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4A" w:rsidRDefault="00E9644A" w:rsidP="006F5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IIiGG.271.8.2016</w:t>
      </w:r>
    </w:p>
    <w:p w:rsidR="00E9644A" w:rsidRDefault="00E9644A" w:rsidP="006F5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9644A" w:rsidRDefault="00E9644A" w:rsidP="006F5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5889" w:rsidRDefault="006F5889" w:rsidP="006F5889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403417">
        <w:rPr>
          <w:rFonts w:ascii="Times New Roman" w:eastAsia="Times New Roman" w:hAnsi="Times New Roman"/>
          <w:i/>
          <w:lang w:eastAsia="pl-PL"/>
        </w:rPr>
        <w:t>Załącznik nr 2 do zapytania ofertowego</w:t>
      </w:r>
    </w:p>
    <w:p w:rsidR="00E9644A" w:rsidRPr="00403417" w:rsidRDefault="00E9644A" w:rsidP="006F5889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E9644A" w:rsidRPr="00E9644A" w:rsidRDefault="006F5889" w:rsidP="00E9644A">
      <w:pPr>
        <w:spacing w:after="0" w:line="240" w:lineRule="auto"/>
        <w:ind w:left="80" w:right="2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0341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UMOWA  Nr ……………….</w:t>
      </w:r>
    </w:p>
    <w:p w:rsidR="00E9644A" w:rsidRPr="001C7F75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3405"/>
        <w:rPr>
          <w:rFonts w:ascii="Times New Roman" w:hAnsi="Times New Roman"/>
          <w:sz w:val="24"/>
          <w:szCs w:val="24"/>
        </w:rPr>
      </w:pP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186" w:lineRule="auto"/>
        <w:ind w:left="5"/>
        <w:rPr>
          <w:rFonts w:ascii="Times New Roman" w:hAnsi="Times New Roman"/>
          <w:sz w:val="24"/>
          <w:szCs w:val="24"/>
        </w:rPr>
      </w:pPr>
      <w:r w:rsidRPr="001C7F75">
        <w:rPr>
          <w:rFonts w:ascii="Times New Roman" w:hAnsi="Times New Roman"/>
          <w:sz w:val="24"/>
          <w:szCs w:val="24"/>
        </w:rPr>
        <w:t>zawarta w dniu ..............</w:t>
      </w:r>
      <w:r w:rsidR="00894037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Urzędzie Gminy </w:t>
      </w:r>
      <w:r>
        <w:rPr>
          <w:rFonts w:ascii="Times New Roman" w:hAnsi="Times New Roman"/>
          <w:sz w:val="24"/>
          <w:szCs w:val="24"/>
        </w:rPr>
        <w:t>w Tyrawie Wołoskiej, pomiędzy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Gminą Tyrawa Wołoska, 38-535 Tyrawa wołoska 175, NIP 687-17-85-094, REGON 370440761 reprezentowaną przez;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 Chowańca – Wójta gminy Tyrawa Wołoska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kontrasygnacie Skarbnika Gminy – Barbary Biskup-Nitka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 dalej „Zamawiają</w:t>
      </w:r>
      <w:r>
        <w:rPr>
          <w:rFonts w:ascii="Times New Roman" w:hAnsi="Times New Roman"/>
          <w:sz w:val="24"/>
          <w:szCs w:val="24"/>
        </w:rPr>
        <w:t>cym”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„Wykonawcą”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</w:p>
    <w:p w:rsidR="00E9644A" w:rsidRPr="001C7F75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E9644A" w:rsidRPr="00403417" w:rsidRDefault="00E9644A" w:rsidP="006F5889">
      <w:pPr>
        <w:spacing w:after="0" w:line="240" w:lineRule="auto"/>
        <w:ind w:left="80" w:right="2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644A" w:rsidRPr="00E9644A">
        <w:rPr>
          <w:rFonts w:ascii="Times New Roman" w:hAnsi="Times New Roman"/>
          <w:b/>
          <w:sz w:val="24"/>
          <w:szCs w:val="24"/>
        </w:rPr>
        <w:t>Zamawiający</w:t>
      </w:r>
      <w:r w:rsidR="00E9644A" w:rsidRPr="001C7F75">
        <w:rPr>
          <w:rFonts w:ascii="Times New Roman" w:hAnsi="Times New Roman"/>
          <w:sz w:val="24"/>
          <w:szCs w:val="24"/>
        </w:rPr>
        <w:t xml:space="preserve"> zleca, a </w:t>
      </w:r>
      <w:r w:rsidR="00E9644A" w:rsidRPr="00E9644A">
        <w:rPr>
          <w:rFonts w:ascii="Times New Roman" w:hAnsi="Times New Roman"/>
          <w:b/>
          <w:sz w:val="24"/>
          <w:szCs w:val="24"/>
        </w:rPr>
        <w:t>Wykonawca</w:t>
      </w:r>
      <w:r w:rsidR="00E9644A">
        <w:rPr>
          <w:rFonts w:ascii="Times New Roman" w:hAnsi="Times New Roman"/>
          <w:sz w:val="24"/>
          <w:szCs w:val="24"/>
        </w:rPr>
        <w:t xml:space="preserve"> przyjmuje do wykonania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prac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>e związane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z usuwaniem i unieszkodliwianiem wyrobów zawierających azbest z nieruchomości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położonych na terenie Gminy Tyrawa Wołoska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zakresie: </w:t>
      </w:r>
    </w:p>
    <w:p w:rsidR="006F5889" w:rsidRPr="00E9644A" w:rsidRDefault="006F5889" w:rsidP="006F5889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both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- załadunku, transportu oraz przekazania do unieszkodliwienia na składowisko odpadów niebezpiecznych płyt azbestowo</w:t>
      </w:r>
      <w:r w:rsid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- cementowych zale</w:t>
      </w: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gających na nieruchomościach  należących do osób fizycznych</w:t>
      </w:r>
      <w:r w:rsidRPr="00E9644A">
        <w:rPr>
          <w:rFonts w:ascii="Times New Roman" w:eastAsia="Times New Roman" w:hAnsi="Times New Roman"/>
          <w:i/>
          <w:noProof/>
          <w:sz w:val="24"/>
          <w:szCs w:val="24"/>
          <w:lang w:eastAsia="pl-PL"/>
        </w:rPr>
        <w:t xml:space="preserve"> w </w:t>
      </w: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ilości ok…</w:t>
      </w:r>
      <w:r w:rsidRPr="00E9644A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………………… Mg</w:t>
      </w: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).</w:t>
      </w:r>
    </w:p>
    <w:p w:rsidR="006F5889" w:rsidRPr="00E9644A" w:rsidRDefault="006F5889" w:rsidP="006F5889">
      <w:pPr>
        <w:spacing w:after="0" w:line="254" w:lineRule="auto"/>
        <w:ind w:left="284" w:right="27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Szczegółowy wykaz nieruchomości, na których czasowo złożono odpady, określone zostaną w wykazach  będących załącznikami do niniejszej umowy.</w:t>
      </w:r>
    </w:p>
    <w:p w:rsidR="006F5889" w:rsidRPr="00E9644A" w:rsidRDefault="006F5889" w:rsidP="006F5889">
      <w:pPr>
        <w:spacing w:after="0" w:line="254" w:lineRule="auto"/>
        <w:ind w:left="284" w:right="27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3.Usługi wymienione w ust. 1 muszą być wykonane zgodnie z obowiązującymi przepisami prawa , normami oraz na ustalonych niniejszą umową warunkach.</w:t>
      </w:r>
    </w:p>
    <w:p w:rsidR="006F5889" w:rsidRPr="00E9644A" w:rsidRDefault="006F5889" w:rsidP="006F5889">
      <w:pPr>
        <w:spacing w:after="0" w:line="254" w:lineRule="auto"/>
        <w:ind w:left="284" w:right="27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4" w:lineRule="auto"/>
        <w:ind w:left="284" w:right="27" w:hanging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2. </w:t>
      </w:r>
    </w:p>
    <w:p w:rsidR="006F5889" w:rsidRPr="00E9644A" w:rsidRDefault="006F5889" w:rsidP="006F5889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1.Obowiązki zamawiającego.:</w:t>
      </w:r>
    </w:p>
    <w:p w:rsidR="006F5889" w:rsidRPr="00E9644A" w:rsidRDefault="006F5889" w:rsidP="006F5889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Przekazanie wykazu nieruchomości wraz z nr. telefonów właścicieli nieruchomości.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Dokonanie odbioru wykonanych usług poprzez dostarczenie przez Wykonawcę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oświadczeń o poprawności wykonanych usług oraz karty przekazania odpadów na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składowisko.</w:t>
      </w:r>
    </w:p>
    <w:p w:rsidR="006F5889" w:rsidRPr="00E9644A" w:rsidRDefault="006F5889" w:rsidP="006F5889">
      <w:pPr>
        <w:tabs>
          <w:tab w:val="left" w:pos="4845"/>
        </w:tabs>
        <w:spacing w:before="260" w:after="0" w:line="240" w:lineRule="auto"/>
        <w:ind w:left="-142"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Obowiązki wykonawcy:</w:t>
      </w:r>
    </w:p>
    <w:p w:rsidR="006F5889" w:rsidRPr="00E9644A" w:rsidRDefault="006F5889" w:rsidP="006F5889">
      <w:pPr>
        <w:tabs>
          <w:tab w:val="left" w:pos="4845"/>
        </w:tabs>
        <w:spacing w:before="260" w:after="0" w:line="240" w:lineRule="auto"/>
        <w:ind w:left="-142"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1)Prawidłowe wykonanie usług związanych z realizacją przedmiotu umowy  </w:t>
      </w:r>
    </w:p>
    <w:p w:rsidR="006F5889" w:rsidRPr="00E9644A" w:rsidRDefault="006F5889" w:rsidP="006F5889">
      <w:pPr>
        <w:tabs>
          <w:tab w:val="left" w:pos="180"/>
        </w:tabs>
        <w:spacing w:after="0" w:line="252" w:lineRule="auto"/>
        <w:ind w:left="360" w:right="27" w:hanging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zgodnie z aktualnie obowiązującymi normami polskimi i innymi obowiązującymi  </w:t>
      </w:r>
    </w:p>
    <w:p w:rsidR="006F5889" w:rsidRPr="00E9644A" w:rsidRDefault="006F5889" w:rsidP="006F5889">
      <w:pPr>
        <w:tabs>
          <w:tab w:val="left" w:pos="180"/>
        </w:tabs>
        <w:spacing w:after="0" w:line="252" w:lineRule="auto"/>
        <w:ind w:left="360" w:right="27" w:hanging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przepisami.</w:t>
      </w:r>
    </w:p>
    <w:p w:rsidR="006F5889" w:rsidRPr="00E9644A" w:rsidRDefault="006F5889" w:rsidP="006F5889">
      <w:pPr>
        <w:tabs>
          <w:tab w:val="left" w:pos="360"/>
        </w:tabs>
        <w:spacing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2) Przygotowanie wymaganych dokumentów do dokonania odbioru przez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</w:t>
      </w:r>
    </w:p>
    <w:p w:rsidR="006F5889" w:rsidRPr="00E9644A" w:rsidRDefault="00894037" w:rsidP="006F5889">
      <w:pPr>
        <w:tabs>
          <w:tab w:val="left" w:pos="360"/>
        </w:tabs>
        <w:spacing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    Z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amawiającego przedmiotu umowy.</w:t>
      </w:r>
    </w:p>
    <w:p w:rsidR="006F5889" w:rsidRPr="00E9644A" w:rsidRDefault="006F5889" w:rsidP="006F5889">
      <w:pPr>
        <w:tabs>
          <w:tab w:val="left" w:pos="360"/>
        </w:tabs>
        <w:spacing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3) Przestrzeganie przepisów bhp przy zbieraniu odpadów niebezpiecznych.</w:t>
      </w:r>
    </w:p>
    <w:p w:rsidR="006F5889" w:rsidRPr="00E9644A" w:rsidRDefault="006F5889" w:rsidP="006F5889">
      <w:pPr>
        <w:spacing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4) Zapewnienie kadry i nadzoru nad wykonywaniem przedmiotu zamówienia.</w:t>
      </w:r>
    </w:p>
    <w:p w:rsidR="006F5889" w:rsidRPr="00E9644A" w:rsidRDefault="006F5889" w:rsidP="006F5889">
      <w:pPr>
        <w:spacing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5) Zapewnienie sprzętu spełniającego wymagania norm technicznych.</w:t>
      </w:r>
    </w:p>
    <w:p w:rsidR="006F5889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6) Utrzymanie porządku w czasie realizacji zamówienia. </w:t>
      </w:r>
    </w:p>
    <w:p w:rsidR="00D8057F" w:rsidRDefault="00D8057F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7) Uporządkowanie terenu po zakończeniu prac wraz z uzyskaniem oświadczenia właściciela nieruchomości objętej usuwaniem azbestu o doprowadzeniu działki, z której był usuwany azbest, do należytego stanu i porządku</w:t>
      </w:r>
    </w:p>
    <w:p w:rsidR="00D8057F" w:rsidRPr="00E9644A" w:rsidRDefault="00D8057F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8) Jeżeli w trakcie realizacji zadania Wykonawca uszkodzi, zniszczy lub zanieczyści tereny sąsiednie, w tym drogi, winien je przywrócić po zakończeniu realizacji </w:t>
      </w:r>
      <w:r w:rsidR="002A2C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zadania do stanu pierwotnego.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3. 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Wykonawca zobowiązuje się do wykonania przedmiotu umowy w następujących terminach:</w:t>
      </w:r>
    </w:p>
    <w:p w:rsidR="006F5889" w:rsidRPr="00E9644A" w:rsidRDefault="006F5889" w:rsidP="006F5889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-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rozpoczęcie: od daty zawarcia umowy dotacyjnej z Wojewódzkim Funduszem Ochrony Środowiska i Gospodarki Wodnej w Rzeszowie.</w:t>
      </w:r>
    </w:p>
    <w:p w:rsidR="006F5889" w:rsidRPr="00E9644A" w:rsidRDefault="006F5889" w:rsidP="006F5889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- zakończenie: 15</w:t>
      </w:r>
      <w:r w:rsidR="0089403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września 2016</w:t>
      </w:r>
      <w:r w:rsidRPr="00E964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F5889" w:rsidRPr="00E9644A" w:rsidRDefault="006F5889" w:rsidP="006F5889">
      <w:pPr>
        <w:spacing w:after="0" w:line="252" w:lineRule="auto"/>
        <w:ind w:left="426" w:right="27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Terminy ustalone w ust. 1 ulegną przesunięciu w przypadku wystąpienia  okoliczności, których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strony umowy nie były w stanie przewidzieć, pomimo zachowania należytej staranności,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takim przypadku strony ustalą nowe terminy realizacji.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§ 4.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tabs>
          <w:tab w:val="left" w:pos="360"/>
        </w:tabs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Strony ustalają, że przedmiotem odbioru końcowego jest bezusterkowe  </w:t>
      </w:r>
    </w:p>
    <w:p w:rsidR="006F5889" w:rsidRPr="00E9644A" w:rsidRDefault="006F5889" w:rsidP="006F5889">
      <w:pPr>
        <w:tabs>
          <w:tab w:val="left" w:pos="360"/>
        </w:tabs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wykonanie  przedmiotu zamówienia objętego niniejszą umową, potwierdzone  </w:t>
      </w:r>
    </w:p>
    <w:p w:rsidR="006F5889" w:rsidRPr="00E9644A" w:rsidRDefault="006F5889" w:rsidP="006F5889">
      <w:pPr>
        <w:tabs>
          <w:tab w:val="left" w:pos="360"/>
        </w:tabs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protokołem   odbioru końcowego. </w:t>
      </w:r>
    </w:p>
    <w:p w:rsidR="006F5889" w:rsidRPr="00E9644A" w:rsidRDefault="00894037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Wykonawca w terminie do 5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dni przed dniem odbioru końcowego wykonania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zadania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przedłoży zamawiającemu wszystkie dokumenty pozwalające na ocenę prawidło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softHyphen/>
        <w:t xml:space="preserve">wości wykonania przedmiotu odbioru, w szczególności karty przekazania odpadu na składowisko odpadów niebezpiecznych, protokoły </w:t>
      </w:r>
      <w:r w:rsidR="006F5889" w:rsidRPr="00E9644A">
        <w:rPr>
          <w:rFonts w:ascii="Times New Roman" w:eastAsia="Times New Roman" w:hAnsi="Times New Roman"/>
          <w:sz w:val="24"/>
          <w:szCs w:val="24"/>
          <w:lang w:eastAsia="pl-PL"/>
        </w:rPr>
        <w:t>przyjęcie odpadu od właściciela nieruchomości.</w:t>
      </w:r>
    </w:p>
    <w:p w:rsidR="006F5889" w:rsidRPr="00E9644A" w:rsidRDefault="006F5889" w:rsidP="006F5889">
      <w:pPr>
        <w:spacing w:after="0" w:line="252" w:lineRule="auto"/>
        <w:ind w:left="360" w:right="27" w:hanging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Jeżeli w toku czynności odbioru zostanie stwierdzone, że </w:t>
      </w:r>
      <w:r w:rsidR="00894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przedmiot odbioru nie osiągnął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gotowości do odbioru z powodu nie zakończenia robót</w:t>
      </w:r>
      <w:r w:rsidR="00894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jego wadliwego wykonania,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odmówi odbioru z winy Wykonawcy.</w:t>
      </w:r>
    </w:p>
    <w:p w:rsidR="006F5889" w:rsidRPr="00E9644A" w:rsidRDefault="006F5889" w:rsidP="006F5889">
      <w:pPr>
        <w:spacing w:after="0" w:line="240" w:lineRule="auto"/>
        <w:ind w:right="2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5. </w:t>
      </w:r>
    </w:p>
    <w:p w:rsidR="006F5889" w:rsidRPr="00E9644A" w:rsidRDefault="006F5889" w:rsidP="006F5889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1.Wartość usług zgodnie z przedstawioną  ofertą cenową wynosi: wg ceny jednostkowej  za załadunek, transport i unieszkodliwianie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 Mg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odpadów :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……………………………  zł netto.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 słownie: …………………………………….)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 podwyższonej o podatek  VAT w wysokości ………………………………….%. 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cena brutto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 1 Mg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………….. zł.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 słownie: ……………………………………..).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3. Za wykonanie przedmiotu zamówienia Zamawiający zapłaci wynagrodzenie w wysokości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……………….. zł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brutto (słownie:………………..).Cena jednostkowa brutto za 1 Mg wynosi 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…………………………….. zł.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4. Wynagrodzenie rozliczane będzie przy zastosowaniu cen jednostkowych zawartych w ofercie.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 Zamawiający zapłaci Wykonawcy tylko wynagrodzenie za faktyczną ilość odebranych odpadów  od właścicieli nieruchomości  i przekazanych na składowisko odpadów niebezpiecznych.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6. Zamawiający zastrzega sobie możliwość ograniczenia ilości przedmiotu zamówienia. </w:t>
      </w:r>
    </w:p>
    <w:p w:rsidR="006F5889" w:rsidRPr="00E9644A" w:rsidRDefault="006F5889" w:rsidP="00F05752">
      <w:pPr>
        <w:spacing w:before="100"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7.Strony niniejszej umowy nie mogą zmienić ceny wykonania zamówienia      przedstawionej w ust. 1.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6.       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A2CB0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1.Rozliczenie za wykonane roboty nastąpi w oparciu o faktury wystawione po zrealizowaniu poszczególnych wykazów mieszkańców posiadających pryzmy odpadów zawierających azbest. Załącznikami do każdej faktury będą</w:t>
      </w:r>
      <w:r w:rsidR="002A2C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</w:p>
    <w:p w:rsidR="002A2CB0" w:rsidRDefault="002A2CB0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kwity wagowe,</w:t>
      </w:r>
    </w:p>
    <w:p w:rsidR="006F5889" w:rsidRPr="00E9644A" w:rsidRDefault="002A2CB0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potwierdzone przez mieszkańców oświadczenia o poprawności wykonania usługi oraz karty  odpadów. </w:t>
      </w: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2.Faktura będzie płatna w terminie do 14 dni od daty jej otrzymania przez Zamawiającego na rachunek bankowy wskazany przez Wykonawcę na fakturze VAT.</w:t>
      </w:r>
    </w:p>
    <w:p w:rsidR="006F5889" w:rsidRPr="00E9644A" w:rsidRDefault="006F5889" w:rsidP="006F5889">
      <w:pPr>
        <w:spacing w:before="2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7.                                                              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Zamawiający może nałożyć karę umowną: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 za odst</w:t>
      </w:r>
      <w:r w:rsidR="00894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ąpienie od umowy z przyczyn nie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zależnych od Zamawiającego w  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wysokości  20% wynagrodzenia umownego,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 za każdy dzień niewykonania lub nienależytego wykonania przedmiotu  </w:t>
      </w:r>
    </w:p>
    <w:p w:rsidR="006F5889" w:rsidRPr="00E9644A" w:rsidRDefault="00894037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zamówienia w wysokości  5 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% wynagrodzenia umownego.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before="6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8. </w:t>
      </w: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Zmiana postanowień zawartej umowy może nastąpić za zgodą obu stron wyrażoną na piśmie,  w formie aneksu do umowy, pod rygorem nieważności takiej zmiany.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                               </w:t>
      </w:r>
    </w:p>
    <w:p w:rsidR="006F5889" w:rsidRPr="00E9644A" w:rsidRDefault="006F5889" w:rsidP="006F5889">
      <w:pPr>
        <w:spacing w:after="0" w:line="240" w:lineRule="auto"/>
        <w:ind w:right="27" w:hanging="2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ind w:right="27" w:hanging="2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§ 9.                                      </w:t>
      </w:r>
    </w:p>
    <w:p w:rsidR="006F5889" w:rsidRPr="00E9644A" w:rsidRDefault="006F5889" w:rsidP="006F5889">
      <w:pPr>
        <w:spacing w:before="260" w:after="0" w:line="240" w:lineRule="auto"/>
        <w:ind w:right="27" w:firstLine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Strony wyznaczają swoich przedstawicieli: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6F5889" w:rsidRPr="00E9644A" w:rsidRDefault="006F5889" w:rsidP="006F5889">
      <w:pPr>
        <w:spacing w:before="20" w:after="0" w:line="240" w:lineRule="auto"/>
        <w:ind w:left="20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a)  Zamawiający:  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…………………………………………</w:t>
      </w:r>
      <w:bookmarkStart w:id="0" w:name="_GoBack"/>
      <w:bookmarkEnd w:id="0"/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.tel.……………………………………….</w:t>
      </w:r>
    </w:p>
    <w:p w:rsidR="006F5889" w:rsidRPr="00E9644A" w:rsidRDefault="006F5889" w:rsidP="006F5889">
      <w:pPr>
        <w:spacing w:before="2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  Wykonawca: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………………………………………… . tel. ……………………………        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before="2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c)  Zamawiający oświadcza, że powołany przez niego przedstawiciel będzie działał  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 granicach otrzymanego pełnomocnictwa.</w:t>
      </w: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>2. Ewentualne spory, wynikłe w związku z realizacją przedmiotu umo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="00894037">
        <w:rPr>
          <w:rFonts w:ascii="Times New Roman" w:eastAsia="Times New Roman" w:hAnsi="Times New Roman"/>
          <w:sz w:val="24"/>
          <w:szCs w:val="24"/>
          <w:lang w:eastAsia="pl-PL"/>
        </w:rPr>
        <w:t xml:space="preserve">wy, strony zobowiązują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się rozwiązywać w drodze wspólnych negocjacji, a w przypadku niemożności ustalenia kompromisu  będą rozstrzygane przez Sąd Gospodarczy, właściwy  miejscowo. </w:t>
      </w:r>
    </w:p>
    <w:p w:rsidR="006F5889" w:rsidRPr="00E9644A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>3. W sprawach, których nie reguluje niniejsza umowa, będą miały zastosowa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="00894037">
        <w:rPr>
          <w:rFonts w:ascii="Times New Roman" w:eastAsia="Times New Roman" w:hAnsi="Times New Roman"/>
          <w:sz w:val="24"/>
          <w:szCs w:val="24"/>
          <w:lang w:eastAsia="pl-PL"/>
        </w:rPr>
        <w:t xml:space="preserve">nie odpowiednie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>przepisy Kodeksu cywilnego, ustawy Prawo zamówień publicznych.</w:t>
      </w:r>
    </w:p>
    <w:p w:rsidR="006F5889" w:rsidRPr="00E9644A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4. </w:t>
      </w:r>
      <w:r w:rsidR="006F5889" w:rsidRPr="00E9644A">
        <w:rPr>
          <w:rFonts w:ascii="Times New Roman" w:eastAsia="Times New Roman" w:hAnsi="Times New Roman"/>
          <w:sz w:val="24"/>
          <w:szCs w:val="24"/>
          <w:lang w:eastAsia="pl-PL"/>
        </w:rPr>
        <w:t>Niniejszą umowę wraz z załącznikami sporządzono w 3 (trzech) jedno</w:t>
      </w:r>
      <w:r w:rsidR="006F5889" w:rsidRPr="00E9644A">
        <w:rPr>
          <w:rFonts w:ascii="Times New Roman" w:eastAsia="Times New Roman" w:hAnsi="Times New Roman"/>
          <w:sz w:val="24"/>
          <w:szCs w:val="24"/>
          <w:lang w:eastAsia="pl-PL"/>
        </w:rPr>
        <w:softHyphen/>
        <w:t>brzmiących egzemplarzach, 1 (jeden) egzemplarz dla Wykonawcy 2 (dwa) egzemplarze  dla zamawiającego.</w:t>
      </w:r>
    </w:p>
    <w:p w:rsidR="006F5889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4037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4037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4037" w:rsidRPr="00E9644A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……………………………..                               …………………………………………</w:t>
      </w:r>
    </w:p>
    <w:p w:rsidR="006F5889" w:rsidRPr="00E9644A" w:rsidRDefault="006F5889" w:rsidP="006F5889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Zamawiający:                                                                   Wykonawca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:    </w:t>
      </w:r>
    </w:p>
    <w:p w:rsidR="006F5889" w:rsidRPr="00E9644A" w:rsidRDefault="006F5889" w:rsidP="00F2697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6F5889" w:rsidRPr="00E9644A" w:rsidRDefault="006F5889" w:rsidP="00F2697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6F5889" w:rsidRPr="00E9644A" w:rsidRDefault="006F5889" w:rsidP="00F2697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06619C" w:rsidRPr="00E9644A" w:rsidRDefault="0006619C">
      <w:pPr>
        <w:rPr>
          <w:rFonts w:ascii="Times New Roman" w:hAnsi="Times New Roman"/>
          <w:sz w:val="24"/>
          <w:szCs w:val="24"/>
        </w:rPr>
      </w:pPr>
    </w:p>
    <w:sectPr w:rsidR="0006619C" w:rsidRPr="00E96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A2CB0"/>
    <w:rsid w:val="002B1FFC"/>
    <w:rsid w:val="0039573A"/>
    <w:rsid w:val="004C6F6D"/>
    <w:rsid w:val="004F4C95"/>
    <w:rsid w:val="00637DBB"/>
    <w:rsid w:val="006F5889"/>
    <w:rsid w:val="00781328"/>
    <w:rsid w:val="007E4C9E"/>
    <w:rsid w:val="007F1BE0"/>
    <w:rsid w:val="00894037"/>
    <w:rsid w:val="008F4D82"/>
    <w:rsid w:val="00AC2C4A"/>
    <w:rsid w:val="00B206EE"/>
    <w:rsid w:val="00BA4CDB"/>
    <w:rsid w:val="00D12FA9"/>
    <w:rsid w:val="00D233A3"/>
    <w:rsid w:val="00D300D6"/>
    <w:rsid w:val="00D8057F"/>
    <w:rsid w:val="00E9644A"/>
    <w:rsid w:val="00EC6C78"/>
    <w:rsid w:val="00F05752"/>
    <w:rsid w:val="00F24F4B"/>
    <w:rsid w:val="00F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burakj</cp:lastModifiedBy>
  <cp:revision>2</cp:revision>
  <dcterms:created xsi:type="dcterms:W3CDTF">2016-05-16T09:32:00Z</dcterms:created>
  <dcterms:modified xsi:type="dcterms:W3CDTF">2016-05-16T09:32:00Z</dcterms:modified>
</cp:coreProperties>
</file>