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37" w:rsidRPr="00D85A9A" w:rsidRDefault="00521137" w:rsidP="00D85A9A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  <w:r w:rsidRPr="00D85A9A">
        <w:rPr>
          <w:rFonts w:eastAsia="Arial" w:cs="Calibri"/>
          <w:b/>
          <w:sz w:val="32"/>
          <w:szCs w:val="32"/>
        </w:rPr>
        <w:t>Klauzula informacyjna</w:t>
      </w:r>
    </w:p>
    <w:p w:rsidR="00D85A9A" w:rsidRPr="00521137" w:rsidRDefault="00D85A9A" w:rsidP="00521137">
      <w:pPr>
        <w:spacing w:line="0" w:lineRule="atLeast"/>
        <w:ind w:left="1"/>
        <w:jc w:val="both"/>
        <w:rPr>
          <w:rFonts w:eastAsia="Arial" w:cs="Calibri"/>
          <w:b/>
          <w:sz w:val="24"/>
          <w:szCs w:val="24"/>
        </w:rPr>
      </w:pPr>
    </w:p>
    <w:p w:rsidR="00521137" w:rsidRPr="00521137" w:rsidRDefault="00521137" w:rsidP="00521137">
      <w:pPr>
        <w:spacing w:line="231" w:lineRule="exact"/>
        <w:jc w:val="both"/>
        <w:rPr>
          <w:rFonts w:eastAsia="Times New Roman" w:cs="Calibri"/>
          <w:sz w:val="24"/>
          <w:szCs w:val="24"/>
        </w:rPr>
      </w:pPr>
    </w:p>
    <w:p w:rsidR="00521137" w:rsidRPr="00521137" w:rsidRDefault="00521137" w:rsidP="00521137">
      <w:pPr>
        <w:spacing w:line="11" w:lineRule="exact"/>
        <w:jc w:val="both"/>
        <w:rPr>
          <w:rFonts w:eastAsia="Times New Roman" w:cs="Calibri"/>
          <w:sz w:val="24"/>
          <w:szCs w:val="24"/>
        </w:rPr>
      </w:pPr>
    </w:p>
    <w:p w:rsidR="00521137" w:rsidRPr="00521137" w:rsidRDefault="00521137" w:rsidP="00521137">
      <w:pPr>
        <w:spacing w:line="237" w:lineRule="auto"/>
        <w:ind w:left="1" w:right="20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Zgodnie z art.</w:t>
      </w:r>
      <w:r w:rsidR="001448B1">
        <w:rPr>
          <w:rFonts w:eastAsia="Arial" w:cs="Calibri"/>
          <w:sz w:val="24"/>
          <w:szCs w:val="24"/>
        </w:rPr>
        <w:t xml:space="preserve"> </w:t>
      </w:r>
      <w:r w:rsidRPr="00521137">
        <w:rPr>
          <w:rFonts w:eastAsia="Arial" w:cs="Calibri"/>
          <w:sz w:val="24"/>
          <w:szCs w:val="24"/>
        </w:rPr>
        <w:t>13 ust. 1 i ust. 2 Rozporządzenia Parlamentu Europejskiego i Rady (UE) 2016/679 z dnia 27 kwietnia 2016 r. w sprawie ochrony osób fizycznych w związku z</w:t>
      </w:r>
      <w:r w:rsidR="00E12F64">
        <w:rPr>
          <w:rFonts w:eastAsia="Arial" w:cs="Calibri"/>
          <w:sz w:val="24"/>
          <w:szCs w:val="24"/>
        </w:rPr>
        <w:t> </w:t>
      </w:r>
      <w:r w:rsidRPr="00521137">
        <w:rPr>
          <w:rFonts w:eastAsia="Arial" w:cs="Calibri"/>
          <w:sz w:val="24"/>
          <w:szCs w:val="24"/>
        </w:rPr>
        <w:t>przetwarzaniem danych osobowych i w sprawie swobodnego przepływu takich danych oraz uchylenia dyrektywy 95/46/WE (ogólne rozporządzenie o ochronie danych), dalej RODO, informujemy, że:</w:t>
      </w:r>
    </w:p>
    <w:p w:rsidR="00521137" w:rsidRPr="00521137" w:rsidRDefault="00521137" w:rsidP="00521137">
      <w:pPr>
        <w:spacing w:line="13" w:lineRule="exact"/>
        <w:jc w:val="both"/>
        <w:rPr>
          <w:rFonts w:eastAsia="Times New Roman" w:cs="Calibri"/>
          <w:sz w:val="24"/>
          <w:szCs w:val="24"/>
        </w:rPr>
      </w:pPr>
    </w:p>
    <w:p w:rsidR="00521137" w:rsidRPr="00521137" w:rsidRDefault="00521137" w:rsidP="00521137">
      <w:pPr>
        <w:numPr>
          <w:ilvl w:val="0"/>
          <w:numId w:val="1"/>
        </w:numPr>
        <w:tabs>
          <w:tab w:val="left" w:pos="361"/>
        </w:tabs>
        <w:spacing w:line="233" w:lineRule="auto"/>
        <w:ind w:left="361" w:right="20" w:hanging="361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 xml:space="preserve">Administratorem Pani/Pana danych osobowych jest </w:t>
      </w:r>
      <w:r>
        <w:rPr>
          <w:rFonts w:eastAsia="Arial" w:cs="Calibri"/>
          <w:sz w:val="24"/>
          <w:szCs w:val="24"/>
        </w:rPr>
        <w:t>Gmina Tyrawa Wołoska, 38-535 Tyrawa Wołoska 175</w:t>
      </w:r>
      <w:r w:rsidRPr="00521137">
        <w:rPr>
          <w:rFonts w:eastAsia="Arial" w:cs="Calibri"/>
          <w:sz w:val="24"/>
          <w:szCs w:val="24"/>
        </w:rPr>
        <w:t>.</w:t>
      </w:r>
    </w:p>
    <w:p w:rsidR="00521137" w:rsidRPr="00521137" w:rsidRDefault="00521137" w:rsidP="00521137">
      <w:pPr>
        <w:spacing w:line="1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521137">
      <w:pPr>
        <w:numPr>
          <w:ilvl w:val="0"/>
          <w:numId w:val="1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 xml:space="preserve">Dane kontaktowe Inspektora Ochrony Danych: </w:t>
      </w:r>
      <w:r>
        <w:rPr>
          <w:rFonts w:cs="Calibri"/>
          <w:sz w:val="24"/>
          <w:szCs w:val="24"/>
        </w:rPr>
        <w:t>inspektor-odo@wp.pl</w:t>
      </w:r>
      <w:r w:rsidRPr="00521137">
        <w:rPr>
          <w:rFonts w:eastAsia="Arial" w:cs="Calibri"/>
          <w:sz w:val="24"/>
          <w:szCs w:val="24"/>
        </w:rPr>
        <w:t>.</w:t>
      </w:r>
    </w:p>
    <w:p w:rsidR="00521137" w:rsidRPr="00521137" w:rsidRDefault="00521137" w:rsidP="00521137">
      <w:pPr>
        <w:spacing w:line="10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521137">
      <w:pPr>
        <w:numPr>
          <w:ilvl w:val="0"/>
          <w:numId w:val="1"/>
        </w:numPr>
        <w:tabs>
          <w:tab w:val="left" w:pos="361"/>
        </w:tabs>
        <w:spacing w:line="234" w:lineRule="auto"/>
        <w:ind w:left="361" w:right="20" w:hanging="361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Celem przetwarzania jest realizacja umowy lub podjęcie działań przed zawarciem umowy,</w:t>
      </w:r>
      <w:r w:rsidR="00D85A9A">
        <w:rPr>
          <w:rFonts w:eastAsia="Arial" w:cs="Calibri"/>
          <w:sz w:val="24"/>
          <w:szCs w:val="24"/>
        </w:rPr>
        <w:t xml:space="preserve"> realizacja obowiązków prawnych.</w:t>
      </w:r>
    </w:p>
    <w:p w:rsidR="00521137" w:rsidRPr="00521137" w:rsidRDefault="00521137" w:rsidP="00521137">
      <w:pPr>
        <w:spacing w:line="2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521137">
      <w:pPr>
        <w:numPr>
          <w:ilvl w:val="0"/>
          <w:numId w:val="1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Podane dane będą przetwarzane na podstawie:</w:t>
      </w:r>
    </w:p>
    <w:p w:rsidR="00521137" w:rsidRPr="00521137" w:rsidRDefault="00521137" w:rsidP="00521137">
      <w:pPr>
        <w:spacing w:line="0" w:lineRule="atLeast"/>
        <w:ind w:left="426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 xml:space="preserve">- </w:t>
      </w:r>
      <w:r>
        <w:rPr>
          <w:rFonts w:eastAsia="Arial" w:cs="Calibri"/>
          <w:sz w:val="24"/>
          <w:szCs w:val="24"/>
        </w:rPr>
        <w:t xml:space="preserve">  </w:t>
      </w:r>
      <w:r w:rsidRPr="00521137">
        <w:rPr>
          <w:rFonts w:eastAsia="Arial" w:cs="Calibri"/>
          <w:sz w:val="24"/>
          <w:szCs w:val="24"/>
        </w:rPr>
        <w:t>Art. 6 ust. 1 lit. b) i c) RODO oraz</w:t>
      </w:r>
    </w:p>
    <w:p w:rsidR="00521137" w:rsidRPr="00521137" w:rsidRDefault="00521137" w:rsidP="00521137">
      <w:pPr>
        <w:numPr>
          <w:ilvl w:val="0"/>
          <w:numId w:val="2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Art. 6 ust. 1 lit. a) RODO,</w:t>
      </w:r>
    </w:p>
    <w:p w:rsidR="00521137" w:rsidRPr="00521137" w:rsidRDefault="00521137" w:rsidP="00521137">
      <w:pPr>
        <w:spacing w:line="10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521137">
      <w:pPr>
        <w:numPr>
          <w:ilvl w:val="0"/>
          <w:numId w:val="2"/>
        </w:numPr>
        <w:tabs>
          <w:tab w:val="left" w:pos="426"/>
        </w:tabs>
        <w:spacing w:line="237" w:lineRule="auto"/>
        <w:ind w:left="426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Art. 6 ust.</w:t>
      </w:r>
      <w:r w:rsidR="00D85A9A">
        <w:rPr>
          <w:rFonts w:eastAsia="Arial" w:cs="Calibri"/>
          <w:sz w:val="24"/>
          <w:szCs w:val="24"/>
        </w:rPr>
        <w:t xml:space="preserve"> 1 lit. f) RODO.</w:t>
      </w:r>
    </w:p>
    <w:p w:rsidR="00521137" w:rsidRPr="00521137" w:rsidRDefault="00521137" w:rsidP="00521137">
      <w:pPr>
        <w:spacing w:line="13" w:lineRule="exact"/>
        <w:jc w:val="both"/>
        <w:rPr>
          <w:rFonts w:eastAsia="Times New Roman" w:cs="Calibri"/>
          <w:sz w:val="24"/>
          <w:szCs w:val="24"/>
        </w:rPr>
      </w:pPr>
    </w:p>
    <w:p w:rsidR="00521137" w:rsidRPr="00FB0DD5" w:rsidRDefault="00521137" w:rsidP="00FB0DD5">
      <w:pPr>
        <w:pStyle w:val="Akapitzlist"/>
        <w:numPr>
          <w:ilvl w:val="0"/>
          <w:numId w:val="1"/>
        </w:numPr>
        <w:tabs>
          <w:tab w:val="left" w:pos="361"/>
          <w:tab w:val="left" w:pos="9072"/>
        </w:tabs>
        <w:spacing w:line="242" w:lineRule="auto"/>
        <w:ind w:hanging="720"/>
        <w:jc w:val="both"/>
        <w:rPr>
          <w:rFonts w:eastAsia="Arial" w:cs="Calibri"/>
          <w:sz w:val="24"/>
          <w:szCs w:val="24"/>
        </w:rPr>
      </w:pPr>
      <w:r w:rsidRPr="00FB0DD5">
        <w:rPr>
          <w:rFonts w:eastAsia="Arial" w:cs="Calibri"/>
          <w:sz w:val="24"/>
          <w:szCs w:val="24"/>
        </w:rPr>
        <w:t xml:space="preserve">Odbiorcami Pani/Pana danych osobowych będą: </w:t>
      </w:r>
    </w:p>
    <w:p w:rsidR="00521137" w:rsidRPr="00521137" w:rsidRDefault="00521137" w:rsidP="00521137">
      <w:pPr>
        <w:spacing w:line="2" w:lineRule="exact"/>
        <w:jc w:val="both"/>
        <w:rPr>
          <w:rFonts w:eastAsia="Arial" w:cs="Calibri"/>
          <w:sz w:val="24"/>
          <w:szCs w:val="24"/>
        </w:rPr>
      </w:pPr>
    </w:p>
    <w:p w:rsidR="00521137" w:rsidRPr="00E12F64" w:rsidRDefault="00521137" w:rsidP="00E12F64">
      <w:pPr>
        <w:pStyle w:val="Akapitzlist"/>
        <w:numPr>
          <w:ilvl w:val="0"/>
          <w:numId w:val="3"/>
        </w:numPr>
        <w:spacing w:line="233" w:lineRule="auto"/>
        <w:ind w:right="20" w:hanging="294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Podmioty uczestniczące w realizacji umowy lub podejmujące działania przed zawarciem umowy oraz związanymi z tym postępowaniami</w:t>
      </w:r>
      <w:r w:rsidR="00E12F64">
        <w:rPr>
          <w:rFonts w:eastAsia="Arial" w:cs="Calibri"/>
          <w:sz w:val="24"/>
          <w:szCs w:val="24"/>
        </w:rPr>
        <w:t>,</w:t>
      </w:r>
    </w:p>
    <w:p w:rsidR="00521137" w:rsidRPr="00521137" w:rsidRDefault="00521137" w:rsidP="00521137">
      <w:pPr>
        <w:spacing w:line="25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521137">
      <w:pPr>
        <w:pStyle w:val="Akapitzlist"/>
        <w:numPr>
          <w:ilvl w:val="0"/>
          <w:numId w:val="3"/>
        </w:numPr>
        <w:spacing w:line="233" w:lineRule="auto"/>
        <w:ind w:right="1000" w:hanging="294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Podmioty, z którymi zawarto umowy powierzenia przetwarzania danych</w:t>
      </w:r>
      <w:r w:rsidR="00E12F64">
        <w:rPr>
          <w:rFonts w:eastAsia="Arial" w:cs="Calibri"/>
          <w:sz w:val="24"/>
          <w:szCs w:val="24"/>
        </w:rPr>
        <w:t xml:space="preserve"> </w:t>
      </w:r>
      <w:r w:rsidRPr="00521137">
        <w:rPr>
          <w:rFonts w:eastAsia="Arial" w:cs="Calibri"/>
          <w:sz w:val="24"/>
          <w:szCs w:val="24"/>
        </w:rPr>
        <w:t>osobowych</w:t>
      </w:r>
      <w:r w:rsidR="00E12F64">
        <w:rPr>
          <w:rFonts w:eastAsia="Arial" w:cs="Calibri"/>
          <w:sz w:val="24"/>
          <w:szCs w:val="24"/>
        </w:rPr>
        <w:t>.</w:t>
      </w:r>
    </w:p>
    <w:p w:rsidR="00521137" w:rsidRPr="00521137" w:rsidRDefault="00521137" w:rsidP="00521137">
      <w:pPr>
        <w:spacing w:line="32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E12F64">
      <w:pPr>
        <w:pStyle w:val="Akapitzlist"/>
        <w:numPr>
          <w:ilvl w:val="0"/>
          <w:numId w:val="4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521137" w:rsidRPr="00521137" w:rsidRDefault="00521137" w:rsidP="00521137">
      <w:pPr>
        <w:spacing w:line="13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E12F64">
      <w:pPr>
        <w:numPr>
          <w:ilvl w:val="0"/>
          <w:numId w:val="4"/>
        </w:numPr>
        <w:tabs>
          <w:tab w:val="left" w:pos="426"/>
        </w:tabs>
        <w:spacing w:line="236" w:lineRule="auto"/>
        <w:ind w:left="426" w:right="20" w:hanging="426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521137" w:rsidRPr="00521137" w:rsidRDefault="00521137" w:rsidP="00521137">
      <w:pPr>
        <w:spacing w:line="12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E12F64">
      <w:pPr>
        <w:numPr>
          <w:ilvl w:val="0"/>
          <w:numId w:val="4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Posiada Pani/Pan prawo do cofnięcia zgody w dowolnym momencie bez wpływu na zgodność z prawem przetwarzania, którego dokonano na postaw</w:t>
      </w:r>
      <w:r w:rsidR="00E12F64">
        <w:rPr>
          <w:rFonts w:eastAsia="Arial" w:cs="Calibri"/>
          <w:sz w:val="24"/>
          <w:szCs w:val="24"/>
        </w:rPr>
        <w:t>ie zgody przed jej cofnięciem (</w:t>
      </w:r>
      <w:r w:rsidRPr="00521137">
        <w:rPr>
          <w:rFonts w:eastAsia="Arial" w:cs="Calibri"/>
          <w:sz w:val="24"/>
          <w:szCs w:val="24"/>
        </w:rPr>
        <w:t>ma zastosowanie, jeżeli przetwarzanie odbywa się na podstawie art.6 ust.1 lit. a) RODO).</w:t>
      </w:r>
    </w:p>
    <w:p w:rsidR="00521137" w:rsidRPr="00521137" w:rsidRDefault="00521137" w:rsidP="00521137">
      <w:pPr>
        <w:spacing w:line="2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E12F64">
      <w:pPr>
        <w:numPr>
          <w:ilvl w:val="0"/>
          <w:numId w:val="4"/>
        </w:numPr>
        <w:tabs>
          <w:tab w:val="left" w:pos="426"/>
        </w:tabs>
        <w:spacing w:line="237" w:lineRule="auto"/>
        <w:ind w:left="426" w:hanging="426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Przysługuje Pani/Panu prawo wniesienia skargi do organu nadzorczego</w:t>
      </w:r>
      <w:r w:rsidR="001448B1">
        <w:rPr>
          <w:rFonts w:eastAsia="Arial" w:cs="Calibri"/>
          <w:sz w:val="24"/>
          <w:szCs w:val="24"/>
        </w:rPr>
        <w:t xml:space="preserve"> </w:t>
      </w:r>
      <w:r w:rsidRPr="00521137">
        <w:rPr>
          <w:rFonts w:eastAsia="Arial" w:cs="Calibri"/>
          <w:sz w:val="24"/>
          <w:szCs w:val="24"/>
        </w:rPr>
        <w:t>(</w:t>
      </w:r>
      <w:r w:rsidRPr="00521137">
        <w:rPr>
          <w:rFonts w:eastAsia="Arial" w:cs="Calibri"/>
          <w:i/>
          <w:sz w:val="24"/>
          <w:szCs w:val="24"/>
        </w:rPr>
        <w:t>Prezes Urzędu Ochrony</w:t>
      </w:r>
      <w:r w:rsidR="00E12F64">
        <w:rPr>
          <w:rFonts w:eastAsia="Arial" w:cs="Calibri"/>
          <w:i/>
          <w:sz w:val="24"/>
          <w:szCs w:val="24"/>
        </w:rPr>
        <w:t xml:space="preserve"> Danych Osobowych), </w:t>
      </w:r>
      <w:r w:rsidR="00E12F64" w:rsidRPr="00E12F64">
        <w:rPr>
          <w:rFonts w:eastAsia="Arial" w:cs="Calibri"/>
          <w:sz w:val="24"/>
          <w:szCs w:val="24"/>
        </w:rPr>
        <w:t>jeśli Pani/Pana zdaniem, przetwarzanie Pani/Pana danych osobowych narusza przepisy unijnego rozporządzenia RODO.</w:t>
      </w:r>
    </w:p>
    <w:p w:rsidR="00521137" w:rsidRPr="00521137" w:rsidRDefault="00521137" w:rsidP="00521137">
      <w:pPr>
        <w:spacing w:line="11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521137">
      <w:pPr>
        <w:spacing w:line="10" w:lineRule="exact"/>
        <w:jc w:val="both"/>
        <w:rPr>
          <w:rFonts w:eastAsia="Arial" w:cs="Calibri"/>
          <w:sz w:val="24"/>
          <w:szCs w:val="24"/>
        </w:rPr>
      </w:pPr>
    </w:p>
    <w:p w:rsidR="00521137" w:rsidRPr="00521137" w:rsidRDefault="00521137" w:rsidP="00E12F64">
      <w:pPr>
        <w:numPr>
          <w:ilvl w:val="0"/>
          <w:numId w:val="4"/>
        </w:numPr>
        <w:tabs>
          <w:tab w:val="left" w:pos="426"/>
        </w:tabs>
        <w:spacing w:line="237" w:lineRule="auto"/>
        <w:ind w:left="426" w:right="20" w:hanging="426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Podanie danych osobowych jest obligatoryjne, gdy przetwarzanie danych odbywa się w</w:t>
      </w:r>
      <w:r w:rsidR="00E12F64">
        <w:rPr>
          <w:rFonts w:eastAsia="Arial" w:cs="Calibri"/>
          <w:sz w:val="24"/>
          <w:szCs w:val="24"/>
        </w:rPr>
        <w:t> </w:t>
      </w:r>
      <w:r w:rsidRPr="00521137">
        <w:rPr>
          <w:rFonts w:eastAsia="Arial" w:cs="Calibri"/>
          <w:sz w:val="24"/>
          <w:szCs w:val="24"/>
        </w:rPr>
        <w:t>oparciu o przepisy prawa lub prawnie uzasadniony interes administratora a</w:t>
      </w:r>
      <w:r w:rsidR="00E12F64">
        <w:rPr>
          <w:rFonts w:eastAsia="Arial" w:cs="Calibri"/>
          <w:sz w:val="24"/>
          <w:szCs w:val="24"/>
        </w:rPr>
        <w:t> </w:t>
      </w:r>
      <w:r w:rsidRPr="00521137">
        <w:rPr>
          <w:rFonts w:eastAsia="Arial" w:cs="Calibri"/>
          <w:sz w:val="24"/>
          <w:szCs w:val="24"/>
        </w:rPr>
        <w:t>w</w:t>
      </w:r>
      <w:r w:rsidR="00E12F64">
        <w:rPr>
          <w:rFonts w:eastAsia="Arial" w:cs="Calibri"/>
          <w:sz w:val="24"/>
          <w:szCs w:val="24"/>
        </w:rPr>
        <w:t> </w:t>
      </w:r>
      <w:r w:rsidRPr="00521137">
        <w:rPr>
          <w:rFonts w:eastAsia="Arial" w:cs="Calibri"/>
          <w:sz w:val="24"/>
          <w:szCs w:val="24"/>
        </w:rPr>
        <w:t>pozostałym zakresie dobrowolne. Konsekwencją niepodania danych będzie brak możliwości realizacji umowy lub uniemożliwienie udziału w postępowaniu.</w:t>
      </w:r>
    </w:p>
    <w:p w:rsidR="00521137" w:rsidRPr="00521137" w:rsidRDefault="00521137" w:rsidP="00521137">
      <w:pPr>
        <w:spacing w:line="232" w:lineRule="exact"/>
        <w:jc w:val="both"/>
        <w:rPr>
          <w:rFonts w:eastAsia="Times New Roman" w:cs="Calibri"/>
          <w:sz w:val="24"/>
          <w:szCs w:val="24"/>
        </w:rPr>
      </w:pPr>
    </w:p>
    <w:p w:rsidR="00E12F64" w:rsidRDefault="00E12F64" w:rsidP="00E12F64">
      <w:pPr>
        <w:spacing w:line="0" w:lineRule="atLeast"/>
        <w:ind w:left="3969" w:hanging="141"/>
        <w:jc w:val="right"/>
        <w:rPr>
          <w:rFonts w:eastAsia="Arial" w:cs="Calibri"/>
          <w:sz w:val="24"/>
          <w:szCs w:val="24"/>
        </w:rPr>
      </w:pPr>
    </w:p>
    <w:p w:rsidR="00D85A9A" w:rsidRDefault="00D85A9A" w:rsidP="00E12F64">
      <w:pPr>
        <w:spacing w:line="0" w:lineRule="atLeast"/>
        <w:ind w:left="3969" w:hanging="141"/>
        <w:jc w:val="right"/>
        <w:rPr>
          <w:rFonts w:eastAsia="Arial" w:cs="Calibri"/>
          <w:sz w:val="24"/>
          <w:szCs w:val="24"/>
        </w:rPr>
      </w:pPr>
    </w:p>
    <w:p w:rsidR="00521137" w:rsidRPr="00521137" w:rsidRDefault="00521137" w:rsidP="00E12F64">
      <w:pPr>
        <w:spacing w:line="0" w:lineRule="atLeast"/>
        <w:ind w:left="3969" w:hanging="141"/>
        <w:jc w:val="right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Zapoznałem się z treścią klauzuli</w:t>
      </w:r>
      <w:r w:rsidR="00E12F64">
        <w:rPr>
          <w:rFonts w:eastAsia="Arial" w:cs="Calibri"/>
          <w:sz w:val="24"/>
          <w:szCs w:val="24"/>
        </w:rPr>
        <w:t xml:space="preserve"> </w:t>
      </w:r>
      <w:r w:rsidRPr="00521137">
        <w:rPr>
          <w:rFonts w:eastAsia="Arial" w:cs="Calibri"/>
          <w:sz w:val="24"/>
          <w:szCs w:val="24"/>
        </w:rPr>
        <w:t>informacyjnej</w:t>
      </w:r>
    </w:p>
    <w:p w:rsidR="00521137" w:rsidRDefault="00521137" w:rsidP="00E12F64">
      <w:pPr>
        <w:spacing w:line="228" w:lineRule="exact"/>
        <w:jc w:val="right"/>
        <w:rPr>
          <w:rFonts w:eastAsia="Times New Roman" w:cs="Calibri"/>
          <w:sz w:val="24"/>
          <w:szCs w:val="24"/>
        </w:rPr>
      </w:pPr>
    </w:p>
    <w:p w:rsidR="00E12F64" w:rsidRPr="00521137" w:rsidRDefault="00E12F64" w:rsidP="00E12F64">
      <w:pPr>
        <w:spacing w:line="228" w:lineRule="exact"/>
        <w:jc w:val="right"/>
        <w:rPr>
          <w:rFonts w:eastAsia="Times New Roman" w:cs="Calibri"/>
          <w:sz w:val="24"/>
          <w:szCs w:val="24"/>
        </w:rPr>
      </w:pPr>
    </w:p>
    <w:p w:rsidR="00521137" w:rsidRPr="00521137" w:rsidRDefault="00521137" w:rsidP="00E12F64">
      <w:pPr>
        <w:spacing w:line="0" w:lineRule="atLeast"/>
        <w:ind w:left="5881" w:hanging="1345"/>
        <w:jc w:val="both"/>
        <w:rPr>
          <w:rFonts w:eastAsia="Arial" w:cs="Calibri"/>
          <w:sz w:val="24"/>
          <w:szCs w:val="24"/>
        </w:rPr>
      </w:pPr>
      <w:r w:rsidRPr="00521137">
        <w:rPr>
          <w:rFonts w:eastAsia="Arial" w:cs="Calibri"/>
          <w:sz w:val="24"/>
          <w:szCs w:val="24"/>
        </w:rPr>
        <w:t>…………………</w:t>
      </w:r>
      <w:r w:rsidR="00E12F64">
        <w:rPr>
          <w:rFonts w:eastAsia="Arial" w:cs="Calibri"/>
          <w:sz w:val="24"/>
          <w:szCs w:val="24"/>
        </w:rPr>
        <w:t>………..</w:t>
      </w:r>
      <w:r w:rsidRPr="00521137">
        <w:rPr>
          <w:rFonts w:eastAsia="Arial" w:cs="Calibri"/>
          <w:sz w:val="24"/>
          <w:szCs w:val="24"/>
        </w:rPr>
        <w:t>…………</w:t>
      </w:r>
      <w:r w:rsidR="00E12F64">
        <w:rPr>
          <w:rFonts w:eastAsia="Arial" w:cs="Calibri"/>
          <w:sz w:val="24"/>
          <w:szCs w:val="24"/>
        </w:rPr>
        <w:t>………………….</w:t>
      </w:r>
      <w:r w:rsidRPr="00521137">
        <w:rPr>
          <w:rFonts w:eastAsia="Arial" w:cs="Calibri"/>
          <w:sz w:val="24"/>
          <w:szCs w:val="24"/>
        </w:rPr>
        <w:t>……………</w:t>
      </w:r>
    </w:p>
    <w:p w:rsidR="00521137" w:rsidRPr="00521137" w:rsidRDefault="00521137" w:rsidP="00521137">
      <w:pPr>
        <w:spacing w:line="7" w:lineRule="exact"/>
        <w:jc w:val="both"/>
        <w:rPr>
          <w:rFonts w:eastAsia="Times New Roman" w:cs="Calibri"/>
          <w:sz w:val="24"/>
          <w:szCs w:val="24"/>
        </w:rPr>
      </w:pPr>
      <w:bookmarkStart w:id="0" w:name="_GoBack"/>
      <w:bookmarkEnd w:id="0"/>
    </w:p>
    <w:p w:rsidR="00000C90" w:rsidRPr="00521137" w:rsidRDefault="00E12F64" w:rsidP="00E12F64">
      <w:pPr>
        <w:spacing w:line="0" w:lineRule="atLeast"/>
        <w:ind w:left="7521" w:hanging="2985"/>
        <w:jc w:val="both"/>
        <w:rPr>
          <w:rFonts w:cs="Calibri"/>
          <w:sz w:val="24"/>
          <w:szCs w:val="24"/>
        </w:rPr>
      </w:pPr>
      <w:r>
        <w:rPr>
          <w:rFonts w:eastAsia="Arial" w:cs="Calibri"/>
          <w:sz w:val="16"/>
          <w:szCs w:val="16"/>
        </w:rPr>
        <w:t xml:space="preserve">                         (</w:t>
      </w:r>
      <w:r w:rsidR="001448B1">
        <w:rPr>
          <w:rFonts w:eastAsia="Arial" w:cs="Calibri"/>
          <w:sz w:val="16"/>
          <w:szCs w:val="16"/>
        </w:rPr>
        <w:t>d</w:t>
      </w:r>
      <w:r w:rsidR="00521137" w:rsidRPr="00E12F64">
        <w:rPr>
          <w:rFonts w:eastAsia="Arial" w:cs="Calibri"/>
          <w:sz w:val="16"/>
          <w:szCs w:val="16"/>
        </w:rPr>
        <w:t>ata</w:t>
      </w:r>
      <w:r w:rsidRPr="00E12F64">
        <w:rPr>
          <w:rFonts w:eastAsia="Arial" w:cs="Calibri"/>
          <w:sz w:val="16"/>
          <w:szCs w:val="16"/>
        </w:rPr>
        <w:t>, czytelny podpis oferenta</w:t>
      </w:r>
      <w:r>
        <w:rPr>
          <w:rFonts w:eastAsia="Arial" w:cs="Calibri"/>
          <w:sz w:val="16"/>
          <w:szCs w:val="16"/>
        </w:rPr>
        <w:t>)</w:t>
      </w:r>
    </w:p>
    <w:sectPr w:rsidR="00000C90" w:rsidRPr="00521137" w:rsidSect="00E12F6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04D0"/>
    <w:multiLevelType w:val="hybridMultilevel"/>
    <w:tmpl w:val="9D7E54F0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0"/>
    <w:rsid w:val="00000C90"/>
    <w:rsid w:val="001448B1"/>
    <w:rsid w:val="00231290"/>
    <w:rsid w:val="00521137"/>
    <w:rsid w:val="00C62A13"/>
    <w:rsid w:val="00D85A9A"/>
    <w:rsid w:val="00E12F64"/>
    <w:rsid w:val="00F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198B2-D8D4-4119-97A2-06FD93C0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3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burakj</cp:lastModifiedBy>
  <cp:revision>2</cp:revision>
  <dcterms:created xsi:type="dcterms:W3CDTF">2018-10-02T08:46:00Z</dcterms:created>
  <dcterms:modified xsi:type="dcterms:W3CDTF">2018-10-02T08:46:00Z</dcterms:modified>
</cp:coreProperties>
</file>