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64454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OFERTY SKŁADANE W TRYBIE ART. 19a USTAWY O DZIAŁALNOŚCI POŻYTKU PUBLICZNEGO I O WOLONTARIACIE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center"/>
              <w:rPr>
                <w:rFonts w:hint="eastAsia"/>
              </w:rPr>
            </w:pPr>
            <w:r>
              <w:rPr>
                <w:b/>
                <w:bCs/>
                <w:sz w:val="26"/>
                <w:szCs w:val="26"/>
              </w:rPr>
              <w:t xml:space="preserve">ZAŁĄCZNIKI OBLIGATORYJNE </w:t>
            </w:r>
            <w:r>
              <w:rPr>
                <w:b/>
                <w:bCs/>
                <w:sz w:val="26"/>
                <w:szCs w:val="26"/>
                <w:u w:val="single"/>
              </w:rPr>
              <w:t>DOTYCZĄCE OFERENTA</w:t>
            </w:r>
          </w:p>
          <w:p w:rsidR="00264454" w:rsidRDefault="008F6A81">
            <w:pPr>
              <w:pStyle w:val="TableContents"/>
              <w:jc w:val="center"/>
              <w:rPr>
                <w:rFonts w:hint="eastAsia"/>
              </w:rPr>
            </w:pPr>
            <w:r>
              <w:rPr>
                <w:b/>
                <w:bCs/>
                <w:sz w:val="26"/>
                <w:szCs w:val="26"/>
              </w:rPr>
              <w:t xml:space="preserve">WRAZ Z OFERTĄ REALIZACJI ZADANIA PUBLICZNEGO LUB PRZED JEJ ZŁOŻENIEM, OFERENT SKŁADA </w:t>
            </w:r>
            <w:r>
              <w:t xml:space="preserve">w </w:t>
            </w:r>
            <w:r>
              <w:t>sekretariacie Urzędu Gminy,</w:t>
            </w:r>
          </w:p>
          <w:p w:rsidR="00264454" w:rsidRDefault="008F6A81">
            <w:pPr>
              <w:pStyle w:val="TableContents"/>
              <w:jc w:val="center"/>
              <w:rPr>
                <w:rFonts w:hint="eastAsia"/>
              </w:rPr>
            </w:pPr>
            <w:r>
              <w:t>(38-535 Tyrawa Wołoska 175)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both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Wszystkie dokumenty i oświadczenia dołączone do oferty należy składać w formie podpisanego oryginału lub kserokopii poświadczonej za zgodność z oryginałem na każdej stronie.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Dokumenty muszą być </w:t>
            </w:r>
            <w:r>
              <w:rPr>
                <w:b/>
                <w:bCs/>
                <w:sz w:val="22"/>
                <w:szCs w:val="22"/>
              </w:rPr>
              <w:t xml:space="preserve">podpisane przez osoby upoważnione do składania oświadczeń woli ze strony organizacji, </w:t>
            </w:r>
            <w:r>
              <w:rPr>
                <w:b/>
                <w:bCs/>
                <w:sz w:val="22"/>
                <w:szCs w:val="22"/>
                <w:u w:val="single"/>
              </w:rPr>
              <w:t>na każdej stronie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Podpisy osób upoważnionych muszą być zgodne ze statutem lub innym dokumentem lub rejestrem (np. KRS) określającym sposób reprezentacji oferenta i skład</w:t>
            </w:r>
            <w:r>
              <w:rPr>
                <w:b/>
                <w:bCs/>
                <w:sz w:val="22"/>
                <w:szCs w:val="22"/>
              </w:rPr>
              <w:t>ania oświadczeń woli w imieniu oferenta.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9134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 xml:space="preserve">       1. </w:t>
            </w:r>
            <w:r>
              <w:rPr>
                <w:b/>
                <w:bCs/>
                <w:sz w:val="22"/>
                <w:szCs w:val="22"/>
              </w:rPr>
              <w:t xml:space="preserve">Aktualny odpis z Krajowego Rejestru Sądowego lub innego właściwego rejestru lub ewidencji – niezależnie od </w:t>
            </w:r>
            <w:proofErr w:type="gramStart"/>
            <w:r>
              <w:rPr>
                <w:b/>
                <w:bCs/>
                <w:sz w:val="22"/>
                <w:szCs w:val="22"/>
              </w:rPr>
              <w:t>tego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kiedy został wydany.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 Uczniowskich Klubów Sportowych oraz Klubów Sportowych ni</w:t>
            </w:r>
            <w:r>
              <w:rPr>
                <w:sz w:val="20"/>
                <w:szCs w:val="20"/>
              </w:rPr>
              <w:t>eprowadzących działalności gospodarczej.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0"/>
                <w:szCs w:val="20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t>W przypadku organizacji zarejestrowanych w KRS może to być wydruk z Informacji odpowiadającej odpisowi aktualnemu z rejestru stowarzyszeń, innych organizacji społecznych i zawodowych, fundacji oraz samodzielnych pu</w:t>
            </w:r>
            <w:r>
              <w:rPr>
                <w:sz w:val="20"/>
                <w:szCs w:val="20"/>
              </w:rPr>
              <w:t xml:space="preserve">blicznych zakładów opieki zdrowotnej pobrany na podstawie art. 4 ust. 4Aa ustawy z dnia 20 sierpnia 1997 r., o Krajowym Rejestrze Sądowym (j.t. Dz. U. z  2018, poz. 986) ze strony </w:t>
            </w:r>
            <w:hyperlink r:id="rId6" w:history="1">
              <w:r>
                <w:rPr>
                  <w:sz w:val="20"/>
                  <w:szCs w:val="20"/>
                </w:rPr>
                <w:t>https://ems.</w:t>
              </w:r>
              <w:r>
                <w:rPr>
                  <w:sz w:val="20"/>
                  <w:szCs w:val="20"/>
                </w:rPr>
                <w:t>ms.gov.pl/krs/wyszukiwaniepodmiotu</w:t>
              </w:r>
            </w:hyperlink>
            <w:r>
              <w:rPr>
                <w:sz w:val="20"/>
                <w:szCs w:val="20"/>
              </w:rPr>
              <w:t>;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         2. </w:t>
            </w:r>
            <w:r>
              <w:rPr>
                <w:b/>
                <w:bCs/>
                <w:sz w:val="22"/>
                <w:szCs w:val="22"/>
              </w:rPr>
              <w:t>Aktualny odpis z rejestru przedsiębiorców z KRS – w przypadku prowadzenia działalności gospodarczej.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W przypadku organizacji zarejestrowanych w KRS może to być wydruk z Informacji </w:t>
            </w:r>
            <w:r>
              <w:rPr>
                <w:sz w:val="20"/>
                <w:szCs w:val="20"/>
              </w:rPr>
              <w:t xml:space="preserve">odpowiadającej odpisowi aktualnemu z rejestru przedsiębiorców pobrana na podstawie art. 4 ust. 4Aa ustawy z dnia 20 sierpnia 1997 r., </w:t>
            </w:r>
            <w:proofErr w:type="gramStart"/>
            <w:r>
              <w:rPr>
                <w:sz w:val="20"/>
                <w:szCs w:val="20"/>
              </w:rPr>
              <w:t>o  Krajowym</w:t>
            </w:r>
            <w:proofErr w:type="gramEnd"/>
            <w:r>
              <w:rPr>
                <w:sz w:val="20"/>
                <w:szCs w:val="20"/>
              </w:rPr>
              <w:t xml:space="preserve"> Rejestrze Sądowym (j.t. Dz. U. z  2018, poz. 986) ze strony </w:t>
            </w:r>
            <w:hyperlink r:id="rId7" w:history="1">
              <w:r>
                <w:rPr>
                  <w:sz w:val="20"/>
                  <w:szCs w:val="20"/>
                </w:rPr>
                <w:t>https://ems.ms.gov.pl/krs/wyszukiwaniepodmiotu</w:t>
              </w:r>
            </w:hyperlink>
            <w:r>
              <w:rPr>
                <w:sz w:val="20"/>
                <w:szCs w:val="20"/>
              </w:rPr>
              <w:t>;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t xml:space="preserve">     </w:t>
            </w:r>
            <w:r>
              <w:rPr>
                <w:sz w:val="22"/>
                <w:szCs w:val="22"/>
              </w:rPr>
              <w:t xml:space="preserve">    3. W przypadku spółek akcyjnych i spółek z ograniczoną odpowiedzialnością należy dostarczyć dokumenty poświadczające, że nie działają one w celu osiągnięcia zysku oraz przeznaczają cał</w:t>
            </w:r>
            <w:r>
              <w:rPr>
                <w:sz w:val="22"/>
                <w:szCs w:val="22"/>
              </w:rPr>
              <w:t>ość dochodu na realizację celów statutowych oraz nie przeznaczają zysku do podziału między swoich członków, udziałowców, akcjonariuszy i pracowników.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         4. </w:t>
            </w:r>
            <w:r>
              <w:rPr>
                <w:b/>
                <w:bCs/>
                <w:sz w:val="22"/>
                <w:szCs w:val="22"/>
              </w:rPr>
              <w:t>Pełnomocnictwa lub upoważnienie Zarządu Głównego</w:t>
            </w:r>
            <w:r>
              <w:rPr>
                <w:sz w:val="22"/>
                <w:szCs w:val="22"/>
              </w:rPr>
              <w:t xml:space="preserve"> do składania oświadczeń woli w jego imieniu,</w:t>
            </w:r>
            <w:r>
              <w:rPr>
                <w:sz w:val="22"/>
                <w:szCs w:val="22"/>
              </w:rPr>
              <w:t xml:space="preserve"> wydane dla osób go reprezentujących z oddziałów terenowych nieposiadających osobowości prawnej.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przypadku pełnomocnictw (nienotarialnych), należy dołączyć dokument potwierdzający dokonanie opłaty skarbowej w wysokości 17 zł.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5. Kserokopię um</w:t>
            </w:r>
            <w:r>
              <w:rPr>
                <w:sz w:val="22"/>
                <w:szCs w:val="22"/>
              </w:rPr>
              <w:t>owy o prowadzenie rachunku bankowego lub wyciągu bankowego z widocznymi danymi dotyczącymi właściciela rachunku bankowego wskazanego w oświadczeniu (w tym adres właściciela rachunku) oraz numeru rachunku bankowego. Jeśli wyciąg bankowy zawiera inne dane ni</w:t>
            </w:r>
            <w:r>
              <w:rPr>
                <w:sz w:val="22"/>
                <w:szCs w:val="22"/>
              </w:rPr>
              <w:t>ż organizacji, powinny one być zanonimizowane.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shd w:val="clear" w:color="auto" w:fill="EEEEEE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 xml:space="preserve">ZAŁĄCZNIKI OBLIGATORYJNE </w:t>
            </w:r>
            <w:r>
              <w:rPr>
                <w:b/>
                <w:bCs/>
                <w:u w:val="single"/>
              </w:rPr>
              <w:t>DOTYCZĄCE ZADANIA I OFERTY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shd w:val="clear" w:color="auto" w:fill="FFFFFF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Oświadczenie oferenta o treści: (załącznik nr 1)</w:t>
            </w:r>
          </w:p>
          <w:p w:rsidR="00264454" w:rsidRDefault="008F6A81">
            <w:pPr>
              <w:pStyle w:val="TableContents"/>
              <w:shd w:val="clear" w:color="auto" w:fill="FFFFFF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Załącznik nr 1 do oferty</w:t>
            </w:r>
          </w:p>
          <w:p w:rsidR="00264454" w:rsidRDefault="008F6A81">
            <w:pPr>
              <w:pStyle w:val="TableContents"/>
              <w:shd w:val="clear" w:color="auto" w:fill="FFFFFF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Tyrawa Wołoska, dnia……………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</w:p>
        </w:tc>
      </w:tr>
    </w:tbl>
    <w:p w:rsidR="00264454" w:rsidRDefault="00264454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64454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OŚWIADCZENIE OFERENTA</w:t>
            </w:r>
          </w:p>
          <w:p w:rsidR="00264454" w:rsidRDefault="00264454">
            <w:pPr>
              <w:pStyle w:val="TableContents"/>
              <w:rPr>
                <w:rFonts w:hint="eastAsia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 związku z ubieganiem się o wsparcie/powierzenie* realizacji zadania publicznego ze środków Gminy Tyrawa Wołoska, realizowanego przez naszą organizację, składamy następujące oświadczenie: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Niżej podpisane osoby, </w:t>
            </w:r>
            <w:r>
              <w:rPr>
                <w:b/>
                <w:bCs/>
                <w:sz w:val="22"/>
                <w:szCs w:val="22"/>
              </w:rPr>
              <w:t>posiadające prawo do składania oświadczeń woli w imieniu oferenta, oświadczają, że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0"/>
                <w:szCs w:val="20"/>
              </w:rPr>
              <w:t xml:space="preserve">   (nazwa organizacji)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z siedzibą:</w:t>
            </w:r>
            <w:r>
              <w:rPr>
                <w:sz w:val="22"/>
                <w:szCs w:val="22"/>
              </w:rPr>
              <w:t xml:space="preserve"> 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Jest/ nie jest* </w:t>
            </w:r>
            <w:r>
              <w:rPr>
                <w:sz w:val="22"/>
                <w:szCs w:val="22"/>
              </w:rPr>
              <w:t xml:space="preserve">właścicielem rachunku bankowego o </w:t>
            </w:r>
            <w:proofErr w:type="gramStart"/>
            <w:r>
              <w:rPr>
                <w:sz w:val="22"/>
                <w:szCs w:val="22"/>
              </w:rPr>
              <w:t>numerze:  …</w:t>
            </w:r>
            <w:proofErr w:type="gramEnd"/>
            <w:r>
              <w:rPr>
                <w:sz w:val="22"/>
                <w:szCs w:val="22"/>
              </w:rPr>
              <w:t>………………………………………..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……………………………………………………. oraz zobowiązuje się do utrzymania tego rachunku, nie krócej niż do chwili dokonania ostatecznych rozliczeń z Gminą Tyrawa </w:t>
            </w:r>
            <w:r>
              <w:rPr>
                <w:sz w:val="22"/>
                <w:szCs w:val="22"/>
              </w:rPr>
              <w:t>Wołoska;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Realizatorzy programu </w:t>
            </w:r>
            <w:r>
              <w:rPr>
                <w:b/>
                <w:bCs/>
                <w:sz w:val="22"/>
                <w:szCs w:val="22"/>
              </w:rPr>
              <w:t>nie posiadają/posiadają*</w:t>
            </w:r>
            <w:r>
              <w:rPr>
                <w:sz w:val="22"/>
                <w:szCs w:val="22"/>
              </w:rPr>
              <w:t xml:space="preserve"> uprawnienia i kwalifikacji niezbędne do realizacji zleconego zadania publicznego;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 nie posiada/posiada*</w:t>
            </w:r>
            <w:r>
              <w:rPr>
                <w:sz w:val="22"/>
                <w:szCs w:val="22"/>
              </w:rPr>
              <w:t xml:space="preserve"> tytuł prawny do lokalu, w którym realizowane będzie zadanie (np. umowa najmu, </w:t>
            </w:r>
            <w:r>
              <w:rPr>
                <w:sz w:val="22"/>
                <w:szCs w:val="22"/>
              </w:rPr>
              <w:t>użyczenia, dzierżawy, zgoda dyrektora placówki oświatowej, sportowej, kulturalnej), który spełnia wymogi zgodnie z obowiązującymi przepisami, w tym m.in. prawa budowlanego, przeciw pożarowego i sanitarno-epidemiologicznego.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zalega/nie zalega* </w:t>
            </w:r>
            <w:r>
              <w:rPr>
                <w:sz w:val="22"/>
                <w:szCs w:val="22"/>
              </w:rPr>
              <w:t>z płatnoś</w:t>
            </w:r>
            <w:r>
              <w:rPr>
                <w:sz w:val="22"/>
                <w:szCs w:val="22"/>
              </w:rPr>
              <w:t>ciami na rzecz Gminy Tyrawa Wołoska (czynsz, zwrot dotacji lub jej części, etc.);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5. jest jednostką </w:t>
            </w:r>
            <w:r>
              <w:rPr>
                <w:color w:val="FF3333"/>
                <w:sz w:val="22"/>
                <w:szCs w:val="22"/>
              </w:rPr>
              <w:t>(proszę zaznaczyć kwadrat przy właściwej odpowiedzi)</w:t>
            </w:r>
            <w:r>
              <w:rPr>
                <w:sz w:val="22"/>
                <w:szCs w:val="22"/>
              </w:rPr>
              <w:t>: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105476</wp:posOffset>
                      </wp:positionH>
                      <wp:positionV relativeFrom="paragraph">
                        <wp:posOffset>62279</wp:posOffset>
                      </wp:positionV>
                      <wp:extent cx="132716" cy="85725"/>
                      <wp:effectExtent l="0" t="0" r="19684" b="28575"/>
                      <wp:wrapNone/>
                      <wp:docPr id="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6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64454" w:rsidRDefault="0026445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" o:spid="_x0000_s1026" style="position:absolute;left:0;text-align:left;margin-left:8.3pt;margin-top:4.9pt;width:10.45pt;height:6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" strokeweight=".35281mm">
                      <v:textbox inset="0,0,0,0">
                        <w:txbxContent>
                          <w:p w:rsidR="00264454" w:rsidRDefault="0026445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prowadzącą księgowość wg pełnych zasad ustawy o rachunkowości – bez uproszczeń,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95755</wp:posOffset>
                      </wp:positionH>
                      <wp:positionV relativeFrom="paragraph">
                        <wp:posOffset>44284</wp:posOffset>
                      </wp:positionV>
                      <wp:extent cx="171450" cy="95253"/>
                      <wp:effectExtent l="0" t="0" r="19050" b="19047"/>
                      <wp:wrapNone/>
                      <wp:docPr id="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952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64454" w:rsidRDefault="0026445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7" style="position:absolute;left:0;text-align:left;margin-left:7.55pt;margin-top:3.5pt;width:13.5pt;height:7.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" strokeweight=".35281mm">
                      <v:textbox inset="0,0,0,0">
                        <w:txbxContent>
                          <w:p w:rsidR="00264454" w:rsidRDefault="0026445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stosującą wzór sprawozdania finansowego, określony w załączniku nr 6 do ustawy o rachunkowości</w:t>
            </w: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105476</wp:posOffset>
                      </wp:positionH>
                      <wp:positionV relativeFrom="paragraph">
                        <wp:posOffset>45720</wp:posOffset>
                      </wp:positionV>
                      <wp:extent cx="152403" cy="85725"/>
                      <wp:effectExtent l="0" t="0" r="19047" b="28575"/>
                      <wp:wrapNone/>
                      <wp:docPr id="3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3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64454" w:rsidRDefault="0026445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4" o:spid="_x0000_s1028" style="position:absolute;left:0;text-align:left;margin-left:8.3pt;margin-top:3.6pt;width:12pt;height:6.7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" strokeweight=".35281mm">
                      <v:textbox inset="0,0,0,0">
                        <w:txbxContent>
                          <w:p w:rsidR="00264454" w:rsidRDefault="0026445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prowadzącą uproszczoną ewidencję przychodów i kosztów, w rozumieniu ustawy o rachunkowości.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prowadzenia ewidencji uproszczonej oferen</w:t>
            </w:r>
            <w:r>
              <w:rPr>
                <w:sz w:val="22"/>
                <w:szCs w:val="22"/>
              </w:rPr>
              <w:t xml:space="preserve">t nie może ubiegać się o przyznanie dotacji                              z budżetu miasta, gdyż realizacja zadania publicznego z dofinansowaniem ze środków publicznych wymaga prowadzenia księgowości wg pełnych zasad ustawy o rachunkowości – bez uproszczeń </w:t>
            </w:r>
            <w:r>
              <w:rPr>
                <w:sz w:val="22"/>
                <w:szCs w:val="22"/>
              </w:rPr>
              <w:t>lub stosowania wzoru sprawozdania finansowego, określonego w załączniku nr 6 do ustawy o rachunkowości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114839</wp:posOffset>
                      </wp:positionH>
                      <wp:positionV relativeFrom="paragraph">
                        <wp:posOffset>25923</wp:posOffset>
                      </wp:positionV>
                      <wp:extent cx="180978" cy="104141"/>
                      <wp:effectExtent l="0" t="0" r="28572" b="10159"/>
                      <wp:wrapNone/>
                      <wp:docPr id="4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104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64454" w:rsidRDefault="0026445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9" style="position:absolute;left:0;text-align:left;margin-left:9.05pt;margin-top:2.05pt;width:14.25pt;height:8.2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" strokeweight=".35281mm">
                      <v:textbox inset="0,0,0,0">
                        <w:txbxContent>
                          <w:p w:rsidR="00264454" w:rsidRDefault="0026445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jest parafią lub inną kościelną osobą prawną nieposiadającą statusu organizacji pożytku publicznego i/lub nieprowadzących działalności gospoda</w:t>
            </w:r>
            <w:r>
              <w:rPr>
                <w:sz w:val="22"/>
                <w:szCs w:val="22"/>
              </w:rPr>
              <w:t>rczej i nie stosuje żadnej z ww. zasad</w:t>
            </w:r>
          </w:p>
          <w:p w:rsidR="00264454" w:rsidRDefault="00264454">
            <w:pPr>
              <w:pStyle w:val="TableContents"/>
              <w:jc w:val="both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przestrzegają </w:t>
            </w:r>
            <w:r>
              <w:rPr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</w:t>
            </w:r>
            <w:r>
              <w:rPr>
                <w:sz w:val="22"/>
                <w:szCs w:val="22"/>
              </w:rPr>
              <w:t>takich danych oraz uchylenia dyrektywy 95/46/WE (ogólne rozporządzenie                   o ochronie danych).</w:t>
            </w:r>
          </w:p>
          <w:p w:rsidR="00264454" w:rsidRDefault="00264454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  <w:p w:rsidR="00264454" w:rsidRDefault="008F6A81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……………………………………………………………………………………..</w:t>
            </w:r>
          </w:p>
          <w:p w:rsidR="00264454" w:rsidRDefault="008F6A81">
            <w:pPr>
              <w:pStyle w:val="TableContents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czytelny podpis osoby/osób* upoważnionych</w:t>
            </w:r>
          </w:p>
          <w:p w:rsidR="00264454" w:rsidRDefault="008F6A81">
            <w:pPr>
              <w:pStyle w:val="TableContents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składania oświadczeń woli w imieniu </w:t>
            </w:r>
            <w:r>
              <w:rPr>
                <w:sz w:val="16"/>
                <w:szCs w:val="16"/>
              </w:rPr>
              <w:t>organizacji pozarządowej/podmiotu*</w:t>
            </w:r>
          </w:p>
          <w:p w:rsidR="00264454" w:rsidRDefault="008F6A81">
            <w:pPr>
              <w:pStyle w:val="TableContents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oraz pieczęć </w:t>
            </w:r>
            <w:proofErr w:type="gramStart"/>
            <w:r>
              <w:rPr>
                <w:sz w:val="16"/>
                <w:szCs w:val="16"/>
              </w:rPr>
              <w:t>organizacji</w:t>
            </w:r>
            <w:proofErr w:type="gramEnd"/>
            <w:r>
              <w:rPr>
                <w:sz w:val="16"/>
                <w:szCs w:val="16"/>
              </w:rPr>
              <w:t xml:space="preserve"> jeśli taką posiada)</w:t>
            </w:r>
          </w:p>
          <w:p w:rsidR="00264454" w:rsidRDefault="00264454">
            <w:pPr>
              <w:pStyle w:val="TableContents"/>
              <w:rPr>
                <w:rFonts w:hint="eastAsia"/>
              </w:rPr>
            </w:pPr>
          </w:p>
          <w:p w:rsidR="00264454" w:rsidRDefault="008F6A81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* niepotrzebne skreślić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ZAŁĄCZNIKI NIEOBLIGATORYJNE</w:t>
            </w:r>
          </w:p>
        </w:tc>
      </w:tr>
      <w:tr w:rsidR="0026445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454" w:rsidRDefault="008F6A81">
            <w:pPr>
              <w:pStyle w:val="TableContents"/>
              <w:shd w:val="clear" w:color="auto" w:fill="FFFFFF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1. Pisemne rekomendacje dotyczące dotychczas realizowanych projektów.</w:t>
            </w:r>
          </w:p>
          <w:p w:rsidR="00264454" w:rsidRDefault="008F6A81">
            <w:pPr>
              <w:pStyle w:val="TableContents"/>
              <w:shd w:val="clear" w:color="auto" w:fill="FFFFFF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Inne załączniki mogące mieć znaczenie przy </w:t>
            </w:r>
            <w:r>
              <w:rPr>
                <w:sz w:val="22"/>
                <w:szCs w:val="22"/>
              </w:rPr>
              <w:t>ocenie projektu np. listy intencyjne, kopie umów ze sponsorami (w jednym egzemplarzu).</w:t>
            </w:r>
          </w:p>
        </w:tc>
      </w:tr>
    </w:tbl>
    <w:p w:rsidR="00264454" w:rsidRDefault="00264454">
      <w:pPr>
        <w:pStyle w:val="Standard"/>
        <w:rPr>
          <w:rFonts w:hint="eastAsia"/>
        </w:rPr>
      </w:pPr>
    </w:p>
    <w:sectPr w:rsidR="00264454">
      <w:pgSz w:w="11906" w:h="16838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A81" w:rsidRDefault="008F6A81">
      <w:pPr>
        <w:rPr>
          <w:rFonts w:hint="eastAsia"/>
        </w:rPr>
      </w:pPr>
      <w:r>
        <w:separator/>
      </w:r>
    </w:p>
  </w:endnote>
  <w:endnote w:type="continuationSeparator" w:id="0">
    <w:p w:rsidR="008F6A81" w:rsidRDefault="008F6A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A81" w:rsidRDefault="008F6A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F6A81" w:rsidRDefault="008F6A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4454"/>
    <w:rsid w:val="00264454"/>
    <w:rsid w:val="003B6B47"/>
    <w:rsid w:val="008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192E5-853E-4050-A279-D8AD1C23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s.ms.gov.pl/krs/wyszukiwaniepodmio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Paweł Malarczuk</cp:lastModifiedBy>
  <cp:revision>2</cp:revision>
  <cp:lastPrinted>2019-04-18T10:40:00Z</cp:lastPrinted>
  <dcterms:created xsi:type="dcterms:W3CDTF">2019-04-25T07:39:00Z</dcterms:created>
  <dcterms:modified xsi:type="dcterms:W3CDTF">2019-04-25T07:39:00Z</dcterms:modified>
</cp:coreProperties>
</file>