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CB0EE" w14:textId="168FED01" w:rsidR="001D1AC2" w:rsidRPr="00191D0C" w:rsidRDefault="001D1AC2" w:rsidP="001D1AC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91D0C">
        <w:rPr>
          <w:rFonts w:ascii="Cambria" w:hAnsi="Cambria"/>
          <w:b/>
          <w:bCs/>
          <w:sz w:val="24"/>
          <w:szCs w:val="24"/>
        </w:rPr>
        <w:t>Załącznik nr 1 do SIWZ</w:t>
      </w:r>
    </w:p>
    <w:p w14:paraId="6D0C56B3" w14:textId="45BF2F8D" w:rsidR="001D1AC2" w:rsidRPr="00191D0C" w:rsidRDefault="001D1AC2" w:rsidP="001D1AC2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91D0C">
        <w:rPr>
          <w:rFonts w:ascii="Cambria" w:hAnsi="Cambria"/>
          <w:b/>
          <w:bCs/>
          <w:sz w:val="24"/>
          <w:szCs w:val="24"/>
        </w:rPr>
        <w:t>Opis przedmiotu zamówienia</w:t>
      </w:r>
    </w:p>
    <w:p w14:paraId="51F73E34" w14:textId="0CFA3C84" w:rsidR="00E14713" w:rsidRPr="00AE6A4C" w:rsidRDefault="001D1AC2" w:rsidP="00AE6A4C">
      <w:pPr>
        <w:tabs>
          <w:tab w:val="left" w:pos="567"/>
        </w:tabs>
        <w:spacing w:after="0" w:line="240" w:lineRule="auto"/>
        <w:contextualSpacing/>
        <w:jc w:val="center"/>
        <w:rPr>
          <w:rFonts w:ascii="Cambria" w:hAnsi="Cambria"/>
          <w:b/>
          <w:bCs/>
          <w:sz w:val="24"/>
          <w:szCs w:val="24"/>
        </w:rPr>
      </w:pPr>
      <w:r w:rsidRPr="00191D0C">
        <w:rPr>
          <w:rFonts w:ascii="Cambria" w:hAnsi="Cambria"/>
          <w:bCs/>
          <w:sz w:val="24"/>
          <w:szCs w:val="24"/>
        </w:rPr>
        <w:t>(Znak postępowania:</w:t>
      </w:r>
      <w:r w:rsidRPr="00191D0C">
        <w:rPr>
          <w:rFonts w:ascii="Cambria" w:hAnsi="Cambria"/>
          <w:b/>
          <w:bCs/>
          <w:sz w:val="24"/>
          <w:szCs w:val="24"/>
        </w:rPr>
        <w:t xml:space="preserve"> </w:t>
      </w:r>
      <w:r w:rsidR="00FD68F0">
        <w:rPr>
          <w:rFonts w:ascii="Cambria" w:hAnsi="Cambria"/>
          <w:b/>
          <w:bCs/>
          <w:sz w:val="24"/>
          <w:szCs w:val="24"/>
        </w:rPr>
        <w:t>IIiGG.271.46</w:t>
      </w:r>
      <w:r w:rsidR="0041165B" w:rsidRPr="00191D0C">
        <w:rPr>
          <w:rFonts w:ascii="Cambria" w:hAnsi="Cambria"/>
          <w:b/>
          <w:bCs/>
          <w:sz w:val="24"/>
          <w:szCs w:val="24"/>
        </w:rPr>
        <w:t>.</w:t>
      </w:r>
      <w:r w:rsidR="00A25A25" w:rsidRPr="00191D0C">
        <w:rPr>
          <w:rFonts w:ascii="Cambria" w:hAnsi="Cambria"/>
          <w:b/>
          <w:bCs/>
          <w:sz w:val="24"/>
          <w:szCs w:val="24"/>
        </w:rPr>
        <w:t>2019</w:t>
      </w:r>
      <w:r w:rsidRPr="00191D0C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151A27F6" w14:textId="77777777" w:rsidR="00E14713" w:rsidRPr="00191D0C" w:rsidRDefault="00E14713" w:rsidP="00E14713">
      <w:pPr>
        <w:widowControl w:val="0"/>
        <w:spacing w:after="0"/>
        <w:ind w:right="160"/>
        <w:jc w:val="center"/>
        <w:rPr>
          <w:rFonts w:ascii="Cambria" w:eastAsia="Courier New" w:hAnsi="Cambria" w:cs="Courier New"/>
          <w:b/>
          <w:color w:val="000000"/>
          <w:sz w:val="24"/>
          <w:szCs w:val="24"/>
          <w:u w:val="single"/>
          <w:lang w:eastAsia="pl-PL"/>
        </w:rPr>
      </w:pPr>
      <w:r w:rsidRPr="00191D0C">
        <w:rPr>
          <w:rFonts w:ascii="Cambria" w:eastAsia="Courier New" w:hAnsi="Cambria" w:cs="Courier New"/>
          <w:b/>
          <w:color w:val="000000"/>
          <w:sz w:val="24"/>
          <w:szCs w:val="24"/>
          <w:u w:val="single"/>
          <w:lang w:eastAsia="pl-PL"/>
        </w:rPr>
        <w:t>SZCZEGÓŁOWY OPIS PRZEDMIOTU ZAMÓWIENIA</w:t>
      </w:r>
    </w:p>
    <w:p w14:paraId="277BBE64" w14:textId="77777777" w:rsidR="00E14713" w:rsidRPr="00191D0C" w:rsidRDefault="00E14713" w:rsidP="00E14713">
      <w:pPr>
        <w:widowControl w:val="0"/>
        <w:spacing w:after="0"/>
        <w:ind w:left="120" w:right="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p w14:paraId="5143DABE" w14:textId="3FE2FAD5" w:rsidR="00E14713" w:rsidRPr="00821A5C" w:rsidRDefault="00E14713" w:rsidP="00A25A25">
      <w:pPr>
        <w:widowControl w:val="0"/>
        <w:spacing w:after="0"/>
        <w:ind w:left="120"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Przedmiotem zamówienia jest </w:t>
      </w:r>
      <w:r w:rsidR="00A40F26">
        <w:rPr>
          <w:rFonts w:ascii="Cambria" w:eastAsia="Courier New" w:hAnsi="Cambria" w:cs="Courier New"/>
          <w:b/>
          <w:sz w:val="24"/>
          <w:szCs w:val="24"/>
          <w:lang w:eastAsia="pl-PL"/>
        </w:rPr>
        <w:t>o</w:t>
      </w:r>
      <w:r w:rsidR="00A25A25"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>dbiór, transport i zagospodarowanie zmieszanych i</w:t>
      </w:r>
      <w:r w:rsidR="00E67A95">
        <w:rPr>
          <w:rFonts w:ascii="Cambria" w:eastAsia="Courier New" w:hAnsi="Cambria" w:cs="Courier New"/>
          <w:b/>
          <w:sz w:val="24"/>
          <w:szCs w:val="24"/>
          <w:lang w:eastAsia="pl-PL"/>
        </w:rPr>
        <w:t> </w:t>
      </w:r>
      <w:bookmarkStart w:id="0" w:name="_GoBack"/>
      <w:bookmarkEnd w:id="0"/>
      <w:r w:rsidR="00A25A25"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selektywnie zbieranych odpadów komunalnych z nieruchomości położonych na terenie gminy </w:t>
      </w:r>
      <w:r w:rsidR="00F607EB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Tyrawa Wołoska </w:t>
      </w:r>
      <w:r w:rsidR="00EB0BC1"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>w o</w:t>
      </w:r>
      <w:r w:rsidR="00F607EB">
        <w:rPr>
          <w:rFonts w:ascii="Cambria" w:eastAsia="Courier New" w:hAnsi="Cambria" w:cs="Courier New"/>
          <w:b/>
          <w:sz w:val="24"/>
          <w:szCs w:val="24"/>
          <w:lang w:eastAsia="pl-PL"/>
        </w:rPr>
        <w:t>kresie od 01.01.2020 r. do 31.12</w:t>
      </w:r>
      <w:r w:rsidR="00EB0BC1"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>.2020</w:t>
      </w:r>
      <w:r w:rsidR="00F607EB">
        <w:rPr>
          <w:rFonts w:ascii="Cambria" w:eastAsia="Courier New" w:hAnsi="Cambria" w:cs="Courier New"/>
          <w:b/>
          <w:sz w:val="24"/>
          <w:szCs w:val="24"/>
          <w:lang w:eastAsia="pl-PL"/>
        </w:rPr>
        <w:t>r.”</w:t>
      </w:r>
      <w:r w:rsidR="009E15FD"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 </w:t>
      </w:r>
    </w:p>
    <w:p w14:paraId="29834DB7" w14:textId="77777777" w:rsidR="00E14713" w:rsidRPr="00191D0C" w:rsidRDefault="00E14713" w:rsidP="00E14713">
      <w:pPr>
        <w:widowControl w:val="0"/>
        <w:spacing w:after="0"/>
        <w:ind w:left="120" w:right="60"/>
        <w:jc w:val="both"/>
        <w:rPr>
          <w:rFonts w:ascii="Cambria" w:eastAsia="Courier New" w:hAnsi="Cambria" w:cs="Courier New"/>
          <w:b/>
          <w:color w:val="FF0000"/>
          <w:sz w:val="24"/>
          <w:szCs w:val="24"/>
          <w:lang w:eastAsia="pl-PL"/>
        </w:rPr>
      </w:pPr>
    </w:p>
    <w:p w14:paraId="2D492C97" w14:textId="77777777" w:rsidR="00E14713" w:rsidRDefault="00E14713" w:rsidP="00E14713">
      <w:pPr>
        <w:widowControl w:val="0"/>
        <w:numPr>
          <w:ilvl w:val="0"/>
          <w:numId w:val="13"/>
        </w:numPr>
        <w:spacing w:before="120" w:after="0" w:line="240" w:lineRule="auto"/>
        <w:contextualSpacing/>
        <w:jc w:val="both"/>
        <w:rPr>
          <w:rFonts w:ascii="Cambria" w:eastAsia="Courier New" w:hAnsi="Cambria" w:cs="Courier New"/>
          <w:b/>
          <w:color w:val="000000"/>
          <w:sz w:val="28"/>
          <w:szCs w:val="28"/>
          <w:lang w:eastAsia="pl-PL"/>
        </w:rPr>
      </w:pPr>
      <w:r w:rsidRPr="00A40F26">
        <w:rPr>
          <w:rFonts w:ascii="Cambria" w:eastAsia="Courier New" w:hAnsi="Cambria" w:cs="Courier New"/>
          <w:b/>
          <w:color w:val="000000"/>
          <w:sz w:val="28"/>
          <w:szCs w:val="28"/>
          <w:lang w:eastAsia="pl-PL"/>
        </w:rPr>
        <w:t>Szczegółowe dane charakteryzujące zamówienie.</w:t>
      </w:r>
    </w:p>
    <w:p w14:paraId="4A4F99CC" w14:textId="77777777" w:rsidR="00A40F26" w:rsidRPr="00A40F26" w:rsidRDefault="00A40F26" w:rsidP="00A40F26">
      <w:pPr>
        <w:widowControl w:val="0"/>
        <w:spacing w:before="120" w:after="0" w:line="240" w:lineRule="auto"/>
        <w:ind w:left="502"/>
        <w:contextualSpacing/>
        <w:jc w:val="both"/>
        <w:rPr>
          <w:rFonts w:ascii="Cambria" w:eastAsia="Courier New" w:hAnsi="Cambria" w:cs="Courier New"/>
          <w:b/>
          <w:color w:val="000000"/>
          <w:sz w:val="28"/>
          <w:szCs w:val="28"/>
          <w:lang w:eastAsia="pl-PL"/>
        </w:rPr>
      </w:pPr>
    </w:p>
    <w:p w14:paraId="6B405ECA" w14:textId="0F3C606A" w:rsidR="00E14713" w:rsidRPr="00191D0C" w:rsidRDefault="00A92C5D" w:rsidP="00E14713">
      <w:pPr>
        <w:widowControl w:val="0"/>
        <w:numPr>
          <w:ilvl w:val="1"/>
          <w:numId w:val="20"/>
        </w:numPr>
        <w:tabs>
          <w:tab w:val="left" w:pos="426"/>
        </w:tabs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Powierzchnia gminy </w:t>
      </w:r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Tyrawa Wołoska wynosi 69,00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km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vertAlign w:val="superscript"/>
          <w:lang w:eastAsia="pl-PL"/>
        </w:rPr>
        <w:t>2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. Obszar Gminy </w:t>
      </w:r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obejmuje 7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miejscowości wiejskich: </w:t>
      </w:r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Tyrawa Wołoska, Rozpucie, Rakowa, Siemuszowa, Hołuczków, Wola </w:t>
      </w:r>
      <w:proofErr w:type="spellStart"/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Krecowska</w:t>
      </w:r>
      <w:proofErr w:type="spellEnd"/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, Kreców.</w:t>
      </w:r>
    </w:p>
    <w:p w14:paraId="1F816598" w14:textId="5606E4DD" w:rsidR="00E14713" w:rsidRPr="00191D0C" w:rsidRDefault="00E14713" w:rsidP="00E14713">
      <w:pPr>
        <w:widowControl w:val="0"/>
        <w:numPr>
          <w:ilvl w:val="1"/>
          <w:numId w:val="20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Odbiorem odpadów objęte są nieruchomości, na których zamieszkują mieszkańcy oraz </w:t>
      </w:r>
      <w:r w:rsidR="00F607EB">
        <w:rPr>
          <w:rFonts w:ascii="Cambria" w:eastAsia="Courier New" w:hAnsi="Cambria" w:cs="Courier New"/>
          <w:sz w:val="24"/>
          <w:szCs w:val="24"/>
          <w:lang w:eastAsia="pl-PL"/>
        </w:rPr>
        <w:t xml:space="preserve">budynki użyteczności publicznej. 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42233596" w14:textId="1744C6B8" w:rsidR="00E14713" w:rsidRPr="00191D0C" w:rsidRDefault="00E14713" w:rsidP="00E14713">
      <w:pPr>
        <w:widowControl w:val="0"/>
        <w:numPr>
          <w:ilvl w:val="1"/>
          <w:numId w:val="20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Szacunkowa liczba mieszkańców objętych odbiorem odpadów wynosi</w:t>
      </w:r>
      <w:r w:rsidRPr="00191D0C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 xml:space="preserve"> </w:t>
      </w:r>
      <w:r w:rsidR="00F607EB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1601</w:t>
      </w:r>
      <w:r w:rsidR="00A92C5D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osoby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, szacunkowa liczba nieruchomości zamieszkałych wynosi</w:t>
      </w:r>
      <w:r w:rsidR="002E0E6E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ok.</w:t>
      </w:r>
      <w:r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 </w:t>
      </w:r>
      <w:r w:rsidR="002E0E6E" w:rsidRPr="002E0E6E">
        <w:rPr>
          <w:rFonts w:ascii="Cambria" w:eastAsia="Courier New" w:hAnsi="Cambria" w:cs="Courier New"/>
          <w:b/>
          <w:sz w:val="24"/>
          <w:szCs w:val="24"/>
          <w:lang w:eastAsia="pl-PL"/>
        </w:rPr>
        <w:t>500</w:t>
      </w:r>
      <w:r w:rsidR="00640030">
        <w:rPr>
          <w:rFonts w:ascii="Cambria" w:eastAsia="Courier New" w:hAnsi="Cambria" w:cs="Courier New"/>
          <w:sz w:val="24"/>
          <w:szCs w:val="24"/>
          <w:lang w:eastAsia="pl-PL"/>
        </w:rPr>
        <w:t xml:space="preserve">, odbiór z </w:t>
      </w:r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7  budynków użyteczności publicznej (tj. Urząd Gminy w Tyrawie Wołoskiej, 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Szkoła Podstawowa w </w:t>
      </w:r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Tyrawie Wołoskiej, Gminny Ośrodek Kultury w Tyrawie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Wołoskiej, Świetlica Wiejska w </w:t>
      </w:r>
      <w:r w:rsidR="00F607E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Siemuszowej, Świetlica w Hołuczkowie, Świetlica Wiejska w Rozpuciu, Świetlica Wiejska w Rakowej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.</w:t>
      </w:r>
    </w:p>
    <w:p w14:paraId="5BCB8C43" w14:textId="77777777" w:rsidR="00E14713" w:rsidRPr="00191D0C" w:rsidRDefault="00E14713" w:rsidP="00E14713">
      <w:pPr>
        <w:widowControl w:val="0"/>
        <w:spacing w:after="0"/>
        <w:ind w:left="360" w:right="6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Uwaga: Ilości nieruchomości są orientacyjne. Zamawiający zastrzega sobie prawo zmiany ilości obsługiwanych nieruchomości oraz miejsc odbioru odpadów. Ich ilość w ciągu okresu realizacji zamówienia może wzrosnąć lub zmaleć i jest zależna od złożonych deklaracji przez właścicieli nieruchomości.</w:t>
      </w:r>
    </w:p>
    <w:p w14:paraId="2A0F80D8" w14:textId="77D4FDA9" w:rsidR="00E14713" w:rsidRPr="002E0E6E" w:rsidRDefault="00E14713" w:rsidP="00E14713">
      <w:pPr>
        <w:widowControl w:val="0"/>
        <w:numPr>
          <w:ilvl w:val="1"/>
          <w:numId w:val="20"/>
        </w:numPr>
        <w:spacing w:after="0" w:line="240" w:lineRule="auto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2E0E6E">
        <w:rPr>
          <w:rFonts w:ascii="Cambria" w:eastAsia="Courier New" w:hAnsi="Cambria" w:cs="Courier New"/>
          <w:sz w:val="24"/>
          <w:szCs w:val="24"/>
          <w:lang w:eastAsia="pl-PL"/>
        </w:rPr>
        <w:t>Długość dróg n</w:t>
      </w:r>
      <w:r w:rsidR="00A92C5D"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a terenie gminy </w:t>
      </w:r>
      <w:r w:rsidR="00CD075A" w:rsidRPr="002E0E6E">
        <w:rPr>
          <w:rFonts w:ascii="Cambria" w:eastAsia="Courier New" w:hAnsi="Cambria" w:cs="Courier New"/>
          <w:sz w:val="24"/>
          <w:szCs w:val="24"/>
          <w:lang w:eastAsia="pl-PL"/>
        </w:rPr>
        <w:t>Tyrawa Wołoska</w:t>
      </w:r>
      <w:r w:rsidR="00A92C5D"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, którą </w:t>
      </w:r>
      <w:r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 należy</w:t>
      </w:r>
      <w:r w:rsidR="00A92C5D"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 pokonać  odbierając</w:t>
      </w:r>
      <w:r w:rsidR="002E0E6E"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 odpady wynosi około 45 km</w:t>
      </w:r>
      <w:r w:rsidR="00DB10CF" w:rsidRPr="002E0E6E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2FCEA5BA" w14:textId="194F6440" w:rsidR="00E14713" w:rsidRPr="00CD075A" w:rsidRDefault="00E14713" w:rsidP="00CD075A">
      <w:pPr>
        <w:widowControl w:val="0"/>
        <w:numPr>
          <w:ilvl w:val="1"/>
          <w:numId w:val="20"/>
        </w:numPr>
        <w:spacing w:after="0" w:line="240" w:lineRule="auto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CD075A">
        <w:rPr>
          <w:rFonts w:ascii="Cambria" w:eastAsia="Courier New" w:hAnsi="Cambria" w:cs="Courier New"/>
          <w:b/>
          <w:sz w:val="24"/>
          <w:szCs w:val="24"/>
          <w:lang w:eastAsia="pl-PL"/>
        </w:rPr>
        <w:t>Przewidywana (szacunkowa) ilość odpadów do odebrania w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</w:t>
      </w:r>
      <w:r w:rsidRPr="00CD075A">
        <w:rPr>
          <w:rFonts w:ascii="Cambria" w:eastAsia="Courier New" w:hAnsi="Cambria" w:cs="Courier New"/>
          <w:b/>
          <w:sz w:val="24"/>
          <w:szCs w:val="24"/>
          <w:lang w:eastAsia="pl-PL"/>
        </w:rPr>
        <w:t>ciągu całego okresu zamówienia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>: niesegregowane (zm</w:t>
      </w:r>
      <w:r w:rsidR="00186C7F" w:rsidRPr="00CD075A">
        <w:rPr>
          <w:rFonts w:ascii="Cambria" w:eastAsia="Courier New" w:hAnsi="Cambria" w:cs="Courier New"/>
          <w:sz w:val="24"/>
          <w:szCs w:val="24"/>
          <w:lang w:eastAsia="pl-PL"/>
        </w:rPr>
        <w:t>ieszan</w:t>
      </w:r>
      <w:r w:rsidR="00CF488B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e) odpady komunalne – </w:t>
      </w:r>
      <w:r w:rsidR="00CD075A" w:rsidRPr="00CD075A">
        <w:rPr>
          <w:rFonts w:ascii="Cambria" w:eastAsia="Courier New" w:hAnsi="Cambria" w:cs="Courier New"/>
          <w:sz w:val="24"/>
          <w:szCs w:val="24"/>
          <w:lang w:eastAsia="pl-PL"/>
        </w:rPr>
        <w:t>135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Mg, odpady kuch</w:t>
      </w:r>
      <w:r w:rsidR="00186C7F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enne </w:t>
      </w:r>
      <w:r w:rsidR="00CD075A" w:rsidRPr="00CD075A">
        <w:rPr>
          <w:rFonts w:ascii="Cambria" w:eastAsia="Courier New" w:hAnsi="Cambria" w:cs="Courier New"/>
          <w:sz w:val="24"/>
          <w:szCs w:val="24"/>
          <w:lang w:eastAsia="pl-PL"/>
        </w:rPr>
        <w:t>ulegające biodegradacji – 0</w:t>
      </w:r>
      <w:r w:rsidR="00CF488B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>, odpady zbierane selektywn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ie (tworzywa sztuczne, papier i 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>tektura, opakowania ze szkła, metal, op</w:t>
      </w:r>
      <w:r w:rsidR="00CF488B" w:rsidRPr="00CD075A">
        <w:rPr>
          <w:rFonts w:ascii="Cambria" w:eastAsia="Courier New" w:hAnsi="Cambria" w:cs="Courier New"/>
          <w:sz w:val="24"/>
          <w:szCs w:val="24"/>
          <w:lang w:eastAsia="pl-PL"/>
        </w:rPr>
        <w:t>akowania wielomateriałowe) –</w:t>
      </w:r>
      <w:r w:rsidR="00CD075A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75 </w:t>
      </w:r>
      <w:r w:rsidR="00186C7F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Mg, odpady </w:t>
      </w:r>
      <w:r w:rsidR="00CD075A" w:rsidRPr="00CD075A">
        <w:rPr>
          <w:rFonts w:ascii="Cambria" w:eastAsia="Courier New" w:hAnsi="Cambria" w:cs="Courier New"/>
          <w:sz w:val="24"/>
          <w:szCs w:val="24"/>
          <w:lang w:eastAsia="pl-PL"/>
        </w:rPr>
        <w:t>wielkogabarytowe - 30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Mg, zużyte urządzenia </w:t>
      </w:r>
      <w:r w:rsidR="00CF488B" w:rsidRPr="00CD075A">
        <w:rPr>
          <w:rFonts w:ascii="Cambria" w:eastAsia="Courier New" w:hAnsi="Cambria" w:cs="Courier New"/>
          <w:sz w:val="24"/>
          <w:szCs w:val="24"/>
          <w:lang w:eastAsia="pl-PL"/>
        </w:rPr>
        <w:t>elektryczne i elektroniczne – 6</w:t>
      </w:r>
      <w:r w:rsidR="00CD075A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Mg, zużyte opony - 7</w:t>
      </w:r>
      <w:r w:rsidR="00186C7F"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Mg, przeterminowane leki – 0,1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Mg, </w:t>
      </w:r>
      <w:r w:rsidR="00186C7F" w:rsidRPr="00CD075A">
        <w:rPr>
          <w:rFonts w:ascii="Cambria" w:eastAsia="Courier New" w:hAnsi="Cambria" w:cs="Courier New"/>
          <w:sz w:val="24"/>
          <w:szCs w:val="24"/>
          <w:lang w:eastAsia="pl-PL"/>
        </w:rPr>
        <w:t>popioły z domowych palenisk –</w:t>
      </w:r>
      <w:r w:rsidR="00CD075A" w:rsidRPr="00CD075A">
        <w:rPr>
          <w:rFonts w:ascii="Cambria" w:eastAsia="Courier New" w:hAnsi="Cambria" w:cs="Courier New"/>
          <w:sz w:val="24"/>
          <w:szCs w:val="24"/>
          <w:lang w:eastAsia="pl-PL"/>
        </w:rPr>
        <w:t>2</w:t>
      </w: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Mg.</w:t>
      </w:r>
    </w:p>
    <w:p w14:paraId="25B8A072" w14:textId="77777777" w:rsidR="00E14713" w:rsidRPr="00CD075A" w:rsidRDefault="00E14713" w:rsidP="00E14713">
      <w:pPr>
        <w:widowControl w:val="0"/>
        <w:spacing w:after="0"/>
        <w:ind w:left="426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Ponadto przewiduje się, że w czasie zbiórki </w:t>
      </w:r>
      <w:proofErr w:type="spellStart"/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>wielkogabarytów</w:t>
      </w:r>
      <w:proofErr w:type="spellEnd"/>
      <w:r w:rsidRPr="00CD075A">
        <w:rPr>
          <w:rFonts w:ascii="Cambria" w:eastAsia="Courier New" w:hAnsi="Cambria" w:cs="Courier New"/>
          <w:sz w:val="24"/>
          <w:szCs w:val="24"/>
          <w:lang w:eastAsia="pl-PL"/>
        </w:rPr>
        <w:t xml:space="preserve"> w wyznaczonych miejscach mogą zostać wystawione przez mieszkańców „inne odpady” - zmieszane odpady z betonu, gruzu ceglanego, odpadowych materiałów ceramicznych i elementów wyposażenia, demontażu, materiały izolacyjne, mieszaniny metali – 2 Mg.</w:t>
      </w:r>
    </w:p>
    <w:p w14:paraId="36F00105" w14:textId="29B8F634" w:rsidR="00E14713" w:rsidRPr="00191D0C" w:rsidRDefault="001B1E99" w:rsidP="00E14713">
      <w:pPr>
        <w:widowControl w:val="0"/>
        <w:spacing w:after="0"/>
        <w:ind w:left="426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>
        <w:rPr>
          <w:rFonts w:ascii="Cambria" w:eastAsia="Courier New" w:hAnsi="Cambria" w:cs="Courier New"/>
          <w:sz w:val="24"/>
          <w:szCs w:val="24"/>
          <w:lang w:eastAsia="pl-PL"/>
        </w:rPr>
        <w:t>Ilości</w:t>
      </w:r>
      <w:r w:rsidR="00E14713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wytworzonych odpadów zostały przyjęte na podstawie </w:t>
      </w:r>
      <w:r>
        <w:rPr>
          <w:rFonts w:ascii="Cambria" w:eastAsia="Courier New" w:hAnsi="Cambria" w:cs="Courier New"/>
          <w:sz w:val="24"/>
          <w:szCs w:val="24"/>
          <w:lang w:eastAsia="pl-PL"/>
        </w:rPr>
        <w:t>ilości odpadów odebranych w </w:t>
      </w:r>
      <w:r w:rsidR="00186C7F" w:rsidRPr="00191D0C">
        <w:rPr>
          <w:rFonts w:ascii="Cambria" w:eastAsia="Courier New" w:hAnsi="Cambria" w:cs="Courier New"/>
          <w:sz w:val="24"/>
          <w:szCs w:val="24"/>
          <w:lang w:eastAsia="pl-PL"/>
        </w:rPr>
        <w:t>latach  poprzednich</w:t>
      </w:r>
      <w:r w:rsidR="00E14713" w:rsidRPr="00191D0C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3063DADC" w14:textId="6589ADEF" w:rsidR="00E14713" w:rsidRPr="00A40F26" w:rsidRDefault="00E14713" w:rsidP="00E14713">
      <w:pPr>
        <w:widowControl w:val="0"/>
        <w:numPr>
          <w:ilvl w:val="1"/>
          <w:numId w:val="20"/>
        </w:numPr>
        <w:spacing w:after="0" w:line="240" w:lineRule="auto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Wyko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nawca winien wziąć pod uwagę, iż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 czasie trwania zamówienia ilość nieruchomości zamieszkałych i </w:t>
      </w:r>
      <w:r w:rsidR="00CD075A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budynków użyteczności publicznej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, na których powstają odpady komunalne i rozmieszczenie pojemników mogą ulec zmianie i są uzależnione od ilości składanych deklaracji, natomiast ilości odpadów przewidzianych do odebrania są szacunkowe. Wykonawca jest zobowiązany odebrać wszystkie odpady komunalne wskazane w specyfikacji.</w:t>
      </w:r>
    </w:p>
    <w:p w14:paraId="4C88F046" w14:textId="77777777" w:rsidR="00A40F26" w:rsidRPr="00191D0C" w:rsidRDefault="00A40F26" w:rsidP="00A40F26">
      <w:pPr>
        <w:widowControl w:val="0"/>
        <w:spacing w:after="0" w:line="240" w:lineRule="auto"/>
        <w:ind w:left="3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</w:p>
    <w:p w14:paraId="5097E552" w14:textId="77777777" w:rsidR="00A40F26" w:rsidRPr="00A40F26" w:rsidRDefault="00700E53" w:rsidP="00A40F26">
      <w:pPr>
        <w:keepNext/>
        <w:keepLines/>
        <w:widowControl w:val="0"/>
        <w:numPr>
          <w:ilvl w:val="1"/>
          <w:numId w:val="16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b/>
          <w:sz w:val="28"/>
          <w:szCs w:val="28"/>
          <w:lang w:eastAsia="pl-PL"/>
        </w:rPr>
      </w:pPr>
      <w:r w:rsidRPr="00A40F26">
        <w:rPr>
          <w:rFonts w:ascii="Cambria" w:eastAsia="Courier New" w:hAnsi="Cambria" w:cs="Courier New"/>
          <w:b/>
          <w:sz w:val="28"/>
          <w:szCs w:val="28"/>
          <w:lang w:eastAsia="pl-PL"/>
        </w:rPr>
        <w:t>Odbiór,</w:t>
      </w:r>
      <w:r w:rsidR="00E14713" w:rsidRPr="00A40F26">
        <w:rPr>
          <w:rFonts w:ascii="Cambria" w:eastAsia="Courier New" w:hAnsi="Cambria" w:cs="Courier New"/>
          <w:b/>
          <w:sz w:val="28"/>
          <w:szCs w:val="28"/>
          <w:lang w:eastAsia="pl-PL"/>
        </w:rPr>
        <w:t xml:space="preserve"> transport </w:t>
      </w:r>
      <w:r w:rsidRPr="00A40F26">
        <w:rPr>
          <w:rFonts w:ascii="Cambria" w:eastAsia="Courier New" w:hAnsi="Cambria" w:cs="Courier New"/>
          <w:b/>
          <w:sz w:val="28"/>
          <w:szCs w:val="28"/>
          <w:lang w:eastAsia="pl-PL"/>
        </w:rPr>
        <w:t xml:space="preserve">i zagospodarowanie </w:t>
      </w:r>
      <w:r w:rsidR="00E14713" w:rsidRPr="00A40F26">
        <w:rPr>
          <w:rFonts w:ascii="Cambria" w:eastAsia="Courier New" w:hAnsi="Cambria" w:cs="Courier New"/>
          <w:b/>
          <w:sz w:val="28"/>
          <w:szCs w:val="28"/>
          <w:lang w:eastAsia="pl-PL"/>
        </w:rPr>
        <w:t xml:space="preserve">odpadów </w:t>
      </w:r>
      <w:r w:rsidRPr="00A40F26">
        <w:rPr>
          <w:rFonts w:ascii="Cambria" w:eastAsia="Courier New" w:hAnsi="Cambria" w:cs="Courier New"/>
          <w:b/>
          <w:sz w:val="28"/>
          <w:szCs w:val="28"/>
          <w:lang w:eastAsia="pl-PL"/>
        </w:rPr>
        <w:t xml:space="preserve"> zmieszanych </w:t>
      </w:r>
      <w:r w:rsidR="00E14713" w:rsidRPr="00A40F26">
        <w:rPr>
          <w:rFonts w:ascii="Cambria" w:eastAsia="Courier New" w:hAnsi="Cambria" w:cs="Courier New"/>
          <w:b/>
          <w:sz w:val="28"/>
          <w:szCs w:val="28"/>
          <w:lang w:eastAsia="pl-PL"/>
        </w:rPr>
        <w:t xml:space="preserve">obejmuje: </w:t>
      </w:r>
    </w:p>
    <w:p w14:paraId="3B8A3452" w14:textId="77777777" w:rsidR="00A40F26" w:rsidRDefault="00A40F26" w:rsidP="00A40F26">
      <w:pPr>
        <w:keepNext/>
        <w:keepLines/>
        <w:widowControl w:val="0"/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b/>
          <w:sz w:val="24"/>
          <w:szCs w:val="24"/>
          <w:lang w:eastAsia="pl-PL"/>
        </w:rPr>
      </w:pPr>
    </w:p>
    <w:p w14:paraId="01CFECB0" w14:textId="0E5AEAB0" w:rsidR="00E14713" w:rsidRPr="00CD075A" w:rsidRDefault="00E14713" w:rsidP="00A40F26">
      <w:pPr>
        <w:keepNext/>
        <w:keepLines/>
        <w:widowControl w:val="0"/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b/>
          <w:color w:val="FF0000"/>
          <w:sz w:val="24"/>
          <w:szCs w:val="24"/>
          <w:lang w:eastAsia="pl-PL"/>
        </w:rPr>
      </w:pPr>
      <w:r w:rsidRPr="00A40F26">
        <w:rPr>
          <w:rFonts w:ascii="Cambria" w:eastAsia="Courier New" w:hAnsi="Cambria" w:cs="Courier New"/>
          <w:b/>
          <w:sz w:val="24"/>
          <w:szCs w:val="24"/>
          <w:lang w:eastAsia="pl-PL"/>
        </w:rPr>
        <w:t>Odbiór niesegregowanych (zmieszanych) odp</w:t>
      </w:r>
      <w:r w:rsidR="001B1E99">
        <w:rPr>
          <w:rFonts w:ascii="Cambria" w:eastAsia="Courier New" w:hAnsi="Cambria" w:cs="Courier New"/>
          <w:b/>
          <w:sz w:val="24"/>
          <w:szCs w:val="24"/>
          <w:lang w:eastAsia="pl-PL"/>
        </w:rPr>
        <w:t>adów komunalnych (kod 200301) z </w:t>
      </w:r>
      <w:r w:rsidRPr="00A40F26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nieruchomości </w:t>
      </w:r>
      <w:r w:rsidRPr="00CD075A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zamieszkałych i </w:t>
      </w:r>
      <w:r w:rsidR="00CD075A" w:rsidRPr="00CD075A">
        <w:rPr>
          <w:rFonts w:ascii="Cambria" w:eastAsia="Courier New" w:hAnsi="Cambria" w:cs="Courier New"/>
          <w:b/>
          <w:sz w:val="24"/>
          <w:szCs w:val="24"/>
          <w:lang w:eastAsia="pl-PL"/>
        </w:rPr>
        <w:t>budynków użyteczności publicznej</w:t>
      </w:r>
      <w:r w:rsidRPr="00CD075A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. </w:t>
      </w:r>
    </w:p>
    <w:p w14:paraId="20B7C959" w14:textId="77777777" w:rsidR="00E14713" w:rsidRPr="00191D0C" w:rsidRDefault="00E14713" w:rsidP="00E14713">
      <w:pPr>
        <w:keepNext/>
        <w:keepLines/>
        <w:widowControl w:val="0"/>
        <w:spacing w:after="0"/>
        <w:ind w:right="60"/>
        <w:jc w:val="both"/>
        <w:outlineLvl w:val="1"/>
        <w:rPr>
          <w:rFonts w:ascii="Cambria" w:eastAsia="Verdana" w:hAnsi="Cambria"/>
          <w:sz w:val="24"/>
          <w:szCs w:val="24"/>
        </w:rPr>
      </w:pPr>
      <w:bookmarkStart w:id="1" w:name="bookmark70"/>
      <w:r w:rsidRPr="00191D0C">
        <w:rPr>
          <w:rFonts w:ascii="Cambria" w:eastAsia="Verdana" w:hAnsi="Cambria"/>
          <w:i/>
          <w:sz w:val="24"/>
          <w:szCs w:val="24"/>
        </w:rPr>
        <w:t>Stosowane pojemniki</w:t>
      </w:r>
      <w:r w:rsidRPr="00191D0C">
        <w:rPr>
          <w:rFonts w:ascii="Cambria" w:eastAsia="Verdana" w:hAnsi="Cambria"/>
          <w:sz w:val="24"/>
          <w:szCs w:val="24"/>
        </w:rPr>
        <w:t xml:space="preserve">. </w:t>
      </w:r>
    </w:p>
    <w:p w14:paraId="45B411A8" w14:textId="3DE5B8ED" w:rsidR="00E14713" w:rsidRPr="00191D0C" w:rsidRDefault="00E14713" w:rsidP="00E14713">
      <w:pPr>
        <w:widowControl w:val="0"/>
        <w:spacing w:after="0"/>
        <w:ind w:right="62" w:firstLine="708"/>
        <w:jc w:val="both"/>
        <w:outlineLvl w:val="1"/>
        <w:rPr>
          <w:rFonts w:ascii="Cambria" w:eastAsia="Verdana" w:hAnsi="Cambria"/>
          <w:sz w:val="24"/>
          <w:szCs w:val="24"/>
        </w:rPr>
      </w:pPr>
      <w:r w:rsidRPr="00191D0C">
        <w:rPr>
          <w:rFonts w:ascii="Cambria" w:eastAsia="Verdana" w:hAnsi="Cambria"/>
          <w:sz w:val="24"/>
          <w:szCs w:val="24"/>
        </w:rPr>
        <w:t>Do gromadzenia niesegregowanych (zmieszanych) odpadów komunalnych na nieruchomościach zamieszkałych stosuje się</w:t>
      </w:r>
      <w:bookmarkEnd w:id="1"/>
      <w:r w:rsidRPr="00191D0C">
        <w:rPr>
          <w:rFonts w:ascii="Cambria" w:eastAsia="Verdana" w:hAnsi="Cambria"/>
          <w:sz w:val="24"/>
          <w:szCs w:val="24"/>
        </w:rPr>
        <w:t xml:space="preserve"> worki z tworzywa sztucznego </w:t>
      </w:r>
      <w:r w:rsidR="00186C7F" w:rsidRPr="00191D0C">
        <w:rPr>
          <w:rFonts w:ascii="Cambria" w:eastAsia="Verdana" w:hAnsi="Cambria"/>
          <w:sz w:val="24"/>
          <w:szCs w:val="24"/>
        </w:rPr>
        <w:t xml:space="preserve"> koloru czarnego</w:t>
      </w:r>
      <w:r w:rsidRPr="00191D0C">
        <w:rPr>
          <w:rFonts w:ascii="Cambria" w:eastAsia="Verdana" w:hAnsi="Cambria"/>
          <w:sz w:val="24"/>
          <w:szCs w:val="24"/>
        </w:rPr>
        <w:t xml:space="preserve"> nie większe niż 120L lub  pojemniki</w:t>
      </w:r>
      <w:r w:rsidR="00186C7F" w:rsidRPr="00191D0C">
        <w:rPr>
          <w:rFonts w:ascii="Cambria" w:eastAsia="Verdana" w:hAnsi="Cambria"/>
          <w:sz w:val="24"/>
          <w:szCs w:val="24"/>
        </w:rPr>
        <w:t xml:space="preserve"> o pojemności </w:t>
      </w:r>
      <w:r w:rsidR="00842790" w:rsidRPr="00191D0C">
        <w:rPr>
          <w:rFonts w:ascii="Cambria" w:eastAsia="Verdana" w:hAnsi="Cambria"/>
          <w:sz w:val="24"/>
          <w:szCs w:val="24"/>
        </w:rPr>
        <w:t xml:space="preserve"> 120L,</w:t>
      </w:r>
      <w:r w:rsidRPr="00191D0C">
        <w:rPr>
          <w:rFonts w:ascii="Cambria" w:eastAsia="Verdana" w:hAnsi="Cambria"/>
          <w:sz w:val="24"/>
          <w:szCs w:val="24"/>
        </w:rPr>
        <w:t xml:space="preserve"> 240L</w:t>
      </w:r>
      <w:r w:rsidR="00842790" w:rsidRPr="00191D0C">
        <w:rPr>
          <w:rFonts w:ascii="Cambria" w:eastAsia="Verdana" w:hAnsi="Cambria"/>
          <w:sz w:val="24"/>
          <w:szCs w:val="24"/>
        </w:rPr>
        <w:t>, 1100L</w:t>
      </w:r>
      <w:r w:rsidRPr="00191D0C">
        <w:rPr>
          <w:rFonts w:ascii="Cambria" w:eastAsia="Verdana" w:hAnsi="Cambria"/>
          <w:sz w:val="24"/>
          <w:szCs w:val="24"/>
        </w:rPr>
        <w:t>.</w:t>
      </w:r>
    </w:p>
    <w:p w14:paraId="28163EF6" w14:textId="03717340" w:rsidR="00E14713" w:rsidRPr="00191D0C" w:rsidRDefault="00E14713" w:rsidP="00E14713">
      <w:pPr>
        <w:widowControl w:val="0"/>
        <w:spacing w:after="0"/>
        <w:ind w:right="62" w:firstLine="708"/>
        <w:jc w:val="both"/>
        <w:outlineLvl w:val="1"/>
        <w:rPr>
          <w:rFonts w:ascii="Cambria" w:eastAsia="Verdana" w:hAnsi="Cambria"/>
          <w:sz w:val="24"/>
          <w:szCs w:val="24"/>
        </w:rPr>
      </w:pPr>
      <w:r w:rsidRPr="00191D0C">
        <w:rPr>
          <w:rFonts w:ascii="Cambria" w:eastAsia="Verdana" w:hAnsi="Cambria"/>
          <w:sz w:val="24"/>
          <w:szCs w:val="24"/>
        </w:rPr>
        <w:t xml:space="preserve">Do gromadzenia niesegregowanych (zmieszanych) odpadów komunalnych na nieruchomościach niezamieszkałych </w:t>
      </w:r>
      <w:r w:rsidR="00186C7F" w:rsidRPr="00191D0C">
        <w:rPr>
          <w:rFonts w:ascii="Cambria" w:eastAsia="Verdana" w:hAnsi="Cambria"/>
          <w:sz w:val="24"/>
          <w:szCs w:val="24"/>
        </w:rPr>
        <w:t xml:space="preserve"> pojemniki o pojemności</w:t>
      </w:r>
      <w:r w:rsidR="00CD075A">
        <w:rPr>
          <w:rFonts w:ascii="Cambria" w:eastAsia="Verdana" w:hAnsi="Cambria"/>
          <w:sz w:val="24"/>
          <w:szCs w:val="24"/>
        </w:rPr>
        <w:t xml:space="preserve"> 120L, 240L, 1100L.</w:t>
      </w:r>
    </w:p>
    <w:p w14:paraId="787A308A" w14:textId="77777777" w:rsidR="00E14713" w:rsidRPr="00191D0C" w:rsidRDefault="00E14713" w:rsidP="00E14713">
      <w:pPr>
        <w:widowControl w:val="0"/>
        <w:spacing w:after="0"/>
        <w:ind w:left="360" w:right="62"/>
        <w:jc w:val="both"/>
        <w:outlineLvl w:val="1"/>
        <w:rPr>
          <w:rFonts w:ascii="Cambria" w:eastAsia="Verdana" w:hAnsi="Cambria"/>
          <w:sz w:val="24"/>
          <w:szCs w:val="24"/>
        </w:rPr>
      </w:pPr>
      <w:r w:rsidRPr="00191D0C">
        <w:rPr>
          <w:rFonts w:ascii="Cambria" w:eastAsia="Verdana" w:hAnsi="Cambria"/>
          <w:i/>
          <w:sz w:val="24"/>
          <w:szCs w:val="24"/>
          <w:u w:val="single"/>
        </w:rPr>
        <w:t>Częstotliwość załadunku i wywozu</w:t>
      </w:r>
    </w:p>
    <w:p w14:paraId="02A521C9" w14:textId="25968023" w:rsidR="00E14713" w:rsidRPr="00CD075A" w:rsidRDefault="00E14713" w:rsidP="00CD075A">
      <w:pPr>
        <w:widowControl w:val="0"/>
        <w:spacing w:after="0" w:line="240" w:lineRule="auto"/>
        <w:ind w:left="426" w:right="62"/>
        <w:jc w:val="both"/>
        <w:outlineLvl w:val="1"/>
        <w:rPr>
          <w:rFonts w:ascii="Cambria" w:eastAsia="Verdana" w:hAnsi="Cambria"/>
          <w:i/>
          <w:color w:val="FF0000"/>
          <w:sz w:val="24"/>
          <w:szCs w:val="24"/>
        </w:rPr>
      </w:pPr>
      <w:r w:rsidRPr="002E0E6E">
        <w:rPr>
          <w:rFonts w:ascii="Cambria" w:eastAsia="Verdana" w:hAnsi="Cambria"/>
          <w:sz w:val="24"/>
          <w:szCs w:val="24"/>
        </w:rPr>
        <w:t>z nieruchomości zamieszkałych</w:t>
      </w:r>
      <w:r w:rsidR="00842790" w:rsidRPr="002E0E6E">
        <w:rPr>
          <w:rFonts w:ascii="Cambria" w:eastAsia="Verdana" w:hAnsi="Cambria"/>
          <w:sz w:val="24"/>
          <w:szCs w:val="24"/>
        </w:rPr>
        <w:t xml:space="preserve"> jednorodzinnych</w:t>
      </w:r>
      <w:r w:rsidRPr="002E0E6E">
        <w:rPr>
          <w:rFonts w:ascii="Cambria" w:eastAsia="Verdana" w:hAnsi="Cambria"/>
          <w:sz w:val="24"/>
          <w:szCs w:val="24"/>
        </w:rPr>
        <w:t xml:space="preserve"> i </w:t>
      </w:r>
      <w:r w:rsidR="00CD075A" w:rsidRPr="002E0E6E">
        <w:rPr>
          <w:rFonts w:ascii="Cambria" w:eastAsia="Verdana" w:hAnsi="Cambria"/>
          <w:sz w:val="24"/>
          <w:szCs w:val="24"/>
        </w:rPr>
        <w:t>budynków użyteczności publicznej</w:t>
      </w:r>
      <w:r w:rsidRPr="002E0E6E">
        <w:rPr>
          <w:rFonts w:ascii="Cambria" w:eastAsia="Verdana" w:hAnsi="Cambria"/>
          <w:sz w:val="24"/>
          <w:szCs w:val="24"/>
        </w:rPr>
        <w:t xml:space="preserve"> odbiór odpadów zmieszanych </w:t>
      </w:r>
      <w:r w:rsidR="00842790" w:rsidRPr="002E0E6E">
        <w:rPr>
          <w:rFonts w:ascii="Cambria" w:eastAsia="Verdana" w:hAnsi="Cambria"/>
          <w:sz w:val="24"/>
          <w:szCs w:val="24"/>
        </w:rPr>
        <w:t xml:space="preserve">i bioodpadów </w:t>
      </w:r>
      <w:r w:rsidRPr="002E0E6E">
        <w:rPr>
          <w:rFonts w:ascii="Cambria" w:eastAsia="Verdana" w:hAnsi="Cambria"/>
          <w:i/>
          <w:sz w:val="24"/>
          <w:szCs w:val="24"/>
        </w:rPr>
        <w:t>z worków</w:t>
      </w:r>
      <w:r w:rsidR="000C44F7" w:rsidRPr="002E0E6E">
        <w:rPr>
          <w:rFonts w:ascii="Cambria" w:eastAsia="Verdana" w:hAnsi="Cambria"/>
          <w:i/>
          <w:sz w:val="24"/>
          <w:szCs w:val="24"/>
        </w:rPr>
        <w:t xml:space="preserve"> </w:t>
      </w:r>
      <w:r w:rsidRPr="002E0E6E">
        <w:rPr>
          <w:rFonts w:ascii="Cambria" w:eastAsia="Verdana" w:hAnsi="Cambria"/>
          <w:i/>
          <w:sz w:val="24"/>
          <w:szCs w:val="24"/>
        </w:rPr>
        <w:t xml:space="preserve"> oraz pojemników</w:t>
      </w:r>
      <w:r w:rsidR="00186C7F" w:rsidRPr="002E0E6E">
        <w:rPr>
          <w:rFonts w:ascii="Cambria" w:eastAsia="Verdana" w:hAnsi="Cambria"/>
          <w:i/>
          <w:sz w:val="24"/>
          <w:szCs w:val="24"/>
        </w:rPr>
        <w:t xml:space="preserve"> </w:t>
      </w:r>
      <w:r w:rsidRPr="002E0E6E">
        <w:rPr>
          <w:rFonts w:ascii="Cambria" w:eastAsia="Verdana" w:hAnsi="Cambria"/>
          <w:i/>
          <w:sz w:val="24"/>
          <w:szCs w:val="24"/>
        </w:rPr>
        <w:t xml:space="preserve"> 120L, 240L, 1100L</w:t>
      </w:r>
      <w:r w:rsidRPr="002E0E6E">
        <w:rPr>
          <w:rFonts w:ascii="Cambria" w:eastAsia="Verdana" w:hAnsi="Cambria"/>
          <w:sz w:val="24"/>
          <w:szCs w:val="24"/>
        </w:rPr>
        <w:t xml:space="preserve"> winien odbywać się </w:t>
      </w:r>
      <w:r w:rsidR="00CD075A" w:rsidRPr="002E0E6E">
        <w:rPr>
          <w:rFonts w:ascii="Cambria" w:eastAsia="Verdana" w:hAnsi="Cambria"/>
          <w:sz w:val="24"/>
          <w:szCs w:val="24"/>
        </w:rPr>
        <w:t>raz w miesiącu</w:t>
      </w:r>
      <w:r w:rsidRPr="002E0E6E">
        <w:rPr>
          <w:rFonts w:ascii="Cambria" w:eastAsia="Verdana" w:hAnsi="Cambria"/>
          <w:sz w:val="24"/>
          <w:szCs w:val="24"/>
        </w:rPr>
        <w:t>,</w:t>
      </w:r>
      <w:r w:rsidR="00EB0FE8" w:rsidRPr="002E0E6E">
        <w:rPr>
          <w:rFonts w:ascii="Cambria" w:eastAsia="Verdana" w:hAnsi="Cambria"/>
          <w:sz w:val="24"/>
          <w:szCs w:val="24"/>
        </w:rPr>
        <w:t xml:space="preserve"> a </w:t>
      </w:r>
      <w:r w:rsidR="00CD075A" w:rsidRPr="002E0E6E">
        <w:rPr>
          <w:rFonts w:ascii="Cambria" w:eastAsia="Verdana" w:hAnsi="Cambria"/>
          <w:sz w:val="24"/>
          <w:szCs w:val="24"/>
        </w:rPr>
        <w:t xml:space="preserve">w okresie maj- wrzesień – 2 razy w </w:t>
      </w:r>
      <w:r w:rsidR="00FD68F0">
        <w:rPr>
          <w:rFonts w:ascii="Cambria" w:eastAsia="Verdana" w:hAnsi="Cambria"/>
          <w:sz w:val="24"/>
          <w:szCs w:val="24"/>
        </w:rPr>
        <w:t>miesiącu</w:t>
      </w:r>
      <w:r w:rsidR="00CD075A" w:rsidRPr="002E0E6E">
        <w:rPr>
          <w:rFonts w:ascii="Cambria" w:eastAsia="Verdana" w:hAnsi="Cambria"/>
          <w:sz w:val="24"/>
          <w:szCs w:val="24"/>
        </w:rPr>
        <w:t xml:space="preserve"> - </w:t>
      </w:r>
      <w:r w:rsidRPr="002E0E6E">
        <w:rPr>
          <w:rFonts w:ascii="Cambria" w:eastAsia="Verdana" w:hAnsi="Cambria"/>
          <w:sz w:val="24"/>
          <w:szCs w:val="24"/>
        </w:rPr>
        <w:t xml:space="preserve">zgodnie z harmonogramem </w:t>
      </w:r>
      <w:r w:rsidR="00CF3423" w:rsidRPr="002E0E6E">
        <w:rPr>
          <w:rFonts w:ascii="Cambria" w:eastAsia="Verdana" w:hAnsi="Cambria"/>
          <w:sz w:val="24"/>
          <w:szCs w:val="24"/>
        </w:rPr>
        <w:t>przygotowanym przez Wykonawcę</w:t>
      </w:r>
      <w:r w:rsidR="00396B08" w:rsidRPr="002E0E6E">
        <w:rPr>
          <w:rFonts w:ascii="Cambria" w:eastAsia="Courier New" w:hAnsi="Cambria" w:cs="Courier New"/>
          <w:sz w:val="24"/>
          <w:szCs w:val="24"/>
          <w:lang w:eastAsia="pl-PL"/>
        </w:rPr>
        <w:t xml:space="preserve"> </w:t>
      </w:r>
      <w:r w:rsidR="00CF3423" w:rsidRPr="002E0E6E">
        <w:rPr>
          <w:rFonts w:ascii="Cambria" w:eastAsia="Verdana" w:hAnsi="Cambria"/>
          <w:sz w:val="24"/>
          <w:szCs w:val="24"/>
        </w:rPr>
        <w:t xml:space="preserve"> w uzgodnieniu z Zamawiającym</w:t>
      </w:r>
      <w:r w:rsidR="005837DA" w:rsidRPr="00CD075A">
        <w:rPr>
          <w:rFonts w:ascii="Cambria" w:eastAsia="Verdana" w:hAnsi="Cambria"/>
          <w:color w:val="FF0000"/>
          <w:sz w:val="24"/>
          <w:szCs w:val="24"/>
        </w:rPr>
        <w:t xml:space="preserve">. </w:t>
      </w:r>
    </w:p>
    <w:p w14:paraId="140DD50B" w14:textId="77777777" w:rsidR="00E14713" w:rsidRPr="00191D0C" w:rsidRDefault="00E14713" w:rsidP="00CF3423">
      <w:pPr>
        <w:widowControl w:val="0"/>
        <w:spacing w:after="0" w:line="240" w:lineRule="auto"/>
        <w:ind w:left="66" w:right="62"/>
        <w:jc w:val="both"/>
        <w:outlineLvl w:val="1"/>
        <w:rPr>
          <w:rFonts w:ascii="Cambria" w:eastAsia="Verdana" w:hAnsi="Cambria"/>
          <w:i/>
          <w:sz w:val="24"/>
          <w:szCs w:val="24"/>
        </w:rPr>
      </w:pPr>
    </w:p>
    <w:p w14:paraId="75BC2887" w14:textId="34B58265" w:rsidR="00E14713" w:rsidRPr="00191D0C" w:rsidRDefault="00E14713" w:rsidP="005008EE">
      <w:pPr>
        <w:widowControl w:val="0"/>
        <w:spacing w:after="0"/>
        <w:ind w:left="360" w:right="62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i/>
          <w:color w:val="000000"/>
          <w:sz w:val="24"/>
          <w:szCs w:val="24"/>
          <w:u w:val="single"/>
          <w:lang w:eastAsia="pl-PL"/>
        </w:rPr>
        <w:t>Oznakowanie worków i pojemników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 xml:space="preserve"> - właściciel nieruchomości jest zobowiązany do naklejenia w widocznym miejscu na worku lub pojemniku  z odpadami naklejki z kodem kreskowym identyfikującym właściciela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. Naklejki z kodami kreskowymi dostarcza właścicielom nieruchomości Zamawiający.</w:t>
      </w:r>
    </w:p>
    <w:p w14:paraId="4E6BCBF0" w14:textId="5197FA12" w:rsidR="00E14713" w:rsidRPr="00191D0C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2.1.</w:t>
      </w:r>
      <w:r w:rsidR="00A40F26" w:rsidRPr="00191D0C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Dodatkowe zadania Wykonawcy w czasie odbioru niesegregowanych (zmieszanych) odpadów komunalnych.</w:t>
      </w:r>
    </w:p>
    <w:p w14:paraId="187B8AA2" w14:textId="7A1D3483" w:rsidR="00E14713" w:rsidRPr="00191D0C" w:rsidRDefault="00E14713" w:rsidP="00E14713">
      <w:pPr>
        <w:widowControl w:val="0"/>
        <w:numPr>
          <w:ilvl w:val="0"/>
          <w:numId w:val="30"/>
        </w:numPr>
        <w:spacing w:after="0" w:line="240" w:lineRule="auto"/>
        <w:ind w:left="426" w:right="6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u w:val="single"/>
          <w:lang w:eastAsia="pl-PL"/>
        </w:rPr>
        <w:t>Odczyt kodów kreskowych</w:t>
      </w: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 xml:space="preserve">  -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Wykonawca jest zobowiązany do odczytu kodów kreskowych z worków lub pojemników z odpadami komunalnymi oraz dostarczenie Zamawiającemu plików zawierających odczytane kody kreskowe i daty oraz godzinę ich odczytu, 1 raz w miesiącu</w:t>
      </w:r>
      <w:r w:rsidR="00CD075A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.</w:t>
      </w:r>
    </w:p>
    <w:p w14:paraId="5C99053E" w14:textId="7525E87E" w:rsidR="00E14713" w:rsidRDefault="005008EE" w:rsidP="00A40F26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sz w:val="24"/>
          <w:szCs w:val="24"/>
          <w:u w:val="single"/>
          <w:lang w:eastAsia="pl-PL"/>
        </w:rPr>
        <w:t>Kontrola wystawionych odpadów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w protokole z kontroli nr kodu kreskowego oraz przedstawiając dokumentację fotograficzną(z datownikiem wykonania w sposób niebudzący wątpliwości w zakresie przypisania pojemników/worków do konkretnej nieruchomości oraz oświadczenie pracownika Wykonawcy, który stwierdził niezgodność wraz z jego podpisem wadliwie wykonanej segregacji), za prawidłowo przeprowadzoną segregację uznaje się przypadek w którym w worku (pojemniku ) znajduje się co najmniej 95% po</w:t>
      </w:r>
      <w:r w:rsidR="00CD075A">
        <w:rPr>
          <w:rFonts w:ascii="Cambria" w:eastAsia="Courier New" w:hAnsi="Cambria" w:cs="Courier New"/>
          <w:sz w:val="24"/>
          <w:szCs w:val="24"/>
          <w:lang w:eastAsia="pl-PL"/>
        </w:rPr>
        <w:t>prawnie wysegregowanych odpadów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64D6CE03" w14:textId="77777777" w:rsidR="00690922" w:rsidRPr="00D103AE" w:rsidRDefault="00690922" w:rsidP="00690922">
      <w:pPr>
        <w:widowControl w:val="0"/>
        <w:tabs>
          <w:tab w:val="left" w:pos="426"/>
        </w:tabs>
        <w:spacing w:after="0" w:line="240" w:lineRule="auto"/>
        <w:ind w:right="2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</w:p>
    <w:p w14:paraId="756AF522" w14:textId="74AFD125" w:rsidR="00E14713" w:rsidRPr="00191D0C" w:rsidRDefault="00E14713" w:rsidP="00EB0FE8">
      <w:pPr>
        <w:widowControl w:val="0"/>
        <w:numPr>
          <w:ilvl w:val="1"/>
          <w:numId w:val="19"/>
        </w:numPr>
        <w:spacing w:after="0" w:line="240" w:lineRule="auto"/>
        <w:ind w:right="20"/>
        <w:contextualSpacing/>
        <w:jc w:val="both"/>
        <w:rPr>
          <w:rFonts w:ascii="Cambria" w:eastAsia="Courier New" w:hAnsi="Cambria" w:cs="Courier New"/>
          <w:b/>
          <w:sz w:val="24"/>
          <w:szCs w:val="24"/>
          <w:lang w:eastAsia="pl-PL"/>
        </w:rPr>
      </w:pPr>
      <w:r w:rsidRPr="00191D0C">
        <w:rPr>
          <w:rFonts w:ascii="Cambria" w:eastAsia="Courier New" w:hAnsi="Cambria"/>
          <w:b/>
          <w:sz w:val="24"/>
          <w:szCs w:val="24"/>
          <w:lang w:eastAsia="pl-PL"/>
        </w:rPr>
        <w:t>Miejsce zagospodarowania odpadów</w:t>
      </w:r>
      <w:r w:rsidRPr="00191D0C">
        <w:rPr>
          <w:rFonts w:ascii="Cambria" w:eastAsia="Courier New" w:hAnsi="Cambria"/>
          <w:sz w:val="24"/>
          <w:szCs w:val="24"/>
          <w:lang w:eastAsia="pl-PL"/>
        </w:rPr>
        <w:t xml:space="preserve"> – </w:t>
      </w:r>
      <w:r w:rsidR="00EB0FE8" w:rsidRPr="00191D0C">
        <w:rPr>
          <w:rFonts w:ascii="Cambria" w:eastAsia="Courier New" w:hAnsi="Cambria"/>
          <w:sz w:val="24"/>
          <w:szCs w:val="24"/>
          <w:lang w:eastAsia="pl-PL"/>
        </w:rPr>
        <w:t xml:space="preserve">wykonawca usługi zobowiązany jest do podania w ofercie  Instalacji Komunalnych określonych </w:t>
      </w:r>
      <w:r w:rsidR="004050C4" w:rsidRPr="00191D0C">
        <w:rPr>
          <w:rFonts w:ascii="Cambria" w:eastAsia="Courier New" w:hAnsi="Cambria"/>
          <w:sz w:val="24"/>
          <w:szCs w:val="24"/>
          <w:lang w:eastAsia="pl-PL"/>
        </w:rPr>
        <w:t xml:space="preserve">w </w:t>
      </w:r>
      <w:r w:rsidR="00EB0FE8" w:rsidRPr="00191D0C">
        <w:rPr>
          <w:rFonts w:ascii="Cambria" w:eastAsia="Courier New" w:hAnsi="Cambria"/>
          <w:sz w:val="24"/>
          <w:szCs w:val="24"/>
          <w:lang w:eastAsia="pl-PL"/>
        </w:rPr>
        <w:t>WPGO</w:t>
      </w:r>
      <w:r w:rsidR="004050C4" w:rsidRPr="00191D0C">
        <w:rPr>
          <w:rFonts w:ascii="Cambria" w:eastAsia="Courier New" w:hAnsi="Cambria"/>
          <w:sz w:val="24"/>
          <w:szCs w:val="24"/>
          <w:lang w:eastAsia="pl-PL"/>
        </w:rPr>
        <w:t xml:space="preserve"> dla Województwa podkarpackiego 2022</w:t>
      </w:r>
      <w:r w:rsidR="00EB0FE8" w:rsidRPr="00191D0C">
        <w:rPr>
          <w:rFonts w:ascii="Cambria" w:eastAsia="Courier New" w:hAnsi="Cambria"/>
          <w:sz w:val="24"/>
          <w:szCs w:val="24"/>
          <w:lang w:eastAsia="pl-PL"/>
        </w:rPr>
        <w:t xml:space="preserve"> oraz wpisanej na listę funkcjonujących instalacji prowadzoną przez Marszałka Województwa Podkarpackiego</w:t>
      </w:r>
      <w:r w:rsidR="004A0DCF" w:rsidRPr="00191D0C">
        <w:rPr>
          <w:rFonts w:ascii="Cambria" w:eastAsia="Courier New" w:hAnsi="Cambria"/>
          <w:sz w:val="24"/>
          <w:szCs w:val="24"/>
          <w:lang w:eastAsia="pl-PL"/>
        </w:rPr>
        <w:t>, do których zamierza przekazać zebrane odpady.</w:t>
      </w:r>
    </w:p>
    <w:p w14:paraId="14849E4D" w14:textId="77777777" w:rsidR="00E14713" w:rsidRPr="00191D0C" w:rsidRDefault="00E14713" w:rsidP="00A40F26">
      <w:pPr>
        <w:widowControl w:val="0"/>
        <w:spacing w:after="0"/>
        <w:ind w:right="60"/>
        <w:rPr>
          <w:rFonts w:ascii="Cambria" w:eastAsia="Courier New" w:hAnsi="Cambria" w:cs="Courier New"/>
          <w:b/>
          <w:i/>
          <w:color w:val="000000"/>
          <w:sz w:val="24"/>
          <w:szCs w:val="24"/>
          <w:lang w:eastAsia="pl-PL"/>
        </w:rPr>
      </w:pPr>
    </w:p>
    <w:p w14:paraId="3EB99DAE" w14:textId="77777777" w:rsidR="00E14713" w:rsidRPr="00A40F26" w:rsidRDefault="00E14713" w:rsidP="00E14713">
      <w:pPr>
        <w:widowControl w:val="0"/>
        <w:numPr>
          <w:ilvl w:val="0"/>
          <w:numId w:val="19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b/>
          <w:color w:val="000000"/>
          <w:sz w:val="28"/>
          <w:szCs w:val="28"/>
          <w:lang w:eastAsia="pl-PL"/>
        </w:rPr>
      </w:pPr>
      <w:r w:rsidRPr="00A40F26">
        <w:rPr>
          <w:rFonts w:ascii="Cambria" w:eastAsia="Courier New" w:hAnsi="Cambria" w:cs="Courier New"/>
          <w:b/>
          <w:color w:val="000000"/>
          <w:sz w:val="28"/>
          <w:szCs w:val="28"/>
          <w:lang w:eastAsia="pl-PL"/>
        </w:rPr>
        <w:t>Odbiór, transport i zagospodarowanie odpadów zbieranych selektywnie z nieruchomości zamieszkałych i niezamieszkałych obejmuje:</w:t>
      </w:r>
    </w:p>
    <w:p w14:paraId="71E2EE68" w14:textId="77777777" w:rsidR="00E14713" w:rsidRPr="00191D0C" w:rsidRDefault="00E14713" w:rsidP="00E14713">
      <w:pPr>
        <w:widowControl w:val="0"/>
        <w:spacing w:after="0"/>
        <w:ind w:right="60" w:firstLine="3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p w14:paraId="29E0EF96" w14:textId="1A17740E" w:rsidR="00E14713" w:rsidRPr="00A26600" w:rsidRDefault="00E14713" w:rsidP="00AE6A4C">
      <w:pPr>
        <w:widowControl w:val="0"/>
        <w:spacing w:after="0"/>
        <w:ind w:right="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A40F26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lastRenderedPageBreak/>
        <w:t xml:space="preserve">3.1. </w:t>
      </w: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Odbiór, transport i zagospodarowanie o</w:t>
      </w:r>
      <w:r w:rsidR="001B1E99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dpadów zbieranych selektywnie z </w:t>
      </w: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 xml:space="preserve">nieruchomości zamieszkałych i </w:t>
      </w:r>
      <w:r w:rsidR="00D133FE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budynków użyteczności publicznej</w:t>
      </w: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:</w:t>
      </w:r>
    </w:p>
    <w:p w14:paraId="3554253C" w14:textId="77777777" w:rsidR="00E14713" w:rsidRPr="00A26600" w:rsidRDefault="00E14713" w:rsidP="00AE6A4C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- tworzyw sztucznych  i opakowań z tworzyw sztucznych,  metalu i  opakowań z metalu, opakowań wielomateriałowych  - zbieranych łącznie jako zmieszane odpady opakowaniowe (kod 150106);</w:t>
      </w:r>
    </w:p>
    <w:p w14:paraId="78253D2B" w14:textId="77777777" w:rsidR="00E14713" w:rsidRPr="00A26600" w:rsidRDefault="00E14713" w:rsidP="00AE6A4C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- papieru i tektury (kod 150101, 200101);</w:t>
      </w:r>
    </w:p>
    <w:p w14:paraId="47A89AAC" w14:textId="77777777" w:rsidR="00E14713" w:rsidRPr="00A26600" w:rsidRDefault="00E14713" w:rsidP="00AE6A4C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-  opakowań ze szkła (kod 150107).</w:t>
      </w:r>
    </w:p>
    <w:p w14:paraId="3F57FEC9" w14:textId="27CC253D" w:rsidR="00EB0FE8" w:rsidRPr="00A26600" w:rsidRDefault="00EB0FE8" w:rsidP="00AE6A4C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 xml:space="preserve">- bioodpadów </w:t>
      </w:r>
      <w:r w:rsidR="00273226"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( kod 200108 )</w:t>
      </w:r>
    </w:p>
    <w:p w14:paraId="2A42A2A9" w14:textId="77777777" w:rsidR="00E14713" w:rsidRPr="00191D0C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/>
          <w:i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i/>
          <w:color w:val="000000"/>
          <w:sz w:val="24"/>
          <w:szCs w:val="24"/>
          <w:u w:val="single"/>
          <w:lang w:eastAsia="pl-PL"/>
        </w:rPr>
        <w:t>Pojemniki stosowane przez właścicieli nieruchomości zamieszkałych</w:t>
      </w:r>
    </w:p>
    <w:p w14:paraId="5966EFA1" w14:textId="77777777" w:rsidR="00E14713" w:rsidRPr="00191D0C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/>
          <w:b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Do gromadzenia odpadów zbieranych selektywnie na nieruchomościach zamieszkałych stosuje się worki o następujących pojemnościach i kolorach:</w:t>
      </w:r>
    </w:p>
    <w:p w14:paraId="5D03E334" w14:textId="655F71C5" w:rsidR="00E14713" w:rsidRPr="00191D0C" w:rsidRDefault="0043790D" w:rsidP="00E14713">
      <w:pPr>
        <w:widowControl w:val="0"/>
        <w:numPr>
          <w:ilvl w:val="3"/>
          <w:numId w:val="18"/>
        </w:numPr>
        <w:tabs>
          <w:tab w:val="left" w:pos="709"/>
          <w:tab w:val="left" w:pos="851"/>
        </w:tabs>
        <w:spacing w:after="0" w:line="240" w:lineRule="auto"/>
        <w:ind w:left="851" w:right="60"/>
        <w:rPr>
          <w:rFonts w:ascii="Cambria" w:eastAsia="Courier New" w:hAnsi="Cambria" w:cs="Courier New"/>
          <w:color w:val="FF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żółty o pojemności minimum 110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litrów z napisem „METALE I TWORZYWA SZTUCZNE” - na opakowania z metalu, tworzyw sztucznych i opakowania wielomateriałowe, </w:t>
      </w:r>
    </w:p>
    <w:p w14:paraId="79303B6C" w14:textId="241C7F3E" w:rsidR="00E14713" w:rsidRPr="00191D0C" w:rsidRDefault="0043790D" w:rsidP="00E14713">
      <w:pPr>
        <w:widowControl w:val="0"/>
        <w:numPr>
          <w:ilvl w:val="3"/>
          <w:numId w:val="18"/>
        </w:numPr>
        <w:tabs>
          <w:tab w:val="left" w:pos="370"/>
          <w:tab w:val="left" w:pos="709"/>
          <w:tab w:val="left" w:pos="1705"/>
        </w:tabs>
        <w:spacing w:after="0" w:line="240" w:lineRule="auto"/>
        <w:ind w:left="851" w:right="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zielony o pojemności minimum 60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litrów z napisem „SZKŁO” - na opakowania ze szkła,</w:t>
      </w:r>
    </w:p>
    <w:p w14:paraId="4A648FE6" w14:textId="601C5268" w:rsidR="00E14713" w:rsidRPr="00191D0C" w:rsidRDefault="0043790D" w:rsidP="00E14713">
      <w:pPr>
        <w:widowControl w:val="0"/>
        <w:numPr>
          <w:ilvl w:val="3"/>
          <w:numId w:val="18"/>
        </w:numPr>
        <w:tabs>
          <w:tab w:val="left" w:pos="709"/>
          <w:tab w:val="left" w:pos="1599"/>
        </w:tabs>
        <w:spacing w:after="0" w:line="240" w:lineRule="auto"/>
        <w:ind w:left="851" w:right="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niebieski o pojemności minimum 110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litrów z napisem „PAPIER” - na papier, tekturę, opakowania z papieru i tektury. </w:t>
      </w:r>
    </w:p>
    <w:p w14:paraId="0EF15987" w14:textId="4F2889F1" w:rsidR="00E14713" w:rsidRPr="00D103AE" w:rsidRDefault="00A40F26" w:rsidP="00E14713">
      <w:pPr>
        <w:widowControl w:val="0"/>
        <w:numPr>
          <w:ilvl w:val="3"/>
          <w:numId w:val="18"/>
        </w:numPr>
        <w:tabs>
          <w:tab w:val="left" w:pos="709"/>
          <w:tab w:val="left" w:pos="1599"/>
        </w:tabs>
        <w:spacing w:after="0" w:line="240" w:lineRule="auto"/>
        <w:ind w:left="851"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>
        <w:rPr>
          <w:rFonts w:ascii="Cambria" w:eastAsia="Courier New" w:hAnsi="Cambria" w:cs="Courier New"/>
          <w:sz w:val="24"/>
          <w:szCs w:val="24"/>
          <w:lang w:eastAsia="pl-PL"/>
        </w:rPr>
        <w:t>b</w:t>
      </w:r>
      <w:r w:rsidR="00700E53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rązowy </w:t>
      </w:r>
      <w:r w:rsidR="0043790D" w:rsidRPr="00191D0C">
        <w:rPr>
          <w:rFonts w:ascii="Cambria" w:eastAsia="Courier New" w:hAnsi="Cambria" w:cs="Courier New"/>
          <w:sz w:val="24"/>
          <w:szCs w:val="24"/>
          <w:lang w:eastAsia="pl-PL"/>
        </w:rPr>
        <w:t>o pojemności minimum 60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 litrów, z napisem „BIO</w:t>
      </w:r>
      <w:r w:rsidR="004A0DCF" w:rsidRPr="00191D0C">
        <w:rPr>
          <w:rFonts w:ascii="Cambria" w:eastAsia="Courier New" w:hAnsi="Cambria" w:cs="Courier New"/>
          <w:sz w:val="24"/>
          <w:szCs w:val="24"/>
          <w:lang w:eastAsia="pl-PL"/>
        </w:rPr>
        <w:t>ODPADY</w:t>
      </w:r>
      <w:r>
        <w:rPr>
          <w:rFonts w:ascii="Cambria" w:eastAsia="Courier New" w:hAnsi="Cambria" w:cs="Courier New"/>
          <w:sz w:val="24"/>
          <w:szCs w:val="24"/>
          <w:lang w:eastAsia="pl-PL"/>
        </w:rPr>
        <w:t>”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>-</w:t>
      </w:r>
      <w:r w:rsidR="004A0DCF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bioodpady</w:t>
      </w:r>
    </w:p>
    <w:p w14:paraId="5C0443E4" w14:textId="55A0E5DB" w:rsidR="00E14713" w:rsidRPr="00191D0C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191D0C">
        <w:rPr>
          <w:rFonts w:ascii="Cambria" w:eastAsia="Courier New" w:hAnsi="Cambria"/>
          <w:i/>
          <w:sz w:val="24"/>
          <w:szCs w:val="24"/>
          <w:u w:val="single"/>
          <w:lang w:eastAsia="pl-PL"/>
        </w:rPr>
        <w:t xml:space="preserve">Pojemniki stosowane </w:t>
      </w:r>
      <w:r w:rsidR="00D133FE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przy budynkach użyteczności publicznej:</w:t>
      </w:r>
    </w:p>
    <w:p w14:paraId="2AAD7658" w14:textId="189EEB50" w:rsidR="00E14713" w:rsidRPr="00191D0C" w:rsidRDefault="00E14713" w:rsidP="009D2C6E">
      <w:pPr>
        <w:widowControl w:val="0"/>
        <w:spacing w:after="0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sz w:val="24"/>
          <w:szCs w:val="24"/>
          <w:lang w:eastAsia="pl-PL"/>
        </w:rPr>
        <w:t>Do gromadzenia odpadów zbieranych selektywnie stosuje się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</w:t>
      </w:r>
    </w:p>
    <w:p w14:paraId="5BA1D2C0" w14:textId="77777777" w:rsidR="00E14713" w:rsidRPr="00191D0C" w:rsidRDefault="009D2C6E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- pojemniki 120</w:t>
      </w:r>
      <w:r w:rsidR="00E14713" w:rsidRPr="00191D0C">
        <w:rPr>
          <w:rFonts w:ascii="Cambria" w:eastAsia="Courier New" w:hAnsi="Cambria" w:cs="Courier New"/>
          <w:sz w:val="24"/>
          <w:szCs w:val="24"/>
          <w:lang w:eastAsia="pl-PL"/>
        </w:rPr>
        <w:t>L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, 240L, 1100L</w:t>
      </w:r>
    </w:p>
    <w:p w14:paraId="6A1F0636" w14:textId="77777777" w:rsidR="00E14713" w:rsidRPr="00191D0C" w:rsidRDefault="00E14713" w:rsidP="00E14713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right="60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p</w:t>
      </w:r>
      <w:r w:rsidR="009D2C6E" w:rsidRPr="00191D0C">
        <w:rPr>
          <w:rFonts w:ascii="Cambria" w:eastAsia="Courier New" w:hAnsi="Cambria" w:cs="Courier New"/>
          <w:sz w:val="24"/>
          <w:szCs w:val="24"/>
          <w:lang w:eastAsia="pl-PL"/>
        </w:rPr>
        <w:t>ojemnik żółty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z napisem „METALE I TWORZYWA SZTUCZNE” – na  opakowania z metalu, tworzyw sztucznych i opakowania wielomateriałowe, </w:t>
      </w:r>
    </w:p>
    <w:p w14:paraId="433E2620" w14:textId="77777777" w:rsidR="00E14713" w:rsidRPr="00191D0C" w:rsidRDefault="00E14713" w:rsidP="00E14713">
      <w:pPr>
        <w:widowControl w:val="0"/>
        <w:numPr>
          <w:ilvl w:val="0"/>
          <w:numId w:val="29"/>
        </w:numPr>
        <w:tabs>
          <w:tab w:val="left" w:pos="370"/>
          <w:tab w:val="left" w:pos="709"/>
          <w:tab w:val="left" w:pos="1705"/>
        </w:tabs>
        <w:spacing w:after="0" w:line="240" w:lineRule="auto"/>
        <w:ind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pojemnik </w:t>
      </w:r>
      <w:r w:rsidR="006534BB" w:rsidRPr="00191D0C">
        <w:rPr>
          <w:rFonts w:ascii="Cambria" w:eastAsia="Courier New" w:hAnsi="Cambria" w:cs="Courier New"/>
          <w:sz w:val="24"/>
          <w:szCs w:val="24"/>
          <w:lang w:eastAsia="pl-PL"/>
        </w:rPr>
        <w:t>zielony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z napisem „SZKŁO” – na  opakowania ze szkła, </w:t>
      </w:r>
    </w:p>
    <w:p w14:paraId="424971AA" w14:textId="030E91AB" w:rsidR="00E14713" w:rsidRPr="00191D0C" w:rsidRDefault="00E14713" w:rsidP="00E14713">
      <w:pPr>
        <w:widowControl w:val="0"/>
        <w:numPr>
          <w:ilvl w:val="0"/>
          <w:numId w:val="29"/>
        </w:numPr>
        <w:tabs>
          <w:tab w:val="left" w:pos="709"/>
          <w:tab w:val="left" w:pos="1599"/>
        </w:tabs>
        <w:spacing w:after="0" w:line="240" w:lineRule="auto"/>
        <w:ind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pojemnik ni</w:t>
      </w:r>
      <w:r w:rsidR="006534BB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ebieski 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z napisem „PAPIER” – na papier, 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 xml:space="preserve">tekturę, opakowania z papieru </w:t>
      </w:r>
      <w:r w:rsidR="001B1E99" w:rsidRPr="001B1E99">
        <w:t>i</w:t>
      </w:r>
      <w:r w:rsidR="001B1E99">
        <w:t> </w:t>
      </w:r>
      <w:r w:rsidRPr="001B1E99">
        <w:t>tektury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169A7102" w14:textId="484DB8C3" w:rsidR="00E14713" w:rsidRPr="00296A16" w:rsidRDefault="00700E53" w:rsidP="00E14713">
      <w:pPr>
        <w:widowControl w:val="0"/>
        <w:numPr>
          <w:ilvl w:val="0"/>
          <w:numId w:val="29"/>
        </w:numPr>
        <w:tabs>
          <w:tab w:val="left" w:pos="709"/>
          <w:tab w:val="left" w:pos="1599"/>
        </w:tabs>
        <w:spacing w:after="0" w:line="240" w:lineRule="auto"/>
        <w:ind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Pojemnik </w:t>
      </w:r>
      <w:r w:rsidR="0043790D" w:rsidRPr="00296A16">
        <w:rPr>
          <w:rFonts w:ascii="Cambria" w:eastAsia="Courier New" w:hAnsi="Cambria" w:cs="Courier New"/>
          <w:sz w:val="24"/>
          <w:szCs w:val="24"/>
          <w:lang w:eastAsia="pl-PL"/>
        </w:rPr>
        <w:t>brązowy</w:t>
      </w:r>
      <w:r w:rsidR="000C6332" w:rsidRPr="00296A16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A40F26" w:rsidRPr="00296A16">
        <w:rPr>
          <w:rFonts w:ascii="Cambria" w:eastAsia="Courier New" w:hAnsi="Cambria" w:cs="Courier New"/>
          <w:sz w:val="24"/>
          <w:szCs w:val="24"/>
          <w:lang w:eastAsia="pl-PL"/>
        </w:rPr>
        <w:t>, z napisem „BIO”</w:t>
      </w:r>
      <w:r w:rsidR="000C6332" w:rsidRPr="00296A16">
        <w:rPr>
          <w:rFonts w:ascii="Cambria" w:eastAsia="Courier New" w:hAnsi="Cambria" w:cs="Courier New"/>
          <w:sz w:val="24"/>
          <w:szCs w:val="24"/>
          <w:lang w:eastAsia="pl-PL"/>
        </w:rPr>
        <w:t>-</w:t>
      </w:r>
      <w:r w:rsidR="00D103AE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 bioodpady</w:t>
      </w:r>
    </w:p>
    <w:p w14:paraId="73BEF00E" w14:textId="77A7F070" w:rsidR="00E14713" w:rsidRPr="00296A16" w:rsidRDefault="00E14713" w:rsidP="00856397">
      <w:pPr>
        <w:widowControl w:val="0"/>
        <w:spacing w:after="0" w:line="240" w:lineRule="auto"/>
        <w:ind w:right="62"/>
        <w:jc w:val="both"/>
        <w:outlineLvl w:val="1"/>
        <w:rPr>
          <w:rFonts w:ascii="Cambria" w:eastAsia="Verdana" w:hAnsi="Cambria"/>
          <w:i/>
          <w:sz w:val="24"/>
          <w:szCs w:val="24"/>
        </w:rPr>
      </w:pPr>
      <w:r w:rsidRPr="00296A16">
        <w:rPr>
          <w:rFonts w:ascii="Cambria" w:eastAsia="Courier New" w:hAnsi="Cambria" w:cs="Courier New"/>
          <w:i/>
          <w:sz w:val="24"/>
          <w:szCs w:val="24"/>
          <w:u w:val="single"/>
          <w:lang w:eastAsia="pl-PL"/>
        </w:rPr>
        <w:t xml:space="preserve">Odbiór zebranych selektywnie odpadów </w:t>
      </w:r>
      <w:r w:rsidR="00D133FE" w:rsidRPr="00296A16">
        <w:rPr>
          <w:rFonts w:ascii="Cambria" w:eastAsia="Verdana" w:hAnsi="Cambria"/>
          <w:sz w:val="24"/>
          <w:szCs w:val="24"/>
        </w:rPr>
        <w:t>win</w:t>
      </w:r>
      <w:r w:rsidR="00C1329B">
        <w:rPr>
          <w:rFonts w:ascii="Cambria" w:eastAsia="Verdana" w:hAnsi="Cambria"/>
          <w:sz w:val="24"/>
          <w:szCs w:val="24"/>
        </w:rPr>
        <w:t xml:space="preserve">ien odbywać się raz w miesiącu </w:t>
      </w:r>
      <w:r w:rsidR="00D133FE" w:rsidRPr="00296A16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- </w:t>
      </w:r>
      <w:r w:rsidR="001B1E99">
        <w:rPr>
          <w:rFonts w:ascii="Cambria" w:eastAsia="Verdana" w:hAnsi="Cambria"/>
          <w:sz w:val="24"/>
          <w:szCs w:val="24"/>
        </w:rPr>
        <w:t>zgodnie z </w:t>
      </w:r>
      <w:r w:rsidR="005837DA" w:rsidRPr="00296A16">
        <w:rPr>
          <w:rFonts w:ascii="Cambria" w:eastAsia="Verdana" w:hAnsi="Cambria"/>
          <w:sz w:val="24"/>
          <w:szCs w:val="24"/>
        </w:rPr>
        <w:t>harmonogramem przygotowanym przez Wykonawcę</w:t>
      </w:r>
      <w:r w:rsidR="005837DA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 </w:t>
      </w:r>
      <w:r w:rsidR="005837DA" w:rsidRPr="00296A16">
        <w:rPr>
          <w:rFonts w:ascii="Cambria" w:eastAsia="Verdana" w:hAnsi="Cambria"/>
          <w:sz w:val="24"/>
          <w:szCs w:val="24"/>
        </w:rPr>
        <w:t xml:space="preserve"> w uzgodnieniu z Zamawiającym. </w:t>
      </w:r>
    </w:p>
    <w:p w14:paraId="7F0C42FE" w14:textId="615B6A06" w:rsidR="00E14713" w:rsidRPr="00191D0C" w:rsidRDefault="006534BB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sz w:val="24"/>
          <w:szCs w:val="24"/>
          <w:u w:val="single"/>
          <w:lang w:eastAsia="pl-PL"/>
        </w:rPr>
      </w:pPr>
      <w:r w:rsidRPr="00191D0C">
        <w:rPr>
          <w:rFonts w:ascii="Cambria" w:eastAsia="Courier New" w:hAnsi="Cambria"/>
          <w:i/>
          <w:color w:val="000000"/>
          <w:sz w:val="24"/>
          <w:szCs w:val="24"/>
          <w:lang w:eastAsia="pl-PL"/>
        </w:rPr>
        <w:t>Oznakowanie pojemników</w:t>
      </w:r>
      <w:r w:rsidR="00E14713" w:rsidRPr="00191D0C">
        <w:rPr>
          <w:rFonts w:ascii="Cambria" w:eastAsia="Courier New" w:hAnsi="Cambria"/>
          <w:i/>
          <w:color w:val="000000"/>
          <w:sz w:val="24"/>
          <w:szCs w:val="24"/>
          <w:lang w:eastAsia="pl-PL"/>
        </w:rPr>
        <w:t xml:space="preserve"> kodami kreskowymi</w:t>
      </w:r>
      <w:r w:rsidR="00E14713"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 xml:space="preserve"> - właściciel nieruchomości jest zobowiązany do nakleje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nia w widocznym miejscu na pojemniku</w:t>
      </w:r>
      <w:r w:rsidR="00E14713"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 xml:space="preserve"> z odpadami segregowanymi naklejki z kodem kreskowym identyfikującym właściciela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. </w:t>
      </w:r>
      <w:r w:rsidR="00E14713" w:rsidRPr="00191D0C">
        <w:rPr>
          <w:rFonts w:ascii="Cambria" w:eastAsia="Courier New" w:hAnsi="Cambria" w:cs="Courier New"/>
          <w:color w:val="000000"/>
          <w:sz w:val="24"/>
          <w:szCs w:val="24"/>
          <w:u w:val="single"/>
          <w:lang w:eastAsia="pl-PL"/>
        </w:rPr>
        <w:t xml:space="preserve">Naklejki z kodami kreskowymi dostarcza właścicielom nieruchomości </w:t>
      </w:r>
      <w:r w:rsidR="00E14713" w:rsidRPr="00191D0C">
        <w:rPr>
          <w:rFonts w:ascii="Cambria" w:eastAsia="Courier New" w:hAnsi="Cambria" w:cs="Courier New"/>
          <w:sz w:val="24"/>
          <w:szCs w:val="24"/>
          <w:u w:val="single"/>
          <w:lang w:eastAsia="pl-PL"/>
        </w:rPr>
        <w:t>Zamawiający.</w:t>
      </w:r>
    </w:p>
    <w:p w14:paraId="1472F87F" w14:textId="77777777" w:rsidR="00E14713" w:rsidRPr="00856397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color w:val="FF0000"/>
          <w:sz w:val="24"/>
          <w:szCs w:val="24"/>
          <w:u w:val="single"/>
          <w:lang w:eastAsia="pl-PL"/>
        </w:rPr>
      </w:pPr>
    </w:p>
    <w:p w14:paraId="19B3DB1C" w14:textId="77777777" w:rsidR="00E14713" w:rsidRPr="00856397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  <w:r w:rsidRPr="00856397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3.1.1.  Dodatkowe zadania Wykonawcy w czasie odbioru odpadów segregowanych wskazanych w pkt. 3.1:</w:t>
      </w:r>
    </w:p>
    <w:p w14:paraId="23E972C7" w14:textId="77777777" w:rsidR="00E14713" w:rsidRPr="00191D0C" w:rsidRDefault="00E14713" w:rsidP="00E14713">
      <w:pPr>
        <w:widowControl w:val="0"/>
        <w:numPr>
          <w:ilvl w:val="0"/>
          <w:numId w:val="17"/>
        </w:numPr>
        <w:tabs>
          <w:tab w:val="left" w:pos="355"/>
        </w:tabs>
        <w:spacing w:after="0" w:line="240" w:lineRule="auto"/>
        <w:ind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u w:val="single"/>
          <w:lang w:eastAsia="pl-PL"/>
        </w:rPr>
        <w:t>Odczyt kodów kreskowych</w:t>
      </w: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- Wykonawca jest zobowiązany do odczytu kodów kreskowych z worków i pojemników z odpadami zebranymi selektywnie oraz dostarczenie Zamawiającemu plików zawierających odczytane kody kreskowe w </w:t>
      </w:r>
      <w:r w:rsidR="006534BB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czytnikiem wymienionym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 punkcie 5.6. </w:t>
      </w:r>
    </w:p>
    <w:p w14:paraId="643959F1" w14:textId="4F921EC3" w:rsidR="00E14713" w:rsidRPr="00191D0C" w:rsidRDefault="00E14713" w:rsidP="005008EE">
      <w:pPr>
        <w:widowControl w:val="0"/>
        <w:numPr>
          <w:ilvl w:val="0"/>
          <w:numId w:val="17"/>
        </w:numPr>
        <w:tabs>
          <w:tab w:val="left" w:pos="355"/>
        </w:tabs>
        <w:spacing w:after="0" w:line="240" w:lineRule="auto"/>
        <w:ind w:right="2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sz w:val="24"/>
          <w:szCs w:val="24"/>
          <w:u w:val="single"/>
          <w:lang w:eastAsia="pl-PL"/>
        </w:rPr>
        <w:t>Kontrola wystawionych odpadów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w protokole z kontroli 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nr kodu kreskowego oraz przedstawiając dokumentację fotograficzn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>ą</w:t>
      </w:r>
      <w:r w:rsidR="005008EE" w:rsidRPr="00191D0C">
        <w:rPr>
          <w:rFonts w:ascii="Cambria" w:eastAsia="Courier New" w:hAnsi="Cambria" w:cs="Courier New"/>
          <w:sz w:val="24"/>
          <w:szCs w:val="24"/>
          <w:lang w:eastAsia="pl-PL"/>
        </w:rPr>
        <w:t>(z datownikiem wykonania w sposób niebudzący wątpliwości w zakresie przypisania pojemników/worków do konkretnej nieruchomości oraz oświadczenie pracownika Wykonawcy, który stwierdził niezgodność wraz z jego podpisem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wadliwie 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lastRenderedPageBreak/>
        <w:t>wykonanej segregacji</w:t>
      </w:r>
      <w:r w:rsidR="005008EE" w:rsidRPr="00191D0C">
        <w:rPr>
          <w:rFonts w:ascii="Cambria" w:eastAsia="Courier New" w:hAnsi="Cambria" w:cs="Courier New"/>
          <w:sz w:val="24"/>
          <w:szCs w:val="24"/>
          <w:lang w:eastAsia="pl-PL"/>
        </w:rPr>
        <w:t>)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, </w:t>
      </w:r>
      <w:r w:rsidR="00CD0A84" w:rsidRPr="00191D0C">
        <w:rPr>
          <w:rFonts w:ascii="Cambria" w:eastAsia="Courier New" w:hAnsi="Cambria" w:cs="Courier New"/>
          <w:sz w:val="24"/>
          <w:szCs w:val="24"/>
          <w:lang w:eastAsia="pl-PL"/>
        </w:rPr>
        <w:t>za prawidłowo</w:t>
      </w:r>
      <w:r w:rsidR="000C6332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przeprowadzoną segregację </w:t>
      </w:r>
      <w:r w:rsidR="00CD0A84"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uznaje się przypadek w którym w worku (pojemniku) znajduje się co najmniej 95% poprawnie wysegregowanych odpadów. 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Wystawione przez wł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aściciela nieruchomości worki z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odpadami zebranymi selektywnie w terminie zbiórki odpadów zmieszanych nie podlegają odbiorowi.</w:t>
      </w:r>
    </w:p>
    <w:p w14:paraId="073C5DC7" w14:textId="77777777" w:rsidR="00E14713" w:rsidRPr="00191D0C" w:rsidRDefault="00E14713" w:rsidP="00E14713">
      <w:pPr>
        <w:widowControl w:val="0"/>
        <w:spacing w:after="0"/>
        <w:ind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p w14:paraId="31E64BFF" w14:textId="77777777" w:rsidR="00E14713" w:rsidRPr="00A26600" w:rsidRDefault="00E14713" w:rsidP="00E14713">
      <w:pPr>
        <w:widowControl w:val="0"/>
        <w:numPr>
          <w:ilvl w:val="1"/>
          <w:numId w:val="21"/>
        </w:numPr>
        <w:spacing w:after="0" w:line="240" w:lineRule="auto"/>
        <w:ind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</w:t>
      </w: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Odbiór, transport i zagospodarowanie zbieranych selektywnie odpadów kuchennych ulegających biodegradacji (20 01 08).</w:t>
      </w:r>
    </w:p>
    <w:p w14:paraId="6AFE5205" w14:textId="23FE41DE" w:rsidR="00E14713" w:rsidRPr="00191D0C" w:rsidRDefault="00E14713" w:rsidP="00E14713">
      <w:pPr>
        <w:widowControl w:val="0"/>
        <w:spacing w:after="0"/>
        <w:ind w:left="360" w:right="60"/>
        <w:contextualSpacing/>
        <w:jc w:val="both"/>
        <w:rPr>
          <w:rFonts w:ascii="Cambria" w:eastAsia="Courier New" w:hAnsi="Cambria"/>
          <w:b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i/>
          <w:color w:val="000000"/>
          <w:sz w:val="24"/>
          <w:szCs w:val="24"/>
          <w:u w:val="single"/>
          <w:lang w:eastAsia="pl-PL"/>
        </w:rPr>
        <w:t>Stosowane pojemniki</w:t>
      </w:r>
      <w:r w:rsidRPr="00191D0C">
        <w:rPr>
          <w:rFonts w:ascii="Cambria" w:eastAsia="Courier New" w:hAnsi="Cambria"/>
          <w:i/>
          <w:color w:val="000000"/>
          <w:sz w:val="24"/>
          <w:szCs w:val="24"/>
          <w:lang w:eastAsia="pl-PL"/>
        </w:rPr>
        <w:t xml:space="preserve">. 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Do gromadzenia zbieranych selektywnie odpadów ulegających biodegradacji obejmujących odpady kuchenne ulegające biodegradacji</w:t>
      </w:r>
      <w:r w:rsidRPr="00191D0C">
        <w:rPr>
          <w:rFonts w:ascii="Cambria" w:eastAsia="Courier New" w:hAnsi="Cambria"/>
          <w:i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stosuje się</w:t>
      </w:r>
      <w:r w:rsidRPr="00191D0C">
        <w:rPr>
          <w:rFonts w:ascii="Cambria" w:eastAsia="Courier New" w:hAnsi="Cambria"/>
          <w:i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worki o grubości i szczelności zapewniającej ich wytrzymałość, w kolorze brązowym o pojemności 80  litrów, z napisem „BIO</w:t>
      </w:r>
      <w:r w:rsidR="00753CC6"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ODPADY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”.</w:t>
      </w:r>
    </w:p>
    <w:p w14:paraId="23735F66" w14:textId="279B2FA7" w:rsidR="002D166A" w:rsidRDefault="00E14713" w:rsidP="00E14713">
      <w:pPr>
        <w:widowControl w:val="0"/>
        <w:spacing w:after="0"/>
        <w:ind w:right="60" w:firstLine="3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u w:val="single"/>
          <w:lang w:eastAsia="pl-PL"/>
        </w:rPr>
        <w:t>Częstotliwość odbioru.</w:t>
      </w: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Odbiór zebranych selektywnie odpadów kuchennych ulegających biodegradacji</w:t>
      </w:r>
      <w:r w:rsidRPr="00191D0C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 xml:space="preserve"> </w:t>
      </w:r>
      <w:r w:rsidR="00C1329B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-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zgodnie z harmonogram</w:t>
      </w:r>
      <w:r w:rsidR="005837DA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em</w:t>
      </w:r>
      <w:r w:rsidR="005837DA" w:rsidRPr="00191D0C">
        <w:rPr>
          <w:rFonts w:ascii="Cambria" w:eastAsia="Verdana" w:hAnsi="Cambria"/>
          <w:sz w:val="24"/>
          <w:szCs w:val="24"/>
        </w:rPr>
        <w:t xml:space="preserve"> przygotowanym przez Wykonawcę</w:t>
      </w:r>
      <w:r w:rsidR="005837DA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</w:t>
      </w:r>
      <w:r w:rsidR="005837DA" w:rsidRPr="00191D0C">
        <w:rPr>
          <w:rFonts w:ascii="Cambria" w:eastAsia="Verdana" w:hAnsi="Cambria"/>
          <w:sz w:val="24"/>
          <w:szCs w:val="24"/>
        </w:rPr>
        <w:t xml:space="preserve"> w uzgodnieniu z Zamawiającym. </w:t>
      </w:r>
    </w:p>
    <w:p w14:paraId="399D8899" w14:textId="1C1F8886" w:rsidR="00E14713" w:rsidRPr="00191D0C" w:rsidRDefault="00E14713" w:rsidP="00E14713">
      <w:pPr>
        <w:widowControl w:val="0"/>
        <w:spacing w:after="0"/>
        <w:ind w:right="60" w:firstLine="3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</w:t>
      </w:r>
    </w:p>
    <w:p w14:paraId="6B8E15F1" w14:textId="77777777" w:rsidR="00E14713" w:rsidRPr="00856397" w:rsidRDefault="00E14713" w:rsidP="00E14713">
      <w:pPr>
        <w:widowControl w:val="0"/>
        <w:numPr>
          <w:ilvl w:val="2"/>
          <w:numId w:val="21"/>
        </w:numPr>
        <w:spacing w:after="0" w:line="240" w:lineRule="auto"/>
        <w:ind w:right="60"/>
        <w:contextualSpacing/>
        <w:jc w:val="both"/>
        <w:rPr>
          <w:rFonts w:ascii="Cambria" w:eastAsia="Courier New" w:hAnsi="Cambria"/>
          <w:b/>
          <w:color w:val="000000"/>
          <w:sz w:val="24"/>
          <w:szCs w:val="24"/>
          <w:lang w:eastAsia="pl-PL"/>
        </w:rPr>
      </w:pPr>
      <w:r w:rsidRPr="00856397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Dodatkowe zadania Wykonawcy w czasie odbioru odpadów kuchennych ulegających biodegradacji</w:t>
      </w:r>
      <w:r w:rsidRPr="00856397">
        <w:rPr>
          <w:rFonts w:ascii="Cambria" w:eastAsia="Courier New" w:hAnsi="Cambria"/>
          <w:b/>
          <w:color w:val="000000"/>
          <w:sz w:val="24"/>
          <w:szCs w:val="24"/>
          <w:lang w:eastAsia="pl-PL"/>
        </w:rPr>
        <w:t>:</w:t>
      </w:r>
    </w:p>
    <w:p w14:paraId="44ECBFE1" w14:textId="77777777" w:rsidR="00E14713" w:rsidRPr="00191D0C" w:rsidRDefault="00E14713" w:rsidP="00E14713">
      <w:pPr>
        <w:widowControl w:val="0"/>
        <w:numPr>
          <w:ilvl w:val="0"/>
          <w:numId w:val="37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u w:val="single"/>
          <w:lang w:eastAsia="pl-PL"/>
        </w:rPr>
        <w:t>Odczyt kodów kreskowych</w:t>
      </w: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- Wykonawca jest zobowiązany do odczytu kodów kreskowych z worków i pojemników z odpadami zebranymi selektywnie oraz dostarczenie Zamawiającemu plików zawierających odczyt</w:t>
      </w:r>
      <w:r w:rsidR="009D2C6E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an</w:t>
      </w:r>
      <w:r w:rsidR="006534BB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e kody kreskowe, czytnikiem</w:t>
      </w:r>
      <w:r w:rsidR="009D2C6E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wymienionym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 punkcie 5.6. </w:t>
      </w:r>
    </w:p>
    <w:p w14:paraId="7F144707" w14:textId="551CDE89" w:rsidR="005008EE" w:rsidRPr="00191D0C" w:rsidRDefault="005008EE" w:rsidP="005008EE">
      <w:pPr>
        <w:widowControl w:val="0"/>
        <w:numPr>
          <w:ilvl w:val="0"/>
          <w:numId w:val="37"/>
        </w:numPr>
        <w:tabs>
          <w:tab w:val="left" w:pos="355"/>
        </w:tabs>
        <w:spacing w:after="0" w:line="240" w:lineRule="auto"/>
        <w:ind w:right="2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sz w:val="24"/>
          <w:szCs w:val="24"/>
          <w:u w:val="single"/>
          <w:lang w:eastAsia="pl-PL"/>
        </w:rPr>
        <w:t>Kontrola wystawionych odpadów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w protokole z kontroli nr kodu kreskowego oraz przedstawiając dokumentację fotograficzną(z datownikiem wykonania w sposób niebudzący wątpliwości w zakresie przypisania pojemników/worków do konkretnej nieruchomości oraz oświadczenie pracownika Wykonawcy, który stwierdził niezgodność wraz z jego podpisem wadliwie wykonanej segregacji), za prawidłowo przeprowadzoną segregację uznaje się przypa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dek w którym w worku (pojemniku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) znajduje się co najmniej 95% poprawnie wysegregowanych odpadów. Wystawione przez wł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aściciela nieruchomości worki z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odpadami zebranymi selektywnie w terminie zbiórki odpadów zmieszanych nie podlegają odbiorowi.</w:t>
      </w:r>
    </w:p>
    <w:p w14:paraId="4989E1FF" w14:textId="77777777" w:rsidR="00E14713" w:rsidRPr="00191D0C" w:rsidRDefault="00E14713" w:rsidP="00E14713">
      <w:pPr>
        <w:widowControl w:val="0"/>
        <w:spacing w:after="0"/>
        <w:ind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p w14:paraId="49AFC383" w14:textId="1DFFCDEB" w:rsidR="00E14713" w:rsidRPr="00A26600" w:rsidRDefault="00E14713" w:rsidP="00E14713">
      <w:pPr>
        <w:widowControl w:val="0"/>
        <w:numPr>
          <w:ilvl w:val="1"/>
          <w:numId w:val="21"/>
        </w:numPr>
        <w:spacing w:after="0" w:line="240" w:lineRule="auto"/>
        <w:ind w:right="20"/>
        <w:contextualSpacing/>
        <w:jc w:val="both"/>
        <w:rPr>
          <w:rFonts w:ascii="Cambria" w:eastAsia="Courier New" w:hAnsi="Cambria" w:cs="Courier New"/>
          <w:b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>Odbiór i zagospodarowanie odpadów wielkogabarytowych (kod 200307), zużytego sprzętu elektrycznego i elektronicznego (kod</w:t>
      </w:r>
      <w:r w:rsidR="00DE5C56"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>y 200123*, 200135*, 200136),</w:t>
      </w:r>
      <w:r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 zużytych opon (kod 1601030</w:t>
      </w:r>
      <w:r w:rsidR="00DE5C56"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>), oraz odpady niebezpieczne tak</w:t>
      </w:r>
      <w:r w:rsidR="002C6222"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>ie jak: farby, rozpuszczalniki (200113*, 200127*)</w:t>
      </w:r>
      <w:r w:rsidR="00DE5C56"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 </w:t>
      </w:r>
      <w:r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. Zamawiający przewiduje, że w czasie odbioru </w:t>
      </w:r>
      <w:proofErr w:type="spellStart"/>
      <w:r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>wielkogabarytów</w:t>
      </w:r>
      <w:proofErr w:type="spellEnd"/>
      <w:r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 xml:space="preserve"> w wyznaczonych miejscach mogą zostać wystawione odpady budowlane: zmieszane odpady z betonu, gruzu ceglanego, odpadowych materiałów ceramicznych i elementów wyposażenia oraz demo</w:t>
      </w:r>
      <w:r w:rsidR="001B1E99">
        <w:rPr>
          <w:rFonts w:ascii="Cambria" w:eastAsia="Courier New" w:hAnsi="Cambria" w:cs="Courier New"/>
          <w:b/>
          <w:sz w:val="24"/>
          <w:szCs w:val="24"/>
          <w:lang w:eastAsia="pl-PL"/>
        </w:rPr>
        <w:t>ntażu (kody 170107, 1709040), a </w:t>
      </w:r>
      <w:r w:rsidRPr="00A26600">
        <w:rPr>
          <w:rFonts w:ascii="Cambria" w:eastAsia="Courier New" w:hAnsi="Cambria" w:cs="Courier New"/>
          <w:b/>
          <w:sz w:val="24"/>
          <w:szCs w:val="24"/>
          <w:lang w:eastAsia="pl-PL"/>
        </w:rPr>
        <w:t>także mieszaniny metali (kod 170407).</w:t>
      </w:r>
    </w:p>
    <w:p w14:paraId="76EC4431" w14:textId="77777777" w:rsidR="00E14713" w:rsidRPr="00296A16" w:rsidRDefault="00E14713" w:rsidP="00E14713">
      <w:pPr>
        <w:widowControl w:val="0"/>
        <w:spacing w:after="0"/>
        <w:ind w:left="426" w:right="20" w:firstLine="282"/>
        <w:jc w:val="both"/>
        <w:rPr>
          <w:rFonts w:ascii="Cambria" w:eastAsia="Courier New" w:hAnsi="Cambria" w:cs="Courier New"/>
          <w:sz w:val="24"/>
          <w:szCs w:val="24"/>
          <w:u w:val="single"/>
          <w:lang w:eastAsia="pl-PL"/>
        </w:rPr>
      </w:pPr>
      <w:r w:rsidRPr="00296A16">
        <w:rPr>
          <w:rFonts w:ascii="Cambria" w:eastAsia="Courier New" w:hAnsi="Cambria" w:cs="Courier New"/>
          <w:i/>
          <w:sz w:val="24"/>
          <w:szCs w:val="24"/>
          <w:u w:val="single"/>
          <w:lang w:eastAsia="pl-PL"/>
        </w:rPr>
        <w:t>Sposób przeprowadzenia zbiórki</w:t>
      </w:r>
      <w:r w:rsidRPr="00296A16">
        <w:rPr>
          <w:rFonts w:ascii="Cambria" w:eastAsia="Courier New" w:hAnsi="Cambria" w:cs="Courier New"/>
          <w:sz w:val="24"/>
          <w:szCs w:val="24"/>
          <w:u w:val="single"/>
          <w:lang w:eastAsia="pl-PL"/>
        </w:rPr>
        <w:t>:</w:t>
      </w:r>
    </w:p>
    <w:p w14:paraId="6100F034" w14:textId="525BD06E" w:rsidR="00E14713" w:rsidRPr="00296A16" w:rsidRDefault="00E14713" w:rsidP="00E14713">
      <w:pPr>
        <w:widowControl w:val="0"/>
        <w:spacing w:after="0"/>
        <w:ind w:left="426" w:right="20" w:firstLine="282"/>
        <w:jc w:val="both"/>
        <w:rPr>
          <w:rFonts w:ascii="Cambria" w:eastAsia="Courier New" w:hAnsi="Cambria" w:cs="Courier New"/>
          <w:i/>
          <w:sz w:val="24"/>
          <w:szCs w:val="24"/>
          <w:lang w:eastAsia="pl-PL"/>
        </w:rPr>
      </w:pPr>
      <w:r w:rsidRPr="00296A16">
        <w:rPr>
          <w:rFonts w:ascii="Cambria" w:eastAsia="Courier New" w:hAnsi="Cambria" w:cs="Courier New"/>
          <w:i/>
          <w:sz w:val="24"/>
          <w:szCs w:val="24"/>
          <w:lang w:eastAsia="pl-PL"/>
        </w:rPr>
        <w:t xml:space="preserve"> - </w:t>
      </w:r>
      <w:r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odpady </w:t>
      </w:r>
      <w:r w:rsidR="002C6222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będą gromadzone przed nieruchomościami wzdłuż trasy przejazdu, w terminie ustalonym z </w:t>
      </w:r>
      <w:r w:rsidR="00296A16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Zamawiającym. </w:t>
      </w:r>
      <w:r w:rsidR="002C6222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Wykonawca </w:t>
      </w:r>
      <w:r w:rsidR="00296A16" w:rsidRPr="00296A16">
        <w:rPr>
          <w:rFonts w:ascii="Cambria" w:eastAsia="Courier New" w:hAnsi="Cambria" w:cs="Courier New"/>
          <w:sz w:val="24"/>
          <w:szCs w:val="24"/>
          <w:lang w:eastAsia="pl-PL"/>
        </w:rPr>
        <w:t>zobowiązany jest do odebrania i </w:t>
      </w:r>
      <w:r w:rsidR="002C6222" w:rsidRPr="00296A16">
        <w:rPr>
          <w:rFonts w:ascii="Cambria" w:eastAsia="Courier New" w:hAnsi="Cambria" w:cs="Courier New"/>
          <w:sz w:val="24"/>
          <w:szCs w:val="24"/>
          <w:lang w:eastAsia="pl-PL"/>
        </w:rPr>
        <w:t>zagospodarowania wszystkich zgromadzonych odpadów wystawionych w trakcie zbiórki</w:t>
      </w:r>
      <w:r w:rsidR="00610D46" w:rsidRPr="00296A16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7C0BE403" w14:textId="50ADEAEB" w:rsidR="00E14713" w:rsidRPr="00296A16" w:rsidRDefault="00E14713" w:rsidP="00E14713">
      <w:pPr>
        <w:widowControl w:val="0"/>
        <w:spacing w:after="0"/>
        <w:ind w:left="426" w:right="20" w:firstLine="708"/>
        <w:jc w:val="both"/>
        <w:rPr>
          <w:rFonts w:ascii="Cambria" w:eastAsia="Courier New" w:hAnsi="Cambria" w:cs="Courier New"/>
          <w:b/>
          <w:sz w:val="24"/>
          <w:szCs w:val="24"/>
          <w:lang w:eastAsia="pl-PL"/>
        </w:rPr>
      </w:pPr>
      <w:r w:rsidRPr="00296A16">
        <w:rPr>
          <w:rFonts w:ascii="Cambria" w:eastAsia="Courier New" w:hAnsi="Cambria" w:cs="Courier New"/>
          <w:i/>
          <w:sz w:val="24"/>
          <w:szCs w:val="24"/>
          <w:u w:val="single"/>
          <w:lang w:eastAsia="pl-PL"/>
        </w:rPr>
        <w:lastRenderedPageBreak/>
        <w:t>Częstotliwość załadunku i wywozu</w:t>
      </w:r>
      <w:r w:rsidR="005A6269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 – odpadów wskazanych w pkt. 3.3</w:t>
      </w:r>
      <w:r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. </w:t>
      </w:r>
      <w:r w:rsidR="00C1329B">
        <w:rPr>
          <w:rFonts w:ascii="Cambria" w:eastAsia="Courier New" w:hAnsi="Cambria" w:cs="Courier New"/>
          <w:sz w:val="24"/>
          <w:szCs w:val="24"/>
          <w:lang w:eastAsia="pl-PL"/>
        </w:rPr>
        <w:t xml:space="preserve">będzie przeprowadzona </w:t>
      </w:r>
      <w:r w:rsidR="00296A16" w:rsidRPr="00296A16">
        <w:rPr>
          <w:rFonts w:ascii="Cambria" w:eastAsia="Courier New" w:hAnsi="Cambria" w:cs="Courier New"/>
          <w:sz w:val="24"/>
          <w:szCs w:val="24"/>
          <w:lang w:eastAsia="pl-PL"/>
        </w:rPr>
        <w:t>przynajmniej raz w roku (częstotliwość będzie ustalona na podstawie złożonej oferty)</w:t>
      </w:r>
      <w:r w:rsidRPr="00296A16">
        <w:rPr>
          <w:rFonts w:ascii="Cambria" w:eastAsia="Courier New" w:hAnsi="Cambria" w:cs="Courier New"/>
          <w:sz w:val="24"/>
          <w:szCs w:val="24"/>
          <w:lang w:eastAsia="pl-PL"/>
        </w:rPr>
        <w:t>, zgodnie z harmonogramem</w:t>
      </w:r>
      <w:r w:rsidR="00296A16" w:rsidRPr="00296A16">
        <w:rPr>
          <w:rFonts w:ascii="Cambria" w:eastAsia="Courier New" w:hAnsi="Cambria" w:cs="Courier New"/>
          <w:sz w:val="24"/>
          <w:szCs w:val="24"/>
          <w:lang w:eastAsia="pl-PL"/>
        </w:rPr>
        <w:t xml:space="preserve"> przygotowanym przez Wykonawcę. </w:t>
      </w:r>
    </w:p>
    <w:p w14:paraId="6F374138" w14:textId="77777777" w:rsidR="00E14713" w:rsidRPr="00191D0C" w:rsidRDefault="00E14713" w:rsidP="00E14713">
      <w:pPr>
        <w:widowControl w:val="0"/>
        <w:spacing w:after="0"/>
        <w:ind w:left="426" w:right="2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Zamawiający nie gwarantuje, że wystawione do odbioru zużyte urządzenia elektryczne i elektroniczne będą kompletne – należy odebrać również sprzęt niekompletny.</w:t>
      </w:r>
    </w:p>
    <w:p w14:paraId="3B91246F" w14:textId="26BA65A5" w:rsidR="00E14713" w:rsidRDefault="00E14713" w:rsidP="00856397">
      <w:pPr>
        <w:widowControl w:val="0"/>
        <w:spacing w:after="0"/>
        <w:ind w:left="426" w:right="2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Ponadto przewiduje się, że w czasie zbiórki </w:t>
      </w:r>
      <w:proofErr w:type="spellStart"/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wielkogabarytów</w:t>
      </w:r>
      <w:proofErr w:type="spellEnd"/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w wyznaczonych miejscach mogą zostać wystawione przez mieszkańców „inne odpady” - zmieszane odpady z betonu, gruzu ceglanego, odpadowych materiałów ceramicznych i elementów wyposażenia, demontażu, materiały izolacyjne, mieszaniny metali Wykonawca odpow</w:t>
      </w:r>
      <w:r w:rsidR="00610D46" w:rsidRPr="00191D0C">
        <w:rPr>
          <w:rFonts w:ascii="Cambria" w:eastAsia="Courier New" w:hAnsi="Cambria" w:cs="Courier New"/>
          <w:sz w:val="24"/>
          <w:szCs w:val="24"/>
          <w:lang w:eastAsia="pl-PL"/>
        </w:rPr>
        <w:t>iada za uprzątnięcie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wszystkich wystawionych przez właścicieli odpadów.</w:t>
      </w:r>
    </w:p>
    <w:p w14:paraId="00C54690" w14:textId="77777777" w:rsidR="002D166A" w:rsidRPr="00191D0C" w:rsidRDefault="002D166A" w:rsidP="00856397">
      <w:pPr>
        <w:widowControl w:val="0"/>
        <w:spacing w:after="0"/>
        <w:ind w:left="426" w:right="2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</w:p>
    <w:p w14:paraId="4A2F8B4B" w14:textId="77777777" w:rsidR="00E14713" w:rsidRPr="00A26600" w:rsidRDefault="00E14713" w:rsidP="00E14713">
      <w:pPr>
        <w:widowControl w:val="0"/>
        <w:numPr>
          <w:ilvl w:val="1"/>
          <w:numId w:val="21"/>
        </w:numPr>
        <w:spacing w:after="0" w:line="240" w:lineRule="auto"/>
        <w:ind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A26600"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  <w:t>Odbiór i zagospodarowanie przeterminowanych leków (kod 200131, 200132).</w:t>
      </w:r>
    </w:p>
    <w:p w14:paraId="1CFF9557" w14:textId="398EE672" w:rsidR="00E14713" w:rsidRPr="00191D0C" w:rsidRDefault="00E14713" w:rsidP="00E14713">
      <w:pPr>
        <w:widowControl w:val="0"/>
        <w:spacing w:after="0"/>
        <w:ind w:left="360" w:right="20"/>
        <w:jc w:val="both"/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>Miejsce odbioru –</w:t>
      </w:r>
      <w:r w:rsidR="00226450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z pojemnika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o pojemności 1</w:t>
      </w:r>
      <w:r w:rsidR="00226450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20 litrów ustawionego w punkcie aptecznym w </w:t>
      </w:r>
      <w:r w:rsidR="00FD68F0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Tyrawie Wołoskiej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.</w:t>
      </w:r>
    </w:p>
    <w:p w14:paraId="65F97F3D" w14:textId="57DA22D6" w:rsidR="00E14713" w:rsidRDefault="00E14713" w:rsidP="00856397">
      <w:pPr>
        <w:widowControl w:val="0"/>
        <w:spacing w:after="0"/>
        <w:ind w:left="360"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>Częstotliwość załadunku i wywozu</w:t>
      </w:r>
      <w:r w:rsidR="0041165B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- dwa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raz</w:t>
      </w:r>
      <w:r w:rsidR="00226450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 roku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 terminie uzgodnionym z Zamawiającym.</w:t>
      </w:r>
    </w:p>
    <w:p w14:paraId="2BFD41CD" w14:textId="77777777" w:rsidR="00E14713" w:rsidRPr="00191D0C" w:rsidRDefault="00E14713" w:rsidP="002D166A">
      <w:pPr>
        <w:widowControl w:val="0"/>
        <w:spacing w:after="0"/>
        <w:ind w:right="6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p w14:paraId="2DD2195C" w14:textId="35DB32C0" w:rsidR="00E14713" w:rsidRPr="00191D0C" w:rsidRDefault="00E14713" w:rsidP="00E14713">
      <w:pPr>
        <w:widowControl w:val="0"/>
        <w:numPr>
          <w:ilvl w:val="1"/>
          <w:numId w:val="21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b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>Zagospodarowanie odebranych odpadów, o których m</w:t>
      </w:r>
      <w:r w:rsidR="00ED44CE">
        <w:rPr>
          <w:rFonts w:ascii="Cambria" w:eastAsia="Courier New" w:hAnsi="Cambria" w:cs="Courier New"/>
          <w:b/>
          <w:sz w:val="24"/>
          <w:szCs w:val="24"/>
          <w:lang w:eastAsia="pl-PL"/>
        </w:rPr>
        <w:t>owa w pkt. 3.1., 3.3., 3.4</w:t>
      </w:r>
      <w:r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>.</w:t>
      </w:r>
    </w:p>
    <w:p w14:paraId="7023A7A0" w14:textId="0ECC3B6F" w:rsidR="00E14713" w:rsidRPr="00191D0C" w:rsidRDefault="00E14713" w:rsidP="00E14713">
      <w:pPr>
        <w:widowControl w:val="0"/>
        <w:tabs>
          <w:tab w:val="left" w:pos="1145"/>
        </w:tabs>
        <w:spacing w:after="0"/>
        <w:ind w:left="426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Zadaniem Wykonawcy jest zagospodarowanie selektywnie odebranych odpadów komunalnych. Wykonawca może wykonać tą część zadania samodzielnie o ile posiada odpowiednią instalację lub przekazać zebrane odpady do innych instalacji do przetwarzania odpadów komunalnych, które zapewnią zagospodaro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wanie odpadów w sposób zgodny z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hierarchią postepowania z odpadami oraz zapewniają osiągnięcie poziomów recyklingu, przygotowania do ponownego użycia i odzysku innymi metodami oraz ograniczenie masy odpadów komunalnych ulegających biodegradacji przekazywanych do składowania, zgodnie z zapisami ustawy z dnia 13 września 1996 r. o ut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rzymaniu czystości i porządku w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gminach (Dz. U. z 201</w:t>
      </w:r>
      <w:r w:rsidR="00A26600">
        <w:rPr>
          <w:rFonts w:ascii="Cambria" w:eastAsia="Courier New" w:hAnsi="Cambria" w:cs="Courier New"/>
          <w:sz w:val="24"/>
          <w:szCs w:val="24"/>
          <w:lang w:eastAsia="pl-PL"/>
        </w:rPr>
        <w:t>9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r. poz. </w:t>
      </w:r>
      <w:r w:rsidR="00A26600">
        <w:rPr>
          <w:rFonts w:ascii="Cambria" w:eastAsia="Courier New" w:hAnsi="Cambria" w:cs="Courier New"/>
          <w:sz w:val="24"/>
          <w:szCs w:val="24"/>
          <w:lang w:eastAsia="pl-PL"/>
        </w:rPr>
        <w:t>2010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),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rozporządzenia Ministra Środowiska z dnia 14 grudnia 2016 r. w sprawie poziomów recyklingu, przy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gotowania do ponownego użycia i 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odzysku innymi metodami niektórych frakcji odpadów komunalnych (Dz. U. z 2016 r. poz. 2167) oraz rozporządzenia Ministra Środowiska z dnia 15 grudnia 2016 r. w sprawie poziomów ograniczenia składowania masy odpadów komunalnych ulegających biodegradacji (Dz. U. z 2017 r. poz. 2412);</w:t>
      </w:r>
    </w:p>
    <w:p w14:paraId="22E290B9" w14:textId="357A5DD6" w:rsidR="00E14713" w:rsidRPr="00191D0C" w:rsidRDefault="00E14713" w:rsidP="00E14713">
      <w:pPr>
        <w:widowControl w:val="0"/>
        <w:spacing w:after="0"/>
        <w:ind w:left="426" w:right="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>Wykonawca jest zobowiązany wskazać w ofercie instalacje</w:t>
      </w:r>
      <w:r w:rsidR="00753CC6"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 xml:space="preserve"> komunalne</w:t>
      </w:r>
      <w:r w:rsidR="00275960"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 xml:space="preserve"> do których będą przekazywane odebrane odpady</w:t>
      </w:r>
      <w:r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 xml:space="preserve"> lub </w:t>
      </w:r>
      <w:r w:rsidR="00275960"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 xml:space="preserve">w przypadku niewielkiej ilości odebranych odpadów selektywnie zbieranych </w:t>
      </w:r>
      <w:r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>podmioty zbieraj</w:t>
      </w:r>
      <w:r w:rsidR="00275960" w:rsidRPr="00191D0C">
        <w:rPr>
          <w:rFonts w:ascii="Cambria" w:eastAsia="Courier New" w:hAnsi="Cambria" w:cs="Courier New"/>
          <w:b/>
          <w:sz w:val="24"/>
          <w:szCs w:val="24"/>
          <w:u w:val="single"/>
          <w:lang w:eastAsia="pl-PL"/>
        </w:rPr>
        <w:t>ące te odpady.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68D6DCC0" w14:textId="77777777" w:rsidR="00E14713" w:rsidRPr="00191D0C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</w:p>
    <w:p w14:paraId="15DF9FE6" w14:textId="77777777" w:rsidR="00E14713" w:rsidRPr="00191D0C" w:rsidRDefault="00E14713" w:rsidP="00E14713">
      <w:pPr>
        <w:widowControl w:val="0"/>
        <w:numPr>
          <w:ilvl w:val="1"/>
          <w:numId w:val="21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b/>
          <w:sz w:val="24"/>
          <w:szCs w:val="24"/>
          <w:lang w:eastAsia="pl-PL"/>
        </w:rPr>
        <w:t>Zapewnienie gotowości i możliwości odbiór oraz zagospodarowania pozostałych odpadów komunalnych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.</w:t>
      </w:r>
    </w:p>
    <w:p w14:paraId="3F05EE7B" w14:textId="77777777" w:rsidR="00E14713" w:rsidRPr="00191D0C" w:rsidRDefault="00E14713" w:rsidP="00E14713">
      <w:pPr>
        <w:widowControl w:val="0"/>
        <w:numPr>
          <w:ilvl w:val="2"/>
          <w:numId w:val="21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Wykonawca jest zobowiązanych do prowadzenia na zlecenie właścicieli nieruchomości zamieszkałych odpłatnego odbioru odpadów budowlanych i rozbiórkowych – w okresie obowiązywania umowy.</w:t>
      </w:r>
    </w:p>
    <w:p w14:paraId="619AB9CD" w14:textId="2C6BD00A" w:rsidR="00E14713" w:rsidRPr="00191D0C" w:rsidRDefault="00E14713" w:rsidP="00E14713">
      <w:pPr>
        <w:widowControl w:val="0"/>
        <w:spacing w:after="0"/>
        <w:ind w:left="709"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Wykonawca jest zobowiązanych na zlecenie właścicieli nieruchomości zamieszkałych dostarczyć odpowiedni pojemnik na odpady budo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wlane i rozbiórkowe odbierane w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ramach odpłatnych zleceń.</w:t>
      </w:r>
    </w:p>
    <w:p w14:paraId="07D6D481" w14:textId="77777777" w:rsidR="00E14713" w:rsidRPr="00191D0C" w:rsidRDefault="00E14713" w:rsidP="00E14713">
      <w:pPr>
        <w:widowControl w:val="0"/>
        <w:spacing w:after="0"/>
        <w:ind w:left="709"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lastRenderedPageBreak/>
        <w:t>Wykonawca powinien prowadzić ewidencję nieruchomości, z których odebrał odpady budowlane i rozbiórkowe.</w:t>
      </w:r>
    </w:p>
    <w:p w14:paraId="57A302F9" w14:textId="007B46D9" w:rsidR="00E14713" w:rsidRPr="00191D0C" w:rsidRDefault="00E14713" w:rsidP="00E14713">
      <w:pPr>
        <w:widowControl w:val="0"/>
        <w:spacing w:after="0"/>
        <w:ind w:left="709"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Zamawiający nie będzie brał udziału w rozli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czeniach pomiędzy Wykonawcą a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właścicielem nieruchomości zamieszkałej – Wykonawca  będzie wystawiał fakturę obciążeniową za wykonywaną usługę bezpośrednio zlecającemu usługę.</w:t>
      </w:r>
    </w:p>
    <w:p w14:paraId="23B5E772" w14:textId="2921F848" w:rsidR="00E14713" w:rsidRPr="00191D0C" w:rsidRDefault="00E14713" w:rsidP="00E14713">
      <w:pPr>
        <w:widowControl w:val="0"/>
        <w:numPr>
          <w:ilvl w:val="2"/>
          <w:numId w:val="21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Wykonawca jest zobowiązany do zagospodarowan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ia odebranych odpadów zgodnie z 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hierarchią postępowania z odpadami i zapisami ustawy z dnia 14 grudnia 2012 r</w:t>
      </w:r>
      <w:r w:rsidR="001B1E99">
        <w:rPr>
          <w:rFonts w:ascii="Cambria" w:eastAsia="Courier New" w:hAnsi="Cambria" w:cs="Courier New"/>
          <w:sz w:val="24"/>
          <w:szCs w:val="24"/>
          <w:lang w:eastAsia="pl-PL"/>
        </w:rPr>
        <w:t>. o </w:t>
      </w:r>
      <w:r w:rsidR="00753CC6" w:rsidRPr="00191D0C">
        <w:rPr>
          <w:rFonts w:ascii="Cambria" w:eastAsia="Courier New" w:hAnsi="Cambria" w:cs="Courier New"/>
          <w:sz w:val="24"/>
          <w:szCs w:val="24"/>
          <w:lang w:eastAsia="pl-PL"/>
        </w:rPr>
        <w:t>odpadach (t.</w:t>
      </w:r>
      <w:r w:rsidR="00821A5C">
        <w:rPr>
          <w:rFonts w:ascii="Cambria" w:eastAsia="Courier New" w:hAnsi="Cambria" w:cs="Courier New"/>
          <w:sz w:val="24"/>
          <w:szCs w:val="24"/>
          <w:lang w:eastAsia="pl-PL"/>
        </w:rPr>
        <w:t xml:space="preserve"> </w:t>
      </w:r>
      <w:r w:rsidR="00753CC6" w:rsidRPr="00191D0C">
        <w:rPr>
          <w:rFonts w:ascii="Cambria" w:eastAsia="Courier New" w:hAnsi="Cambria" w:cs="Courier New"/>
          <w:sz w:val="24"/>
          <w:szCs w:val="24"/>
          <w:lang w:eastAsia="pl-PL"/>
        </w:rPr>
        <w:t>j. Dz. U. z 2019 r. poz. 701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ze zm.).</w:t>
      </w:r>
    </w:p>
    <w:p w14:paraId="147CC3DA" w14:textId="77777777" w:rsidR="00E14713" w:rsidRPr="00191D0C" w:rsidRDefault="00E14713" w:rsidP="00E14713">
      <w:pPr>
        <w:widowControl w:val="0"/>
        <w:numPr>
          <w:ilvl w:val="2"/>
          <w:numId w:val="21"/>
        </w:numPr>
        <w:spacing w:after="0" w:line="240" w:lineRule="auto"/>
        <w:ind w:right="60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Wykonawca winien dostarczyć Zamawiającemu kopie kart przekazania odpadów, odebranych od właścicieli nieruchomości w ramach indywidualnych zleceń do 10 dni roboczych miesiąca następnego po miesiącu, w którym nastąpił odbiór.</w:t>
      </w:r>
    </w:p>
    <w:p w14:paraId="117247F5" w14:textId="77777777" w:rsidR="00E14713" w:rsidRPr="00191D0C" w:rsidRDefault="00E14713" w:rsidP="00E14713">
      <w:pPr>
        <w:widowControl w:val="0"/>
        <w:spacing w:after="0"/>
        <w:ind w:left="720"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</w:p>
    <w:p w14:paraId="683F3999" w14:textId="77777777" w:rsidR="00E14713" w:rsidRPr="0037763E" w:rsidRDefault="00E14713" w:rsidP="00E14713">
      <w:pPr>
        <w:keepNext/>
        <w:keepLines/>
        <w:widowControl w:val="0"/>
        <w:spacing w:after="0"/>
        <w:outlineLvl w:val="1"/>
        <w:rPr>
          <w:rFonts w:ascii="Cambria" w:eastAsia="Verdana" w:hAnsi="Cambria"/>
          <w:b/>
          <w:sz w:val="28"/>
          <w:szCs w:val="28"/>
        </w:rPr>
      </w:pPr>
      <w:r w:rsidRPr="0037763E">
        <w:rPr>
          <w:rFonts w:ascii="Cambria" w:eastAsia="Courier New" w:hAnsi="Cambria" w:cs="Courier New"/>
          <w:b/>
          <w:sz w:val="28"/>
          <w:szCs w:val="28"/>
          <w:lang w:eastAsia="pl-PL"/>
        </w:rPr>
        <w:t xml:space="preserve">4. </w:t>
      </w:r>
      <w:r w:rsidRPr="0037763E">
        <w:rPr>
          <w:rFonts w:ascii="Cambria" w:eastAsia="Verdana" w:hAnsi="Cambria"/>
          <w:b/>
          <w:sz w:val="28"/>
          <w:szCs w:val="28"/>
        </w:rPr>
        <w:t>Standard sanitarny wykonywania usług oraz ochrony środowiska:</w:t>
      </w:r>
    </w:p>
    <w:p w14:paraId="667758E9" w14:textId="77777777" w:rsidR="00856397" w:rsidRDefault="00856397" w:rsidP="00E14713">
      <w:pPr>
        <w:widowControl w:val="0"/>
        <w:spacing w:after="0"/>
        <w:ind w:left="426"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p w14:paraId="5C919A3E" w14:textId="77777777" w:rsidR="00E14713" w:rsidRPr="00191D0C" w:rsidRDefault="00E14713" w:rsidP="00E14713">
      <w:pPr>
        <w:widowControl w:val="0"/>
        <w:spacing w:after="0"/>
        <w:ind w:left="426" w:right="20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4.1. Wykonawca zobowiązany jest do zebrania odpadów leżących obok pojemników lub worków, znajdujących się tam w czasie odbierania odpadów.</w:t>
      </w:r>
    </w:p>
    <w:p w14:paraId="58D7196F" w14:textId="5ADF5B8D" w:rsidR="00E14713" w:rsidRPr="00191D0C" w:rsidRDefault="00E14713" w:rsidP="00E14713">
      <w:pPr>
        <w:widowControl w:val="0"/>
        <w:spacing w:after="0"/>
        <w:ind w:left="426" w:right="20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4.2. Przedmiot zamówienia należy wykonać zgodnie z przepisami prawa ochrony środowiska oraz przepisami sanitarnymi, w tym rozpor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ządzeniem Ministra Środowiska z 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dnia 11 stycznia 2013 r. w sprawie szczegółowych wymagań w zakresie odbierania odpadów komunalnych od </w:t>
      </w:r>
      <w:r w:rsidRPr="00191D0C">
        <w:rPr>
          <w:rFonts w:ascii="Cambria" w:eastAsia="Courier New" w:hAnsi="Cambria"/>
          <w:sz w:val="24"/>
          <w:szCs w:val="24"/>
          <w:lang w:eastAsia="pl-PL"/>
        </w:rPr>
        <w:t xml:space="preserve">właścicieli nieruchomości </w:t>
      </w:r>
      <w:r w:rsidR="001B1E99">
        <w:rPr>
          <w:rFonts w:ascii="Cambria" w:eastAsia="Courier New" w:hAnsi="Cambria"/>
          <w:sz w:val="24"/>
          <w:szCs w:val="24"/>
          <w:lang w:eastAsia="pl-PL"/>
        </w:rPr>
        <w:t>(Dz.U. z 2013 r. poz. 122), a w </w:t>
      </w:r>
      <w:r w:rsidRPr="00191D0C">
        <w:rPr>
          <w:rFonts w:ascii="Cambria" w:eastAsia="Courier New" w:hAnsi="Cambria"/>
          <w:sz w:val="24"/>
          <w:szCs w:val="24"/>
          <w:lang w:eastAsia="pl-PL"/>
        </w:rPr>
        <w:t xml:space="preserve">szczególności </w:t>
      </w:r>
      <w:r w:rsidRPr="00191D0C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Wykonawca jest zobowiązany do:</w:t>
      </w:r>
    </w:p>
    <w:p w14:paraId="4EF79A27" w14:textId="77777777" w:rsidR="00E14713" w:rsidRPr="00191D0C" w:rsidRDefault="00E14713" w:rsidP="00E14713">
      <w:pPr>
        <w:widowControl w:val="0"/>
        <w:spacing w:after="0"/>
        <w:ind w:left="426" w:right="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91D0C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1) zapewnienia, aby</w:t>
      </w:r>
      <w:r w:rsidRPr="00191D0C">
        <w:rPr>
          <w:rFonts w:ascii="Cambria" w:eastAsia="Times New Roman" w:hAnsi="Cambria"/>
          <w:sz w:val="24"/>
          <w:szCs w:val="24"/>
          <w:lang w:eastAsia="pl-PL"/>
        </w:rPr>
        <w:t xml:space="preserve"> pojazdy i urządzenia, wykorzystywane do realizacji zamówienia były:</w:t>
      </w:r>
    </w:p>
    <w:p w14:paraId="0BE1BA6A" w14:textId="77777777" w:rsidR="00E14713" w:rsidRPr="00191D0C" w:rsidRDefault="00E14713" w:rsidP="00E14713">
      <w:pPr>
        <w:widowControl w:val="0"/>
        <w:numPr>
          <w:ilvl w:val="0"/>
          <w:numId w:val="25"/>
        </w:numPr>
        <w:spacing w:after="0" w:line="24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91D0C">
        <w:rPr>
          <w:rFonts w:ascii="Cambria" w:eastAsia="Times New Roman" w:hAnsi="Cambria"/>
          <w:sz w:val="24"/>
          <w:szCs w:val="24"/>
          <w:lang w:eastAsia="pl-PL"/>
        </w:rPr>
        <w:t>utrzymane we właściwym stanie technicznym i sanitarnym,</w:t>
      </w:r>
    </w:p>
    <w:p w14:paraId="6DB92BBA" w14:textId="77777777" w:rsidR="00E14713" w:rsidRPr="00191D0C" w:rsidRDefault="00E14713" w:rsidP="00E14713">
      <w:pPr>
        <w:widowControl w:val="0"/>
        <w:numPr>
          <w:ilvl w:val="0"/>
          <w:numId w:val="25"/>
        </w:numPr>
        <w:spacing w:after="0" w:line="24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91D0C">
        <w:rPr>
          <w:rFonts w:ascii="Cambria" w:eastAsia="Times New Roman" w:hAnsi="Cambria"/>
          <w:sz w:val="24"/>
          <w:szCs w:val="24"/>
          <w:lang w:eastAsia="pl-PL"/>
        </w:rPr>
        <w:t>zabezpieczone przed niekontrolowanym wydostawaniem się na zewnątrz odpadów, podczas ich magazynowania, przeładunku, a także transportu;</w:t>
      </w:r>
    </w:p>
    <w:p w14:paraId="73CF79C0" w14:textId="77777777" w:rsidR="00E14713" w:rsidRPr="00191D0C" w:rsidRDefault="00E14713" w:rsidP="00E14713">
      <w:pPr>
        <w:widowControl w:val="0"/>
        <w:numPr>
          <w:ilvl w:val="0"/>
          <w:numId w:val="25"/>
        </w:numPr>
        <w:spacing w:after="0" w:line="24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91D0C">
        <w:rPr>
          <w:rFonts w:ascii="Cambria" w:eastAsia="Times New Roman" w:hAnsi="Cambria"/>
          <w:sz w:val="24"/>
          <w:szCs w:val="24"/>
          <w:lang w:eastAsia="pl-PL"/>
        </w:rPr>
        <w:t>poddawanie myciu i dezynfekcji z częstotliwością gwarantującą zapewnienie im właściwego stanu sanitarnego, nie rzadziej niż raz na miesiąc, a w okresie letnim nie rzadziej niż raz na 2 tygodnie;</w:t>
      </w:r>
    </w:p>
    <w:p w14:paraId="797EAC43" w14:textId="77777777" w:rsidR="00E14713" w:rsidRPr="00191D0C" w:rsidRDefault="00E14713" w:rsidP="00E14713">
      <w:pPr>
        <w:widowControl w:val="0"/>
        <w:numPr>
          <w:ilvl w:val="0"/>
          <w:numId w:val="26"/>
        </w:numPr>
        <w:spacing w:after="0" w:line="24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91D0C">
        <w:rPr>
          <w:rFonts w:ascii="Cambria" w:eastAsia="Times New Roman" w:hAnsi="Cambria"/>
          <w:sz w:val="24"/>
          <w:szCs w:val="24"/>
          <w:lang w:eastAsia="pl-PL"/>
        </w:rPr>
        <w:t>posiadania aktualnych dokumentów potwierdzających wykonanie czynności, o których mowa w pkt 1;</w:t>
      </w:r>
    </w:p>
    <w:p w14:paraId="0BA38DBD" w14:textId="77777777" w:rsidR="00E14713" w:rsidRPr="00191D0C" w:rsidRDefault="00E14713" w:rsidP="00E14713">
      <w:pPr>
        <w:widowControl w:val="0"/>
        <w:numPr>
          <w:ilvl w:val="0"/>
          <w:numId w:val="26"/>
        </w:numPr>
        <w:spacing w:after="0" w:line="24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91D0C">
        <w:rPr>
          <w:rFonts w:ascii="Cambria" w:eastAsia="Times New Roman" w:hAnsi="Cambria"/>
          <w:sz w:val="24"/>
          <w:szCs w:val="24"/>
          <w:lang w:eastAsia="pl-PL"/>
        </w:rPr>
        <w:t>zapewnienia, aby na koniec każdego dnia roboczego pojazdy były opróżnione z odpadów i były parkowane wyłącznie na terenie bazy magazynowo-transportowej.</w:t>
      </w:r>
    </w:p>
    <w:p w14:paraId="26AD6463" w14:textId="77777777" w:rsidR="00E14713" w:rsidRPr="00191D0C" w:rsidRDefault="00E14713" w:rsidP="00E14713">
      <w:pPr>
        <w:widowControl w:val="0"/>
        <w:spacing w:after="0"/>
        <w:ind w:right="60"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</w:p>
    <w:p w14:paraId="64F0F1AB" w14:textId="10C33101" w:rsidR="00E14713" w:rsidRPr="0037763E" w:rsidRDefault="00E14713" w:rsidP="00025E5B">
      <w:pPr>
        <w:pStyle w:val="Akapitzlist"/>
        <w:widowControl w:val="0"/>
        <w:numPr>
          <w:ilvl w:val="0"/>
          <w:numId w:val="24"/>
        </w:numPr>
        <w:spacing w:after="0"/>
        <w:ind w:right="60"/>
        <w:jc w:val="both"/>
        <w:rPr>
          <w:rFonts w:ascii="Cambria" w:eastAsia="Courier New" w:hAnsi="Cambria" w:cs="Courier New"/>
          <w:b/>
          <w:sz w:val="28"/>
          <w:szCs w:val="28"/>
          <w:lang w:eastAsia="pl-PL"/>
        </w:rPr>
      </w:pPr>
      <w:r w:rsidRPr="0037763E">
        <w:rPr>
          <w:rFonts w:ascii="Cambria" w:eastAsia="Courier New" w:hAnsi="Cambria" w:cs="Courier New"/>
          <w:b/>
          <w:sz w:val="28"/>
          <w:szCs w:val="28"/>
          <w:lang w:eastAsia="pl-PL"/>
        </w:rPr>
        <w:t>Wymogi dotyczące realizacji zadania</w:t>
      </w:r>
    </w:p>
    <w:p w14:paraId="15559F0B" w14:textId="77777777" w:rsidR="00025E5B" w:rsidRPr="00191D0C" w:rsidRDefault="00025E5B" w:rsidP="00025E5B">
      <w:pPr>
        <w:widowControl w:val="0"/>
        <w:spacing w:after="0"/>
        <w:ind w:right="60"/>
        <w:jc w:val="both"/>
        <w:rPr>
          <w:rFonts w:ascii="Cambria" w:eastAsia="Courier New" w:hAnsi="Cambria" w:cs="Courier New"/>
          <w:b/>
          <w:sz w:val="24"/>
          <w:szCs w:val="24"/>
          <w:lang w:eastAsia="pl-PL"/>
        </w:rPr>
      </w:pPr>
    </w:p>
    <w:p w14:paraId="0A7426CF" w14:textId="77777777" w:rsidR="00E14713" w:rsidRPr="00191D0C" w:rsidRDefault="00E14713" w:rsidP="00E14713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240" w:lineRule="auto"/>
        <w:ind w:left="641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Odbiór odpadów komunalnych od właścicieli nieruchomości należy prowadzić w godzinach 7.00- 18.00. </w:t>
      </w:r>
    </w:p>
    <w:p w14:paraId="25018614" w14:textId="0B7CAAFD" w:rsidR="00E14713" w:rsidRPr="00191D0C" w:rsidRDefault="00E14713" w:rsidP="00E14713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240" w:lineRule="auto"/>
        <w:ind w:left="641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Wykonawca zapewni właścicielom nieruchomości możliwość kont</w:t>
      </w:r>
      <w:r w:rsidR="009D2C6E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aktu telefonicznego,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</w:t>
      </w:r>
      <w:r w:rsidR="001539D4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 dni robocze od 8.00</w:t>
      </w:r>
      <w:r w:rsidR="00610D46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– 15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.00.</w:t>
      </w:r>
      <w:r w:rsidR="009D2C6E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Numer telefonu kon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taktowego powinien być podany w </w:t>
      </w:r>
      <w:r w:rsidR="009D2C6E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harmonogramie.</w:t>
      </w:r>
    </w:p>
    <w:p w14:paraId="46816D8E" w14:textId="77A3B794" w:rsidR="00E14713" w:rsidRPr="00191D0C" w:rsidRDefault="00E14713" w:rsidP="00E14713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240" w:lineRule="auto"/>
        <w:ind w:left="641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Zbiórką zostanie objęty teren całej gminy według uzgodnionych pomiędzy Zamawiającym a Wykonawcą tras przejazdu. Zamawiający zast</w:t>
      </w:r>
      <w:r w:rsidR="001F681C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r</w:t>
      </w:r>
      <w:r w:rsidR="00FD68F0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zega sobie prawo wskazania do 5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km nowych dróg, z których należy odebrać odpady komunalne, w związku z koniecznością objęcia odbiorem odpadów nowych nieruchomości.</w:t>
      </w:r>
    </w:p>
    <w:p w14:paraId="6E54B494" w14:textId="737C8292" w:rsidR="00E14713" w:rsidRPr="00191D0C" w:rsidRDefault="00E14713" w:rsidP="00E14713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240" w:lineRule="auto"/>
        <w:ind w:left="641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lastRenderedPageBreak/>
        <w:t>Wykonawca zobowiązany jest wziąć pod uwagę, że odbiór odpadów będzie się odbywał również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z dróg wąskich o szerokości 2,5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m oraz dróg o małej nośności  i dostosować środki transportu do istniejących warunków drogowych.</w:t>
      </w:r>
    </w:p>
    <w:p w14:paraId="42A0835B" w14:textId="77777777" w:rsidR="00E14713" w:rsidRPr="00191D0C" w:rsidRDefault="00E14713" w:rsidP="00E14713">
      <w:pPr>
        <w:keepLines/>
        <w:tabs>
          <w:tab w:val="left" w:pos="715"/>
        </w:tabs>
        <w:spacing w:after="0"/>
        <w:ind w:left="641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Wykonawca winien zapoznać się z warunkami terenowymi panującymi na trasach przejazdu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wskazanych do odbioru odpadów. Wykonawca zobowiązany jest dostosować pojazdy do zbierania odpadów  do nośności nawierzchni dróg na trasach przejazdu.</w:t>
      </w:r>
    </w:p>
    <w:p w14:paraId="22DC21FC" w14:textId="7562714B" w:rsidR="00E14713" w:rsidRPr="00191D0C" w:rsidRDefault="00E14713" w:rsidP="00E14713">
      <w:pPr>
        <w:widowControl w:val="0"/>
        <w:numPr>
          <w:ilvl w:val="1"/>
          <w:numId w:val="24"/>
        </w:numPr>
        <w:tabs>
          <w:tab w:val="left" w:pos="701"/>
        </w:tabs>
        <w:spacing w:after="0" w:line="240" w:lineRule="auto"/>
        <w:ind w:left="641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 sytuacjach nadzwyczajnych (jak np. nieprzejezdności i zamknięcia drogi), gdy nie jest możliwa realizacja usługi zgodnie z umową, sposób i termin odbioru odpadów będzie każdorazowo uzgodniony pomiędzy Zamawiając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ym a Wykonawcą i może polegać w 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szczególności na wyznaczeniu zastępczych miejsc gromadzenia odpadów przez właścicieli nieruchomości oraz innych terminów ich odbioru. W takich przypadkach Wykonawcy nie przysługuje dodatkowe wynagrodzenie.</w:t>
      </w:r>
    </w:p>
    <w:p w14:paraId="721097E9" w14:textId="77777777" w:rsidR="00E14713" w:rsidRPr="00191D0C" w:rsidRDefault="00E14713" w:rsidP="00E14713">
      <w:pPr>
        <w:widowControl w:val="0"/>
        <w:numPr>
          <w:ilvl w:val="1"/>
          <w:numId w:val="24"/>
        </w:numPr>
        <w:spacing w:after="0" w:line="240" w:lineRule="auto"/>
        <w:ind w:left="641" w:right="6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Wykonawca jest zobowiązany wyposażyć się w urządzenia do odczytu kodów kreskowych we własnym zakresie. Zamawiający nie przewiduje zakupu i wyposażenia wykonawców w urządzenia do odczytu kodów kreskowych. Zamawiający nie przekaże wykonawcy danych osobowych zawartych w kodach kreskowych.</w:t>
      </w:r>
    </w:p>
    <w:p w14:paraId="0EA2354A" w14:textId="77777777" w:rsidR="00E14713" w:rsidRPr="00191D0C" w:rsidRDefault="00E14713" w:rsidP="00E14713">
      <w:pPr>
        <w:widowControl w:val="0"/>
        <w:numPr>
          <w:ilvl w:val="1"/>
          <w:numId w:val="24"/>
        </w:numPr>
        <w:tabs>
          <w:tab w:val="left" w:pos="701"/>
        </w:tabs>
        <w:spacing w:after="0" w:line="240" w:lineRule="auto"/>
        <w:ind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bookmarkStart w:id="2" w:name="bookmark75"/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Wykonawca zobowiązany jest do odbioru worków nie posiadających naklejki z kodem kreskowym i powiadomieniu Zamawiającego o miejscu wystawienia odpadów nieoznakowanych kodem </w:t>
      </w:r>
      <w:r w:rsidR="003D4C59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kreskowym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.</w:t>
      </w:r>
    </w:p>
    <w:p w14:paraId="7FE320B6" w14:textId="77777777" w:rsidR="00E14713" w:rsidRPr="00191D0C" w:rsidRDefault="00E14713" w:rsidP="00E14713">
      <w:pPr>
        <w:widowControl w:val="0"/>
        <w:numPr>
          <w:ilvl w:val="1"/>
          <w:numId w:val="24"/>
        </w:numPr>
        <w:tabs>
          <w:tab w:val="left" w:pos="701"/>
        </w:tabs>
        <w:spacing w:after="0" w:line="240" w:lineRule="auto"/>
        <w:ind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 przypadku nieodebranie odpadów prawidłowo wystawionych przez właściciela nieruchomości w terminie wskazanym w harmonogramie, Wykonawca jest zobowiązany do realizacji odbioru odpadów - w przeciągu 24 godzin od otrzymania telefonicznego zgłoszenia od Zamawiającego. W takim przypadku Wykonawca winien telefonicznie potwierdzić Zamawiającemu wykonanie  odbioru..</w:t>
      </w:r>
    </w:p>
    <w:p w14:paraId="476AE0BD" w14:textId="77777777" w:rsidR="00E14713" w:rsidRPr="00191D0C" w:rsidRDefault="00E14713" w:rsidP="00E14713">
      <w:pPr>
        <w:widowControl w:val="0"/>
        <w:numPr>
          <w:ilvl w:val="1"/>
          <w:numId w:val="24"/>
        </w:numPr>
        <w:spacing w:after="0" w:line="240" w:lineRule="auto"/>
        <w:ind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Wykonawca zobowiązany jest do przestrzegania obowiązujących w trakcie trwania umowy przepisów prawnych, a w szczególności:</w:t>
      </w:r>
    </w:p>
    <w:p w14:paraId="6A3C8335" w14:textId="0B9AD570" w:rsidR="00E14713" w:rsidRPr="00191D0C" w:rsidRDefault="00E14713" w:rsidP="00E14713">
      <w:pPr>
        <w:widowControl w:val="0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ustawy z dnia 14 grudnia 2012 r. </w:t>
      </w:r>
      <w:r w:rsidRPr="00191D0C">
        <w:rPr>
          <w:rFonts w:ascii="Cambria" w:eastAsia="Verdana" w:hAnsi="Cambria"/>
          <w:iCs/>
          <w:color w:val="000000"/>
          <w:sz w:val="24"/>
          <w:szCs w:val="24"/>
          <w:lang w:eastAsia="pl-PL"/>
        </w:rPr>
        <w:t>o odpadach</w:t>
      </w:r>
      <w:r w:rsidRPr="00191D0C">
        <w:rPr>
          <w:rFonts w:ascii="Cambria" w:eastAsia="Verdana" w:hAnsi="Cambria"/>
          <w:color w:val="000000"/>
          <w:sz w:val="24"/>
          <w:szCs w:val="24"/>
          <w:lang w:eastAsia="pl-PL"/>
        </w:rPr>
        <w:t xml:space="preserve"> </w:t>
      </w:r>
      <w:r w:rsidR="001232FF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(t.</w:t>
      </w:r>
      <w:r w:rsidR="00856397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</w:t>
      </w:r>
      <w:r w:rsidR="001232FF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j. Dz. U. z 2019 r. poz. 701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ze zm.);</w:t>
      </w:r>
    </w:p>
    <w:p w14:paraId="2E826C36" w14:textId="3310CB2F" w:rsidR="00E14713" w:rsidRPr="00191D0C" w:rsidRDefault="00E14713" w:rsidP="00B742CB">
      <w:pPr>
        <w:widowControl w:val="0"/>
        <w:numPr>
          <w:ilvl w:val="0"/>
          <w:numId w:val="15"/>
        </w:numPr>
        <w:spacing w:after="0" w:line="240" w:lineRule="auto"/>
        <w:ind w:left="1134" w:right="20" w:hanging="425"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ustawy z dnia 13 września 1996 r. o</w:t>
      </w:r>
      <w:r w:rsidRPr="00191D0C">
        <w:rPr>
          <w:rFonts w:ascii="Cambria" w:eastAsia="Courier New" w:hAnsi="Cambria" w:cs="Courier New"/>
          <w:i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Verdana" w:hAnsi="Cambria"/>
          <w:iCs/>
          <w:color w:val="000000"/>
          <w:sz w:val="24"/>
          <w:szCs w:val="24"/>
          <w:lang w:eastAsia="pl-PL"/>
        </w:rPr>
        <w:t>utrzymaniu czystości i porządku w gminach</w:t>
      </w:r>
      <w:r w:rsidRPr="00191D0C">
        <w:rPr>
          <w:rFonts w:ascii="Cambria" w:eastAsia="Verdana" w:hAnsi="Cambria"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(t.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 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j. Dz. U. z 201</w:t>
      </w:r>
      <w:r w:rsidR="0037763E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9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r. poz. </w:t>
      </w:r>
      <w:r w:rsidR="0037763E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2010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ze zm.);</w:t>
      </w:r>
    </w:p>
    <w:p w14:paraId="5C7E12EE" w14:textId="5BEBD044" w:rsidR="00E14713" w:rsidRPr="00191D0C" w:rsidRDefault="00E14713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425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color w:val="000000"/>
          <w:sz w:val="24"/>
          <w:szCs w:val="24"/>
          <w:lang w:eastAsia="pl-PL"/>
        </w:rPr>
        <w:t>R</w:t>
      </w: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egulaminu utrzymania czystości i</w:t>
      </w:r>
      <w:r w:rsidR="00DB10CF"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porządku na terenie Gminy</w:t>
      </w:r>
      <w:r w:rsidR="00FD68F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Tyrawa Wołoska</w:t>
      </w: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;</w:t>
      </w:r>
    </w:p>
    <w:p w14:paraId="6BA920F4" w14:textId="4C9B24C9" w:rsidR="00E14713" w:rsidRPr="00FD68F0" w:rsidRDefault="00DB10CF" w:rsidP="00FD68F0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425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Uchwały Rady Gminy </w:t>
      </w:r>
      <w:r w:rsidR="00FD68F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Tyrawa Wołoska </w:t>
      </w:r>
      <w:r w:rsidR="00E14713" w:rsidRPr="00FD68F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w </w:t>
      </w:r>
      <w:r w:rsidR="00E14713" w:rsidRPr="00FD68F0">
        <w:rPr>
          <w:rFonts w:ascii="Cambria" w:eastAsia="Courier New" w:hAnsi="Cambria"/>
          <w:color w:val="000000"/>
          <w:sz w:val="24"/>
          <w:szCs w:val="24"/>
          <w:lang w:eastAsia="pl-PL"/>
        </w:rPr>
        <w:t xml:space="preserve">sprawie określenia szczegółowego sposobu i zakresu świadczenia usług w zakresie odbierania odpadów komunalnych od właścicieli nieruchomości </w:t>
      </w:r>
      <w:r w:rsidR="005337F5" w:rsidRPr="00FD68F0">
        <w:rPr>
          <w:rFonts w:ascii="Cambria" w:eastAsia="Courier New" w:hAnsi="Cambria"/>
          <w:color w:val="000000"/>
          <w:sz w:val="24"/>
          <w:szCs w:val="24"/>
          <w:lang w:eastAsia="pl-PL"/>
        </w:rPr>
        <w:t>i zagospodarowania tych odpadów.</w:t>
      </w:r>
    </w:p>
    <w:p w14:paraId="128BBD35" w14:textId="0AAA104E" w:rsidR="005337F5" w:rsidRPr="00191D0C" w:rsidRDefault="005337F5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425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Rozporządzenie Ministra Środowiska z dnia 29 grudnia 2016 roku w sprawie  szczegółowego sposobu selektywnego zbierania wybranych frakcji odpadów </w:t>
      </w:r>
      <w:r w:rsidR="00B742CB"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( Dz. U</w:t>
      </w:r>
      <w:r w:rsidR="001B1E99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.</w:t>
      </w: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z 2017 r., poz. 19)</w:t>
      </w:r>
    </w:p>
    <w:p w14:paraId="15E6439E" w14:textId="77777777" w:rsidR="005337F5" w:rsidRPr="00191D0C" w:rsidRDefault="005337F5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Rozporządzenia Ministra Środowiska z dnia 26 lipca 2018 roku w sprawie wzorów sprawozdań o odebranych i zebranych odpadach komunalnych, odebranych nieczystościach ciekłych oraz realizacji zadań z zakresu gospodarowania odpadami komunalnymi (Dz. U. z 2018 r. poz.1627),</w:t>
      </w:r>
    </w:p>
    <w:p w14:paraId="3DBCC211" w14:textId="77777777" w:rsidR="005337F5" w:rsidRPr="00191D0C" w:rsidRDefault="005337F5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Rozporządzenia Ministra Środowiska z dnia 15 grudnia 2017  roku w sprawie poziomów ograniczenia składowania masy odpadów komunalnych ulegających biodegradacji  (Dz. U z 2017r. poz. 2412),</w:t>
      </w:r>
    </w:p>
    <w:p w14:paraId="0D6DCC76" w14:textId="77777777" w:rsidR="005337F5" w:rsidRPr="00191D0C" w:rsidRDefault="005337F5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Rozporządzenia Ministra Środowiska z dnia 14 grudnia 2016 roku w sprawie poziomów recyklingu, przygotowania do ponownego użycia i odzysku innymi metodami niektórych frakcji odpadów komunalnych (Dz. U. z 2016 r. poz. 2167),</w:t>
      </w:r>
    </w:p>
    <w:p w14:paraId="48AE6E8D" w14:textId="74BCFD13" w:rsidR="005337F5" w:rsidRPr="00191D0C" w:rsidRDefault="005337F5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425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Rozporządzenia Ministra Środowiska z dnia 16 czerwca 2009 roku w sprawie bezpieczeństwa i higieny pracy przy gospodarowaniu odpadami komunalnymi (Dz. U</w:t>
      </w:r>
      <w:r w:rsidR="001B1E99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.</w:t>
      </w: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z 2009 r. Nr 104, poz. 868),</w:t>
      </w:r>
    </w:p>
    <w:p w14:paraId="03E2A1E3" w14:textId="7914F6B6" w:rsidR="005337F5" w:rsidRPr="00191D0C" w:rsidRDefault="005337F5" w:rsidP="00B742CB">
      <w:pPr>
        <w:widowControl w:val="0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lastRenderedPageBreak/>
        <w:t>Planu Gospodarki Odpadami dla Województwa Podkarpackiego 2022 przyjętego uchwałą Nr XXXI/551/17 Sejmiku Województwa Podkarpackiego z dnia 05 stycznia 2017</w:t>
      </w:r>
      <w:r w:rsidR="00B742CB"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roku w sprawie uchwalenia Planu Gospodarki Odpadami dla Województwa Podkarpackiego 2022.</w:t>
      </w:r>
    </w:p>
    <w:p w14:paraId="7B0B35EC" w14:textId="77777777" w:rsidR="00B742CB" w:rsidRPr="00191D0C" w:rsidRDefault="00025E5B" w:rsidP="00823DE4">
      <w:pPr>
        <w:pStyle w:val="Akapitzlist"/>
        <w:widowControl w:val="0"/>
        <w:autoSpaceDE w:val="0"/>
        <w:spacing w:after="0" w:line="240" w:lineRule="auto"/>
        <w:ind w:left="643" w:hanging="359"/>
        <w:jc w:val="both"/>
        <w:rPr>
          <w:rFonts w:ascii="Cambria" w:hAnsi="Cambria"/>
          <w:sz w:val="24"/>
          <w:szCs w:val="24"/>
        </w:rPr>
      </w:pPr>
      <w:r w:rsidRPr="00191D0C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5.10.</w:t>
      </w:r>
      <w:r w:rsidRPr="00191D0C">
        <w:rPr>
          <w:rFonts w:ascii="Cambria" w:hAnsi="Cambria"/>
          <w:sz w:val="24"/>
          <w:szCs w:val="24"/>
        </w:rPr>
        <w:t xml:space="preserve"> </w:t>
      </w:r>
    </w:p>
    <w:p w14:paraId="0EBF5EC9" w14:textId="238798C7" w:rsidR="00B742CB" w:rsidRPr="00282A50" w:rsidRDefault="00B742CB" w:rsidP="00B742CB">
      <w:pPr>
        <w:pStyle w:val="Akapitzlist"/>
        <w:widowControl w:val="0"/>
        <w:autoSpaceDE w:val="0"/>
        <w:spacing w:after="0" w:line="240" w:lineRule="auto"/>
        <w:ind w:left="1134" w:hanging="850"/>
        <w:jc w:val="both"/>
        <w:rPr>
          <w:rFonts w:ascii="Cambria" w:hAnsi="Cambria"/>
          <w:sz w:val="24"/>
          <w:szCs w:val="24"/>
        </w:rPr>
      </w:pPr>
      <w:r w:rsidRPr="00282A50">
        <w:rPr>
          <w:rFonts w:ascii="Cambria" w:hAnsi="Cambria"/>
          <w:sz w:val="24"/>
          <w:szCs w:val="24"/>
        </w:rPr>
        <w:t xml:space="preserve">      1). Worki mieszkańcom</w:t>
      </w:r>
      <w:r w:rsidR="002E0E6E">
        <w:rPr>
          <w:rFonts w:ascii="Cambria" w:hAnsi="Cambria"/>
          <w:sz w:val="24"/>
          <w:szCs w:val="24"/>
        </w:rPr>
        <w:t xml:space="preserve"> zapewnia Wykonawca</w:t>
      </w:r>
      <w:r w:rsidRPr="00282A50">
        <w:rPr>
          <w:rFonts w:ascii="Cambria" w:hAnsi="Cambria"/>
          <w:sz w:val="24"/>
          <w:szCs w:val="24"/>
        </w:rPr>
        <w:t>. Worki Wykonawca zawsze wydaje nieodpłatnie.</w:t>
      </w:r>
    </w:p>
    <w:p w14:paraId="48697CDD" w14:textId="3575B8CB" w:rsidR="00025E5B" w:rsidRPr="00282A50" w:rsidRDefault="00B742CB" w:rsidP="00B742CB">
      <w:pPr>
        <w:pStyle w:val="Akapitzlist"/>
        <w:widowControl w:val="0"/>
        <w:autoSpaceDE w:val="0"/>
        <w:spacing w:after="0" w:line="240" w:lineRule="auto"/>
        <w:ind w:left="993" w:hanging="709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hAnsi="Cambria"/>
          <w:sz w:val="24"/>
          <w:szCs w:val="24"/>
        </w:rPr>
        <w:t xml:space="preserve">       </w:t>
      </w:r>
      <w:r w:rsidR="002E0E6E">
        <w:rPr>
          <w:rFonts w:ascii="Cambria" w:hAnsi="Cambria"/>
          <w:sz w:val="24"/>
          <w:szCs w:val="24"/>
        </w:rPr>
        <w:t>2)</w:t>
      </w:r>
      <w:r w:rsidRPr="00282A50">
        <w:rPr>
          <w:rFonts w:ascii="Cambria" w:hAnsi="Cambria"/>
          <w:sz w:val="24"/>
          <w:szCs w:val="24"/>
        </w:rPr>
        <w:t xml:space="preserve"> </w:t>
      </w:r>
      <w:r w:rsidR="00025E5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Wyposażenie wszystkich właścicieli nieruchomości</w:t>
      </w:r>
      <w:r w:rsidR="00823DE4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z</w:t>
      </w:r>
      <w:r w:rsidR="00025E5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amieszkałych w worki do zbiórki odpadów </w:t>
      </w:r>
      <w:r w:rsidR="00823DE4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zbieranych selektywnie </w:t>
      </w:r>
      <w:r w:rsidR="00025E5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(worki zapewnia Wykonawca). </w:t>
      </w:r>
    </w:p>
    <w:p w14:paraId="11E8076D" w14:textId="77777777" w:rsidR="00025E5B" w:rsidRPr="00282A50" w:rsidRDefault="00025E5B" w:rsidP="00B742CB">
      <w:pPr>
        <w:pStyle w:val="Akapitzlist"/>
        <w:widowControl w:val="0"/>
        <w:autoSpaceDE w:val="0"/>
        <w:spacing w:after="0" w:line="240" w:lineRule="auto"/>
        <w:ind w:left="993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Wykonawca, w terminie 14 dni od dnia podpisania umowy, wyposaży właścicieli nieruchomości w worki w ilości umożliwiającej odbiór wszystkich odpadów komunalnych powstających na danej nieruchomości, ale nie mniej niż (pakiet startowy):</w:t>
      </w:r>
    </w:p>
    <w:p w14:paraId="0D718B9C" w14:textId="413977E0" w:rsidR="00025E5B" w:rsidRPr="00282A50" w:rsidRDefault="00025E5B" w:rsidP="00B742CB">
      <w:pPr>
        <w:pStyle w:val="Akapitzlist"/>
        <w:widowControl w:val="0"/>
        <w:autoSpaceDE w:val="0"/>
        <w:spacing w:after="0" w:line="240" w:lineRule="auto"/>
        <w:ind w:left="993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- 8 szt. worków </w:t>
      </w:r>
      <w:r w:rsidR="00823DE4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( 5szt żółtych, 1szt. zielony, 1szt niebieski, 1 szt. brązowy </w:t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w przy</w:t>
      </w:r>
      <w:r w:rsidR="00823DE4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padku nieruchomości zamieszkałych.</w:t>
      </w:r>
    </w:p>
    <w:p w14:paraId="3382C684" w14:textId="59A2E019" w:rsidR="00025E5B" w:rsidRPr="00282A50" w:rsidRDefault="00025E5B" w:rsidP="003606D2">
      <w:pPr>
        <w:pStyle w:val="Akapitzlist"/>
        <w:widowControl w:val="0"/>
        <w:autoSpaceDE w:val="0"/>
        <w:spacing w:after="0" w:line="240" w:lineRule="auto"/>
        <w:ind w:left="993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Następnie Wykonawca będzie sukcesywnie wyposażał nieruchomości w worki, </w:t>
      </w:r>
      <w:r w:rsidR="001B1E99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w </w:t>
      </w:r>
      <w:r w:rsidR="00823DE4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ramach prowadzonego odbioru odpadów komunalnych</w:t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lub będzie bezpośrednio przekazywał worki właścicielom nieruchomości. Właściciel nieruchomości będzie decydował o ilości i rodzaju odbieranych worków. Wszystkie worki mają pos</w:t>
      </w:r>
      <w:r w:rsidR="003606D2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iadać logo zamawiającego</w:t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, opis określający ich przeznaczenie (rodzaj zbieranych odpadów), być utrzymane w odpowiedniej kolorystyce, posiadać wytrzymałość dostosowaną do rodzaju odpadów oraz następujące minimalne parame</w:t>
      </w:r>
      <w:r w:rsidR="00823DE4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try:</w:t>
      </w:r>
    </w:p>
    <w:p w14:paraId="3B06762B" w14:textId="0FA5C8F7" w:rsidR="00025E5B" w:rsidRPr="00282A50" w:rsidRDefault="00025E5B" w:rsidP="00025E5B">
      <w:pPr>
        <w:pStyle w:val="Akapitzlist"/>
        <w:widowControl w:val="0"/>
        <w:autoSpaceDE w:val="0"/>
        <w:spacing w:after="0" w:line="240" w:lineRule="auto"/>
        <w:ind w:left="643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ab/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ab/>
        <w:t>- worek niebieski i żół</w:t>
      </w:r>
      <w:r w:rsidR="00B742C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ty: min. 110 l i grubość min. 35</w:t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mikronów,</w:t>
      </w:r>
    </w:p>
    <w:p w14:paraId="3AF0EC96" w14:textId="0749896C" w:rsidR="00025E5B" w:rsidRPr="00282A50" w:rsidRDefault="00823DE4" w:rsidP="00025E5B">
      <w:pPr>
        <w:pStyle w:val="Akapitzlist"/>
        <w:widowControl w:val="0"/>
        <w:autoSpaceDE w:val="0"/>
        <w:spacing w:after="0" w:line="240" w:lineRule="auto"/>
        <w:ind w:left="643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ab/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ab/>
        <w:t xml:space="preserve">- worek zielony, </w:t>
      </w:r>
      <w:r w:rsidR="00025E5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brązowy: min. 60 l i grubość min. 60 mikronów.</w:t>
      </w:r>
    </w:p>
    <w:p w14:paraId="58EEE8F8" w14:textId="77777777" w:rsidR="00282A50" w:rsidRPr="00191D0C" w:rsidRDefault="00282A50" w:rsidP="00025E5B">
      <w:pPr>
        <w:pStyle w:val="Akapitzlist"/>
        <w:widowControl w:val="0"/>
        <w:autoSpaceDE w:val="0"/>
        <w:spacing w:after="0" w:line="240" w:lineRule="auto"/>
        <w:ind w:left="643"/>
        <w:jc w:val="both"/>
        <w:rPr>
          <w:rFonts w:ascii="Cambria" w:eastAsia="Arial" w:hAnsi="Cambria"/>
          <w:b/>
          <w:bCs/>
          <w:color w:val="000000"/>
          <w:sz w:val="24"/>
          <w:szCs w:val="24"/>
          <w:lang w:eastAsia="pl-PL"/>
        </w:rPr>
      </w:pPr>
    </w:p>
    <w:p w14:paraId="606C6914" w14:textId="77777777" w:rsidR="00282A50" w:rsidRPr="00282A50" w:rsidRDefault="00E14713" w:rsidP="00025E5B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Cambria" w:eastAsia="Arial" w:hAnsi="Cambria"/>
          <w:bCs/>
          <w:color w:val="000000"/>
          <w:sz w:val="28"/>
          <w:szCs w:val="28"/>
          <w:lang w:eastAsia="pl-PL"/>
        </w:rPr>
      </w:pPr>
      <w:r w:rsidRPr="00282A50">
        <w:rPr>
          <w:rFonts w:ascii="Cambria" w:eastAsia="Arial" w:hAnsi="Cambria"/>
          <w:b/>
          <w:bCs/>
          <w:color w:val="000000"/>
          <w:sz w:val="28"/>
          <w:szCs w:val="28"/>
          <w:lang w:eastAsia="pl-PL"/>
        </w:rPr>
        <w:t>Kontrola odbieranych odpadów.</w:t>
      </w:r>
      <w:r w:rsidRPr="00282A50">
        <w:rPr>
          <w:rFonts w:ascii="Cambria" w:eastAsia="Arial" w:hAnsi="Cambria"/>
          <w:bCs/>
          <w:color w:val="000000"/>
          <w:sz w:val="28"/>
          <w:szCs w:val="28"/>
          <w:lang w:eastAsia="pl-PL"/>
        </w:rPr>
        <w:t xml:space="preserve"> </w:t>
      </w:r>
    </w:p>
    <w:p w14:paraId="7B92EC3F" w14:textId="77777777" w:rsidR="00282A50" w:rsidRDefault="00282A50" w:rsidP="00282A50">
      <w:pPr>
        <w:widowControl w:val="0"/>
        <w:autoSpaceDE w:val="0"/>
        <w:spacing w:after="0" w:line="240" w:lineRule="auto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</w:p>
    <w:p w14:paraId="52623171" w14:textId="3A080F30" w:rsidR="00E14713" w:rsidRPr="00282A50" w:rsidRDefault="00E14713" w:rsidP="00282A50">
      <w:pPr>
        <w:widowControl w:val="0"/>
        <w:autoSpaceDE w:val="0"/>
        <w:spacing w:after="0" w:line="240" w:lineRule="auto"/>
        <w:jc w:val="both"/>
        <w:rPr>
          <w:rFonts w:ascii="Cambria" w:eastAsia="Arial" w:hAnsi="Cambria"/>
          <w:bCs/>
          <w:color w:val="000000"/>
          <w:sz w:val="24"/>
          <w:szCs w:val="24"/>
          <w:lang w:eastAsia="pl-PL"/>
        </w:rPr>
      </w:pP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Wykonawca jest zobowiązany do prowadzenia kontroli w zakresie prawidłowości segregowania odpadów. W tym celu kontroluje wyrywkowo wybrane worki lub pojemniki wystawione przez właścicieli nieruchomości zarówno z odpadami segregowanymi (papierem, szkłem oraz metalem i tworzywem) jak i odpadami zmieszanymi. Wykonawca sporządza dokum</w:t>
      </w:r>
      <w:r w:rsidR="00A3045D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entację fotograficzną</w:t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i </w:t>
      </w:r>
      <w:r w:rsidR="00A3045D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wraz z protokołem kontroli  </w:t>
      </w:r>
      <w:r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przekazuje Zamawiającemu. </w:t>
      </w:r>
      <w:r w:rsidR="00AB6805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Za prawidłowo przeprowadzoną segregację uznaje się przypa</w:t>
      </w:r>
      <w:r w:rsidR="00B742C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dek w którym w worku (pojemniku</w:t>
      </w:r>
      <w:r w:rsidR="00AB6805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>)</w:t>
      </w:r>
      <w:r w:rsidR="00B742CB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określonej frakcji (koloru)</w:t>
      </w:r>
      <w:r w:rsidR="00AB6805" w:rsidRPr="00282A50">
        <w:rPr>
          <w:rFonts w:ascii="Cambria" w:eastAsia="Arial" w:hAnsi="Cambria"/>
          <w:bCs/>
          <w:color w:val="000000"/>
          <w:sz w:val="24"/>
          <w:szCs w:val="24"/>
          <w:lang w:eastAsia="pl-PL"/>
        </w:rPr>
        <w:t xml:space="preserve"> znajduje się co najmniej 95% poprawnie wysegregowanych odpadów.</w:t>
      </w:r>
    </w:p>
    <w:p w14:paraId="12F1DB56" w14:textId="77777777" w:rsidR="003B02DA" w:rsidRPr="00282A50" w:rsidRDefault="003B02DA" w:rsidP="00282A50">
      <w:pPr>
        <w:widowControl w:val="0"/>
        <w:tabs>
          <w:tab w:val="left" w:pos="701"/>
        </w:tabs>
        <w:spacing w:after="0"/>
        <w:ind w:right="20"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</w:p>
    <w:p w14:paraId="5F8CCA13" w14:textId="77777777" w:rsidR="00282A50" w:rsidRPr="00282A50" w:rsidRDefault="00E14713" w:rsidP="00E14713">
      <w:pPr>
        <w:widowControl w:val="0"/>
        <w:numPr>
          <w:ilvl w:val="0"/>
          <w:numId w:val="24"/>
        </w:numPr>
        <w:tabs>
          <w:tab w:val="left" w:pos="701"/>
        </w:tabs>
        <w:suppressAutoHyphens/>
        <w:spacing w:after="0" w:line="240" w:lineRule="auto"/>
        <w:ind w:right="23"/>
        <w:contextualSpacing/>
        <w:jc w:val="both"/>
        <w:rPr>
          <w:rFonts w:ascii="Cambria" w:eastAsia="Courier New" w:hAnsi="Cambria" w:cs="Courier New"/>
          <w:sz w:val="28"/>
          <w:szCs w:val="28"/>
          <w:lang w:eastAsia="pl-PL"/>
        </w:rPr>
      </w:pPr>
      <w:r w:rsidRPr="00282A50">
        <w:rPr>
          <w:rFonts w:ascii="Cambria" w:eastAsia="Courier New" w:hAnsi="Cambria" w:cs="Courier New"/>
          <w:b/>
          <w:color w:val="000000"/>
          <w:sz w:val="28"/>
          <w:szCs w:val="28"/>
          <w:lang w:eastAsia="pl-PL"/>
        </w:rPr>
        <w:t>Dokumentacja związana z działalnością objętą zamówieniem</w:t>
      </w:r>
      <w:r w:rsidRPr="00282A50">
        <w:rPr>
          <w:rFonts w:ascii="Cambria" w:eastAsia="Courier New" w:hAnsi="Cambria" w:cs="Courier New"/>
          <w:color w:val="000000"/>
          <w:sz w:val="28"/>
          <w:szCs w:val="28"/>
          <w:lang w:eastAsia="pl-PL"/>
        </w:rPr>
        <w:t xml:space="preserve">. </w:t>
      </w:r>
    </w:p>
    <w:p w14:paraId="73C42E5C" w14:textId="77777777" w:rsidR="00282A50" w:rsidRDefault="00282A50" w:rsidP="00282A50">
      <w:pPr>
        <w:widowControl w:val="0"/>
        <w:tabs>
          <w:tab w:val="left" w:pos="701"/>
        </w:tabs>
        <w:suppressAutoHyphens/>
        <w:spacing w:after="0" w:line="240" w:lineRule="auto"/>
        <w:ind w:right="23"/>
        <w:contextualSpacing/>
        <w:jc w:val="both"/>
        <w:rPr>
          <w:rFonts w:ascii="Cambria" w:eastAsia="Courier New" w:hAnsi="Cambria" w:cs="Courier New"/>
          <w:b/>
          <w:color w:val="000000"/>
          <w:sz w:val="24"/>
          <w:szCs w:val="24"/>
          <w:lang w:eastAsia="pl-PL"/>
        </w:rPr>
      </w:pPr>
    </w:p>
    <w:p w14:paraId="63782232" w14:textId="37312779" w:rsidR="00E14713" w:rsidRPr="00191D0C" w:rsidRDefault="00E14713" w:rsidP="00282A50">
      <w:pPr>
        <w:widowControl w:val="0"/>
        <w:tabs>
          <w:tab w:val="left" w:pos="701"/>
        </w:tabs>
        <w:suppressAutoHyphens/>
        <w:spacing w:after="0" w:line="240" w:lineRule="auto"/>
        <w:ind w:right="23"/>
        <w:contextualSpacing/>
        <w:jc w:val="both"/>
        <w:rPr>
          <w:rFonts w:ascii="Cambria" w:eastAsia="Courier New" w:hAnsi="Cambria" w:cs="Courier New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Wykonawca zobowiązany jest do prowadzenia dokumentacji związanej z działalnością objętą zamówieniem i przekazywania Zamawiającemu:</w:t>
      </w:r>
    </w:p>
    <w:p w14:paraId="40A2FEAA" w14:textId="77777777" w:rsidR="00E14713" w:rsidRPr="00191D0C" w:rsidRDefault="00E14713" w:rsidP="00E14713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240" w:lineRule="auto"/>
        <w:ind w:left="709"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kopii kart przekazania odpadów odebranych i przekazanych do zagospodarowania lub kopie kwitów wagowych  w przypadku magazynowania niewielkich ilości odebranych odpadów, potwierdzone za zgodność przez wykonawcę</w:t>
      </w:r>
      <w:r w:rsidRPr="00191D0C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– jako załącznik do faktury,</w:t>
      </w:r>
    </w:p>
    <w:p w14:paraId="48109793" w14:textId="749DBFED" w:rsidR="00E14713" w:rsidRPr="00191D0C" w:rsidRDefault="00E14713" w:rsidP="00E14713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240" w:lineRule="auto"/>
        <w:ind w:left="709"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sz w:val="24"/>
          <w:szCs w:val="24"/>
          <w:lang w:eastAsia="pl-PL"/>
        </w:rPr>
        <w:t xml:space="preserve">kopii kart </w:t>
      </w:r>
      <w:r w:rsidR="00AB6805" w:rsidRPr="00191D0C">
        <w:rPr>
          <w:rFonts w:ascii="Cambria" w:eastAsia="Courier New" w:hAnsi="Cambria" w:cs="Courier New"/>
          <w:sz w:val="24"/>
          <w:szCs w:val="24"/>
          <w:lang w:eastAsia="pl-PL"/>
        </w:rPr>
        <w:t>przekazania odpadów do Instalacji Komunalnych,</w:t>
      </w: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 xml:space="preserve"> potwierdzonych za zgodność przez wykonawcę – jako załącznik do faktury,</w:t>
      </w:r>
    </w:p>
    <w:p w14:paraId="3F93B7BF" w14:textId="77777777" w:rsidR="00E14713" w:rsidRPr="00191D0C" w:rsidRDefault="00E14713" w:rsidP="00E14713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240" w:lineRule="auto"/>
        <w:ind w:left="709"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danych z odczytanymi kodami kreskowymi, d</w:t>
      </w:r>
      <w:r w:rsidR="001539D4"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atami i godzinami ich odczytu,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za miesiąc, w którym odebrano odpady od właścicieli nieruchomości – w  terminie do 10 dni roboczych następnego miesiąca,</w:t>
      </w:r>
    </w:p>
    <w:p w14:paraId="20FCEFF5" w14:textId="77777777" w:rsidR="00E14713" w:rsidRPr="00191D0C" w:rsidRDefault="00E14713" w:rsidP="00E14713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240" w:lineRule="auto"/>
        <w:ind w:left="709"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sz w:val="24"/>
          <w:szCs w:val="24"/>
          <w:lang w:eastAsia="pl-PL"/>
        </w:rPr>
        <w:t>kopii kart przekazania odpadów, odebranych od właścicieli nieruchomości w ramach indywidualnych zleceń – w terminie do 10 dni roboczych następnego miesiąca,</w:t>
      </w:r>
    </w:p>
    <w:p w14:paraId="228E4E1E" w14:textId="77777777" w:rsidR="001A5B10" w:rsidRPr="00191D0C" w:rsidRDefault="00E14713" w:rsidP="001A5B10">
      <w:pPr>
        <w:widowControl w:val="0"/>
        <w:numPr>
          <w:ilvl w:val="1"/>
          <w:numId w:val="23"/>
        </w:numPr>
        <w:spacing w:after="0" w:line="240" w:lineRule="auto"/>
        <w:ind w:left="709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lastRenderedPageBreak/>
        <w:t xml:space="preserve">informacji potwierdzonych przez instalacje o sposobie zagospodarowania odebranych odpadów tworzyw sztucznych, papieru i tektury, szkła, odpadów wielomateriałowych oraz innych niż niebezpieczne odpadów budowlanych i rozbiórkowych stanowiących </w:t>
      </w:r>
    </w:p>
    <w:p w14:paraId="618B572C" w14:textId="009F278D" w:rsidR="00E14713" w:rsidRPr="00191D0C" w:rsidRDefault="00E14713" w:rsidP="001A5B10">
      <w:pPr>
        <w:widowControl w:val="0"/>
        <w:spacing w:after="0" w:line="240" w:lineRule="auto"/>
        <w:ind w:left="709" w:right="20"/>
        <w:contextualSpacing/>
        <w:jc w:val="both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odpady komunalne – w terminie składania półrocznych </w:t>
      </w:r>
      <w:r w:rsidR="001B1E99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sprawozdań, o których mowa w 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art. 9n ustawy z dnia 13 września 1996 r. o utrzymaniu czystości i porządku w</w:t>
      </w:r>
      <w:r w:rsidR="00282A50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gminach (Dz. U. z 201</w:t>
      </w:r>
      <w:r w:rsidR="00282A50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9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r. poz. </w:t>
      </w:r>
      <w:r w:rsidR="00282A50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>2010</w:t>
      </w:r>
      <w:r w:rsidRPr="00191D0C">
        <w:rPr>
          <w:rFonts w:ascii="Cambria" w:eastAsia="Courier New" w:hAnsi="Cambria" w:cs="Courier New"/>
          <w:color w:val="000000"/>
          <w:sz w:val="24"/>
          <w:szCs w:val="24"/>
          <w:lang w:eastAsia="pl-PL"/>
        </w:rPr>
        <w:t xml:space="preserve"> ze zm.),</w:t>
      </w:r>
    </w:p>
    <w:p w14:paraId="52CFB145" w14:textId="0DF889E5" w:rsidR="00282A50" w:rsidRPr="00191D0C" w:rsidRDefault="001A5B10" w:rsidP="004324CB">
      <w:pPr>
        <w:widowControl w:val="0"/>
        <w:tabs>
          <w:tab w:val="left" w:pos="706"/>
        </w:tabs>
        <w:spacing w:after="0" w:line="240" w:lineRule="auto"/>
        <w:ind w:left="706" w:right="97"/>
        <w:contextualSpacing/>
        <w:jc w:val="both"/>
        <w:rPr>
          <w:rFonts w:ascii="Cambria" w:eastAsia="Courier New" w:hAnsi="Cambria"/>
          <w:color w:val="000000"/>
          <w:sz w:val="24"/>
          <w:szCs w:val="24"/>
          <w:lang w:eastAsia="pl-PL"/>
        </w:rPr>
      </w:pP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6.1.</w:t>
      </w:r>
      <w:r w:rsidR="00E14713"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 xml:space="preserve">Wykonawca zobowiązany jest na każde żądanie Zamawiającego udostępnić lub wydać wszelkie dokumenty związane z wykonywaniem Umowy, w szczególności: posiadane zezwolenia, decyzje niezbędne do właściwego wykonania umowy, karty przekazania odpadów, kwity wagowe, informacje o sposobie zagospodarowania </w:t>
      </w:r>
      <w:r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 xml:space="preserve">  </w:t>
      </w:r>
      <w:r w:rsidR="00E14713" w:rsidRPr="00191D0C">
        <w:rPr>
          <w:rFonts w:ascii="Cambria" w:eastAsia="Courier New" w:hAnsi="Cambria"/>
          <w:color w:val="000000"/>
          <w:sz w:val="24"/>
          <w:szCs w:val="24"/>
          <w:lang w:eastAsia="pl-PL"/>
        </w:rPr>
        <w:t>zebranych odpadów, dane z monitoringu pozycjonowania satelitarnego pojazdów odbierających odpady. W tym celu Wykonawca zezwoli osobie upoważnionej przez Zamawiającego skontrolować lub zbadać dokumentację dotyczącą wykonywania umowy oraz sporządzić z niej kopie zarówno podczas wykonyw</w:t>
      </w:r>
      <w:r w:rsidR="004324CB">
        <w:rPr>
          <w:rFonts w:ascii="Cambria" w:eastAsia="Courier New" w:hAnsi="Cambria"/>
          <w:color w:val="000000"/>
          <w:sz w:val="24"/>
          <w:szCs w:val="24"/>
          <w:lang w:eastAsia="pl-PL"/>
        </w:rPr>
        <w:t>ania, jak i po wykonaniu usług.</w:t>
      </w:r>
    </w:p>
    <w:bookmarkEnd w:id="2"/>
    <w:p w14:paraId="68C22781" w14:textId="77777777" w:rsidR="00E14713" w:rsidRPr="00191D0C" w:rsidRDefault="00E14713" w:rsidP="00E14713">
      <w:pPr>
        <w:widowControl w:val="0"/>
        <w:tabs>
          <w:tab w:val="left" w:pos="706"/>
        </w:tabs>
        <w:spacing w:after="0"/>
        <w:ind w:right="97"/>
        <w:jc w:val="both"/>
        <w:rPr>
          <w:rFonts w:ascii="Cambria" w:eastAsia="Courier New" w:hAnsi="Cambria"/>
          <w:color w:val="000000"/>
          <w:sz w:val="24"/>
          <w:szCs w:val="24"/>
          <w:lang w:eastAsia="pl-PL"/>
        </w:rPr>
      </w:pPr>
    </w:p>
    <w:sectPr w:rsidR="00E14713" w:rsidRPr="00191D0C" w:rsidSect="003D189D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AC02E" w14:textId="77777777" w:rsidR="002907D0" w:rsidRDefault="002907D0" w:rsidP="00291CF2">
      <w:pPr>
        <w:spacing w:after="0" w:line="240" w:lineRule="auto"/>
      </w:pPr>
      <w:r>
        <w:separator/>
      </w:r>
    </w:p>
  </w:endnote>
  <w:endnote w:type="continuationSeparator" w:id="0">
    <w:p w14:paraId="50EDFC50" w14:textId="77777777" w:rsidR="002907D0" w:rsidRDefault="002907D0" w:rsidP="0029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E630E" w14:textId="77777777" w:rsidR="002907D0" w:rsidRDefault="002907D0" w:rsidP="00291CF2">
      <w:pPr>
        <w:spacing w:after="0" w:line="240" w:lineRule="auto"/>
      </w:pPr>
      <w:r>
        <w:separator/>
      </w:r>
    </w:p>
  </w:footnote>
  <w:footnote w:type="continuationSeparator" w:id="0">
    <w:p w14:paraId="4FCDED86" w14:textId="77777777" w:rsidR="002907D0" w:rsidRDefault="002907D0" w:rsidP="0029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C54F" w14:textId="38BA5EE2" w:rsidR="001D1AC2" w:rsidRDefault="001D1AC2" w:rsidP="00AE6A4C">
    <w:pPr>
      <w:pStyle w:val="Nagwek"/>
      <w:tabs>
        <w:tab w:val="left" w:pos="3854"/>
      </w:tabs>
      <w:rPr>
        <w:rFonts w:ascii="Cambria" w:hAnsi="Cambria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3DA"/>
    <w:multiLevelType w:val="hybridMultilevel"/>
    <w:tmpl w:val="8CC6EAA4"/>
    <w:lvl w:ilvl="0" w:tplc="04150017">
      <w:start w:val="1"/>
      <w:numFmt w:val="lowerLetter"/>
      <w:lvlText w:val="%1)"/>
      <w:lvlJc w:val="left"/>
      <w:pPr>
        <w:ind w:left="1059" w:hanging="360"/>
      </w:p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073E0B8C"/>
    <w:multiLevelType w:val="multilevel"/>
    <w:tmpl w:val="708A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44659"/>
    <w:multiLevelType w:val="hybridMultilevel"/>
    <w:tmpl w:val="2F54F21A"/>
    <w:lvl w:ilvl="0" w:tplc="97C2962C">
      <w:start w:val="1"/>
      <w:numFmt w:val="decimal"/>
      <w:lvlText w:val="%1)"/>
      <w:lvlJc w:val="left"/>
      <w:pPr>
        <w:ind w:left="720" w:hanging="360"/>
      </w:pPr>
      <w:rPr>
        <w:rFonts w:ascii="Times New Roman" w:eastAsia="Courier New" w:hAnsi="Times New Roman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5C6"/>
    <w:multiLevelType w:val="hybridMultilevel"/>
    <w:tmpl w:val="D5D84390"/>
    <w:lvl w:ilvl="0" w:tplc="7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44D0"/>
    <w:multiLevelType w:val="hybridMultilevel"/>
    <w:tmpl w:val="78E44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121B"/>
    <w:multiLevelType w:val="hybridMultilevel"/>
    <w:tmpl w:val="C2444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709C7"/>
    <w:multiLevelType w:val="hybridMultilevel"/>
    <w:tmpl w:val="EE304004"/>
    <w:lvl w:ilvl="0" w:tplc="292E2F0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DF17DE0"/>
    <w:multiLevelType w:val="hybridMultilevel"/>
    <w:tmpl w:val="C5282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A22C2"/>
    <w:multiLevelType w:val="hybridMultilevel"/>
    <w:tmpl w:val="41DE4418"/>
    <w:lvl w:ilvl="0" w:tplc="DEAE6E14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16EC2"/>
    <w:multiLevelType w:val="hybridMultilevel"/>
    <w:tmpl w:val="A7FE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51B8F"/>
    <w:multiLevelType w:val="hybridMultilevel"/>
    <w:tmpl w:val="D5D84390"/>
    <w:lvl w:ilvl="0" w:tplc="7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C475B"/>
    <w:multiLevelType w:val="hybridMultilevel"/>
    <w:tmpl w:val="23AE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E16F9"/>
    <w:multiLevelType w:val="hybridMultilevel"/>
    <w:tmpl w:val="6068078A"/>
    <w:lvl w:ilvl="0" w:tplc="931AB6A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350A3"/>
    <w:multiLevelType w:val="hybridMultilevel"/>
    <w:tmpl w:val="129C404E"/>
    <w:lvl w:ilvl="0" w:tplc="B04CE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C2775"/>
    <w:multiLevelType w:val="multilevel"/>
    <w:tmpl w:val="577CA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5" w15:restartNumberingAfterBreak="0">
    <w:nsid w:val="28271F82"/>
    <w:multiLevelType w:val="hybridMultilevel"/>
    <w:tmpl w:val="8BDC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353B"/>
    <w:multiLevelType w:val="hybridMultilevel"/>
    <w:tmpl w:val="A33E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61230"/>
    <w:multiLevelType w:val="hybridMultilevel"/>
    <w:tmpl w:val="9D287782"/>
    <w:lvl w:ilvl="0" w:tplc="173E265C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3628C3"/>
    <w:multiLevelType w:val="hybridMultilevel"/>
    <w:tmpl w:val="8EC49588"/>
    <w:lvl w:ilvl="0" w:tplc="29341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781763"/>
    <w:multiLevelType w:val="hybridMultilevel"/>
    <w:tmpl w:val="55064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2B2B34C">
      <w:start w:val="1"/>
      <w:numFmt w:val="lowerLetter"/>
      <w:lvlText w:val="%4)"/>
      <w:lvlJc w:val="left"/>
      <w:pPr>
        <w:ind w:left="2062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64C8"/>
    <w:multiLevelType w:val="hybridMultilevel"/>
    <w:tmpl w:val="090A1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D5FD8"/>
    <w:multiLevelType w:val="hybridMultilevel"/>
    <w:tmpl w:val="D59662A4"/>
    <w:lvl w:ilvl="0" w:tplc="32241A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50695B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A84AA42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  <w:i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48A41F1"/>
    <w:multiLevelType w:val="hybridMultilevel"/>
    <w:tmpl w:val="B7D86EC2"/>
    <w:lvl w:ilvl="0" w:tplc="4224DE88">
      <w:start w:val="2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B25ED"/>
    <w:multiLevelType w:val="hybridMultilevel"/>
    <w:tmpl w:val="C144D06E"/>
    <w:lvl w:ilvl="0" w:tplc="89A867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AE6E1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05BFB"/>
    <w:multiLevelType w:val="hybridMultilevel"/>
    <w:tmpl w:val="18106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B0175"/>
    <w:multiLevelType w:val="hybridMultilevel"/>
    <w:tmpl w:val="B0F07FBC"/>
    <w:lvl w:ilvl="0" w:tplc="3008EE76">
      <w:start w:val="1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C3983"/>
    <w:multiLevelType w:val="hybridMultilevel"/>
    <w:tmpl w:val="748A73A8"/>
    <w:lvl w:ilvl="0" w:tplc="C414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202B2"/>
    <w:multiLevelType w:val="hybridMultilevel"/>
    <w:tmpl w:val="3B1623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301B2D"/>
    <w:multiLevelType w:val="hybridMultilevel"/>
    <w:tmpl w:val="8A9E6188"/>
    <w:lvl w:ilvl="0" w:tplc="0EE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D5D75"/>
    <w:multiLevelType w:val="hybridMultilevel"/>
    <w:tmpl w:val="BB680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08C3"/>
    <w:multiLevelType w:val="multilevel"/>
    <w:tmpl w:val="B20CE8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AE378F"/>
    <w:multiLevelType w:val="hybridMultilevel"/>
    <w:tmpl w:val="1E5C2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D5012"/>
    <w:multiLevelType w:val="hybridMultilevel"/>
    <w:tmpl w:val="F2F8AA02"/>
    <w:lvl w:ilvl="0" w:tplc="1068D056">
      <w:start w:val="1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90E7D"/>
    <w:multiLevelType w:val="hybridMultilevel"/>
    <w:tmpl w:val="967E0226"/>
    <w:lvl w:ilvl="0" w:tplc="C860A4F6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F15780"/>
    <w:multiLevelType w:val="hybridMultilevel"/>
    <w:tmpl w:val="10C6DCF0"/>
    <w:lvl w:ilvl="0" w:tplc="0E923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395561"/>
    <w:multiLevelType w:val="hybridMultilevel"/>
    <w:tmpl w:val="B4CA18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392235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17AEE"/>
    <w:multiLevelType w:val="hybridMultilevel"/>
    <w:tmpl w:val="8B5A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A2E80"/>
    <w:multiLevelType w:val="hybridMultilevel"/>
    <w:tmpl w:val="4596E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E1EBD"/>
    <w:multiLevelType w:val="multilevel"/>
    <w:tmpl w:val="92B49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AD6082"/>
    <w:multiLevelType w:val="multilevel"/>
    <w:tmpl w:val="B3AC7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BE70E7"/>
    <w:multiLevelType w:val="hybridMultilevel"/>
    <w:tmpl w:val="273A46BA"/>
    <w:lvl w:ilvl="0" w:tplc="62B2B34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32"/>
  </w:num>
  <w:num w:numId="5">
    <w:abstractNumId w:val="16"/>
  </w:num>
  <w:num w:numId="6">
    <w:abstractNumId w:val="33"/>
  </w:num>
  <w:num w:numId="7">
    <w:abstractNumId w:val="15"/>
  </w:num>
  <w:num w:numId="8">
    <w:abstractNumId w:val="11"/>
  </w:num>
  <w:num w:numId="9">
    <w:abstractNumId w:val="9"/>
  </w:num>
  <w:num w:numId="10">
    <w:abstractNumId w:val="36"/>
  </w:num>
  <w:num w:numId="11">
    <w:abstractNumId w:val="10"/>
  </w:num>
  <w:num w:numId="12">
    <w:abstractNumId w:val="25"/>
  </w:num>
  <w:num w:numId="13">
    <w:abstractNumId w:val="21"/>
  </w:num>
  <w:num w:numId="14">
    <w:abstractNumId w:val="23"/>
  </w:num>
  <w:num w:numId="15">
    <w:abstractNumId w:val="20"/>
  </w:num>
  <w:num w:numId="16">
    <w:abstractNumId w:val="30"/>
  </w:num>
  <w:num w:numId="17">
    <w:abstractNumId w:val="2"/>
  </w:num>
  <w:num w:numId="18">
    <w:abstractNumId w:val="19"/>
  </w:num>
  <w:num w:numId="19">
    <w:abstractNumId w:val="14"/>
  </w:num>
  <w:num w:numId="20">
    <w:abstractNumId w:val="1"/>
  </w:num>
  <w:num w:numId="21">
    <w:abstractNumId w:val="38"/>
  </w:num>
  <w:num w:numId="22">
    <w:abstractNumId w:val="28"/>
  </w:num>
  <w:num w:numId="23">
    <w:abstractNumId w:val="8"/>
  </w:num>
  <w:num w:numId="24">
    <w:abstractNumId w:val="39"/>
  </w:num>
  <w:num w:numId="25">
    <w:abstractNumId w:val="0"/>
  </w:num>
  <w:num w:numId="26">
    <w:abstractNumId w:val="22"/>
  </w:num>
  <w:num w:numId="27">
    <w:abstractNumId w:val="40"/>
  </w:num>
  <w:num w:numId="28">
    <w:abstractNumId w:val="7"/>
  </w:num>
  <w:num w:numId="29">
    <w:abstractNumId w:val="26"/>
  </w:num>
  <w:num w:numId="30">
    <w:abstractNumId w:val="27"/>
  </w:num>
  <w:num w:numId="31">
    <w:abstractNumId w:val="6"/>
  </w:num>
  <w:num w:numId="32">
    <w:abstractNumId w:val="29"/>
  </w:num>
  <w:num w:numId="33">
    <w:abstractNumId w:val="24"/>
  </w:num>
  <w:num w:numId="34">
    <w:abstractNumId w:val="18"/>
  </w:num>
  <w:num w:numId="35">
    <w:abstractNumId w:val="5"/>
  </w:num>
  <w:num w:numId="36">
    <w:abstractNumId w:val="37"/>
  </w:num>
  <w:num w:numId="37">
    <w:abstractNumId w:val="12"/>
  </w:num>
  <w:num w:numId="38">
    <w:abstractNumId w:val="17"/>
  </w:num>
  <w:num w:numId="39">
    <w:abstractNumId w:val="31"/>
  </w:num>
  <w:num w:numId="40">
    <w:abstractNumId w:val="3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7D"/>
    <w:rsid w:val="00001173"/>
    <w:rsid w:val="00001D26"/>
    <w:rsid w:val="000170FF"/>
    <w:rsid w:val="00025E5B"/>
    <w:rsid w:val="00031CF5"/>
    <w:rsid w:val="00044206"/>
    <w:rsid w:val="00055AE2"/>
    <w:rsid w:val="00056393"/>
    <w:rsid w:val="00064D7D"/>
    <w:rsid w:val="00075F44"/>
    <w:rsid w:val="00085C8A"/>
    <w:rsid w:val="00087189"/>
    <w:rsid w:val="00092F5D"/>
    <w:rsid w:val="0009769E"/>
    <w:rsid w:val="000B4724"/>
    <w:rsid w:val="000B6187"/>
    <w:rsid w:val="000B7C6D"/>
    <w:rsid w:val="000C44F7"/>
    <w:rsid w:val="000C6332"/>
    <w:rsid w:val="000D3A9B"/>
    <w:rsid w:val="000D5A3C"/>
    <w:rsid w:val="000F603D"/>
    <w:rsid w:val="001232FF"/>
    <w:rsid w:val="001539D4"/>
    <w:rsid w:val="0017385F"/>
    <w:rsid w:val="001802B0"/>
    <w:rsid w:val="00186C7F"/>
    <w:rsid w:val="001913B3"/>
    <w:rsid w:val="00191D0C"/>
    <w:rsid w:val="001A5B10"/>
    <w:rsid w:val="001B1E99"/>
    <w:rsid w:val="001B3C7D"/>
    <w:rsid w:val="001C2C17"/>
    <w:rsid w:val="001C6544"/>
    <w:rsid w:val="001D1AC2"/>
    <w:rsid w:val="001E3A85"/>
    <w:rsid w:val="001F681C"/>
    <w:rsid w:val="00203075"/>
    <w:rsid w:val="002062F3"/>
    <w:rsid w:val="00210239"/>
    <w:rsid w:val="00214AD9"/>
    <w:rsid w:val="00216526"/>
    <w:rsid w:val="00216DBC"/>
    <w:rsid w:val="00226450"/>
    <w:rsid w:val="00226C6C"/>
    <w:rsid w:val="00233B50"/>
    <w:rsid w:val="002511EA"/>
    <w:rsid w:val="00256994"/>
    <w:rsid w:val="00264CE2"/>
    <w:rsid w:val="00273226"/>
    <w:rsid w:val="00275960"/>
    <w:rsid w:val="00282A50"/>
    <w:rsid w:val="002907D0"/>
    <w:rsid w:val="00291CF2"/>
    <w:rsid w:val="00293B74"/>
    <w:rsid w:val="00296A16"/>
    <w:rsid w:val="00296DB0"/>
    <w:rsid w:val="00297996"/>
    <w:rsid w:val="002B4876"/>
    <w:rsid w:val="002C6222"/>
    <w:rsid w:val="002C697C"/>
    <w:rsid w:val="002D166A"/>
    <w:rsid w:val="002D6B98"/>
    <w:rsid w:val="002E0E6E"/>
    <w:rsid w:val="002E60C8"/>
    <w:rsid w:val="002F0BEA"/>
    <w:rsid w:val="00302A93"/>
    <w:rsid w:val="00311B3F"/>
    <w:rsid w:val="0032520F"/>
    <w:rsid w:val="00335FF4"/>
    <w:rsid w:val="00342080"/>
    <w:rsid w:val="00342F1A"/>
    <w:rsid w:val="00351918"/>
    <w:rsid w:val="003606D2"/>
    <w:rsid w:val="00360BE7"/>
    <w:rsid w:val="00373322"/>
    <w:rsid w:val="00374864"/>
    <w:rsid w:val="0037763E"/>
    <w:rsid w:val="00386F08"/>
    <w:rsid w:val="00396B08"/>
    <w:rsid w:val="003A1CAF"/>
    <w:rsid w:val="003A4CBC"/>
    <w:rsid w:val="003B02DA"/>
    <w:rsid w:val="003C3D33"/>
    <w:rsid w:val="003D189D"/>
    <w:rsid w:val="003D4C59"/>
    <w:rsid w:val="003E0D1C"/>
    <w:rsid w:val="003E2FD1"/>
    <w:rsid w:val="0040340C"/>
    <w:rsid w:val="004050C4"/>
    <w:rsid w:val="0041165B"/>
    <w:rsid w:val="00412EA0"/>
    <w:rsid w:val="00420FCE"/>
    <w:rsid w:val="004324CB"/>
    <w:rsid w:val="00436040"/>
    <w:rsid w:val="004378FD"/>
    <w:rsid w:val="0043790D"/>
    <w:rsid w:val="00473BC8"/>
    <w:rsid w:val="004943F3"/>
    <w:rsid w:val="00494BC3"/>
    <w:rsid w:val="004A0DCF"/>
    <w:rsid w:val="004A26E3"/>
    <w:rsid w:val="004C1985"/>
    <w:rsid w:val="004D3051"/>
    <w:rsid w:val="004F0880"/>
    <w:rsid w:val="005008EE"/>
    <w:rsid w:val="005046E8"/>
    <w:rsid w:val="005337F5"/>
    <w:rsid w:val="005362C6"/>
    <w:rsid w:val="005645B8"/>
    <w:rsid w:val="0058168F"/>
    <w:rsid w:val="005837DA"/>
    <w:rsid w:val="005930D4"/>
    <w:rsid w:val="00596A53"/>
    <w:rsid w:val="00597F20"/>
    <w:rsid w:val="005A0AED"/>
    <w:rsid w:val="005A6269"/>
    <w:rsid w:val="005B0300"/>
    <w:rsid w:val="005B15AA"/>
    <w:rsid w:val="005C11CF"/>
    <w:rsid w:val="005C7524"/>
    <w:rsid w:val="005D2311"/>
    <w:rsid w:val="00610D46"/>
    <w:rsid w:val="0062619E"/>
    <w:rsid w:val="00640030"/>
    <w:rsid w:val="00643569"/>
    <w:rsid w:val="006459D1"/>
    <w:rsid w:val="006534BB"/>
    <w:rsid w:val="00657C56"/>
    <w:rsid w:val="0066787B"/>
    <w:rsid w:val="006711D2"/>
    <w:rsid w:val="006778D8"/>
    <w:rsid w:val="006853EB"/>
    <w:rsid w:val="006873E7"/>
    <w:rsid w:val="00690922"/>
    <w:rsid w:val="00694279"/>
    <w:rsid w:val="006C73CB"/>
    <w:rsid w:val="006D1187"/>
    <w:rsid w:val="006D4948"/>
    <w:rsid w:val="006D5A01"/>
    <w:rsid w:val="006D6AEF"/>
    <w:rsid w:val="006F7778"/>
    <w:rsid w:val="00700E53"/>
    <w:rsid w:val="00702318"/>
    <w:rsid w:val="0070645B"/>
    <w:rsid w:val="00713DA2"/>
    <w:rsid w:val="00716BAA"/>
    <w:rsid w:val="00732F7A"/>
    <w:rsid w:val="00753CC6"/>
    <w:rsid w:val="00766615"/>
    <w:rsid w:val="00797BE5"/>
    <w:rsid w:val="007B1155"/>
    <w:rsid w:val="007B2662"/>
    <w:rsid w:val="007D27A5"/>
    <w:rsid w:val="007D4197"/>
    <w:rsid w:val="007F0CC5"/>
    <w:rsid w:val="00810539"/>
    <w:rsid w:val="00816D6C"/>
    <w:rsid w:val="00820733"/>
    <w:rsid w:val="00821A5C"/>
    <w:rsid w:val="00823DE4"/>
    <w:rsid w:val="00824C1B"/>
    <w:rsid w:val="00842790"/>
    <w:rsid w:val="00856397"/>
    <w:rsid w:val="00864414"/>
    <w:rsid w:val="00891013"/>
    <w:rsid w:val="008972E7"/>
    <w:rsid w:val="008B49E6"/>
    <w:rsid w:val="008B5BB2"/>
    <w:rsid w:val="008D758B"/>
    <w:rsid w:val="008E1949"/>
    <w:rsid w:val="008E52A3"/>
    <w:rsid w:val="008E5DDA"/>
    <w:rsid w:val="008F3F13"/>
    <w:rsid w:val="00924BF4"/>
    <w:rsid w:val="00933D54"/>
    <w:rsid w:val="00961EE8"/>
    <w:rsid w:val="00977334"/>
    <w:rsid w:val="00980BE7"/>
    <w:rsid w:val="00994361"/>
    <w:rsid w:val="009A52CD"/>
    <w:rsid w:val="009B33FC"/>
    <w:rsid w:val="009B7969"/>
    <w:rsid w:val="009C119F"/>
    <w:rsid w:val="009C2D3E"/>
    <w:rsid w:val="009D2C6E"/>
    <w:rsid w:val="009D6F48"/>
    <w:rsid w:val="009E15FD"/>
    <w:rsid w:val="00A03229"/>
    <w:rsid w:val="00A22897"/>
    <w:rsid w:val="00A25A25"/>
    <w:rsid w:val="00A26600"/>
    <w:rsid w:val="00A3045D"/>
    <w:rsid w:val="00A32B42"/>
    <w:rsid w:val="00A40F26"/>
    <w:rsid w:val="00A625EC"/>
    <w:rsid w:val="00A66080"/>
    <w:rsid w:val="00A8171C"/>
    <w:rsid w:val="00A84CA7"/>
    <w:rsid w:val="00A92C5D"/>
    <w:rsid w:val="00A92F2D"/>
    <w:rsid w:val="00AA5B8C"/>
    <w:rsid w:val="00AB4179"/>
    <w:rsid w:val="00AB6805"/>
    <w:rsid w:val="00AC3CA0"/>
    <w:rsid w:val="00AC45EE"/>
    <w:rsid w:val="00AC6E98"/>
    <w:rsid w:val="00AD0F7D"/>
    <w:rsid w:val="00AD6CE9"/>
    <w:rsid w:val="00AE6A4C"/>
    <w:rsid w:val="00AF088E"/>
    <w:rsid w:val="00AF6B24"/>
    <w:rsid w:val="00B01056"/>
    <w:rsid w:val="00B057EA"/>
    <w:rsid w:val="00B12091"/>
    <w:rsid w:val="00B343F5"/>
    <w:rsid w:val="00B5633E"/>
    <w:rsid w:val="00B63C6E"/>
    <w:rsid w:val="00B742CB"/>
    <w:rsid w:val="00B9025C"/>
    <w:rsid w:val="00BA79B2"/>
    <w:rsid w:val="00BB04A3"/>
    <w:rsid w:val="00BC4313"/>
    <w:rsid w:val="00BD191E"/>
    <w:rsid w:val="00BE30D5"/>
    <w:rsid w:val="00C049F6"/>
    <w:rsid w:val="00C11DB9"/>
    <w:rsid w:val="00C1329B"/>
    <w:rsid w:val="00C36C16"/>
    <w:rsid w:val="00C371C7"/>
    <w:rsid w:val="00C558AB"/>
    <w:rsid w:val="00C77967"/>
    <w:rsid w:val="00CB58D1"/>
    <w:rsid w:val="00CD075A"/>
    <w:rsid w:val="00CD0A84"/>
    <w:rsid w:val="00CD1A55"/>
    <w:rsid w:val="00CD2A19"/>
    <w:rsid w:val="00CE29F8"/>
    <w:rsid w:val="00CE32AC"/>
    <w:rsid w:val="00CE470A"/>
    <w:rsid w:val="00CF3423"/>
    <w:rsid w:val="00CF488B"/>
    <w:rsid w:val="00CF7F73"/>
    <w:rsid w:val="00D103AE"/>
    <w:rsid w:val="00D133FE"/>
    <w:rsid w:val="00D266D1"/>
    <w:rsid w:val="00D35C46"/>
    <w:rsid w:val="00D44F38"/>
    <w:rsid w:val="00D46526"/>
    <w:rsid w:val="00D528CA"/>
    <w:rsid w:val="00D757CB"/>
    <w:rsid w:val="00DA37A3"/>
    <w:rsid w:val="00DA5B37"/>
    <w:rsid w:val="00DB10CF"/>
    <w:rsid w:val="00DB452D"/>
    <w:rsid w:val="00DB5EAE"/>
    <w:rsid w:val="00DE5AAF"/>
    <w:rsid w:val="00DE5C56"/>
    <w:rsid w:val="00E01433"/>
    <w:rsid w:val="00E014FD"/>
    <w:rsid w:val="00E10680"/>
    <w:rsid w:val="00E14713"/>
    <w:rsid w:val="00E2442B"/>
    <w:rsid w:val="00E312C8"/>
    <w:rsid w:val="00E41D31"/>
    <w:rsid w:val="00E450AB"/>
    <w:rsid w:val="00E47372"/>
    <w:rsid w:val="00E473B8"/>
    <w:rsid w:val="00E50D29"/>
    <w:rsid w:val="00E51553"/>
    <w:rsid w:val="00E54943"/>
    <w:rsid w:val="00E572D5"/>
    <w:rsid w:val="00E613EF"/>
    <w:rsid w:val="00E63AE1"/>
    <w:rsid w:val="00E67A95"/>
    <w:rsid w:val="00E72E93"/>
    <w:rsid w:val="00EB0BC1"/>
    <w:rsid w:val="00EB0FE8"/>
    <w:rsid w:val="00EC59D3"/>
    <w:rsid w:val="00ED31D1"/>
    <w:rsid w:val="00ED41B7"/>
    <w:rsid w:val="00ED44CE"/>
    <w:rsid w:val="00EF6F14"/>
    <w:rsid w:val="00F272F7"/>
    <w:rsid w:val="00F31089"/>
    <w:rsid w:val="00F32AE1"/>
    <w:rsid w:val="00F5572C"/>
    <w:rsid w:val="00F57929"/>
    <w:rsid w:val="00F607EB"/>
    <w:rsid w:val="00F70563"/>
    <w:rsid w:val="00F87D09"/>
    <w:rsid w:val="00F928AD"/>
    <w:rsid w:val="00FB10FE"/>
    <w:rsid w:val="00FB35D7"/>
    <w:rsid w:val="00FB5680"/>
    <w:rsid w:val="00FC57CA"/>
    <w:rsid w:val="00FD68F0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25933"/>
  <w15:docId w15:val="{3235D445-6B5F-46C9-B6BD-E1B5050E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8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D41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D41B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91CF2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91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291C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1C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1CF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14713"/>
  </w:style>
  <w:style w:type="character" w:styleId="Hipercze">
    <w:name w:val="Hyperlink"/>
    <w:rsid w:val="00E14713"/>
    <w:rPr>
      <w:color w:val="000080"/>
      <w:u w:val="single"/>
    </w:rPr>
  </w:style>
  <w:style w:type="character" w:customStyle="1" w:styleId="Teksttreci">
    <w:name w:val="Tekst treści_"/>
    <w:rsid w:val="00E1471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link w:val="Nagweklubstopka0"/>
    <w:rsid w:val="00E14713"/>
    <w:rPr>
      <w:rFonts w:ascii="Verdana" w:eastAsia="Verdana" w:hAnsi="Verdana"/>
      <w:sz w:val="15"/>
      <w:szCs w:val="15"/>
      <w:shd w:val="clear" w:color="auto" w:fill="FFFFFF"/>
    </w:rPr>
  </w:style>
  <w:style w:type="character" w:customStyle="1" w:styleId="NagweklubstopkaCenturyGothic7pt">
    <w:name w:val="Nagłówek lub stopka + Century Gothic;7 pt"/>
    <w:rsid w:val="00E147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Nagwek2">
    <w:name w:val="Nagłówek #2_"/>
    <w:link w:val="Nagwek20"/>
    <w:rsid w:val="00E14713"/>
    <w:rPr>
      <w:rFonts w:ascii="Verdana" w:eastAsia="Verdana" w:hAnsi="Verdana"/>
      <w:shd w:val="clear" w:color="auto" w:fill="FFFFFF"/>
    </w:rPr>
  </w:style>
  <w:style w:type="character" w:customStyle="1" w:styleId="Teksttreci0">
    <w:name w:val="Tekst treści"/>
    <w:rsid w:val="00E147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eksttreciKursywa">
    <w:name w:val="Tekst treści + Kursywa"/>
    <w:rsid w:val="00E1471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MSReferenceSansSerif">
    <w:name w:val="Tekst treści + MS Reference Sans Serif"/>
    <w:rsid w:val="00E1471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rsid w:val="00E14713"/>
    <w:pPr>
      <w:widowControl w:val="0"/>
      <w:shd w:val="clear" w:color="auto" w:fill="FFFFFF"/>
      <w:spacing w:after="0" w:line="192" w:lineRule="exact"/>
      <w:jc w:val="right"/>
    </w:pPr>
    <w:rPr>
      <w:rFonts w:ascii="Verdana" w:eastAsia="Verdana" w:hAnsi="Verdana"/>
      <w:sz w:val="15"/>
      <w:szCs w:val="15"/>
      <w:lang w:eastAsia="pl-PL"/>
    </w:rPr>
  </w:style>
  <w:style w:type="paragraph" w:customStyle="1" w:styleId="Nagwek20">
    <w:name w:val="Nagłówek #2"/>
    <w:basedOn w:val="Normalny"/>
    <w:link w:val="Nagwek2"/>
    <w:rsid w:val="00E14713"/>
    <w:pPr>
      <w:widowControl w:val="0"/>
      <w:shd w:val="clear" w:color="auto" w:fill="FFFFFF"/>
      <w:spacing w:after="240" w:line="0" w:lineRule="atLeast"/>
      <w:ind w:hanging="900"/>
      <w:jc w:val="center"/>
      <w:outlineLvl w:val="1"/>
    </w:pPr>
    <w:rPr>
      <w:rFonts w:ascii="Verdana" w:eastAsia="Verdana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E14713"/>
    <w:pPr>
      <w:spacing w:after="0" w:line="240" w:lineRule="auto"/>
    </w:pPr>
    <w:rPr>
      <w:rFonts w:ascii="Tms Rmn" w:eastAsia="Times New Roman" w:hAnsi="Tms Rmn"/>
      <w:noProof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4713"/>
    <w:rPr>
      <w:rFonts w:ascii="Tms Rmn" w:eastAsia="Times New Roman" w:hAnsi="Tms Rmn"/>
      <w:noProof/>
    </w:rPr>
  </w:style>
  <w:style w:type="paragraph" w:customStyle="1" w:styleId="Default">
    <w:name w:val="Default"/>
    <w:rsid w:val="00E147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E14713"/>
  </w:style>
  <w:style w:type="paragraph" w:customStyle="1" w:styleId="Lista11">
    <w:name w:val="Lista11"/>
    <w:basedOn w:val="Zwykytekst"/>
    <w:qFormat/>
    <w:rsid w:val="00D266D1"/>
    <w:pPr>
      <w:ind w:left="1134" w:hanging="567"/>
      <w:jc w:val="both"/>
    </w:pPr>
    <w:rPr>
      <w:rFonts w:ascii="Arial" w:eastAsia="Times New Roman" w:hAnsi="Arial" w:cs="Arial"/>
      <w:sz w:val="22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266D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66D1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EC0D-494E-42C8-96BA-C073A791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3509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Sanok</Company>
  <LinksUpToDate>false</LinksUpToDate>
  <CharactersWithSpaces>24518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arogalinski</cp:lastModifiedBy>
  <cp:revision>20</cp:revision>
  <cp:lastPrinted>2019-12-09T14:59:00Z</cp:lastPrinted>
  <dcterms:created xsi:type="dcterms:W3CDTF">2019-11-04T14:25:00Z</dcterms:created>
  <dcterms:modified xsi:type="dcterms:W3CDTF">2019-12-09T14:59:00Z</dcterms:modified>
</cp:coreProperties>
</file>