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4A3599" w14:textId="77777777" w:rsidR="008C06E0" w:rsidRDefault="008C06E0" w:rsidP="00904D79">
      <w:pPr>
        <w:jc w:val="both"/>
        <w:rPr>
          <w:b/>
          <w:sz w:val="96"/>
          <w:szCs w:val="96"/>
        </w:rPr>
      </w:pPr>
    </w:p>
    <w:p w14:paraId="581755B4" w14:textId="77777777" w:rsidR="004A6353" w:rsidRPr="008D44AD" w:rsidRDefault="00245CB1" w:rsidP="00904D79">
      <w:pPr>
        <w:jc w:val="center"/>
        <w:rPr>
          <w:b/>
          <w:sz w:val="72"/>
          <w:szCs w:val="72"/>
        </w:rPr>
      </w:pPr>
      <w:r w:rsidRPr="008D44AD">
        <w:rPr>
          <w:b/>
          <w:sz w:val="72"/>
          <w:szCs w:val="72"/>
        </w:rPr>
        <w:t>RAPORT</w:t>
      </w:r>
    </w:p>
    <w:p w14:paraId="123FB8A7" w14:textId="5E5045A5" w:rsidR="00245CB1" w:rsidRPr="008D44AD" w:rsidRDefault="00245CB1" w:rsidP="00904D79">
      <w:pPr>
        <w:jc w:val="center"/>
        <w:rPr>
          <w:b/>
          <w:sz w:val="72"/>
          <w:szCs w:val="72"/>
        </w:rPr>
      </w:pPr>
      <w:r w:rsidRPr="008D44AD">
        <w:rPr>
          <w:b/>
          <w:sz w:val="72"/>
          <w:szCs w:val="72"/>
        </w:rPr>
        <w:t xml:space="preserve">O STANIE GMINY </w:t>
      </w:r>
      <w:r w:rsidR="00182BA7">
        <w:rPr>
          <w:b/>
          <w:sz w:val="72"/>
          <w:szCs w:val="72"/>
        </w:rPr>
        <w:br/>
      </w:r>
      <w:r w:rsidRPr="008D44AD">
        <w:rPr>
          <w:b/>
          <w:sz w:val="72"/>
          <w:szCs w:val="72"/>
        </w:rPr>
        <w:t>TYRAWA WOŁOSKA</w:t>
      </w:r>
    </w:p>
    <w:p w14:paraId="319BA57A" w14:textId="06303D21" w:rsidR="00245CB1" w:rsidRPr="008D44AD" w:rsidRDefault="00031CF8" w:rsidP="00904D79">
      <w:pPr>
        <w:jc w:val="center"/>
        <w:rPr>
          <w:b/>
          <w:sz w:val="72"/>
          <w:szCs w:val="72"/>
        </w:rPr>
      </w:pPr>
      <w:r>
        <w:rPr>
          <w:b/>
          <w:sz w:val="72"/>
          <w:szCs w:val="72"/>
        </w:rPr>
        <w:t>ZA ROK 2019</w:t>
      </w:r>
    </w:p>
    <w:p w14:paraId="3B2805BF" w14:textId="77777777" w:rsidR="00245CB1" w:rsidRPr="003F4990" w:rsidRDefault="00245CB1" w:rsidP="00904D79">
      <w:pPr>
        <w:jc w:val="both"/>
        <w:rPr>
          <w:b/>
          <w:sz w:val="24"/>
          <w:szCs w:val="24"/>
        </w:rPr>
      </w:pPr>
    </w:p>
    <w:p w14:paraId="097154B8" w14:textId="77777777" w:rsidR="00245CB1" w:rsidRPr="003F4990" w:rsidRDefault="00245CB1" w:rsidP="00904D79">
      <w:pPr>
        <w:jc w:val="both"/>
        <w:rPr>
          <w:b/>
          <w:sz w:val="24"/>
          <w:szCs w:val="24"/>
        </w:rPr>
      </w:pPr>
    </w:p>
    <w:p w14:paraId="5BCBD2A3" w14:textId="77777777" w:rsidR="00245CB1" w:rsidRPr="003F4990" w:rsidRDefault="00245CB1" w:rsidP="00904D79">
      <w:pPr>
        <w:jc w:val="both"/>
        <w:rPr>
          <w:b/>
          <w:sz w:val="24"/>
          <w:szCs w:val="24"/>
        </w:rPr>
      </w:pPr>
    </w:p>
    <w:p w14:paraId="355C8F1B" w14:textId="77777777" w:rsidR="00245CB1" w:rsidRPr="003F4990" w:rsidRDefault="00245CB1" w:rsidP="00904D79">
      <w:pPr>
        <w:jc w:val="both"/>
        <w:rPr>
          <w:b/>
          <w:sz w:val="24"/>
          <w:szCs w:val="24"/>
        </w:rPr>
      </w:pPr>
    </w:p>
    <w:p w14:paraId="3AEADB1F" w14:textId="77777777" w:rsidR="00245CB1" w:rsidRPr="003F4990" w:rsidRDefault="00245CB1" w:rsidP="00904D79">
      <w:pPr>
        <w:jc w:val="both"/>
        <w:rPr>
          <w:b/>
          <w:sz w:val="24"/>
          <w:szCs w:val="24"/>
        </w:rPr>
      </w:pPr>
    </w:p>
    <w:p w14:paraId="5EE505B5" w14:textId="77777777" w:rsidR="00245CB1" w:rsidRPr="003F4990" w:rsidRDefault="00245CB1" w:rsidP="00904D79">
      <w:pPr>
        <w:jc w:val="both"/>
        <w:rPr>
          <w:b/>
          <w:sz w:val="24"/>
          <w:szCs w:val="24"/>
        </w:rPr>
      </w:pPr>
    </w:p>
    <w:p w14:paraId="1318DB9B" w14:textId="77777777" w:rsidR="00245CB1" w:rsidRPr="003F4990" w:rsidRDefault="00245CB1" w:rsidP="00904D79">
      <w:pPr>
        <w:jc w:val="both"/>
        <w:rPr>
          <w:b/>
          <w:sz w:val="24"/>
          <w:szCs w:val="24"/>
        </w:rPr>
      </w:pPr>
    </w:p>
    <w:p w14:paraId="3BAD7D89" w14:textId="77777777" w:rsidR="00245CB1" w:rsidRPr="003F4990" w:rsidRDefault="00245CB1" w:rsidP="00904D79">
      <w:pPr>
        <w:jc w:val="both"/>
        <w:rPr>
          <w:b/>
          <w:sz w:val="24"/>
          <w:szCs w:val="24"/>
        </w:rPr>
      </w:pPr>
    </w:p>
    <w:p w14:paraId="09B5BB67" w14:textId="77777777" w:rsidR="00245CB1" w:rsidRPr="003F4990" w:rsidRDefault="00245CB1" w:rsidP="00904D79">
      <w:pPr>
        <w:jc w:val="both"/>
        <w:rPr>
          <w:b/>
          <w:sz w:val="24"/>
          <w:szCs w:val="24"/>
        </w:rPr>
      </w:pPr>
    </w:p>
    <w:p w14:paraId="1BE30E99" w14:textId="77777777" w:rsidR="00245CB1" w:rsidRPr="003F4990" w:rsidRDefault="00245CB1" w:rsidP="00904D79">
      <w:pPr>
        <w:jc w:val="both"/>
        <w:rPr>
          <w:b/>
          <w:sz w:val="24"/>
          <w:szCs w:val="24"/>
        </w:rPr>
      </w:pPr>
    </w:p>
    <w:p w14:paraId="70B3D58D" w14:textId="77777777" w:rsidR="00245CB1" w:rsidRPr="003F4990" w:rsidRDefault="00245CB1" w:rsidP="00904D79">
      <w:pPr>
        <w:jc w:val="both"/>
        <w:rPr>
          <w:b/>
          <w:sz w:val="24"/>
          <w:szCs w:val="24"/>
        </w:rPr>
      </w:pPr>
    </w:p>
    <w:p w14:paraId="3E14777C" w14:textId="77777777" w:rsidR="00245CB1" w:rsidRPr="003F4990" w:rsidRDefault="00245CB1" w:rsidP="00904D79">
      <w:pPr>
        <w:jc w:val="both"/>
        <w:rPr>
          <w:b/>
          <w:sz w:val="24"/>
          <w:szCs w:val="24"/>
        </w:rPr>
      </w:pPr>
    </w:p>
    <w:p w14:paraId="3238B43A" w14:textId="77777777" w:rsidR="00245CB1" w:rsidRPr="003F4990" w:rsidRDefault="00245CB1" w:rsidP="00904D79">
      <w:pPr>
        <w:jc w:val="both"/>
        <w:rPr>
          <w:b/>
          <w:sz w:val="24"/>
          <w:szCs w:val="24"/>
        </w:rPr>
      </w:pPr>
    </w:p>
    <w:p w14:paraId="59B2FB87" w14:textId="77777777" w:rsidR="00DD0BD4" w:rsidRDefault="00DD0BD4" w:rsidP="00904D79">
      <w:pPr>
        <w:jc w:val="both"/>
        <w:rPr>
          <w:b/>
          <w:sz w:val="24"/>
          <w:szCs w:val="24"/>
        </w:rPr>
      </w:pPr>
    </w:p>
    <w:p w14:paraId="1C4398CE" w14:textId="77777777" w:rsidR="008D44AD" w:rsidRDefault="008D44AD" w:rsidP="00904D79">
      <w:pPr>
        <w:jc w:val="both"/>
        <w:rPr>
          <w:b/>
          <w:sz w:val="24"/>
          <w:szCs w:val="24"/>
        </w:rPr>
      </w:pPr>
    </w:p>
    <w:p w14:paraId="6849CB82" w14:textId="77777777" w:rsidR="008D44AD" w:rsidRDefault="008D44AD" w:rsidP="00904D79">
      <w:pPr>
        <w:jc w:val="both"/>
        <w:rPr>
          <w:b/>
          <w:sz w:val="24"/>
          <w:szCs w:val="24"/>
        </w:rPr>
      </w:pPr>
    </w:p>
    <w:p w14:paraId="72112EAA" w14:textId="77777777" w:rsidR="008D44AD" w:rsidRPr="003F4990" w:rsidRDefault="008D44AD" w:rsidP="00904D79">
      <w:pPr>
        <w:jc w:val="both"/>
        <w:rPr>
          <w:b/>
          <w:sz w:val="24"/>
          <w:szCs w:val="24"/>
        </w:rPr>
      </w:pPr>
    </w:p>
    <w:p w14:paraId="42684D2C" w14:textId="1D259306" w:rsidR="00245CB1" w:rsidRPr="00DD0BD4" w:rsidRDefault="00FD1100" w:rsidP="00B84C01">
      <w:pPr>
        <w:spacing w:after="120" w:line="240" w:lineRule="auto"/>
        <w:jc w:val="both"/>
        <w:rPr>
          <w:sz w:val="24"/>
          <w:szCs w:val="24"/>
        </w:rPr>
      </w:pPr>
      <w:r w:rsidRPr="00DD0BD4">
        <w:rPr>
          <w:b/>
          <w:color w:val="4472C4" w:themeColor="accent5"/>
          <w:sz w:val="28"/>
          <w:szCs w:val="28"/>
          <w:u w:val="single"/>
        </w:rPr>
        <w:lastRenderedPageBreak/>
        <w:t>WSTĘP</w:t>
      </w:r>
      <w:r w:rsidR="00DD0BD4" w:rsidRPr="00DD0BD4">
        <w:rPr>
          <w:sz w:val="24"/>
          <w:szCs w:val="24"/>
        </w:rPr>
        <w:br/>
      </w:r>
      <w:r w:rsidR="00245CB1" w:rsidRPr="00DD0BD4">
        <w:rPr>
          <w:sz w:val="24"/>
          <w:szCs w:val="24"/>
        </w:rPr>
        <w:br/>
      </w:r>
      <w:r w:rsidR="008E5342">
        <w:rPr>
          <w:sz w:val="24"/>
          <w:szCs w:val="24"/>
        </w:rPr>
        <w:tab/>
      </w:r>
      <w:r w:rsidR="00245CB1" w:rsidRPr="00DD0BD4">
        <w:rPr>
          <w:sz w:val="24"/>
          <w:szCs w:val="24"/>
        </w:rPr>
        <w:t xml:space="preserve">Sporządzenie raportu wynika z obowiązku art. 28aa ustawy z dnia 8 marca 1990 r. </w:t>
      </w:r>
      <w:r w:rsidR="00904D79">
        <w:rPr>
          <w:sz w:val="24"/>
          <w:szCs w:val="24"/>
        </w:rPr>
        <w:br/>
      </w:r>
      <w:r w:rsidR="00245CB1" w:rsidRPr="00DD0BD4">
        <w:rPr>
          <w:sz w:val="24"/>
          <w:szCs w:val="24"/>
        </w:rPr>
        <w:t>o sa</w:t>
      </w:r>
      <w:r w:rsidR="003F77AF">
        <w:rPr>
          <w:sz w:val="24"/>
          <w:szCs w:val="24"/>
        </w:rPr>
        <w:t>morządzie gminnym (Dz. U. z 2020 r. poz. 713</w:t>
      </w:r>
      <w:r w:rsidR="00245CB1" w:rsidRPr="00DD0BD4">
        <w:rPr>
          <w:sz w:val="24"/>
          <w:szCs w:val="24"/>
        </w:rPr>
        <w:t xml:space="preserve">). Zawiera podsumowanie działalności Wójta Gminy </w:t>
      </w:r>
      <w:r w:rsidR="003F77AF">
        <w:rPr>
          <w:sz w:val="24"/>
          <w:szCs w:val="24"/>
        </w:rPr>
        <w:t>Tyrawa Wołoska w roku 2019</w:t>
      </w:r>
      <w:r w:rsidR="00245CB1" w:rsidRPr="00DD0BD4">
        <w:rPr>
          <w:sz w:val="24"/>
          <w:szCs w:val="24"/>
        </w:rPr>
        <w:t>.</w:t>
      </w:r>
    </w:p>
    <w:p w14:paraId="366576BD" w14:textId="77777777" w:rsidR="00972DAF" w:rsidRPr="003F4990" w:rsidRDefault="00972DAF" w:rsidP="00B84C01">
      <w:pPr>
        <w:pStyle w:val="Akapitzlist"/>
        <w:spacing w:after="120" w:line="240" w:lineRule="auto"/>
        <w:ind w:left="142"/>
        <w:jc w:val="both"/>
        <w:rPr>
          <w:sz w:val="24"/>
          <w:szCs w:val="24"/>
        </w:rPr>
      </w:pPr>
    </w:p>
    <w:p w14:paraId="6D88FDC2" w14:textId="77777777" w:rsidR="00245CB1" w:rsidRPr="00972DAF" w:rsidRDefault="00FD1100" w:rsidP="00B84C01">
      <w:pPr>
        <w:pStyle w:val="Akapitzlist"/>
        <w:numPr>
          <w:ilvl w:val="0"/>
          <w:numId w:val="1"/>
        </w:numPr>
        <w:spacing w:after="120" w:line="240" w:lineRule="auto"/>
        <w:ind w:left="284" w:hanging="284"/>
        <w:jc w:val="both"/>
        <w:rPr>
          <w:b/>
          <w:color w:val="4472C4" w:themeColor="accent5"/>
          <w:sz w:val="24"/>
          <w:szCs w:val="24"/>
          <w:u w:val="single"/>
        </w:rPr>
      </w:pPr>
      <w:r w:rsidRPr="00972DAF">
        <w:rPr>
          <w:b/>
          <w:color w:val="4472C4" w:themeColor="accent5"/>
          <w:sz w:val="24"/>
          <w:szCs w:val="24"/>
          <w:u w:val="single"/>
        </w:rPr>
        <w:t>INFORMACJE OGÓLNE</w:t>
      </w:r>
    </w:p>
    <w:p w14:paraId="3B7BF828" w14:textId="22A2D012" w:rsidR="00F23E0A" w:rsidRPr="003F4990" w:rsidRDefault="00235823" w:rsidP="00B84C01">
      <w:pPr>
        <w:spacing w:after="120" w:line="240" w:lineRule="auto"/>
        <w:jc w:val="both"/>
        <w:rPr>
          <w:sz w:val="24"/>
          <w:szCs w:val="24"/>
        </w:rPr>
      </w:pPr>
      <w:r w:rsidRPr="003F4990">
        <w:rPr>
          <w:sz w:val="24"/>
          <w:szCs w:val="24"/>
        </w:rPr>
        <w:tab/>
        <w:t>Gmina Tyrawa Wołoska jest położona na terenie Gór Sanocko</w:t>
      </w:r>
      <w:r w:rsidR="00695294">
        <w:rPr>
          <w:sz w:val="24"/>
          <w:szCs w:val="24"/>
        </w:rPr>
        <w:t xml:space="preserve"> </w:t>
      </w:r>
      <w:r w:rsidRPr="003F4990">
        <w:rPr>
          <w:sz w:val="24"/>
          <w:szCs w:val="24"/>
        </w:rPr>
        <w:t>–</w:t>
      </w:r>
      <w:proofErr w:type="spellStart"/>
      <w:r w:rsidRPr="003F4990">
        <w:rPr>
          <w:sz w:val="24"/>
          <w:szCs w:val="24"/>
        </w:rPr>
        <w:t>Turczańskich</w:t>
      </w:r>
      <w:proofErr w:type="spellEnd"/>
      <w:r w:rsidRPr="003F4990">
        <w:rPr>
          <w:sz w:val="24"/>
          <w:szCs w:val="24"/>
        </w:rPr>
        <w:t xml:space="preserve"> i Pogórza Przemyskiego, w południowo</w:t>
      </w:r>
      <w:r w:rsidR="00152FF0">
        <w:rPr>
          <w:sz w:val="24"/>
          <w:szCs w:val="24"/>
        </w:rPr>
        <w:t xml:space="preserve"> </w:t>
      </w:r>
      <w:r w:rsidRPr="003F4990">
        <w:rPr>
          <w:sz w:val="24"/>
          <w:szCs w:val="24"/>
        </w:rPr>
        <w:t xml:space="preserve">- wschodniej części województwa podkarpackiego, w powiecie sanockim. </w:t>
      </w:r>
      <w:r w:rsidR="006D6DAA" w:rsidRPr="003F4990">
        <w:rPr>
          <w:sz w:val="24"/>
          <w:szCs w:val="24"/>
        </w:rPr>
        <w:t xml:space="preserve">Gminę zamieszkuje ok. </w:t>
      </w:r>
      <w:r w:rsidR="006D6DAA" w:rsidRPr="008D44AD">
        <w:rPr>
          <w:b/>
          <w:sz w:val="24"/>
          <w:szCs w:val="24"/>
        </w:rPr>
        <w:t xml:space="preserve">2086 </w:t>
      </w:r>
      <w:r w:rsidR="006D6DAA" w:rsidRPr="003F4990">
        <w:rPr>
          <w:sz w:val="24"/>
          <w:szCs w:val="24"/>
        </w:rPr>
        <w:t xml:space="preserve">osób. Powierzchnia całkowita Gminy obejmuje obszar </w:t>
      </w:r>
      <w:r w:rsidR="00185D70" w:rsidRPr="008D44AD">
        <w:rPr>
          <w:b/>
          <w:sz w:val="24"/>
          <w:szCs w:val="24"/>
        </w:rPr>
        <w:t>6927,5700</w:t>
      </w:r>
      <w:r w:rsidR="00185D70" w:rsidRPr="003F4990">
        <w:rPr>
          <w:sz w:val="24"/>
          <w:szCs w:val="24"/>
        </w:rPr>
        <w:t xml:space="preserve"> ha.</w:t>
      </w:r>
      <w:r w:rsidR="00152FF0">
        <w:rPr>
          <w:sz w:val="24"/>
          <w:szCs w:val="24"/>
        </w:rPr>
        <w:t xml:space="preserve"> </w:t>
      </w:r>
      <w:r w:rsidR="006D6DAA" w:rsidRPr="003F4990">
        <w:rPr>
          <w:sz w:val="24"/>
          <w:szCs w:val="24"/>
        </w:rPr>
        <w:t xml:space="preserve">Na terenie Gminy znajduje się </w:t>
      </w:r>
      <w:r w:rsidR="006D6DAA" w:rsidRPr="008D44AD">
        <w:rPr>
          <w:b/>
          <w:sz w:val="24"/>
          <w:szCs w:val="24"/>
        </w:rPr>
        <w:t>7</w:t>
      </w:r>
      <w:r w:rsidR="006D6DAA" w:rsidRPr="003F4990">
        <w:rPr>
          <w:sz w:val="24"/>
          <w:szCs w:val="24"/>
        </w:rPr>
        <w:t xml:space="preserve"> miejscowości: Hołuczków, Kreców, Rakowa, Rozpucie, Siemuszowa, Tyrawa Wołoska i Wola </w:t>
      </w:r>
      <w:proofErr w:type="spellStart"/>
      <w:r w:rsidR="006D6DAA" w:rsidRPr="003F4990">
        <w:rPr>
          <w:sz w:val="24"/>
          <w:szCs w:val="24"/>
        </w:rPr>
        <w:t>Krecowska</w:t>
      </w:r>
      <w:proofErr w:type="spellEnd"/>
      <w:r w:rsidR="006D6DAA" w:rsidRPr="003F4990">
        <w:rPr>
          <w:sz w:val="24"/>
          <w:szCs w:val="24"/>
        </w:rPr>
        <w:t>.</w:t>
      </w:r>
    </w:p>
    <w:p w14:paraId="1DEBF9F7" w14:textId="77777777" w:rsidR="00E224B5" w:rsidRDefault="00E224B5" w:rsidP="00B84C01">
      <w:pPr>
        <w:spacing w:after="120" w:line="240" w:lineRule="auto"/>
        <w:jc w:val="both"/>
        <w:rPr>
          <w:sz w:val="24"/>
          <w:szCs w:val="24"/>
        </w:rPr>
      </w:pPr>
    </w:p>
    <w:p w14:paraId="030AB77C" w14:textId="77777777" w:rsidR="007C396B" w:rsidRPr="003F4990" w:rsidRDefault="007C396B" w:rsidP="00B84C01">
      <w:pPr>
        <w:spacing w:after="120" w:line="240" w:lineRule="auto"/>
        <w:jc w:val="both"/>
        <w:rPr>
          <w:sz w:val="24"/>
          <w:szCs w:val="24"/>
        </w:rPr>
      </w:pPr>
    </w:p>
    <w:p w14:paraId="00E12DA2" w14:textId="77777777" w:rsidR="00F23E0A" w:rsidRPr="003F4990" w:rsidRDefault="00F23E0A" w:rsidP="00854D82">
      <w:pPr>
        <w:jc w:val="center"/>
        <w:rPr>
          <w:sz w:val="24"/>
          <w:szCs w:val="24"/>
        </w:rPr>
      </w:pPr>
      <w:r w:rsidRPr="003F4990">
        <w:rPr>
          <w:noProof/>
          <w:sz w:val="24"/>
          <w:szCs w:val="24"/>
          <w:lang w:eastAsia="pl-PL"/>
        </w:rPr>
        <w:drawing>
          <wp:inline distT="0" distB="0" distL="0" distR="0" wp14:anchorId="5DC26805" wp14:editId="061D6E52">
            <wp:extent cx="2917190" cy="3554730"/>
            <wp:effectExtent l="0" t="0" r="0" b="7620"/>
            <wp:docPr id="1" name="Obraz 1" descr="F:\Gmina Tyraw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Gmina Tyraw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17190" cy="3554730"/>
                    </a:xfrm>
                    <a:prstGeom prst="rect">
                      <a:avLst/>
                    </a:prstGeom>
                    <a:noFill/>
                    <a:ln>
                      <a:noFill/>
                    </a:ln>
                  </pic:spPr>
                </pic:pic>
              </a:graphicData>
            </a:graphic>
          </wp:inline>
        </w:drawing>
      </w:r>
    </w:p>
    <w:p w14:paraId="427E88A6" w14:textId="77777777" w:rsidR="00330270" w:rsidRDefault="00330270" w:rsidP="00330270">
      <w:pPr>
        <w:spacing w:after="0"/>
        <w:jc w:val="both"/>
        <w:rPr>
          <w:sz w:val="24"/>
          <w:szCs w:val="24"/>
        </w:rPr>
      </w:pPr>
    </w:p>
    <w:p w14:paraId="25CD4238" w14:textId="77777777" w:rsidR="00330270" w:rsidRDefault="003F68C6" w:rsidP="00291321">
      <w:pPr>
        <w:spacing w:after="120" w:line="240" w:lineRule="auto"/>
        <w:jc w:val="both"/>
        <w:rPr>
          <w:sz w:val="24"/>
          <w:szCs w:val="24"/>
        </w:rPr>
      </w:pPr>
      <w:r>
        <w:rPr>
          <w:sz w:val="24"/>
          <w:szCs w:val="24"/>
        </w:rPr>
        <w:br/>
      </w:r>
      <w:r w:rsidR="00235823" w:rsidRPr="003F4990">
        <w:rPr>
          <w:sz w:val="24"/>
          <w:szCs w:val="24"/>
        </w:rPr>
        <w:t>Przez teren gminy przebiegają trasy turystyczne: Szlak Architektury Drewnianej, Szlak Ikon, Szlak Dobrego Wojaka Szwejka.</w:t>
      </w:r>
      <w:r w:rsidR="004848D0" w:rsidRPr="003F4990">
        <w:rPr>
          <w:sz w:val="24"/>
          <w:szCs w:val="24"/>
        </w:rPr>
        <w:t xml:space="preserve"> </w:t>
      </w:r>
      <w:r w:rsidR="004848D0" w:rsidRPr="003F4990">
        <w:rPr>
          <w:sz w:val="24"/>
          <w:szCs w:val="24"/>
        </w:rPr>
        <w:tab/>
      </w:r>
      <w:r w:rsidR="00330270">
        <w:rPr>
          <w:sz w:val="24"/>
          <w:szCs w:val="24"/>
        </w:rPr>
        <w:br/>
      </w:r>
      <w:r w:rsidR="004848D0" w:rsidRPr="003F4990">
        <w:rPr>
          <w:sz w:val="24"/>
          <w:szCs w:val="24"/>
        </w:rPr>
        <w:t xml:space="preserve">Na terenie Gminy działają: </w:t>
      </w:r>
    </w:p>
    <w:p w14:paraId="59F62D49" w14:textId="4E72223A" w:rsidR="00330270" w:rsidRDefault="004848D0" w:rsidP="00291321">
      <w:pPr>
        <w:spacing w:after="120" w:line="240" w:lineRule="auto"/>
        <w:ind w:left="567" w:hanging="425"/>
        <w:jc w:val="both"/>
        <w:rPr>
          <w:sz w:val="24"/>
          <w:szCs w:val="24"/>
        </w:rPr>
      </w:pPr>
      <w:r w:rsidRPr="000B1A1D">
        <w:rPr>
          <w:b/>
          <w:sz w:val="24"/>
          <w:szCs w:val="24"/>
        </w:rPr>
        <w:t>1)</w:t>
      </w:r>
      <w:r w:rsidRPr="003F4990">
        <w:rPr>
          <w:sz w:val="24"/>
          <w:szCs w:val="24"/>
        </w:rPr>
        <w:t xml:space="preserve"> Stowarzyszenie </w:t>
      </w:r>
      <w:proofErr w:type="spellStart"/>
      <w:r w:rsidRPr="003F4990">
        <w:rPr>
          <w:sz w:val="24"/>
          <w:szCs w:val="24"/>
        </w:rPr>
        <w:t>Społeczno</w:t>
      </w:r>
      <w:proofErr w:type="spellEnd"/>
      <w:r w:rsidRPr="003F4990">
        <w:rPr>
          <w:sz w:val="24"/>
          <w:szCs w:val="24"/>
        </w:rPr>
        <w:t xml:space="preserve"> Kulturalne „U Podnóża Gór </w:t>
      </w:r>
      <w:proofErr w:type="spellStart"/>
      <w:r w:rsidRPr="003F4990">
        <w:rPr>
          <w:sz w:val="24"/>
          <w:szCs w:val="24"/>
        </w:rPr>
        <w:t>Słonnych</w:t>
      </w:r>
      <w:proofErr w:type="spellEnd"/>
      <w:r w:rsidRPr="003F4990">
        <w:rPr>
          <w:sz w:val="24"/>
          <w:szCs w:val="24"/>
        </w:rPr>
        <w:t>”,</w:t>
      </w:r>
    </w:p>
    <w:p w14:paraId="71AA3628" w14:textId="77777777" w:rsidR="00330270" w:rsidRDefault="004848D0" w:rsidP="00291321">
      <w:pPr>
        <w:spacing w:after="120" w:line="240" w:lineRule="auto"/>
        <w:ind w:left="567" w:hanging="425"/>
        <w:jc w:val="both"/>
        <w:rPr>
          <w:sz w:val="24"/>
          <w:szCs w:val="24"/>
        </w:rPr>
      </w:pPr>
      <w:r w:rsidRPr="000B1A1D">
        <w:rPr>
          <w:b/>
          <w:sz w:val="24"/>
          <w:szCs w:val="24"/>
        </w:rPr>
        <w:t>2)</w:t>
      </w:r>
      <w:r w:rsidRPr="003F4990">
        <w:rPr>
          <w:sz w:val="24"/>
          <w:szCs w:val="24"/>
        </w:rPr>
        <w:t xml:space="preserve"> Stowarzyszenie „UKS </w:t>
      </w:r>
      <w:proofErr w:type="spellStart"/>
      <w:r w:rsidRPr="003F4990">
        <w:rPr>
          <w:sz w:val="24"/>
          <w:szCs w:val="24"/>
        </w:rPr>
        <w:t>Tyrawka</w:t>
      </w:r>
      <w:proofErr w:type="spellEnd"/>
      <w:r w:rsidRPr="003F4990">
        <w:rPr>
          <w:sz w:val="24"/>
          <w:szCs w:val="24"/>
        </w:rPr>
        <w:t xml:space="preserve">”, </w:t>
      </w:r>
    </w:p>
    <w:p w14:paraId="1564ABEE" w14:textId="44D10630" w:rsidR="00330270" w:rsidRDefault="00330270" w:rsidP="00291321">
      <w:pPr>
        <w:spacing w:after="120" w:line="240" w:lineRule="auto"/>
        <w:ind w:left="567" w:hanging="425"/>
        <w:jc w:val="both"/>
        <w:rPr>
          <w:sz w:val="24"/>
          <w:szCs w:val="24"/>
        </w:rPr>
      </w:pPr>
      <w:r w:rsidRPr="000B1A1D">
        <w:rPr>
          <w:b/>
          <w:sz w:val="24"/>
          <w:szCs w:val="24"/>
        </w:rPr>
        <w:t>3)</w:t>
      </w:r>
      <w:r>
        <w:rPr>
          <w:sz w:val="24"/>
          <w:szCs w:val="24"/>
        </w:rPr>
        <w:t xml:space="preserve"> Koła Gospodyń Wiejskich,</w:t>
      </w:r>
    </w:p>
    <w:p w14:paraId="21E72B6B" w14:textId="0B4D1B67" w:rsidR="00330270" w:rsidRDefault="00330270" w:rsidP="00291321">
      <w:pPr>
        <w:spacing w:after="120" w:line="240" w:lineRule="auto"/>
        <w:ind w:left="567" w:hanging="425"/>
        <w:jc w:val="both"/>
        <w:rPr>
          <w:sz w:val="24"/>
          <w:szCs w:val="24"/>
        </w:rPr>
      </w:pPr>
      <w:r w:rsidRPr="000B1A1D">
        <w:rPr>
          <w:b/>
          <w:sz w:val="24"/>
          <w:szCs w:val="24"/>
        </w:rPr>
        <w:t>4)</w:t>
      </w:r>
      <w:r w:rsidR="008D44AD">
        <w:rPr>
          <w:sz w:val="24"/>
          <w:szCs w:val="24"/>
        </w:rPr>
        <w:t xml:space="preserve"> Ochotnicze Straże Pożarne</w:t>
      </w:r>
      <w:r>
        <w:rPr>
          <w:sz w:val="24"/>
          <w:szCs w:val="24"/>
        </w:rPr>
        <w:t>.</w:t>
      </w:r>
      <w:r w:rsidR="008D44AD">
        <w:rPr>
          <w:sz w:val="24"/>
          <w:szCs w:val="24"/>
        </w:rPr>
        <w:t xml:space="preserve"> </w:t>
      </w:r>
    </w:p>
    <w:p w14:paraId="71E91B01" w14:textId="5A94FE8A" w:rsidR="00CA2CC2" w:rsidRDefault="00330270" w:rsidP="00291321">
      <w:pPr>
        <w:spacing w:after="120" w:line="240" w:lineRule="auto"/>
        <w:jc w:val="both"/>
        <w:rPr>
          <w:sz w:val="24"/>
          <w:szCs w:val="24"/>
        </w:rPr>
      </w:pPr>
      <w:r>
        <w:rPr>
          <w:sz w:val="24"/>
          <w:szCs w:val="24"/>
        </w:rPr>
        <w:lastRenderedPageBreak/>
        <w:tab/>
      </w:r>
      <w:r w:rsidR="004848D0" w:rsidRPr="003F4990">
        <w:rPr>
          <w:sz w:val="24"/>
          <w:szCs w:val="24"/>
        </w:rPr>
        <w:t xml:space="preserve">W </w:t>
      </w:r>
      <w:proofErr w:type="gramStart"/>
      <w:r w:rsidR="004848D0" w:rsidRPr="003F4990">
        <w:rPr>
          <w:sz w:val="24"/>
          <w:szCs w:val="24"/>
        </w:rPr>
        <w:t>Gminie  funkcjonuje</w:t>
      </w:r>
      <w:proofErr w:type="gramEnd"/>
      <w:r w:rsidR="004848D0" w:rsidRPr="003F4990">
        <w:rPr>
          <w:sz w:val="24"/>
          <w:szCs w:val="24"/>
        </w:rPr>
        <w:t xml:space="preserve"> </w:t>
      </w:r>
      <w:r w:rsidR="004848D0" w:rsidRPr="000A2ED8">
        <w:rPr>
          <w:b/>
          <w:sz w:val="24"/>
          <w:szCs w:val="24"/>
        </w:rPr>
        <w:t>11</w:t>
      </w:r>
      <w:r w:rsidR="004848D0" w:rsidRPr="003F4990">
        <w:rPr>
          <w:sz w:val="24"/>
          <w:szCs w:val="24"/>
        </w:rPr>
        <w:t xml:space="preserve"> gospodarstw agroturystycznych z bogatą ofertą usługową.</w:t>
      </w:r>
      <w:r w:rsidR="00124B65">
        <w:rPr>
          <w:sz w:val="24"/>
          <w:szCs w:val="24"/>
        </w:rPr>
        <w:t xml:space="preserve"> </w:t>
      </w:r>
      <w:r w:rsidR="00493CAB" w:rsidRPr="003F4990">
        <w:rPr>
          <w:sz w:val="24"/>
          <w:szCs w:val="24"/>
        </w:rPr>
        <w:t xml:space="preserve">Ważnym elementem kulturowym Gminy są: Galeria Rzeźby Plenerowej „Quo Vadis”, utrwalająca historię Polski i Polaków oraz pracownia Ikon Art – Gut. Oprócz </w:t>
      </w:r>
      <w:r w:rsidR="004629B6" w:rsidRPr="003F4990">
        <w:rPr>
          <w:sz w:val="24"/>
          <w:szCs w:val="24"/>
        </w:rPr>
        <w:t>tego swoją</w:t>
      </w:r>
      <w:r w:rsidR="00493CAB" w:rsidRPr="003F4990">
        <w:rPr>
          <w:sz w:val="24"/>
          <w:szCs w:val="24"/>
        </w:rPr>
        <w:t xml:space="preserve"> działalność prowadzą artyści-rękodzielnicy w dziedzinie rzeźby, ma</w:t>
      </w:r>
      <w:r w:rsidR="000A2ED8">
        <w:rPr>
          <w:sz w:val="24"/>
          <w:szCs w:val="24"/>
        </w:rPr>
        <w:t>larstwa, wikliniarstwa czy florystyki</w:t>
      </w:r>
      <w:r w:rsidR="00B434C4">
        <w:rPr>
          <w:sz w:val="24"/>
          <w:szCs w:val="24"/>
        </w:rPr>
        <w:t>.</w:t>
      </w:r>
      <w:r w:rsidR="00B434C4">
        <w:rPr>
          <w:sz w:val="24"/>
          <w:szCs w:val="24"/>
        </w:rPr>
        <w:tab/>
      </w:r>
      <w:r w:rsidR="00291321">
        <w:rPr>
          <w:sz w:val="24"/>
          <w:szCs w:val="24"/>
        </w:rPr>
        <w:br/>
      </w:r>
      <w:r w:rsidR="00B434C4">
        <w:rPr>
          <w:sz w:val="24"/>
          <w:szCs w:val="24"/>
        </w:rPr>
        <w:t>W Gminie działa</w:t>
      </w:r>
      <w:r w:rsidR="00493CAB" w:rsidRPr="003F4990">
        <w:rPr>
          <w:sz w:val="24"/>
          <w:szCs w:val="24"/>
        </w:rPr>
        <w:t xml:space="preserve"> </w:t>
      </w:r>
      <w:r w:rsidR="004629B6" w:rsidRPr="003F4990">
        <w:rPr>
          <w:sz w:val="24"/>
          <w:szCs w:val="24"/>
        </w:rPr>
        <w:t xml:space="preserve">Ludowy Zespół </w:t>
      </w:r>
      <w:proofErr w:type="spellStart"/>
      <w:r w:rsidR="004629B6" w:rsidRPr="003F4990">
        <w:rPr>
          <w:sz w:val="24"/>
          <w:szCs w:val="24"/>
        </w:rPr>
        <w:t>Wokalno</w:t>
      </w:r>
      <w:proofErr w:type="spellEnd"/>
      <w:r w:rsidR="004629B6" w:rsidRPr="003F4990">
        <w:rPr>
          <w:sz w:val="24"/>
          <w:szCs w:val="24"/>
        </w:rPr>
        <w:t xml:space="preserve"> –</w:t>
      </w:r>
      <w:r w:rsidR="00493CAB" w:rsidRPr="003F4990">
        <w:rPr>
          <w:sz w:val="24"/>
          <w:szCs w:val="24"/>
        </w:rPr>
        <w:t xml:space="preserve">Taneczny </w:t>
      </w:r>
      <w:r w:rsidR="004640B9">
        <w:rPr>
          <w:sz w:val="24"/>
          <w:szCs w:val="24"/>
        </w:rPr>
        <w:t>„</w:t>
      </w:r>
      <w:r w:rsidR="00493CAB" w:rsidRPr="003F4990">
        <w:rPr>
          <w:sz w:val="24"/>
          <w:szCs w:val="24"/>
        </w:rPr>
        <w:t>Tyrawa Wołoska”</w:t>
      </w:r>
      <w:r w:rsidR="00FB42C8">
        <w:rPr>
          <w:sz w:val="24"/>
          <w:szCs w:val="24"/>
        </w:rPr>
        <w:t>.</w:t>
      </w:r>
    </w:p>
    <w:p w14:paraId="26D7B90B" w14:textId="77777777" w:rsidR="00720E4C" w:rsidRDefault="00501EAC" w:rsidP="00291321">
      <w:pPr>
        <w:spacing w:after="120" w:line="240" w:lineRule="auto"/>
        <w:jc w:val="both"/>
        <w:rPr>
          <w:sz w:val="24"/>
          <w:szCs w:val="24"/>
        </w:rPr>
      </w:pPr>
      <w:r w:rsidRPr="003F4990">
        <w:rPr>
          <w:sz w:val="24"/>
          <w:szCs w:val="24"/>
        </w:rPr>
        <w:t>Gmina Tyrawa Wołoska jest gminą rolniczą. Na jej terenie są usytuowane także zakłady produkcyjne przetwórstwa drewna oraz inne usługowe – zakłady mechaniki pojazdowej, fryzjerskie oraz handlowe.</w:t>
      </w:r>
      <w:r w:rsidR="003F68C6">
        <w:rPr>
          <w:sz w:val="24"/>
          <w:szCs w:val="24"/>
        </w:rPr>
        <w:t xml:space="preserve"> </w:t>
      </w:r>
      <w:r w:rsidR="00B434C4">
        <w:rPr>
          <w:sz w:val="24"/>
          <w:szCs w:val="24"/>
        </w:rPr>
        <w:t xml:space="preserve">Zarejestrowanych jest </w:t>
      </w:r>
      <w:r w:rsidR="00B434C4" w:rsidRPr="001601AE">
        <w:rPr>
          <w:b/>
          <w:sz w:val="24"/>
          <w:szCs w:val="24"/>
        </w:rPr>
        <w:t xml:space="preserve">53 </w:t>
      </w:r>
      <w:r w:rsidR="00B434C4">
        <w:rPr>
          <w:sz w:val="24"/>
          <w:szCs w:val="24"/>
        </w:rPr>
        <w:t xml:space="preserve">podmiotów gospodarczych, które głównie </w:t>
      </w:r>
      <w:proofErr w:type="gramStart"/>
      <w:r w:rsidR="00B434C4">
        <w:rPr>
          <w:sz w:val="24"/>
          <w:szCs w:val="24"/>
        </w:rPr>
        <w:t>świadczą</w:t>
      </w:r>
      <w:r w:rsidR="00B0269A">
        <w:rPr>
          <w:sz w:val="24"/>
          <w:szCs w:val="24"/>
        </w:rPr>
        <w:t xml:space="preserve">  usługi</w:t>
      </w:r>
      <w:proofErr w:type="gramEnd"/>
      <w:r w:rsidR="00B0269A">
        <w:rPr>
          <w:sz w:val="24"/>
          <w:szCs w:val="24"/>
        </w:rPr>
        <w:t xml:space="preserve"> leśne, budowlane oraz </w:t>
      </w:r>
      <w:r w:rsidR="00B434C4">
        <w:rPr>
          <w:sz w:val="24"/>
          <w:szCs w:val="24"/>
        </w:rPr>
        <w:t>w dziedzinie przetwórstwa drewna . Wśród ni</w:t>
      </w:r>
      <w:r w:rsidR="00B0269A">
        <w:rPr>
          <w:sz w:val="24"/>
          <w:szCs w:val="24"/>
        </w:rPr>
        <w:t>ch znajdują się także podmioty ś</w:t>
      </w:r>
      <w:r w:rsidR="00B434C4">
        <w:rPr>
          <w:sz w:val="24"/>
          <w:szCs w:val="24"/>
        </w:rPr>
        <w:t>wiadczące usługi w zakresie ha</w:t>
      </w:r>
      <w:r w:rsidR="00B0269A">
        <w:rPr>
          <w:sz w:val="24"/>
          <w:szCs w:val="24"/>
        </w:rPr>
        <w:t>n</w:t>
      </w:r>
      <w:r w:rsidR="00B434C4">
        <w:rPr>
          <w:sz w:val="24"/>
          <w:szCs w:val="24"/>
        </w:rPr>
        <w:t>dlu</w:t>
      </w:r>
      <w:r w:rsidR="00B0269A">
        <w:rPr>
          <w:sz w:val="24"/>
          <w:szCs w:val="24"/>
        </w:rPr>
        <w:t>.</w:t>
      </w:r>
      <w:r w:rsidR="00720E4C">
        <w:rPr>
          <w:sz w:val="24"/>
          <w:szCs w:val="24"/>
        </w:rPr>
        <w:t xml:space="preserve"> </w:t>
      </w:r>
    </w:p>
    <w:p w14:paraId="59A05C78" w14:textId="6D8A4879" w:rsidR="004848D0" w:rsidRPr="003F4990" w:rsidRDefault="00B434C4" w:rsidP="00291321">
      <w:pPr>
        <w:spacing w:after="120" w:line="240" w:lineRule="auto"/>
        <w:jc w:val="both"/>
        <w:rPr>
          <w:sz w:val="24"/>
          <w:szCs w:val="24"/>
        </w:rPr>
      </w:pPr>
      <w:r>
        <w:rPr>
          <w:sz w:val="24"/>
          <w:szCs w:val="24"/>
        </w:rPr>
        <w:t xml:space="preserve">W Gminie </w:t>
      </w:r>
      <w:proofErr w:type="gramStart"/>
      <w:r>
        <w:rPr>
          <w:sz w:val="24"/>
          <w:szCs w:val="24"/>
        </w:rPr>
        <w:t>f</w:t>
      </w:r>
      <w:r w:rsidR="003F68C6">
        <w:rPr>
          <w:sz w:val="24"/>
          <w:szCs w:val="24"/>
        </w:rPr>
        <w:t>unkcj</w:t>
      </w:r>
      <w:r>
        <w:rPr>
          <w:sz w:val="24"/>
          <w:szCs w:val="24"/>
        </w:rPr>
        <w:t>onuje  Niepubliczny</w:t>
      </w:r>
      <w:proofErr w:type="gramEnd"/>
      <w:r>
        <w:rPr>
          <w:sz w:val="24"/>
          <w:szCs w:val="24"/>
        </w:rPr>
        <w:t xml:space="preserve"> Zakład Opieki Zdrowotnej.</w:t>
      </w:r>
    </w:p>
    <w:p w14:paraId="78083F68" w14:textId="77777777" w:rsidR="00B20E8D" w:rsidRPr="003F4990" w:rsidRDefault="002C3C5E" w:rsidP="00291321">
      <w:pPr>
        <w:spacing w:after="120" w:line="240" w:lineRule="auto"/>
        <w:jc w:val="both"/>
        <w:rPr>
          <w:sz w:val="24"/>
          <w:szCs w:val="24"/>
        </w:rPr>
      </w:pPr>
      <w:r w:rsidRPr="003F4990">
        <w:rPr>
          <w:sz w:val="24"/>
          <w:szCs w:val="24"/>
        </w:rPr>
        <w:t xml:space="preserve">Siedzibą władz samorządowych jest centralnie położona miejscowość Tyrawa Wołoska. Urząd Gminy jest zlokalizowany w budynku pod adresem </w:t>
      </w:r>
      <w:r w:rsidRPr="0031048A">
        <w:rPr>
          <w:b/>
          <w:sz w:val="24"/>
          <w:szCs w:val="24"/>
        </w:rPr>
        <w:t>38-535 Tyrawa Wołoska 175</w:t>
      </w:r>
      <w:r w:rsidRPr="003F4990">
        <w:rPr>
          <w:sz w:val="24"/>
          <w:szCs w:val="24"/>
        </w:rPr>
        <w:t>.</w:t>
      </w:r>
    </w:p>
    <w:p w14:paraId="6F757FF3" w14:textId="77777777" w:rsidR="00B20E8D" w:rsidRPr="00280F39" w:rsidRDefault="00501EAC" w:rsidP="00904D79">
      <w:pPr>
        <w:jc w:val="both"/>
        <w:rPr>
          <w:i/>
          <w:color w:val="70AD47" w:themeColor="accent6"/>
          <w:sz w:val="28"/>
          <w:szCs w:val="28"/>
        </w:rPr>
      </w:pPr>
      <w:r w:rsidRPr="00280F39">
        <w:rPr>
          <w:i/>
          <w:color w:val="70AD47" w:themeColor="accent6"/>
          <w:sz w:val="28"/>
          <w:szCs w:val="28"/>
        </w:rPr>
        <w:t>Demografia</w:t>
      </w:r>
    </w:p>
    <w:p w14:paraId="221C6ABA" w14:textId="77777777" w:rsidR="004F28F4" w:rsidRDefault="00B20E8D" w:rsidP="00C53B13">
      <w:pPr>
        <w:rPr>
          <w:b/>
          <w:sz w:val="24"/>
          <w:szCs w:val="24"/>
        </w:rPr>
      </w:pPr>
      <w:r w:rsidRPr="003F4990">
        <w:rPr>
          <w:b/>
          <w:sz w:val="24"/>
          <w:szCs w:val="24"/>
        </w:rPr>
        <w:t>Wykaz ludności</w:t>
      </w:r>
    </w:p>
    <w:p w14:paraId="09BA8132" w14:textId="37371CFD" w:rsidR="00B20E8D" w:rsidRPr="003F4990" w:rsidRDefault="00B20E8D" w:rsidP="00C53B13">
      <w:pPr>
        <w:rPr>
          <w:sz w:val="24"/>
          <w:szCs w:val="24"/>
        </w:rPr>
      </w:pPr>
      <w:r w:rsidRPr="003F4990">
        <w:rPr>
          <w:b/>
          <w:sz w:val="24"/>
          <w:szCs w:val="24"/>
        </w:rPr>
        <w:br/>
        <w:t xml:space="preserve"> </w:t>
      </w:r>
      <w:r w:rsidR="00280F39">
        <w:rPr>
          <w:sz w:val="24"/>
          <w:szCs w:val="24"/>
        </w:rPr>
        <w:t>(stan na 31 grudnia 2019</w:t>
      </w:r>
      <w:r w:rsidRPr="003F4990">
        <w:rPr>
          <w:sz w:val="24"/>
          <w:szCs w:val="24"/>
        </w:rPr>
        <w:t xml:space="preserve"> r)</w:t>
      </w:r>
    </w:p>
    <w:tbl>
      <w:tblPr>
        <w:tblStyle w:val="Tabela-Siatka"/>
        <w:tblW w:w="0" w:type="auto"/>
        <w:tblLook w:val="04A0" w:firstRow="1" w:lastRow="0" w:firstColumn="1" w:lastColumn="0" w:noHBand="0" w:noVBand="1"/>
      </w:tblPr>
      <w:tblGrid>
        <w:gridCol w:w="868"/>
        <w:gridCol w:w="5181"/>
        <w:gridCol w:w="1506"/>
        <w:gridCol w:w="1507"/>
      </w:tblGrid>
      <w:tr w:rsidR="00AB220B" w:rsidRPr="003F4990" w14:paraId="0D70B644" w14:textId="77777777" w:rsidTr="00AB220B">
        <w:trPr>
          <w:trHeight w:val="293"/>
        </w:trPr>
        <w:tc>
          <w:tcPr>
            <w:tcW w:w="868" w:type="dxa"/>
            <w:vMerge w:val="restart"/>
            <w:shd w:val="clear" w:color="auto" w:fill="EDEDED" w:themeFill="accent3" w:themeFillTint="33"/>
          </w:tcPr>
          <w:p w14:paraId="52FB0EA4" w14:textId="77777777" w:rsidR="00AB220B" w:rsidRPr="003F4990" w:rsidRDefault="00AB220B" w:rsidP="00904D79">
            <w:pPr>
              <w:jc w:val="both"/>
              <w:rPr>
                <w:sz w:val="24"/>
                <w:szCs w:val="24"/>
              </w:rPr>
            </w:pPr>
          </w:p>
          <w:p w14:paraId="046D7B41" w14:textId="77777777" w:rsidR="00AB220B" w:rsidRPr="003F4990" w:rsidRDefault="00AB220B" w:rsidP="00904D79">
            <w:pPr>
              <w:jc w:val="both"/>
              <w:rPr>
                <w:sz w:val="24"/>
                <w:szCs w:val="24"/>
              </w:rPr>
            </w:pPr>
            <w:proofErr w:type="spellStart"/>
            <w:r w:rsidRPr="003F4990">
              <w:rPr>
                <w:sz w:val="24"/>
                <w:szCs w:val="24"/>
              </w:rPr>
              <w:t>Lp</w:t>
            </w:r>
            <w:proofErr w:type="spellEnd"/>
          </w:p>
        </w:tc>
        <w:tc>
          <w:tcPr>
            <w:tcW w:w="5181" w:type="dxa"/>
            <w:vMerge w:val="restart"/>
            <w:shd w:val="clear" w:color="auto" w:fill="EDEDED" w:themeFill="accent3" w:themeFillTint="33"/>
          </w:tcPr>
          <w:p w14:paraId="771E1FA3" w14:textId="77777777" w:rsidR="00AB220B" w:rsidRPr="003F4990" w:rsidRDefault="00AB220B" w:rsidP="00904D79">
            <w:pPr>
              <w:jc w:val="both"/>
              <w:rPr>
                <w:sz w:val="24"/>
                <w:szCs w:val="24"/>
              </w:rPr>
            </w:pPr>
          </w:p>
          <w:p w14:paraId="59B0A4CD" w14:textId="77777777" w:rsidR="00AB220B" w:rsidRPr="003F4990" w:rsidRDefault="00AB220B" w:rsidP="00904D79">
            <w:pPr>
              <w:jc w:val="both"/>
              <w:rPr>
                <w:sz w:val="24"/>
                <w:szCs w:val="24"/>
              </w:rPr>
            </w:pPr>
            <w:r w:rsidRPr="003F4990">
              <w:rPr>
                <w:sz w:val="24"/>
                <w:szCs w:val="24"/>
              </w:rPr>
              <w:t>Nazwa miejscowości</w:t>
            </w:r>
          </w:p>
        </w:tc>
        <w:tc>
          <w:tcPr>
            <w:tcW w:w="3013" w:type="dxa"/>
            <w:gridSpan w:val="2"/>
            <w:shd w:val="clear" w:color="auto" w:fill="EDEDED" w:themeFill="accent3" w:themeFillTint="33"/>
          </w:tcPr>
          <w:p w14:paraId="68AF3E96" w14:textId="77777777" w:rsidR="00AB220B" w:rsidRPr="003F4990" w:rsidRDefault="00AB220B" w:rsidP="00AB220B">
            <w:pPr>
              <w:jc w:val="center"/>
              <w:rPr>
                <w:sz w:val="24"/>
                <w:szCs w:val="24"/>
              </w:rPr>
            </w:pPr>
          </w:p>
          <w:p w14:paraId="2600F2D6" w14:textId="526FCFF5" w:rsidR="00AB220B" w:rsidRPr="003F4990" w:rsidRDefault="00AB220B" w:rsidP="00AB220B">
            <w:pPr>
              <w:jc w:val="center"/>
              <w:rPr>
                <w:sz w:val="24"/>
                <w:szCs w:val="24"/>
              </w:rPr>
            </w:pPr>
            <w:r>
              <w:rPr>
                <w:sz w:val="24"/>
                <w:szCs w:val="24"/>
              </w:rPr>
              <w:t>Liczba mieszkańców</w:t>
            </w:r>
          </w:p>
        </w:tc>
      </w:tr>
      <w:tr w:rsidR="00AB220B" w:rsidRPr="003F4990" w14:paraId="737B1243" w14:textId="77777777" w:rsidTr="00252FEB">
        <w:trPr>
          <w:trHeight w:val="292"/>
        </w:trPr>
        <w:tc>
          <w:tcPr>
            <w:tcW w:w="868" w:type="dxa"/>
            <w:vMerge/>
            <w:shd w:val="clear" w:color="auto" w:fill="EDEDED" w:themeFill="accent3" w:themeFillTint="33"/>
          </w:tcPr>
          <w:p w14:paraId="2FD065EC" w14:textId="77777777" w:rsidR="00AB220B" w:rsidRPr="003F4990" w:rsidRDefault="00AB220B" w:rsidP="00904D79">
            <w:pPr>
              <w:jc w:val="both"/>
              <w:rPr>
                <w:sz w:val="24"/>
                <w:szCs w:val="24"/>
              </w:rPr>
            </w:pPr>
          </w:p>
        </w:tc>
        <w:tc>
          <w:tcPr>
            <w:tcW w:w="5181" w:type="dxa"/>
            <w:vMerge/>
            <w:shd w:val="clear" w:color="auto" w:fill="EDEDED" w:themeFill="accent3" w:themeFillTint="33"/>
          </w:tcPr>
          <w:p w14:paraId="68E2D4B7" w14:textId="77777777" w:rsidR="00AB220B" w:rsidRPr="003F4990" w:rsidRDefault="00AB220B" w:rsidP="00904D79">
            <w:pPr>
              <w:jc w:val="both"/>
              <w:rPr>
                <w:sz w:val="24"/>
                <w:szCs w:val="24"/>
              </w:rPr>
            </w:pPr>
          </w:p>
        </w:tc>
        <w:tc>
          <w:tcPr>
            <w:tcW w:w="1506" w:type="dxa"/>
            <w:shd w:val="clear" w:color="auto" w:fill="EDEDED" w:themeFill="accent3" w:themeFillTint="33"/>
          </w:tcPr>
          <w:p w14:paraId="3D09C1D8" w14:textId="77777777" w:rsidR="00AB220B" w:rsidRDefault="00AB220B" w:rsidP="00AB220B">
            <w:pPr>
              <w:jc w:val="center"/>
              <w:rPr>
                <w:sz w:val="24"/>
                <w:szCs w:val="24"/>
              </w:rPr>
            </w:pPr>
          </w:p>
          <w:p w14:paraId="6198C6A6" w14:textId="77777777" w:rsidR="00AB220B" w:rsidRDefault="00AB220B" w:rsidP="00AB220B">
            <w:pPr>
              <w:jc w:val="center"/>
              <w:rPr>
                <w:sz w:val="24"/>
                <w:szCs w:val="24"/>
              </w:rPr>
            </w:pPr>
            <w:r>
              <w:rPr>
                <w:sz w:val="24"/>
                <w:szCs w:val="24"/>
              </w:rPr>
              <w:t>2018</w:t>
            </w:r>
          </w:p>
          <w:p w14:paraId="6601A265" w14:textId="2689DC1F" w:rsidR="00AB220B" w:rsidRPr="003F4990" w:rsidRDefault="00AB220B" w:rsidP="00AB220B">
            <w:pPr>
              <w:jc w:val="center"/>
              <w:rPr>
                <w:sz w:val="24"/>
                <w:szCs w:val="24"/>
              </w:rPr>
            </w:pPr>
          </w:p>
        </w:tc>
        <w:tc>
          <w:tcPr>
            <w:tcW w:w="1507" w:type="dxa"/>
            <w:shd w:val="clear" w:color="auto" w:fill="EDEDED" w:themeFill="accent3" w:themeFillTint="33"/>
          </w:tcPr>
          <w:p w14:paraId="3A5E58C1" w14:textId="77777777" w:rsidR="00AB220B" w:rsidRDefault="00AB220B" w:rsidP="00AB220B">
            <w:pPr>
              <w:jc w:val="center"/>
              <w:rPr>
                <w:sz w:val="24"/>
                <w:szCs w:val="24"/>
              </w:rPr>
            </w:pPr>
          </w:p>
          <w:p w14:paraId="61076358" w14:textId="11CE5D3E" w:rsidR="00AB220B" w:rsidRPr="003F4990" w:rsidRDefault="00AB220B" w:rsidP="00AB220B">
            <w:pPr>
              <w:jc w:val="center"/>
              <w:rPr>
                <w:sz w:val="24"/>
                <w:szCs w:val="24"/>
              </w:rPr>
            </w:pPr>
            <w:r>
              <w:rPr>
                <w:sz w:val="24"/>
                <w:szCs w:val="24"/>
              </w:rPr>
              <w:t>2019</w:t>
            </w:r>
          </w:p>
        </w:tc>
      </w:tr>
      <w:tr w:rsidR="00AB220B" w:rsidRPr="003F4990" w14:paraId="21E1F81B" w14:textId="77777777" w:rsidTr="00252FEB">
        <w:tc>
          <w:tcPr>
            <w:tcW w:w="868" w:type="dxa"/>
            <w:shd w:val="clear" w:color="auto" w:fill="9CC2E5" w:themeFill="accent1" w:themeFillTint="99"/>
          </w:tcPr>
          <w:p w14:paraId="380CFCDC" w14:textId="77777777" w:rsidR="00AB220B" w:rsidRPr="003F4990" w:rsidRDefault="00AB220B" w:rsidP="00904D79">
            <w:pPr>
              <w:jc w:val="both"/>
              <w:rPr>
                <w:sz w:val="24"/>
                <w:szCs w:val="24"/>
              </w:rPr>
            </w:pPr>
            <w:r w:rsidRPr="003F4990">
              <w:rPr>
                <w:sz w:val="24"/>
                <w:szCs w:val="24"/>
              </w:rPr>
              <w:t>1</w:t>
            </w:r>
          </w:p>
        </w:tc>
        <w:tc>
          <w:tcPr>
            <w:tcW w:w="5181" w:type="dxa"/>
            <w:shd w:val="clear" w:color="auto" w:fill="9CC2E5" w:themeFill="accent1" w:themeFillTint="99"/>
          </w:tcPr>
          <w:p w14:paraId="654D5990" w14:textId="77777777" w:rsidR="00AB220B" w:rsidRPr="003F4990" w:rsidRDefault="00AB220B" w:rsidP="00904D79">
            <w:pPr>
              <w:jc w:val="both"/>
              <w:rPr>
                <w:b/>
                <w:sz w:val="24"/>
                <w:szCs w:val="24"/>
              </w:rPr>
            </w:pPr>
            <w:r w:rsidRPr="003F4990">
              <w:rPr>
                <w:b/>
                <w:sz w:val="24"/>
                <w:szCs w:val="24"/>
              </w:rPr>
              <w:t xml:space="preserve">Hołuczków </w:t>
            </w:r>
          </w:p>
        </w:tc>
        <w:tc>
          <w:tcPr>
            <w:tcW w:w="1506" w:type="dxa"/>
            <w:shd w:val="clear" w:color="auto" w:fill="9CC2E5" w:themeFill="accent1" w:themeFillTint="99"/>
          </w:tcPr>
          <w:p w14:paraId="4B9E1C38" w14:textId="0E6BEA9A" w:rsidR="00AB220B" w:rsidRPr="00AB220B" w:rsidRDefault="00AB220B" w:rsidP="00AB220B">
            <w:pPr>
              <w:jc w:val="center"/>
              <w:rPr>
                <w:sz w:val="24"/>
                <w:szCs w:val="24"/>
              </w:rPr>
            </w:pPr>
            <w:r w:rsidRPr="00AB220B">
              <w:rPr>
                <w:sz w:val="24"/>
                <w:szCs w:val="24"/>
              </w:rPr>
              <w:t>223</w:t>
            </w:r>
          </w:p>
        </w:tc>
        <w:tc>
          <w:tcPr>
            <w:tcW w:w="1507" w:type="dxa"/>
            <w:shd w:val="clear" w:color="auto" w:fill="9CC2E5" w:themeFill="accent1" w:themeFillTint="99"/>
          </w:tcPr>
          <w:p w14:paraId="6371DAC1" w14:textId="5AD24CA5" w:rsidR="00AB220B" w:rsidRPr="003F4990" w:rsidRDefault="000911F3" w:rsidP="00AB220B">
            <w:pPr>
              <w:jc w:val="center"/>
              <w:rPr>
                <w:b/>
                <w:sz w:val="24"/>
                <w:szCs w:val="24"/>
              </w:rPr>
            </w:pPr>
            <w:r>
              <w:rPr>
                <w:b/>
                <w:sz w:val="24"/>
                <w:szCs w:val="24"/>
              </w:rPr>
              <w:t>216</w:t>
            </w:r>
          </w:p>
        </w:tc>
      </w:tr>
      <w:tr w:rsidR="00AB220B" w:rsidRPr="003F4990" w14:paraId="1A577783" w14:textId="77777777" w:rsidTr="00252FEB">
        <w:tc>
          <w:tcPr>
            <w:tcW w:w="868" w:type="dxa"/>
            <w:shd w:val="clear" w:color="auto" w:fill="DEEAF6" w:themeFill="accent1" w:themeFillTint="33"/>
          </w:tcPr>
          <w:p w14:paraId="74F7DD0D" w14:textId="77777777" w:rsidR="00AB220B" w:rsidRPr="003F4990" w:rsidRDefault="00AB220B" w:rsidP="00904D79">
            <w:pPr>
              <w:jc w:val="both"/>
              <w:rPr>
                <w:sz w:val="24"/>
                <w:szCs w:val="24"/>
              </w:rPr>
            </w:pPr>
            <w:r w:rsidRPr="003F4990">
              <w:rPr>
                <w:sz w:val="24"/>
                <w:szCs w:val="24"/>
              </w:rPr>
              <w:t>2</w:t>
            </w:r>
          </w:p>
        </w:tc>
        <w:tc>
          <w:tcPr>
            <w:tcW w:w="5181" w:type="dxa"/>
            <w:shd w:val="clear" w:color="auto" w:fill="DEEAF6" w:themeFill="accent1" w:themeFillTint="33"/>
          </w:tcPr>
          <w:p w14:paraId="63E8333B" w14:textId="77777777" w:rsidR="00AB220B" w:rsidRPr="003F4990" w:rsidRDefault="00AB220B" w:rsidP="00904D79">
            <w:pPr>
              <w:jc w:val="both"/>
              <w:rPr>
                <w:b/>
                <w:sz w:val="24"/>
                <w:szCs w:val="24"/>
              </w:rPr>
            </w:pPr>
            <w:r w:rsidRPr="003F4990">
              <w:rPr>
                <w:b/>
                <w:sz w:val="24"/>
                <w:szCs w:val="24"/>
              </w:rPr>
              <w:t>Kreców</w:t>
            </w:r>
          </w:p>
        </w:tc>
        <w:tc>
          <w:tcPr>
            <w:tcW w:w="1506" w:type="dxa"/>
            <w:shd w:val="clear" w:color="auto" w:fill="DEEAF6" w:themeFill="accent1" w:themeFillTint="33"/>
          </w:tcPr>
          <w:p w14:paraId="36781733" w14:textId="5D13CCF1" w:rsidR="00AB220B" w:rsidRPr="00AB220B" w:rsidRDefault="00AB220B" w:rsidP="00AB220B">
            <w:pPr>
              <w:jc w:val="center"/>
              <w:rPr>
                <w:sz w:val="24"/>
                <w:szCs w:val="24"/>
              </w:rPr>
            </w:pPr>
            <w:r w:rsidRPr="00AB220B">
              <w:rPr>
                <w:sz w:val="24"/>
                <w:szCs w:val="24"/>
              </w:rPr>
              <w:t>8</w:t>
            </w:r>
          </w:p>
        </w:tc>
        <w:tc>
          <w:tcPr>
            <w:tcW w:w="1507" w:type="dxa"/>
            <w:shd w:val="clear" w:color="auto" w:fill="DEEAF6" w:themeFill="accent1" w:themeFillTint="33"/>
          </w:tcPr>
          <w:p w14:paraId="5E0253D8" w14:textId="5078E1DF" w:rsidR="00AB220B" w:rsidRPr="003F4990" w:rsidRDefault="00AB220B" w:rsidP="00AB220B">
            <w:pPr>
              <w:jc w:val="center"/>
              <w:rPr>
                <w:b/>
                <w:sz w:val="24"/>
                <w:szCs w:val="24"/>
              </w:rPr>
            </w:pPr>
            <w:r>
              <w:rPr>
                <w:b/>
                <w:sz w:val="24"/>
                <w:szCs w:val="24"/>
              </w:rPr>
              <w:t>8</w:t>
            </w:r>
          </w:p>
        </w:tc>
      </w:tr>
      <w:tr w:rsidR="00AB220B" w:rsidRPr="003F4990" w14:paraId="1F51A362" w14:textId="77777777" w:rsidTr="00252FEB">
        <w:tc>
          <w:tcPr>
            <w:tcW w:w="868" w:type="dxa"/>
            <w:shd w:val="clear" w:color="auto" w:fill="9CC2E5" w:themeFill="accent1" w:themeFillTint="99"/>
          </w:tcPr>
          <w:p w14:paraId="2890A19A" w14:textId="77777777" w:rsidR="00AB220B" w:rsidRPr="003F4990" w:rsidRDefault="00AB220B" w:rsidP="00904D79">
            <w:pPr>
              <w:jc w:val="both"/>
              <w:rPr>
                <w:sz w:val="24"/>
                <w:szCs w:val="24"/>
              </w:rPr>
            </w:pPr>
            <w:r w:rsidRPr="003F4990">
              <w:rPr>
                <w:sz w:val="24"/>
                <w:szCs w:val="24"/>
              </w:rPr>
              <w:t>3</w:t>
            </w:r>
          </w:p>
        </w:tc>
        <w:tc>
          <w:tcPr>
            <w:tcW w:w="5181" w:type="dxa"/>
            <w:shd w:val="clear" w:color="auto" w:fill="9CC2E5" w:themeFill="accent1" w:themeFillTint="99"/>
          </w:tcPr>
          <w:p w14:paraId="4F944F96" w14:textId="77777777" w:rsidR="00AB220B" w:rsidRPr="003F4990" w:rsidRDefault="00AB220B" w:rsidP="00904D79">
            <w:pPr>
              <w:jc w:val="both"/>
              <w:rPr>
                <w:b/>
                <w:sz w:val="24"/>
                <w:szCs w:val="24"/>
              </w:rPr>
            </w:pPr>
            <w:r w:rsidRPr="003F4990">
              <w:rPr>
                <w:b/>
                <w:sz w:val="24"/>
                <w:szCs w:val="24"/>
              </w:rPr>
              <w:t>Rakowa</w:t>
            </w:r>
          </w:p>
        </w:tc>
        <w:tc>
          <w:tcPr>
            <w:tcW w:w="1506" w:type="dxa"/>
            <w:shd w:val="clear" w:color="auto" w:fill="9CC2E5" w:themeFill="accent1" w:themeFillTint="99"/>
          </w:tcPr>
          <w:p w14:paraId="33373987" w14:textId="5BAA1FD4" w:rsidR="00AB220B" w:rsidRPr="00AB220B" w:rsidRDefault="00AB220B" w:rsidP="00AB220B">
            <w:pPr>
              <w:jc w:val="center"/>
              <w:rPr>
                <w:sz w:val="24"/>
                <w:szCs w:val="24"/>
              </w:rPr>
            </w:pPr>
            <w:r w:rsidRPr="00AB220B">
              <w:rPr>
                <w:sz w:val="24"/>
                <w:szCs w:val="24"/>
              </w:rPr>
              <w:t>337</w:t>
            </w:r>
          </w:p>
        </w:tc>
        <w:tc>
          <w:tcPr>
            <w:tcW w:w="1507" w:type="dxa"/>
            <w:shd w:val="clear" w:color="auto" w:fill="9CC2E5" w:themeFill="accent1" w:themeFillTint="99"/>
          </w:tcPr>
          <w:p w14:paraId="07BE01A4" w14:textId="5152B806" w:rsidR="00AB220B" w:rsidRPr="003F4990" w:rsidRDefault="000911F3" w:rsidP="00AB220B">
            <w:pPr>
              <w:jc w:val="center"/>
              <w:rPr>
                <w:b/>
                <w:sz w:val="24"/>
                <w:szCs w:val="24"/>
              </w:rPr>
            </w:pPr>
            <w:r>
              <w:rPr>
                <w:b/>
                <w:sz w:val="24"/>
                <w:szCs w:val="24"/>
              </w:rPr>
              <w:t>351</w:t>
            </w:r>
          </w:p>
        </w:tc>
      </w:tr>
      <w:tr w:rsidR="00AB220B" w:rsidRPr="003F4990" w14:paraId="28154DE2" w14:textId="77777777" w:rsidTr="00252FEB">
        <w:tc>
          <w:tcPr>
            <w:tcW w:w="868" w:type="dxa"/>
            <w:shd w:val="clear" w:color="auto" w:fill="DEEAF6" w:themeFill="accent1" w:themeFillTint="33"/>
          </w:tcPr>
          <w:p w14:paraId="19F59FED" w14:textId="77777777" w:rsidR="00AB220B" w:rsidRPr="003F4990" w:rsidRDefault="00AB220B" w:rsidP="00904D79">
            <w:pPr>
              <w:jc w:val="both"/>
              <w:rPr>
                <w:sz w:val="24"/>
                <w:szCs w:val="24"/>
              </w:rPr>
            </w:pPr>
            <w:r w:rsidRPr="003F4990">
              <w:rPr>
                <w:sz w:val="24"/>
                <w:szCs w:val="24"/>
              </w:rPr>
              <w:t>4</w:t>
            </w:r>
          </w:p>
        </w:tc>
        <w:tc>
          <w:tcPr>
            <w:tcW w:w="5181" w:type="dxa"/>
            <w:shd w:val="clear" w:color="auto" w:fill="DEEAF6" w:themeFill="accent1" w:themeFillTint="33"/>
          </w:tcPr>
          <w:p w14:paraId="7F04F8D9" w14:textId="77777777" w:rsidR="00AB220B" w:rsidRPr="003F4990" w:rsidRDefault="00AB220B" w:rsidP="00904D79">
            <w:pPr>
              <w:jc w:val="both"/>
              <w:rPr>
                <w:b/>
                <w:sz w:val="24"/>
                <w:szCs w:val="24"/>
              </w:rPr>
            </w:pPr>
            <w:r w:rsidRPr="003F4990">
              <w:rPr>
                <w:b/>
                <w:sz w:val="24"/>
                <w:szCs w:val="24"/>
              </w:rPr>
              <w:t>Rozpucie</w:t>
            </w:r>
          </w:p>
        </w:tc>
        <w:tc>
          <w:tcPr>
            <w:tcW w:w="1506" w:type="dxa"/>
            <w:shd w:val="clear" w:color="auto" w:fill="DEEAF6" w:themeFill="accent1" w:themeFillTint="33"/>
          </w:tcPr>
          <w:p w14:paraId="666F590B" w14:textId="2893DF89" w:rsidR="00AB220B" w:rsidRPr="00AB220B" w:rsidRDefault="00AB220B" w:rsidP="00AB220B">
            <w:pPr>
              <w:jc w:val="center"/>
              <w:rPr>
                <w:sz w:val="24"/>
                <w:szCs w:val="24"/>
              </w:rPr>
            </w:pPr>
            <w:r w:rsidRPr="00AB220B">
              <w:rPr>
                <w:sz w:val="24"/>
                <w:szCs w:val="24"/>
              </w:rPr>
              <w:t>473</w:t>
            </w:r>
          </w:p>
        </w:tc>
        <w:tc>
          <w:tcPr>
            <w:tcW w:w="1507" w:type="dxa"/>
            <w:shd w:val="clear" w:color="auto" w:fill="DEEAF6" w:themeFill="accent1" w:themeFillTint="33"/>
          </w:tcPr>
          <w:p w14:paraId="7CCB8E0C" w14:textId="30B242D2" w:rsidR="00AB220B" w:rsidRPr="003F4990" w:rsidRDefault="000911F3" w:rsidP="00AB220B">
            <w:pPr>
              <w:jc w:val="center"/>
              <w:rPr>
                <w:b/>
                <w:sz w:val="24"/>
                <w:szCs w:val="24"/>
              </w:rPr>
            </w:pPr>
            <w:r>
              <w:rPr>
                <w:b/>
                <w:sz w:val="24"/>
                <w:szCs w:val="24"/>
              </w:rPr>
              <w:t>470</w:t>
            </w:r>
          </w:p>
        </w:tc>
      </w:tr>
      <w:tr w:rsidR="00AB220B" w:rsidRPr="003F4990" w14:paraId="6C55D49E" w14:textId="77777777" w:rsidTr="00252FEB">
        <w:tc>
          <w:tcPr>
            <w:tcW w:w="868" w:type="dxa"/>
            <w:shd w:val="clear" w:color="auto" w:fill="9CC2E5" w:themeFill="accent1" w:themeFillTint="99"/>
          </w:tcPr>
          <w:p w14:paraId="5459A3C1" w14:textId="77777777" w:rsidR="00AB220B" w:rsidRPr="003F4990" w:rsidRDefault="00AB220B" w:rsidP="00904D79">
            <w:pPr>
              <w:jc w:val="both"/>
              <w:rPr>
                <w:sz w:val="24"/>
                <w:szCs w:val="24"/>
              </w:rPr>
            </w:pPr>
            <w:r w:rsidRPr="003F4990">
              <w:rPr>
                <w:sz w:val="24"/>
                <w:szCs w:val="24"/>
              </w:rPr>
              <w:t>5</w:t>
            </w:r>
          </w:p>
        </w:tc>
        <w:tc>
          <w:tcPr>
            <w:tcW w:w="5181" w:type="dxa"/>
            <w:shd w:val="clear" w:color="auto" w:fill="9CC2E5" w:themeFill="accent1" w:themeFillTint="99"/>
          </w:tcPr>
          <w:p w14:paraId="0DEBF5FD" w14:textId="77777777" w:rsidR="00AB220B" w:rsidRPr="003F4990" w:rsidRDefault="00AB220B" w:rsidP="00904D79">
            <w:pPr>
              <w:jc w:val="both"/>
              <w:rPr>
                <w:b/>
                <w:sz w:val="24"/>
                <w:szCs w:val="24"/>
              </w:rPr>
            </w:pPr>
            <w:r w:rsidRPr="003F4990">
              <w:rPr>
                <w:b/>
                <w:sz w:val="24"/>
                <w:szCs w:val="24"/>
              </w:rPr>
              <w:t>Siemuszowa</w:t>
            </w:r>
          </w:p>
        </w:tc>
        <w:tc>
          <w:tcPr>
            <w:tcW w:w="1506" w:type="dxa"/>
            <w:shd w:val="clear" w:color="auto" w:fill="9CC2E5" w:themeFill="accent1" w:themeFillTint="99"/>
          </w:tcPr>
          <w:p w14:paraId="38D2C9BA" w14:textId="4BF3443D" w:rsidR="00AB220B" w:rsidRPr="00AB220B" w:rsidRDefault="00AB220B" w:rsidP="00AB220B">
            <w:pPr>
              <w:jc w:val="center"/>
              <w:rPr>
                <w:sz w:val="24"/>
                <w:szCs w:val="24"/>
              </w:rPr>
            </w:pPr>
            <w:r w:rsidRPr="00AB220B">
              <w:rPr>
                <w:sz w:val="24"/>
                <w:szCs w:val="24"/>
              </w:rPr>
              <w:t>237</w:t>
            </w:r>
          </w:p>
        </w:tc>
        <w:tc>
          <w:tcPr>
            <w:tcW w:w="1507" w:type="dxa"/>
            <w:shd w:val="clear" w:color="auto" w:fill="9CC2E5" w:themeFill="accent1" w:themeFillTint="99"/>
          </w:tcPr>
          <w:p w14:paraId="30489A57" w14:textId="2249A833" w:rsidR="00AB220B" w:rsidRPr="003F4990" w:rsidRDefault="000911F3" w:rsidP="00AB220B">
            <w:pPr>
              <w:jc w:val="center"/>
              <w:rPr>
                <w:b/>
                <w:sz w:val="24"/>
                <w:szCs w:val="24"/>
              </w:rPr>
            </w:pPr>
            <w:r>
              <w:rPr>
                <w:b/>
                <w:sz w:val="24"/>
                <w:szCs w:val="24"/>
              </w:rPr>
              <w:t>239</w:t>
            </w:r>
          </w:p>
        </w:tc>
      </w:tr>
      <w:tr w:rsidR="00AB220B" w:rsidRPr="003F4990" w14:paraId="57E5979A" w14:textId="77777777" w:rsidTr="00252FEB">
        <w:tc>
          <w:tcPr>
            <w:tcW w:w="868" w:type="dxa"/>
            <w:shd w:val="clear" w:color="auto" w:fill="DEEAF6" w:themeFill="accent1" w:themeFillTint="33"/>
          </w:tcPr>
          <w:p w14:paraId="33CAA982" w14:textId="77777777" w:rsidR="00AB220B" w:rsidRPr="003F4990" w:rsidRDefault="00AB220B" w:rsidP="00904D79">
            <w:pPr>
              <w:jc w:val="both"/>
              <w:rPr>
                <w:sz w:val="24"/>
                <w:szCs w:val="24"/>
              </w:rPr>
            </w:pPr>
            <w:r w:rsidRPr="003F4990">
              <w:rPr>
                <w:sz w:val="24"/>
                <w:szCs w:val="24"/>
              </w:rPr>
              <w:t>6</w:t>
            </w:r>
          </w:p>
        </w:tc>
        <w:tc>
          <w:tcPr>
            <w:tcW w:w="5181" w:type="dxa"/>
            <w:shd w:val="clear" w:color="auto" w:fill="DEEAF6" w:themeFill="accent1" w:themeFillTint="33"/>
          </w:tcPr>
          <w:p w14:paraId="00D5C0AA" w14:textId="77777777" w:rsidR="00AB220B" w:rsidRPr="003F4990" w:rsidRDefault="00AB220B" w:rsidP="00904D79">
            <w:pPr>
              <w:jc w:val="both"/>
              <w:rPr>
                <w:b/>
                <w:sz w:val="24"/>
                <w:szCs w:val="24"/>
              </w:rPr>
            </w:pPr>
            <w:r w:rsidRPr="003F4990">
              <w:rPr>
                <w:b/>
                <w:sz w:val="24"/>
                <w:szCs w:val="24"/>
              </w:rPr>
              <w:t>Tyrawa Wołoska</w:t>
            </w:r>
          </w:p>
        </w:tc>
        <w:tc>
          <w:tcPr>
            <w:tcW w:w="1506" w:type="dxa"/>
            <w:shd w:val="clear" w:color="auto" w:fill="DEEAF6" w:themeFill="accent1" w:themeFillTint="33"/>
          </w:tcPr>
          <w:p w14:paraId="721075FD" w14:textId="4E8DBE36" w:rsidR="00AB220B" w:rsidRPr="00AB220B" w:rsidRDefault="00AB220B" w:rsidP="00AB220B">
            <w:pPr>
              <w:jc w:val="center"/>
              <w:rPr>
                <w:sz w:val="24"/>
                <w:szCs w:val="24"/>
              </w:rPr>
            </w:pPr>
            <w:r w:rsidRPr="00AB220B">
              <w:rPr>
                <w:sz w:val="24"/>
                <w:szCs w:val="24"/>
              </w:rPr>
              <w:t>804</w:t>
            </w:r>
          </w:p>
        </w:tc>
        <w:tc>
          <w:tcPr>
            <w:tcW w:w="1507" w:type="dxa"/>
            <w:shd w:val="clear" w:color="auto" w:fill="DEEAF6" w:themeFill="accent1" w:themeFillTint="33"/>
          </w:tcPr>
          <w:p w14:paraId="234CE478" w14:textId="1BD0D2DD" w:rsidR="00AB220B" w:rsidRPr="003F4990" w:rsidRDefault="000911F3" w:rsidP="00AB220B">
            <w:pPr>
              <w:jc w:val="center"/>
              <w:rPr>
                <w:b/>
                <w:sz w:val="24"/>
                <w:szCs w:val="24"/>
              </w:rPr>
            </w:pPr>
            <w:r>
              <w:rPr>
                <w:b/>
                <w:sz w:val="24"/>
                <w:szCs w:val="24"/>
              </w:rPr>
              <w:t>774</w:t>
            </w:r>
          </w:p>
        </w:tc>
      </w:tr>
      <w:tr w:rsidR="00AB220B" w:rsidRPr="003F4990" w14:paraId="70F5F3C0" w14:textId="77777777" w:rsidTr="00252FEB">
        <w:tc>
          <w:tcPr>
            <w:tcW w:w="868" w:type="dxa"/>
            <w:shd w:val="clear" w:color="auto" w:fill="BDD6EE" w:themeFill="accent1" w:themeFillTint="66"/>
          </w:tcPr>
          <w:p w14:paraId="1DF5C348" w14:textId="77777777" w:rsidR="00AB220B" w:rsidRPr="003F4990" w:rsidRDefault="00AB220B" w:rsidP="00904D79">
            <w:pPr>
              <w:jc w:val="both"/>
              <w:rPr>
                <w:sz w:val="24"/>
                <w:szCs w:val="24"/>
              </w:rPr>
            </w:pPr>
            <w:r w:rsidRPr="003F4990">
              <w:rPr>
                <w:sz w:val="24"/>
                <w:szCs w:val="24"/>
              </w:rPr>
              <w:t>7</w:t>
            </w:r>
          </w:p>
        </w:tc>
        <w:tc>
          <w:tcPr>
            <w:tcW w:w="5181" w:type="dxa"/>
            <w:shd w:val="clear" w:color="auto" w:fill="BDD6EE" w:themeFill="accent1" w:themeFillTint="66"/>
          </w:tcPr>
          <w:p w14:paraId="78515228" w14:textId="77777777" w:rsidR="00AB220B" w:rsidRPr="003F4990" w:rsidRDefault="00AB220B" w:rsidP="00904D79">
            <w:pPr>
              <w:jc w:val="both"/>
              <w:rPr>
                <w:b/>
                <w:sz w:val="24"/>
                <w:szCs w:val="24"/>
              </w:rPr>
            </w:pPr>
            <w:r w:rsidRPr="003F4990">
              <w:rPr>
                <w:b/>
                <w:sz w:val="24"/>
                <w:szCs w:val="24"/>
              </w:rPr>
              <w:t xml:space="preserve">Wola </w:t>
            </w:r>
            <w:proofErr w:type="spellStart"/>
            <w:r w:rsidRPr="003F4990">
              <w:rPr>
                <w:b/>
                <w:sz w:val="24"/>
                <w:szCs w:val="24"/>
              </w:rPr>
              <w:t>Krecowska</w:t>
            </w:r>
            <w:proofErr w:type="spellEnd"/>
          </w:p>
        </w:tc>
        <w:tc>
          <w:tcPr>
            <w:tcW w:w="1506" w:type="dxa"/>
            <w:shd w:val="clear" w:color="auto" w:fill="BDD6EE" w:themeFill="accent1" w:themeFillTint="66"/>
          </w:tcPr>
          <w:p w14:paraId="202186CD" w14:textId="2EC70698" w:rsidR="00AB220B" w:rsidRPr="00AB220B" w:rsidRDefault="00AB220B" w:rsidP="00AB220B">
            <w:pPr>
              <w:jc w:val="center"/>
              <w:rPr>
                <w:sz w:val="24"/>
                <w:szCs w:val="24"/>
              </w:rPr>
            </w:pPr>
            <w:r w:rsidRPr="00AB220B">
              <w:rPr>
                <w:sz w:val="24"/>
                <w:szCs w:val="24"/>
              </w:rPr>
              <w:t>4</w:t>
            </w:r>
          </w:p>
        </w:tc>
        <w:tc>
          <w:tcPr>
            <w:tcW w:w="1507" w:type="dxa"/>
            <w:shd w:val="clear" w:color="auto" w:fill="BDD6EE" w:themeFill="accent1" w:themeFillTint="66"/>
          </w:tcPr>
          <w:p w14:paraId="62C9C0CA" w14:textId="0B51A05A" w:rsidR="00AB220B" w:rsidRPr="003F4990" w:rsidRDefault="00AB220B" w:rsidP="00AB220B">
            <w:pPr>
              <w:jc w:val="center"/>
              <w:rPr>
                <w:b/>
                <w:sz w:val="24"/>
                <w:szCs w:val="24"/>
              </w:rPr>
            </w:pPr>
            <w:r>
              <w:rPr>
                <w:b/>
                <w:sz w:val="24"/>
                <w:szCs w:val="24"/>
              </w:rPr>
              <w:t>3</w:t>
            </w:r>
          </w:p>
        </w:tc>
      </w:tr>
      <w:tr w:rsidR="00AB220B" w:rsidRPr="003F4990" w14:paraId="39A5FE57" w14:textId="77777777" w:rsidTr="00252FEB">
        <w:tc>
          <w:tcPr>
            <w:tcW w:w="868" w:type="dxa"/>
            <w:shd w:val="clear" w:color="auto" w:fill="DEEAF6" w:themeFill="accent1" w:themeFillTint="33"/>
          </w:tcPr>
          <w:p w14:paraId="2694FBF2" w14:textId="77777777" w:rsidR="00AB220B" w:rsidRPr="003F4990" w:rsidRDefault="00AB220B" w:rsidP="00904D79">
            <w:pPr>
              <w:jc w:val="both"/>
              <w:rPr>
                <w:sz w:val="24"/>
                <w:szCs w:val="24"/>
              </w:rPr>
            </w:pPr>
            <w:r w:rsidRPr="003F4990">
              <w:rPr>
                <w:sz w:val="24"/>
                <w:szCs w:val="24"/>
              </w:rPr>
              <w:t>Razem</w:t>
            </w:r>
          </w:p>
        </w:tc>
        <w:tc>
          <w:tcPr>
            <w:tcW w:w="5181" w:type="dxa"/>
            <w:shd w:val="clear" w:color="auto" w:fill="DEEAF6" w:themeFill="accent1" w:themeFillTint="33"/>
          </w:tcPr>
          <w:p w14:paraId="3C923BAC" w14:textId="77777777" w:rsidR="00AB220B" w:rsidRPr="003F4990" w:rsidRDefault="00AB220B" w:rsidP="00904D79">
            <w:pPr>
              <w:jc w:val="both"/>
              <w:rPr>
                <w:b/>
                <w:sz w:val="24"/>
                <w:szCs w:val="24"/>
              </w:rPr>
            </w:pPr>
          </w:p>
        </w:tc>
        <w:tc>
          <w:tcPr>
            <w:tcW w:w="1506" w:type="dxa"/>
            <w:shd w:val="clear" w:color="auto" w:fill="DEEAF6" w:themeFill="accent1" w:themeFillTint="33"/>
          </w:tcPr>
          <w:p w14:paraId="0983554C" w14:textId="2454BB0E" w:rsidR="00AB220B" w:rsidRPr="00AB220B" w:rsidRDefault="00AB220B" w:rsidP="00AB220B">
            <w:pPr>
              <w:jc w:val="center"/>
              <w:rPr>
                <w:sz w:val="24"/>
                <w:szCs w:val="24"/>
              </w:rPr>
            </w:pPr>
            <w:r w:rsidRPr="00AB220B">
              <w:rPr>
                <w:sz w:val="24"/>
                <w:szCs w:val="24"/>
              </w:rPr>
              <w:t>2086</w:t>
            </w:r>
          </w:p>
        </w:tc>
        <w:tc>
          <w:tcPr>
            <w:tcW w:w="1507" w:type="dxa"/>
            <w:shd w:val="clear" w:color="auto" w:fill="DEEAF6" w:themeFill="accent1" w:themeFillTint="33"/>
          </w:tcPr>
          <w:p w14:paraId="5107F745" w14:textId="7BD32B78" w:rsidR="00AB220B" w:rsidRPr="003F4990" w:rsidRDefault="000911F3" w:rsidP="00AB220B">
            <w:pPr>
              <w:jc w:val="center"/>
              <w:rPr>
                <w:b/>
                <w:sz w:val="24"/>
                <w:szCs w:val="24"/>
              </w:rPr>
            </w:pPr>
            <w:r>
              <w:rPr>
                <w:b/>
                <w:sz w:val="24"/>
                <w:szCs w:val="24"/>
              </w:rPr>
              <w:t>2061</w:t>
            </w:r>
          </w:p>
        </w:tc>
      </w:tr>
    </w:tbl>
    <w:p w14:paraId="301B1524" w14:textId="77777777" w:rsidR="00501EAC" w:rsidRPr="003F4990" w:rsidRDefault="002C3C5E" w:rsidP="00904D79">
      <w:pPr>
        <w:jc w:val="both"/>
        <w:rPr>
          <w:sz w:val="24"/>
          <w:szCs w:val="24"/>
        </w:rPr>
      </w:pPr>
      <w:r w:rsidRPr="003F4990">
        <w:rPr>
          <w:sz w:val="24"/>
          <w:szCs w:val="24"/>
        </w:rPr>
        <w:t xml:space="preserve"> </w:t>
      </w:r>
    </w:p>
    <w:p w14:paraId="1A06CF23" w14:textId="77777777" w:rsidR="00C22BD3" w:rsidRPr="003F4990" w:rsidRDefault="00C22BD3" w:rsidP="00904D79">
      <w:pPr>
        <w:jc w:val="both"/>
        <w:rPr>
          <w:sz w:val="24"/>
          <w:szCs w:val="24"/>
        </w:rPr>
      </w:pPr>
      <w:r w:rsidRPr="003F4990">
        <w:rPr>
          <w:sz w:val="24"/>
          <w:szCs w:val="24"/>
        </w:rPr>
        <w:t>Przedziały wiekowe:</w:t>
      </w:r>
    </w:p>
    <w:tbl>
      <w:tblPr>
        <w:tblStyle w:val="Tabela-Siatka"/>
        <w:tblW w:w="0" w:type="auto"/>
        <w:tblLook w:val="04A0" w:firstRow="1" w:lastRow="0" w:firstColumn="1" w:lastColumn="0" w:noHBand="0" w:noVBand="1"/>
      </w:tblPr>
      <w:tblGrid>
        <w:gridCol w:w="2265"/>
        <w:gridCol w:w="2265"/>
        <w:gridCol w:w="2266"/>
        <w:gridCol w:w="2266"/>
      </w:tblGrid>
      <w:tr w:rsidR="00C22BD3" w:rsidRPr="003F4990" w14:paraId="05696187" w14:textId="77777777" w:rsidTr="00867834">
        <w:tc>
          <w:tcPr>
            <w:tcW w:w="2265" w:type="dxa"/>
            <w:shd w:val="clear" w:color="auto" w:fill="E7E6E6" w:themeFill="background2"/>
          </w:tcPr>
          <w:p w14:paraId="12452904" w14:textId="77777777" w:rsidR="00C22BD3" w:rsidRPr="003F4990" w:rsidRDefault="00C22BD3" w:rsidP="00904D79">
            <w:pPr>
              <w:jc w:val="both"/>
              <w:rPr>
                <w:sz w:val="24"/>
                <w:szCs w:val="24"/>
              </w:rPr>
            </w:pPr>
            <w:r w:rsidRPr="003F4990">
              <w:rPr>
                <w:sz w:val="24"/>
                <w:szCs w:val="24"/>
              </w:rPr>
              <w:t>Przedział wiekowy</w:t>
            </w:r>
          </w:p>
        </w:tc>
        <w:tc>
          <w:tcPr>
            <w:tcW w:w="2265" w:type="dxa"/>
            <w:shd w:val="clear" w:color="auto" w:fill="E7E6E6" w:themeFill="background2"/>
          </w:tcPr>
          <w:p w14:paraId="024333E2" w14:textId="77777777" w:rsidR="00C22BD3" w:rsidRPr="003F4990" w:rsidRDefault="00011B7A" w:rsidP="00D9003B">
            <w:pPr>
              <w:jc w:val="center"/>
              <w:rPr>
                <w:sz w:val="24"/>
                <w:szCs w:val="24"/>
              </w:rPr>
            </w:pPr>
            <w:r w:rsidRPr="003F4990">
              <w:rPr>
                <w:sz w:val="24"/>
                <w:szCs w:val="24"/>
              </w:rPr>
              <w:t>Liczba kobiet</w:t>
            </w:r>
          </w:p>
        </w:tc>
        <w:tc>
          <w:tcPr>
            <w:tcW w:w="2266" w:type="dxa"/>
            <w:shd w:val="clear" w:color="auto" w:fill="E7E6E6" w:themeFill="background2"/>
          </w:tcPr>
          <w:p w14:paraId="672A05C5" w14:textId="77777777" w:rsidR="00C22BD3" w:rsidRPr="003F4990" w:rsidRDefault="00011B7A" w:rsidP="00D9003B">
            <w:pPr>
              <w:jc w:val="center"/>
              <w:rPr>
                <w:sz w:val="24"/>
                <w:szCs w:val="24"/>
              </w:rPr>
            </w:pPr>
            <w:r w:rsidRPr="003F4990">
              <w:rPr>
                <w:sz w:val="24"/>
                <w:szCs w:val="24"/>
              </w:rPr>
              <w:t>Liczba mężczyzn</w:t>
            </w:r>
          </w:p>
        </w:tc>
        <w:tc>
          <w:tcPr>
            <w:tcW w:w="2266" w:type="dxa"/>
            <w:shd w:val="clear" w:color="auto" w:fill="E7E6E6" w:themeFill="background2"/>
          </w:tcPr>
          <w:p w14:paraId="522C37E6" w14:textId="77777777" w:rsidR="00C22BD3" w:rsidRPr="003F4990" w:rsidRDefault="00C22BD3" w:rsidP="00D9003B">
            <w:pPr>
              <w:jc w:val="center"/>
              <w:rPr>
                <w:sz w:val="24"/>
                <w:szCs w:val="24"/>
              </w:rPr>
            </w:pPr>
            <w:r w:rsidRPr="003F4990">
              <w:rPr>
                <w:sz w:val="24"/>
                <w:szCs w:val="24"/>
              </w:rPr>
              <w:t xml:space="preserve">Liczba </w:t>
            </w:r>
            <w:r w:rsidR="00011B7A" w:rsidRPr="003F4990">
              <w:rPr>
                <w:sz w:val="24"/>
                <w:szCs w:val="24"/>
              </w:rPr>
              <w:t>ogółem</w:t>
            </w:r>
          </w:p>
        </w:tc>
      </w:tr>
      <w:tr w:rsidR="00C22BD3" w:rsidRPr="003F4990" w14:paraId="063D8E21" w14:textId="77777777" w:rsidTr="00867834">
        <w:tc>
          <w:tcPr>
            <w:tcW w:w="2265" w:type="dxa"/>
            <w:shd w:val="clear" w:color="auto" w:fill="BDD6EE" w:themeFill="accent1" w:themeFillTint="66"/>
          </w:tcPr>
          <w:p w14:paraId="36CF2BE5" w14:textId="77777777" w:rsidR="00C22BD3" w:rsidRPr="003F4990" w:rsidRDefault="00C22BD3" w:rsidP="00904D79">
            <w:pPr>
              <w:jc w:val="both"/>
              <w:rPr>
                <w:sz w:val="24"/>
                <w:szCs w:val="24"/>
              </w:rPr>
            </w:pPr>
            <w:r w:rsidRPr="003F4990">
              <w:rPr>
                <w:sz w:val="24"/>
                <w:szCs w:val="24"/>
              </w:rPr>
              <w:t>0 - 6</w:t>
            </w:r>
          </w:p>
        </w:tc>
        <w:tc>
          <w:tcPr>
            <w:tcW w:w="2265" w:type="dxa"/>
            <w:shd w:val="clear" w:color="auto" w:fill="BDD6EE" w:themeFill="accent1" w:themeFillTint="66"/>
          </w:tcPr>
          <w:p w14:paraId="44D3BE57" w14:textId="00317CFB" w:rsidR="00C22BD3" w:rsidRPr="003F4990" w:rsidRDefault="00D9003B" w:rsidP="00D9003B">
            <w:pPr>
              <w:jc w:val="center"/>
              <w:rPr>
                <w:b/>
                <w:sz w:val="24"/>
                <w:szCs w:val="24"/>
              </w:rPr>
            </w:pPr>
            <w:r>
              <w:rPr>
                <w:b/>
                <w:sz w:val="24"/>
                <w:szCs w:val="24"/>
              </w:rPr>
              <w:t>80</w:t>
            </w:r>
          </w:p>
        </w:tc>
        <w:tc>
          <w:tcPr>
            <w:tcW w:w="2266" w:type="dxa"/>
            <w:shd w:val="clear" w:color="auto" w:fill="BDD6EE" w:themeFill="accent1" w:themeFillTint="66"/>
          </w:tcPr>
          <w:p w14:paraId="0A39FAC2" w14:textId="25802A6B" w:rsidR="00C22BD3" w:rsidRPr="003F4990" w:rsidRDefault="00D9003B" w:rsidP="00D9003B">
            <w:pPr>
              <w:jc w:val="center"/>
              <w:rPr>
                <w:b/>
                <w:sz w:val="24"/>
                <w:szCs w:val="24"/>
              </w:rPr>
            </w:pPr>
            <w:r>
              <w:rPr>
                <w:b/>
                <w:sz w:val="24"/>
                <w:szCs w:val="24"/>
              </w:rPr>
              <w:t>75</w:t>
            </w:r>
          </w:p>
        </w:tc>
        <w:tc>
          <w:tcPr>
            <w:tcW w:w="2266" w:type="dxa"/>
            <w:shd w:val="clear" w:color="auto" w:fill="BDD6EE" w:themeFill="accent1" w:themeFillTint="66"/>
          </w:tcPr>
          <w:p w14:paraId="6D558E36" w14:textId="6A663531" w:rsidR="00C22BD3" w:rsidRPr="003F4990" w:rsidRDefault="00D9003B" w:rsidP="00D9003B">
            <w:pPr>
              <w:jc w:val="center"/>
              <w:rPr>
                <w:b/>
                <w:sz w:val="24"/>
                <w:szCs w:val="24"/>
              </w:rPr>
            </w:pPr>
            <w:r>
              <w:rPr>
                <w:b/>
                <w:sz w:val="24"/>
                <w:szCs w:val="24"/>
              </w:rPr>
              <w:t>155</w:t>
            </w:r>
          </w:p>
        </w:tc>
      </w:tr>
      <w:tr w:rsidR="00C22BD3" w:rsidRPr="003F4990" w14:paraId="4952034A" w14:textId="77777777" w:rsidTr="00867834">
        <w:tc>
          <w:tcPr>
            <w:tcW w:w="2265" w:type="dxa"/>
            <w:shd w:val="clear" w:color="auto" w:fill="92D050"/>
          </w:tcPr>
          <w:p w14:paraId="028239AB" w14:textId="77777777" w:rsidR="00C22BD3" w:rsidRPr="003F4990" w:rsidRDefault="00C22BD3" w:rsidP="00904D79">
            <w:pPr>
              <w:jc w:val="both"/>
              <w:rPr>
                <w:sz w:val="24"/>
                <w:szCs w:val="24"/>
              </w:rPr>
            </w:pPr>
            <w:r w:rsidRPr="003F4990">
              <w:rPr>
                <w:sz w:val="24"/>
                <w:szCs w:val="24"/>
              </w:rPr>
              <w:t>7 - 18</w:t>
            </w:r>
          </w:p>
        </w:tc>
        <w:tc>
          <w:tcPr>
            <w:tcW w:w="2265" w:type="dxa"/>
            <w:shd w:val="clear" w:color="auto" w:fill="92D050"/>
          </w:tcPr>
          <w:p w14:paraId="58EB1901" w14:textId="2B0F8103" w:rsidR="00C22BD3" w:rsidRPr="003F4990" w:rsidRDefault="00D9003B" w:rsidP="00D9003B">
            <w:pPr>
              <w:jc w:val="center"/>
              <w:rPr>
                <w:b/>
                <w:sz w:val="24"/>
                <w:szCs w:val="24"/>
              </w:rPr>
            </w:pPr>
            <w:r>
              <w:rPr>
                <w:b/>
                <w:sz w:val="24"/>
                <w:szCs w:val="24"/>
              </w:rPr>
              <w:t>137</w:t>
            </w:r>
          </w:p>
        </w:tc>
        <w:tc>
          <w:tcPr>
            <w:tcW w:w="2266" w:type="dxa"/>
            <w:shd w:val="clear" w:color="auto" w:fill="92D050"/>
          </w:tcPr>
          <w:p w14:paraId="4E2B2AEF" w14:textId="2C6EF377" w:rsidR="00C22BD3" w:rsidRPr="003F4990" w:rsidRDefault="00D9003B" w:rsidP="00D9003B">
            <w:pPr>
              <w:jc w:val="center"/>
              <w:rPr>
                <w:b/>
                <w:sz w:val="24"/>
                <w:szCs w:val="24"/>
              </w:rPr>
            </w:pPr>
            <w:r>
              <w:rPr>
                <w:b/>
                <w:sz w:val="24"/>
                <w:szCs w:val="24"/>
              </w:rPr>
              <w:t>148</w:t>
            </w:r>
          </w:p>
        </w:tc>
        <w:tc>
          <w:tcPr>
            <w:tcW w:w="2266" w:type="dxa"/>
            <w:shd w:val="clear" w:color="auto" w:fill="92D050"/>
          </w:tcPr>
          <w:p w14:paraId="691AEF0F" w14:textId="217C085A" w:rsidR="00C22BD3" w:rsidRPr="003F4990" w:rsidRDefault="00D9003B" w:rsidP="00D9003B">
            <w:pPr>
              <w:jc w:val="center"/>
              <w:rPr>
                <w:b/>
                <w:sz w:val="24"/>
                <w:szCs w:val="24"/>
              </w:rPr>
            </w:pPr>
            <w:r>
              <w:rPr>
                <w:b/>
                <w:sz w:val="24"/>
                <w:szCs w:val="24"/>
              </w:rPr>
              <w:t>285</w:t>
            </w:r>
          </w:p>
        </w:tc>
      </w:tr>
      <w:tr w:rsidR="00C22BD3" w:rsidRPr="003F4990" w14:paraId="1EA849F1" w14:textId="77777777" w:rsidTr="00867834">
        <w:tc>
          <w:tcPr>
            <w:tcW w:w="2265" w:type="dxa"/>
            <w:shd w:val="clear" w:color="auto" w:fill="8EAADB" w:themeFill="accent5" w:themeFillTint="99"/>
          </w:tcPr>
          <w:p w14:paraId="6A551CD9" w14:textId="77777777" w:rsidR="00C22BD3" w:rsidRPr="003F4990" w:rsidRDefault="00C22BD3" w:rsidP="00904D79">
            <w:pPr>
              <w:jc w:val="both"/>
              <w:rPr>
                <w:sz w:val="24"/>
                <w:szCs w:val="24"/>
              </w:rPr>
            </w:pPr>
            <w:r w:rsidRPr="003F4990">
              <w:rPr>
                <w:sz w:val="24"/>
                <w:szCs w:val="24"/>
              </w:rPr>
              <w:t>19 - 59</w:t>
            </w:r>
          </w:p>
        </w:tc>
        <w:tc>
          <w:tcPr>
            <w:tcW w:w="2265" w:type="dxa"/>
            <w:shd w:val="clear" w:color="auto" w:fill="8EAADB" w:themeFill="accent5" w:themeFillTint="99"/>
          </w:tcPr>
          <w:p w14:paraId="5E40B168" w14:textId="60284089" w:rsidR="00C22BD3" w:rsidRPr="003F4990" w:rsidRDefault="00D9003B" w:rsidP="00D9003B">
            <w:pPr>
              <w:jc w:val="center"/>
              <w:rPr>
                <w:b/>
                <w:sz w:val="24"/>
                <w:szCs w:val="24"/>
              </w:rPr>
            </w:pPr>
            <w:r>
              <w:rPr>
                <w:b/>
                <w:sz w:val="24"/>
                <w:szCs w:val="24"/>
              </w:rPr>
              <w:t>584</w:t>
            </w:r>
          </w:p>
        </w:tc>
        <w:tc>
          <w:tcPr>
            <w:tcW w:w="2266" w:type="dxa"/>
            <w:shd w:val="clear" w:color="auto" w:fill="8EAADB" w:themeFill="accent5" w:themeFillTint="99"/>
          </w:tcPr>
          <w:p w14:paraId="72E2D74B" w14:textId="64928C2A" w:rsidR="00C22BD3" w:rsidRPr="003F4990" w:rsidRDefault="00D9003B" w:rsidP="00D9003B">
            <w:pPr>
              <w:jc w:val="center"/>
              <w:rPr>
                <w:b/>
                <w:sz w:val="24"/>
                <w:szCs w:val="24"/>
              </w:rPr>
            </w:pPr>
            <w:r>
              <w:rPr>
                <w:b/>
                <w:sz w:val="24"/>
                <w:szCs w:val="24"/>
              </w:rPr>
              <w:t>646</w:t>
            </w:r>
          </w:p>
        </w:tc>
        <w:tc>
          <w:tcPr>
            <w:tcW w:w="2266" w:type="dxa"/>
            <w:shd w:val="clear" w:color="auto" w:fill="8EAADB" w:themeFill="accent5" w:themeFillTint="99"/>
          </w:tcPr>
          <w:p w14:paraId="036A4366" w14:textId="1C6DE551" w:rsidR="00C22BD3" w:rsidRPr="003F4990" w:rsidRDefault="00D9003B" w:rsidP="00D9003B">
            <w:pPr>
              <w:jc w:val="center"/>
              <w:rPr>
                <w:b/>
                <w:sz w:val="24"/>
                <w:szCs w:val="24"/>
              </w:rPr>
            </w:pPr>
            <w:r>
              <w:rPr>
                <w:b/>
                <w:sz w:val="24"/>
                <w:szCs w:val="24"/>
              </w:rPr>
              <w:t>1230</w:t>
            </w:r>
          </w:p>
        </w:tc>
      </w:tr>
      <w:tr w:rsidR="00C22BD3" w:rsidRPr="003F4990" w14:paraId="77D7B5E2" w14:textId="77777777" w:rsidTr="00F119E9">
        <w:tc>
          <w:tcPr>
            <w:tcW w:w="2265" w:type="dxa"/>
            <w:shd w:val="clear" w:color="auto" w:fill="92D050"/>
          </w:tcPr>
          <w:p w14:paraId="39296AA2" w14:textId="77777777" w:rsidR="00C22BD3" w:rsidRPr="003F4990" w:rsidRDefault="00C22BD3" w:rsidP="00904D79">
            <w:pPr>
              <w:jc w:val="both"/>
              <w:rPr>
                <w:sz w:val="24"/>
                <w:szCs w:val="24"/>
              </w:rPr>
            </w:pPr>
            <w:r w:rsidRPr="003F4990">
              <w:rPr>
                <w:sz w:val="24"/>
                <w:szCs w:val="24"/>
              </w:rPr>
              <w:t>60+</w:t>
            </w:r>
          </w:p>
        </w:tc>
        <w:tc>
          <w:tcPr>
            <w:tcW w:w="2265" w:type="dxa"/>
            <w:shd w:val="clear" w:color="auto" w:fill="92D050"/>
          </w:tcPr>
          <w:p w14:paraId="04EC98A7" w14:textId="76003569" w:rsidR="00C22BD3" w:rsidRPr="003F4990" w:rsidRDefault="00D9003B" w:rsidP="00D9003B">
            <w:pPr>
              <w:jc w:val="center"/>
              <w:rPr>
                <w:b/>
                <w:sz w:val="24"/>
                <w:szCs w:val="24"/>
              </w:rPr>
            </w:pPr>
            <w:r>
              <w:rPr>
                <w:b/>
                <w:sz w:val="24"/>
                <w:szCs w:val="24"/>
              </w:rPr>
              <w:t>224</w:t>
            </w:r>
          </w:p>
        </w:tc>
        <w:tc>
          <w:tcPr>
            <w:tcW w:w="2266" w:type="dxa"/>
            <w:shd w:val="clear" w:color="auto" w:fill="92D050"/>
          </w:tcPr>
          <w:p w14:paraId="03A9034E" w14:textId="0DA97484" w:rsidR="00C22BD3" w:rsidRPr="003F4990" w:rsidRDefault="00D9003B" w:rsidP="00D9003B">
            <w:pPr>
              <w:jc w:val="center"/>
              <w:rPr>
                <w:b/>
                <w:sz w:val="24"/>
                <w:szCs w:val="24"/>
              </w:rPr>
            </w:pPr>
            <w:r>
              <w:rPr>
                <w:b/>
                <w:sz w:val="24"/>
                <w:szCs w:val="24"/>
              </w:rPr>
              <w:t>167</w:t>
            </w:r>
          </w:p>
        </w:tc>
        <w:tc>
          <w:tcPr>
            <w:tcW w:w="2266" w:type="dxa"/>
            <w:shd w:val="clear" w:color="auto" w:fill="92D050"/>
          </w:tcPr>
          <w:p w14:paraId="05F08980" w14:textId="695B91CD" w:rsidR="00C22BD3" w:rsidRPr="003F4990" w:rsidRDefault="00D9003B" w:rsidP="00D9003B">
            <w:pPr>
              <w:jc w:val="center"/>
              <w:rPr>
                <w:b/>
                <w:sz w:val="24"/>
                <w:szCs w:val="24"/>
              </w:rPr>
            </w:pPr>
            <w:r>
              <w:rPr>
                <w:b/>
                <w:sz w:val="24"/>
                <w:szCs w:val="24"/>
              </w:rPr>
              <w:t>391</w:t>
            </w:r>
          </w:p>
        </w:tc>
      </w:tr>
      <w:tr w:rsidR="001838B7" w:rsidRPr="003F4990" w14:paraId="71577508" w14:textId="77777777" w:rsidTr="00F119E9">
        <w:tc>
          <w:tcPr>
            <w:tcW w:w="2265" w:type="dxa"/>
            <w:shd w:val="clear" w:color="auto" w:fill="9CC2E5" w:themeFill="accent1" w:themeFillTint="99"/>
          </w:tcPr>
          <w:p w14:paraId="29699CC2" w14:textId="77777777" w:rsidR="001838B7" w:rsidRPr="003F4990" w:rsidRDefault="001838B7" w:rsidP="00904D79">
            <w:pPr>
              <w:jc w:val="both"/>
              <w:rPr>
                <w:sz w:val="24"/>
                <w:szCs w:val="24"/>
              </w:rPr>
            </w:pPr>
            <w:r w:rsidRPr="003F4990">
              <w:rPr>
                <w:sz w:val="24"/>
                <w:szCs w:val="24"/>
              </w:rPr>
              <w:t>Razem</w:t>
            </w:r>
          </w:p>
        </w:tc>
        <w:tc>
          <w:tcPr>
            <w:tcW w:w="2265" w:type="dxa"/>
            <w:shd w:val="clear" w:color="auto" w:fill="9CC2E5" w:themeFill="accent1" w:themeFillTint="99"/>
          </w:tcPr>
          <w:p w14:paraId="53AF897B" w14:textId="2C54542D" w:rsidR="001838B7" w:rsidRPr="003F4990" w:rsidRDefault="00D9003B" w:rsidP="00D9003B">
            <w:pPr>
              <w:jc w:val="center"/>
              <w:rPr>
                <w:b/>
                <w:sz w:val="24"/>
                <w:szCs w:val="24"/>
              </w:rPr>
            </w:pPr>
            <w:r>
              <w:rPr>
                <w:b/>
                <w:sz w:val="24"/>
                <w:szCs w:val="24"/>
              </w:rPr>
              <w:t>1025</w:t>
            </w:r>
          </w:p>
        </w:tc>
        <w:tc>
          <w:tcPr>
            <w:tcW w:w="2266" w:type="dxa"/>
            <w:shd w:val="clear" w:color="auto" w:fill="9CC2E5" w:themeFill="accent1" w:themeFillTint="99"/>
          </w:tcPr>
          <w:p w14:paraId="103A06B5" w14:textId="1142058F" w:rsidR="001838B7" w:rsidRPr="003F4990" w:rsidRDefault="00D9003B" w:rsidP="00D9003B">
            <w:pPr>
              <w:jc w:val="center"/>
              <w:rPr>
                <w:b/>
                <w:sz w:val="24"/>
                <w:szCs w:val="24"/>
              </w:rPr>
            </w:pPr>
            <w:r>
              <w:rPr>
                <w:b/>
                <w:sz w:val="24"/>
                <w:szCs w:val="24"/>
              </w:rPr>
              <w:t>1036</w:t>
            </w:r>
          </w:p>
        </w:tc>
        <w:tc>
          <w:tcPr>
            <w:tcW w:w="2266" w:type="dxa"/>
            <w:shd w:val="clear" w:color="auto" w:fill="9CC2E5" w:themeFill="accent1" w:themeFillTint="99"/>
          </w:tcPr>
          <w:p w14:paraId="1D200B1F" w14:textId="0E29632D" w:rsidR="001838B7" w:rsidRPr="003F4990" w:rsidRDefault="00D9003B" w:rsidP="00D9003B">
            <w:pPr>
              <w:jc w:val="center"/>
              <w:rPr>
                <w:b/>
                <w:sz w:val="24"/>
                <w:szCs w:val="24"/>
              </w:rPr>
            </w:pPr>
            <w:r>
              <w:rPr>
                <w:b/>
                <w:sz w:val="24"/>
                <w:szCs w:val="24"/>
              </w:rPr>
              <w:t>2061</w:t>
            </w:r>
          </w:p>
        </w:tc>
      </w:tr>
    </w:tbl>
    <w:p w14:paraId="4331ACC4" w14:textId="77777777" w:rsidR="00C22BD3" w:rsidRDefault="00C22BD3" w:rsidP="00904D79">
      <w:pPr>
        <w:jc w:val="both"/>
        <w:rPr>
          <w:sz w:val="24"/>
          <w:szCs w:val="24"/>
        </w:rPr>
      </w:pPr>
    </w:p>
    <w:p w14:paraId="56D41AFE" w14:textId="77777777" w:rsidR="004F28F4" w:rsidRPr="003F4990" w:rsidRDefault="004F28F4" w:rsidP="00904D79">
      <w:pPr>
        <w:jc w:val="both"/>
        <w:rPr>
          <w:sz w:val="24"/>
          <w:szCs w:val="24"/>
        </w:rPr>
      </w:pPr>
    </w:p>
    <w:p w14:paraId="63BDB497" w14:textId="77777777" w:rsidR="00B20E8D" w:rsidRPr="003F4990" w:rsidRDefault="00B20E8D" w:rsidP="00904D79">
      <w:pPr>
        <w:jc w:val="both"/>
        <w:rPr>
          <w:sz w:val="24"/>
          <w:szCs w:val="24"/>
        </w:rPr>
      </w:pPr>
      <w:r w:rsidRPr="003F4990">
        <w:rPr>
          <w:sz w:val="24"/>
          <w:szCs w:val="24"/>
        </w:rPr>
        <w:lastRenderedPageBreak/>
        <w:t>Przyrost naturalny</w:t>
      </w:r>
    </w:p>
    <w:tbl>
      <w:tblPr>
        <w:tblStyle w:val="Tabela-Siatka"/>
        <w:tblW w:w="0" w:type="auto"/>
        <w:tblLook w:val="04A0" w:firstRow="1" w:lastRow="0" w:firstColumn="1" w:lastColumn="0" w:noHBand="0" w:noVBand="1"/>
      </w:tblPr>
      <w:tblGrid>
        <w:gridCol w:w="1812"/>
        <w:gridCol w:w="1812"/>
        <w:gridCol w:w="1812"/>
        <w:gridCol w:w="1813"/>
        <w:gridCol w:w="1813"/>
      </w:tblGrid>
      <w:tr w:rsidR="00B20E8D" w:rsidRPr="003F4990" w14:paraId="7FF97598" w14:textId="77777777" w:rsidTr="0051254E">
        <w:tc>
          <w:tcPr>
            <w:tcW w:w="1812" w:type="dxa"/>
            <w:shd w:val="clear" w:color="auto" w:fill="E7E6E6" w:themeFill="background2"/>
          </w:tcPr>
          <w:p w14:paraId="7FC5F971" w14:textId="77777777" w:rsidR="00B20E8D" w:rsidRPr="003F4990" w:rsidRDefault="00B20E8D" w:rsidP="00904D79">
            <w:pPr>
              <w:jc w:val="both"/>
              <w:rPr>
                <w:sz w:val="24"/>
                <w:szCs w:val="24"/>
              </w:rPr>
            </w:pPr>
          </w:p>
        </w:tc>
        <w:tc>
          <w:tcPr>
            <w:tcW w:w="1812" w:type="dxa"/>
            <w:shd w:val="clear" w:color="auto" w:fill="E7E6E6" w:themeFill="background2"/>
          </w:tcPr>
          <w:p w14:paraId="68FF562A" w14:textId="7C0EA74D" w:rsidR="00B20E8D" w:rsidRPr="003F4990" w:rsidRDefault="00F51B2A" w:rsidP="00F51B2A">
            <w:pPr>
              <w:jc w:val="center"/>
              <w:rPr>
                <w:sz w:val="24"/>
                <w:szCs w:val="24"/>
              </w:rPr>
            </w:pPr>
            <w:r>
              <w:rPr>
                <w:sz w:val="24"/>
                <w:szCs w:val="24"/>
              </w:rPr>
              <w:t>2016</w:t>
            </w:r>
          </w:p>
        </w:tc>
        <w:tc>
          <w:tcPr>
            <w:tcW w:w="1812" w:type="dxa"/>
            <w:shd w:val="clear" w:color="auto" w:fill="E7E6E6" w:themeFill="background2"/>
          </w:tcPr>
          <w:p w14:paraId="26997BAD" w14:textId="7FD84AFC" w:rsidR="00B20E8D" w:rsidRPr="003F4990" w:rsidRDefault="00F51B2A" w:rsidP="00F51B2A">
            <w:pPr>
              <w:jc w:val="center"/>
              <w:rPr>
                <w:sz w:val="24"/>
                <w:szCs w:val="24"/>
              </w:rPr>
            </w:pPr>
            <w:r>
              <w:rPr>
                <w:sz w:val="24"/>
                <w:szCs w:val="24"/>
              </w:rPr>
              <w:t>2017</w:t>
            </w:r>
          </w:p>
        </w:tc>
        <w:tc>
          <w:tcPr>
            <w:tcW w:w="1813" w:type="dxa"/>
            <w:shd w:val="clear" w:color="auto" w:fill="E7E6E6" w:themeFill="background2"/>
          </w:tcPr>
          <w:p w14:paraId="692A5D55" w14:textId="0D12B07B" w:rsidR="00B20E8D" w:rsidRPr="003F4990" w:rsidRDefault="00F51B2A" w:rsidP="00F51B2A">
            <w:pPr>
              <w:jc w:val="center"/>
              <w:rPr>
                <w:sz w:val="24"/>
                <w:szCs w:val="24"/>
              </w:rPr>
            </w:pPr>
            <w:r>
              <w:rPr>
                <w:sz w:val="24"/>
                <w:szCs w:val="24"/>
              </w:rPr>
              <w:t>2018</w:t>
            </w:r>
          </w:p>
        </w:tc>
        <w:tc>
          <w:tcPr>
            <w:tcW w:w="1813" w:type="dxa"/>
            <w:shd w:val="clear" w:color="auto" w:fill="E7E6E6" w:themeFill="background2"/>
          </w:tcPr>
          <w:p w14:paraId="194B7CA5" w14:textId="463C2CDB" w:rsidR="00B20E8D" w:rsidRPr="003F4990" w:rsidRDefault="00F51B2A" w:rsidP="00F51B2A">
            <w:pPr>
              <w:jc w:val="center"/>
              <w:rPr>
                <w:sz w:val="24"/>
                <w:szCs w:val="24"/>
              </w:rPr>
            </w:pPr>
            <w:r>
              <w:rPr>
                <w:sz w:val="24"/>
                <w:szCs w:val="24"/>
              </w:rPr>
              <w:t>2019</w:t>
            </w:r>
          </w:p>
        </w:tc>
      </w:tr>
      <w:tr w:rsidR="00B20E8D" w:rsidRPr="003F4990" w14:paraId="37EC6331" w14:textId="77777777" w:rsidTr="0051254E">
        <w:tc>
          <w:tcPr>
            <w:tcW w:w="1812" w:type="dxa"/>
            <w:shd w:val="clear" w:color="auto" w:fill="A8D08D" w:themeFill="accent6" w:themeFillTint="99"/>
          </w:tcPr>
          <w:p w14:paraId="20213624" w14:textId="77777777" w:rsidR="00B20E8D" w:rsidRPr="003F4990" w:rsidRDefault="00B20E8D" w:rsidP="00904D79">
            <w:pPr>
              <w:jc w:val="both"/>
              <w:rPr>
                <w:sz w:val="24"/>
                <w:szCs w:val="24"/>
              </w:rPr>
            </w:pPr>
            <w:r w:rsidRPr="003F4990">
              <w:rPr>
                <w:sz w:val="24"/>
                <w:szCs w:val="24"/>
              </w:rPr>
              <w:t>Urodzenia</w:t>
            </w:r>
          </w:p>
        </w:tc>
        <w:tc>
          <w:tcPr>
            <w:tcW w:w="1812" w:type="dxa"/>
            <w:shd w:val="clear" w:color="auto" w:fill="A8D08D" w:themeFill="accent6" w:themeFillTint="99"/>
          </w:tcPr>
          <w:p w14:paraId="3526C88A" w14:textId="6626B50C" w:rsidR="00B20E8D" w:rsidRPr="003F4990" w:rsidRDefault="00F51B2A" w:rsidP="00F51B2A">
            <w:pPr>
              <w:jc w:val="center"/>
              <w:rPr>
                <w:b/>
                <w:sz w:val="24"/>
                <w:szCs w:val="24"/>
              </w:rPr>
            </w:pPr>
            <w:r>
              <w:rPr>
                <w:b/>
                <w:sz w:val="24"/>
                <w:szCs w:val="24"/>
              </w:rPr>
              <w:t>23</w:t>
            </w:r>
          </w:p>
        </w:tc>
        <w:tc>
          <w:tcPr>
            <w:tcW w:w="1812" w:type="dxa"/>
            <w:shd w:val="clear" w:color="auto" w:fill="A8D08D" w:themeFill="accent6" w:themeFillTint="99"/>
          </w:tcPr>
          <w:p w14:paraId="2BE81839" w14:textId="4BD81EDF" w:rsidR="00B20E8D" w:rsidRPr="003F4990" w:rsidRDefault="00F51B2A" w:rsidP="00F51B2A">
            <w:pPr>
              <w:jc w:val="center"/>
              <w:rPr>
                <w:b/>
                <w:sz w:val="24"/>
                <w:szCs w:val="24"/>
              </w:rPr>
            </w:pPr>
            <w:r>
              <w:rPr>
                <w:b/>
                <w:sz w:val="24"/>
                <w:szCs w:val="24"/>
              </w:rPr>
              <w:t>25</w:t>
            </w:r>
          </w:p>
        </w:tc>
        <w:tc>
          <w:tcPr>
            <w:tcW w:w="1813" w:type="dxa"/>
            <w:shd w:val="clear" w:color="auto" w:fill="A8D08D" w:themeFill="accent6" w:themeFillTint="99"/>
          </w:tcPr>
          <w:p w14:paraId="01F5FE21" w14:textId="72BA2FB2" w:rsidR="00B20E8D" w:rsidRPr="003F4990" w:rsidRDefault="00F51B2A" w:rsidP="00F51B2A">
            <w:pPr>
              <w:jc w:val="center"/>
              <w:rPr>
                <w:b/>
                <w:sz w:val="24"/>
                <w:szCs w:val="24"/>
              </w:rPr>
            </w:pPr>
            <w:r>
              <w:rPr>
                <w:b/>
                <w:sz w:val="24"/>
                <w:szCs w:val="24"/>
              </w:rPr>
              <w:t>21</w:t>
            </w:r>
          </w:p>
        </w:tc>
        <w:tc>
          <w:tcPr>
            <w:tcW w:w="1813" w:type="dxa"/>
            <w:shd w:val="clear" w:color="auto" w:fill="A8D08D" w:themeFill="accent6" w:themeFillTint="99"/>
          </w:tcPr>
          <w:p w14:paraId="5522ED09" w14:textId="253203DD" w:rsidR="00B20E8D" w:rsidRPr="003F4990" w:rsidRDefault="00F51B2A" w:rsidP="00F51B2A">
            <w:pPr>
              <w:jc w:val="center"/>
              <w:rPr>
                <w:b/>
                <w:sz w:val="24"/>
                <w:szCs w:val="24"/>
              </w:rPr>
            </w:pPr>
            <w:r>
              <w:rPr>
                <w:b/>
                <w:sz w:val="24"/>
                <w:szCs w:val="24"/>
              </w:rPr>
              <w:t>19</w:t>
            </w:r>
          </w:p>
        </w:tc>
      </w:tr>
      <w:tr w:rsidR="00B20E8D" w:rsidRPr="003F4990" w14:paraId="20539F44" w14:textId="77777777" w:rsidTr="0051254E">
        <w:tc>
          <w:tcPr>
            <w:tcW w:w="1812" w:type="dxa"/>
            <w:shd w:val="clear" w:color="auto" w:fill="AEAAAA" w:themeFill="background2" w:themeFillShade="BF"/>
          </w:tcPr>
          <w:p w14:paraId="02A60F05" w14:textId="77777777" w:rsidR="00B20E8D" w:rsidRPr="003F4990" w:rsidRDefault="00B20E8D" w:rsidP="00904D79">
            <w:pPr>
              <w:jc w:val="both"/>
              <w:rPr>
                <w:sz w:val="24"/>
                <w:szCs w:val="24"/>
              </w:rPr>
            </w:pPr>
            <w:r w:rsidRPr="003F4990">
              <w:rPr>
                <w:sz w:val="24"/>
                <w:szCs w:val="24"/>
              </w:rPr>
              <w:t>Zgony</w:t>
            </w:r>
          </w:p>
        </w:tc>
        <w:tc>
          <w:tcPr>
            <w:tcW w:w="1812" w:type="dxa"/>
            <w:shd w:val="clear" w:color="auto" w:fill="AEAAAA" w:themeFill="background2" w:themeFillShade="BF"/>
          </w:tcPr>
          <w:p w14:paraId="379AD97B" w14:textId="6F40BF00" w:rsidR="00B20E8D" w:rsidRPr="003F4990" w:rsidRDefault="00F51B2A" w:rsidP="00F51B2A">
            <w:pPr>
              <w:jc w:val="center"/>
              <w:rPr>
                <w:b/>
                <w:sz w:val="24"/>
                <w:szCs w:val="24"/>
              </w:rPr>
            </w:pPr>
            <w:r>
              <w:rPr>
                <w:b/>
                <w:sz w:val="24"/>
                <w:szCs w:val="24"/>
              </w:rPr>
              <w:t>19</w:t>
            </w:r>
          </w:p>
        </w:tc>
        <w:tc>
          <w:tcPr>
            <w:tcW w:w="1812" w:type="dxa"/>
            <w:shd w:val="clear" w:color="auto" w:fill="AEAAAA" w:themeFill="background2" w:themeFillShade="BF"/>
          </w:tcPr>
          <w:p w14:paraId="4A961309" w14:textId="579BCB56" w:rsidR="00B20E8D" w:rsidRPr="003F4990" w:rsidRDefault="00F51B2A" w:rsidP="00F51B2A">
            <w:pPr>
              <w:jc w:val="center"/>
              <w:rPr>
                <w:b/>
                <w:sz w:val="24"/>
                <w:szCs w:val="24"/>
              </w:rPr>
            </w:pPr>
            <w:r>
              <w:rPr>
                <w:b/>
                <w:sz w:val="24"/>
                <w:szCs w:val="24"/>
              </w:rPr>
              <w:t>15</w:t>
            </w:r>
          </w:p>
        </w:tc>
        <w:tc>
          <w:tcPr>
            <w:tcW w:w="1813" w:type="dxa"/>
            <w:shd w:val="clear" w:color="auto" w:fill="AEAAAA" w:themeFill="background2" w:themeFillShade="BF"/>
          </w:tcPr>
          <w:p w14:paraId="7A651875" w14:textId="7374F6AD" w:rsidR="00B20E8D" w:rsidRPr="003F4990" w:rsidRDefault="00F51B2A" w:rsidP="00F51B2A">
            <w:pPr>
              <w:jc w:val="center"/>
              <w:rPr>
                <w:b/>
                <w:sz w:val="24"/>
                <w:szCs w:val="24"/>
              </w:rPr>
            </w:pPr>
            <w:r>
              <w:rPr>
                <w:b/>
                <w:sz w:val="24"/>
                <w:szCs w:val="24"/>
              </w:rPr>
              <w:t>14</w:t>
            </w:r>
          </w:p>
        </w:tc>
        <w:tc>
          <w:tcPr>
            <w:tcW w:w="1813" w:type="dxa"/>
            <w:shd w:val="clear" w:color="auto" w:fill="AEAAAA" w:themeFill="background2" w:themeFillShade="BF"/>
          </w:tcPr>
          <w:p w14:paraId="136838B1" w14:textId="256A315A" w:rsidR="00B20E8D" w:rsidRPr="003F4990" w:rsidRDefault="00F51B2A" w:rsidP="00F51B2A">
            <w:pPr>
              <w:jc w:val="center"/>
              <w:rPr>
                <w:b/>
                <w:sz w:val="24"/>
                <w:szCs w:val="24"/>
              </w:rPr>
            </w:pPr>
            <w:r>
              <w:rPr>
                <w:b/>
                <w:sz w:val="24"/>
                <w:szCs w:val="24"/>
              </w:rPr>
              <w:t>13</w:t>
            </w:r>
          </w:p>
        </w:tc>
      </w:tr>
    </w:tbl>
    <w:p w14:paraId="45D0404E" w14:textId="77777777" w:rsidR="00F255E9" w:rsidRPr="003F4990" w:rsidRDefault="00F255E9" w:rsidP="00904D79">
      <w:pPr>
        <w:jc w:val="both"/>
        <w:rPr>
          <w:sz w:val="24"/>
          <w:szCs w:val="24"/>
        </w:rPr>
      </w:pPr>
    </w:p>
    <w:p w14:paraId="4462B7AA" w14:textId="77777777" w:rsidR="00F255E9" w:rsidRPr="00291E14" w:rsidRDefault="001659C7" w:rsidP="00B47ED1">
      <w:pPr>
        <w:spacing w:after="120" w:line="20" w:lineRule="atLeast"/>
        <w:jc w:val="both"/>
        <w:rPr>
          <w:b/>
          <w:sz w:val="24"/>
          <w:szCs w:val="24"/>
          <w:u w:val="single"/>
        </w:rPr>
      </w:pPr>
      <w:r w:rsidRPr="00291E14">
        <w:rPr>
          <w:b/>
          <w:sz w:val="24"/>
          <w:szCs w:val="24"/>
          <w:u w:val="single"/>
        </w:rPr>
        <w:t>Jednostkami organiza</w:t>
      </w:r>
      <w:r w:rsidR="00F255E9" w:rsidRPr="00291E14">
        <w:rPr>
          <w:b/>
          <w:sz w:val="24"/>
          <w:szCs w:val="24"/>
          <w:u w:val="single"/>
        </w:rPr>
        <w:t>cyjnymi Gminy Tyrawa Wołoska są:</w:t>
      </w:r>
    </w:p>
    <w:p w14:paraId="1A0D6171" w14:textId="097A82F6" w:rsidR="001659C7" w:rsidRPr="003F4990" w:rsidRDefault="001659C7" w:rsidP="00B47ED1">
      <w:pPr>
        <w:spacing w:after="120" w:line="20" w:lineRule="atLeast"/>
        <w:ind w:left="142" w:hanging="142"/>
        <w:rPr>
          <w:sz w:val="24"/>
          <w:szCs w:val="24"/>
        </w:rPr>
      </w:pPr>
      <w:r w:rsidRPr="00F255E9">
        <w:rPr>
          <w:sz w:val="24"/>
          <w:szCs w:val="24"/>
        </w:rPr>
        <w:br/>
      </w:r>
      <w:r w:rsidRPr="003F4990">
        <w:rPr>
          <w:sz w:val="24"/>
          <w:szCs w:val="24"/>
        </w:rPr>
        <w:t xml:space="preserve"> </w:t>
      </w:r>
      <w:r w:rsidRPr="00843E50">
        <w:rPr>
          <w:b/>
          <w:sz w:val="24"/>
          <w:szCs w:val="24"/>
        </w:rPr>
        <w:t>1</w:t>
      </w:r>
      <w:r w:rsidRPr="003F4990">
        <w:rPr>
          <w:sz w:val="24"/>
          <w:szCs w:val="24"/>
        </w:rPr>
        <w:t>) Szkoła Podstawowa im. M. Konopnickiej w Tyrawie Wołoskiej,</w:t>
      </w:r>
      <w:r w:rsidRPr="003F4990">
        <w:rPr>
          <w:sz w:val="24"/>
          <w:szCs w:val="24"/>
        </w:rPr>
        <w:br/>
        <w:t xml:space="preserve"> </w:t>
      </w:r>
      <w:r w:rsidRPr="00843E50">
        <w:rPr>
          <w:b/>
          <w:sz w:val="24"/>
          <w:szCs w:val="24"/>
        </w:rPr>
        <w:t>2)</w:t>
      </w:r>
      <w:r w:rsidR="00175A27">
        <w:rPr>
          <w:b/>
          <w:sz w:val="24"/>
          <w:szCs w:val="24"/>
        </w:rPr>
        <w:t xml:space="preserve"> </w:t>
      </w:r>
      <w:r w:rsidR="00175A27">
        <w:rPr>
          <w:sz w:val="24"/>
          <w:szCs w:val="24"/>
        </w:rPr>
        <w:t>Gminny</w:t>
      </w:r>
      <w:r w:rsidRPr="003F4990">
        <w:rPr>
          <w:sz w:val="24"/>
          <w:szCs w:val="24"/>
        </w:rPr>
        <w:t xml:space="preserve"> Ośrodek Pomocy Społecznej w Tyrawie Wołoskiej,</w:t>
      </w:r>
      <w:r w:rsidRPr="003F4990">
        <w:rPr>
          <w:sz w:val="24"/>
          <w:szCs w:val="24"/>
        </w:rPr>
        <w:br/>
      </w:r>
      <w:r w:rsidRPr="00843E50">
        <w:rPr>
          <w:b/>
          <w:sz w:val="24"/>
          <w:szCs w:val="24"/>
        </w:rPr>
        <w:t xml:space="preserve"> 3)</w:t>
      </w:r>
      <w:r w:rsidRPr="003F4990">
        <w:rPr>
          <w:sz w:val="24"/>
          <w:szCs w:val="24"/>
        </w:rPr>
        <w:t xml:space="preserve"> Zespół Ekonomiczno-Administracyjny Szkół w Tyrawie Wołoskiej,</w:t>
      </w:r>
      <w:r w:rsidR="00431686" w:rsidRPr="003F4990">
        <w:rPr>
          <w:sz w:val="24"/>
          <w:szCs w:val="24"/>
        </w:rPr>
        <w:br/>
        <w:t xml:space="preserve"> </w:t>
      </w:r>
      <w:r w:rsidR="00431686" w:rsidRPr="00843E50">
        <w:rPr>
          <w:b/>
          <w:sz w:val="24"/>
          <w:szCs w:val="24"/>
        </w:rPr>
        <w:t>4)</w:t>
      </w:r>
      <w:r w:rsidR="00431686" w:rsidRPr="003F4990">
        <w:rPr>
          <w:sz w:val="24"/>
          <w:szCs w:val="24"/>
        </w:rPr>
        <w:t xml:space="preserve"> Gminny Ośrodek Kultury w Tyrawie Wołoskiej,</w:t>
      </w:r>
      <w:r w:rsidR="00431686" w:rsidRPr="003F4990">
        <w:rPr>
          <w:sz w:val="24"/>
          <w:szCs w:val="24"/>
        </w:rPr>
        <w:br/>
        <w:t xml:space="preserve"> </w:t>
      </w:r>
      <w:r w:rsidR="00431686" w:rsidRPr="00843E50">
        <w:rPr>
          <w:b/>
          <w:sz w:val="24"/>
          <w:szCs w:val="24"/>
        </w:rPr>
        <w:t>5)</w:t>
      </w:r>
      <w:r w:rsidR="00431686" w:rsidRPr="003F4990">
        <w:rPr>
          <w:sz w:val="24"/>
          <w:szCs w:val="24"/>
        </w:rPr>
        <w:t xml:space="preserve"> Gminna Biblioteka Publiczna w Tyrawie Wołoskiej.</w:t>
      </w:r>
    </w:p>
    <w:p w14:paraId="0E5FF0FD" w14:textId="1E56EE48" w:rsidR="00431686" w:rsidRDefault="00431686" w:rsidP="00B47ED1">
      <w:pPr>
        <w:spacing w:after="120" w:line="20" w:lineRule="atLeast"/>
        <w:ind w:left="142" w:hanging="142"/>
        <w:rPr>
          <w:sz w:val="24"/>
          <w:szCs w:val="24"/>
        </w:rPr>
      </w:pPr>
      <w:r w:rsidRPr="00291E14">
        <w:rPr>
          <w:b/>
          <w:sz w:val="24"/>
          <w:szCs w:val="24"/>
          <w:u w:val="single"/>
        </w:rPr>
        <w:t>W Gminie funkcjonuje pięć jednostek pomocniczych:</w:t>
      </w:r>
      <w:r w:rsidR="00B47ED1">
        <w:rPr>
          <w:b/>
          <w:sz w:val="24"/>
          <w:szCs w:val="24"/>
          <w:u w:val="single"/>
        </w:rPr>
        <w:br/>
      </w:r>
      <w:r w:rsidRPr="00291E14">
        <w:rPr>
          <w:b/>
          <w:sz w:val="24"/>
          <w:szCs w:val="24"/>
          <w:u w:val="single"/>
        </w:rPr>
        <w:br/>
      </w:r>
      <w:r w:rsidRPr="003F4990">
        <w:rPr>
          <w:sz w:val="24"/>
          <w:szCs w:val="24"/>
        </w:rPr>
        <w:t xml:space="preserve"> </w:t>
      </w:r>
      <w:r w:rsidRPr="00843E50">
        <w:rPr>
          <w:b/>
          <w:sz w:val="24"/>
          <w:szCs w:val="24"/>
        </w:rPr>
        <w:t>1)</w:t>
      </w:r>
      <w:r w:rsidRPr="003F4990">
        <w:rPr>
          <w:sz w:val="24"/>
          <w:szCs w:val="24"/>
        </w:rPr>
        <w:t xml:space="preserve"> Sołectwo Hołuczków,</w:t>
      </w:r>
      <w:r w:rsidRPr="003F4990">
        <w:rPr>
          <w:sz w:val="24"/>
          <w:szCs w:val="24"/>
        </w:rPr>
        <w:br/>
        <w:t xml:space="preserve"> </w:t>
      </w:r>
      <w:r w:rsidRPr="00843E50">
        <w:rPr>
          <w:b/>
          <w:sz w:val="24"/>
          <w:szCs w:val="24"/>
        </w:rPr>
        <w:t>2)</w:t>
      </w:r>
      <w:r w:rsidRPr="003F4990">
        <w:rPr>
          <w:sz w:val="24"/>
          <w:szCs w:val="24"/>
        </w:rPr>
        <w:t xml:space="preserve"> Sołectwo Rakowa,</w:t>
      </w:r>
      <w:r w:rsidRPr="003F4990">
        <w:rPr>
          <w:sz w:val="24"/>
          <w:szCs w:val="24"/>
        </w:rPr>
        <w:br/>
        <w:t xml:space="preserve"> </w:t>
      </w:r>
      <w:r w:rsidRPr="00843E50">
        <w:rPr>
          <w:b/>
          <w:sz w:val="24"/>
          <w:szCs w:val="24"/>
        </w:rPr>
        <w:t>3)</w:t>
      </w:r>
      <w:r w:rsidRPr="003F4990">
        <w:rPr>
          <w:sz w:val="24"/>
          <w:szCs w:val="24"/>
        </w:rPr>
        <w:t xml:space="preserve"> Sołectwo Rozpucie,</w:t>
      </w:r>
      <w:r w:rsidRPr="003F4990">
        <w:rPr>
          <w:sz w:val="24"/>
          <w:szCs w:val="24"/>
        </w:rPr>
        <w:br/>
        <w:t xml:space="preserve"> </w:t>
      </w:r>
      <w:r w:rsidRPr="00843E50">
        <w:rPr>
          <w:b/>
          <w:sz w:val="24"/>
          <w:szCs w:val="24"/>
        </w:rPr>
        <w:t>4)</w:t>
      </w:r>
      <w:r w:rsidRPr="003F4990">
        <w:rPr>
          <w:sz w:val="24"/>
          <w:szCs w:val="24"/>
        </w:rPr>
        <w:t xml:space="preserve"> Sołectwo Siemuszowa,</w:t>
      </w:r>
      <w:r w:rsidRPr="003F4990">
        <w:rPr>
          <w:sz w:val="24"/>
          <w:szCs w:val="24"/>
        </w:rPr>
        <w:br/>
        <w:t xml:space="preserve"> </w:t>
      </w:r>
      <w:r w:rsidRPr="00843E50">
        <w:rPr>
          <w:b/>
          <w:sz w:val="24"/>
          <w:szCs w:val="24"/>
        </w:rPr>
        <w:t>5)</w:t>
      </w:r>
      <w:r w:rsidRPr="003F4990">
        <w:rPr>
          <w:sz w:val="24"/>
          <w:szCs w:val="24"/>
        </w:rPr>
        <w:t xml:space="preserve"> Sołectwo Tyrawa Wołoska.</w:t>
      </w:r>
      <w:r w:rsidR="001237B0">
        <w:rPr>
          <w:sz w:val="24"/>
          <w:szCs w:val="24"/>
        </w:rPr>
        <w:br/>
      </w:r>
    </w:p>
    <w:p w14:paraId="1F7FFF04" w14:textId="080010DC" w:rsidR="001237B0" w:rsidRPr="009F2D18" w:rsidRDefault="00D84109" w:rsidP="00D84109">
      <w:pPr>
        <w:jc w:val="both"/>
        <w:rPr>
          <w:b/>
          <w:color w:val="4472C4" w:themeColor="accent5"/>
          <w:sz w:val="28"/>
          <w:szCs w:val="28"/>
          <w:u w:val="single"/>
        </w:rPr>
      </w:pPr>
      <w:r w:rsidRPr="009F2D18">
        <w:rPr>
          <w:b/>
          <w:color w:val="4472C4" w:themeColor="accent5"/>
          <w:sz w:val="28"/>
          <w:szCs w:val="28"/>
          <w:u w:val="single"/>
        </w:rPr>
        <w:t>II. INFORMACJE FINANSOWE</w:t>
      </w:r>
    </w:p>
    <w:p w14:paraId="37279E2A" w14:textId="6C60C9BB" w:rsidR="00D84109" w:rsidRPr="003F252B" w:rsidRDefault="00D84109" w:rsidP="001237B0">
      <w:pPr>
        <w:spacing w:after="120" w:line="240" w:lineRule="auto"/>
        <w:jc w:val="both"/>
        <w:rPr>
          <w:rFonts w:eastAsia="Times New Roman" w:cstheme="minorHAnsi"/>
          <w:sz w:val="24"/>
          <w:szCs w:val="24"/>
          <w:lang w:eastAsia="pl-PL"/>
        </w:rPr>
      </w:pPr>
      <w:r w:rsidRPr="003F252B">
        <w:rPr>
          <w:rFonts w:eastAsia="Times New Roman" w:cstheme="minorHAnsi"/>
          <w:sz w:val="24"/>
          <w:szCs w:val="24"/>
          <w:lang w:eastAsia="pl-PL"/>
        </w:rPr>
        <w:t>Budżet gminy Tyrawa Wołoska uchwalony przez Radę Gminy dnia 2</w:t>
      </w:r>
      <w:r>
        <w:rPr>
          <w:rFonts w:eastAsia="Times New Roman" w:cstheme="minorHAnsi"/>
          <w:sz w:val="24"/>
          <w:szCs w:val="24"/>
          <w:lang w:eastAsia="pl-PL"/>
        </w:rPr>
        <w:t>8</w:t>
      </w:r>
      <w:r w:rsidRPr="003F252B">
        <w:rPr>
          <w:rFonts w:eastAsia="Times New Roman" w:cstheme="minorHAnsi"/>
          <w:sz w:val="24"/>
          <w:szCs w:val="24"/>
          <w:lang w:eastAsia="pl-PL"/>
        </w:rPr>
        <w:t xml:space="preserve"> stycznia 201</w:t>
      </w:r>
      <w:r>
        <w:rPr>
          <w:rFonts w:eastAsia="Times New Roman" w:cstheme="minorHAnsi"/>
          <w:sz w:val="24"/>
          <w:szCs w:val="24"/>
          <w:lang w:eastAsia="pl-PL"/>
        </w:rPr>
        <w:t>9</w:t>
      </w:r>
      <w:r w:rsidR="00400CAA">
        <w:rPr>
          <w:rFonts w:eastAsia="Times New Roman" w:cstheme="minorHAnsi"/>
          <w:sz w:val="24"/>
          <w:szCs w:val="24"/>
          <w:lang w:eastAsia="pl-PL"/>
        </w:rPr>
        <w:t xml:space="preserve"> </w:t>
      </w:r>
      <w:r w:rsidRPr="003F252B">
        <w:rPr>
          <w:rFonts w:eastAsia="Times New Roman" w:cstheme="minorHAnsi"/>
          <w:sz w:val="24"/>
          <w:szCs w:val="24"/>
          <w:lang w:eastAsia="pl-PL"/>
        </w:rPr>
        <w:t>r. Uchwałą budżetową na rok 201</w:t>
      </w:r>
      <w:r>
        <w:rPr>
          <w:rFonts w:eastAsia="Times New Roman" w:cstheme="minorHAnsi"/>
          <w:sz w:val="24"/>
          <w:szCs w:val="24"/>
          <w:lang w:eastAsia="pl-PL"/>
        </w:rPr>
        <w:t>9</w:t>
      </w:r>
      <w:r w:rsidRPr="003F252B">
        <w:rPr>
          <w:rFonts w:eastAsia="Times New Roman" w:cstheme="minorHAnsi"/>
          <w:sz w:val="24"/>
          <w:szCs w:val="24"/>
          <w:lang w:eastAsia="pl-PL"/>
        </w:rPr>
        <w:t xml:space="preserve"> Nr I</w:t>
      </w:r>
      <w:r>
        <w:rPr>
          <w:rFonts w:eastAsia="Times New Roman" w:cstheme="minorHAnsi"/>
          <w:sz w:val="24"/>
          <w:szCs w:val="24"/>
          <w:lang w:eastAsia="pl-PL"/>
        </w:rPr>
        <w:t>V</w:t>
      </w:r>
      <w:r w:rsidRPr="003F252B">
        <w:rPr>
          <w:rFonts w:eastAsia="Times New Roman" w:cstheme="minorHAnsi"/>
          <w:sz w:val="24"/>
          <w:szCs w:val="24"/>
          <w:lang w:eastAsia="pl-PL"/>
        </w:rPr>
        <w:t>/</w:t>
      </w:r>
      <w:r>
        <w:rPr>
          <w:rFonts w:eastAsia="Times New Roman" w:cstheme="minorHAnsi"/>
          <w:sz w:val="24"/>
          <w:szCs w:val="24"/>
          <w:lang w:eastAsia="pl-PL"/>
        </w:rPr>
        <w:t>23</w:t>
      </w:r>
      <w:r w:rsidRPr="003F252B">
        <w:rPr>
          <w:rFonts w:eastAsia="Times New Roman" w:cstheme="minorHAnsi"/>
          <w:sz w:val="24"/>
          <w:szCs w:val="24"/>
          <w:lang w:eastAsia="pl-PL"/>
        </w:rPr>
        <w:t>/</w:t>
      </w:r>
      <w:proofErr w:type="gramStart"/>
      <w:r w:rsidRPr="003F252B">
        <w:rPr>
          <w:rFonts w:eastAsia="Times New Roman" w:cstheme="minorHAnsi"/>
          <w:sz w:val="24"/>
          <w:szCs w:val="24"/>
          <w:lang w:eastAsia="pl-PL"/>
        </w:rPr>
        <w:t>201</w:t>
      </w:r>
      <w:r>
        <w:rPr>
          <w:rFonts w:eastAsia="Times New Roman" w:cstheme="minorHAnsi"/>
          <w:sz w:val="24"/>
          <w:szCs w:val="24"/>
          <w:lang w:eastAsia="pl-PL"/>
        </w:rPr>
        <w:t>9</w:t>
      </w:r>
      <w:r w:rsidRPr="003F252B">
        <w:rPr>
          <w:rFonts w:eastAsia="Times New Roman" w:cstheme="minorHAnsi"/>
          <w:sz w:val="24"/>
          <w:szCs w:val="24"/>
          <w:lang w:eastAsia="pl-PL"/>
        </w:rPr>
        <w:t xml:space="preserve">  wynosił</w:t>
      </w:r>
      <w:proofErr w:type="gramEnd"/>
      <w:r w:rsidRPr="003F252B">
        <w:rPr>
          <w:rFonts w:eastAsia="Times New Roman" w:cstheme="minorHAnsi"/>
          <w:sz w:val="24"/>
          <w:szCs w:val="24"/>
          <w:lang w:eastAsia="pl-PL"/>
        </w:rPr>
        <w:t>:</w:t>
      </w:r>
    </w:p>
    <w:p w14:paraId="05EB7765" w14:textId="77777777" w:rsidR="00D84109" w:rsidRPr="003F252B" w:rsidRDefault="00D84109" w:rsidP="001237B0">
      <w:pPr>
        <w:tabs>
          <w:tab w:val="left" w:pos="708"/>
          <w:tab w:val="center" w:pos="4536"/>
          <w:tab w:val="right" w:pos="9072"/>
        </w:tabs>
        <w:spacing w:after="120" w:line="240" w:lineRule="auto"/>
        <w:jc w:val="both"/>
        <w:rPr>
          <w:rFonts w:eastAsia="Times New Roman" w:cstheme="minorHAnsi"/>
          <w:sz w:val="24"/>
          <w:szCs w:val="24"/>
          <w:lang w:eastAsia="pl-PL"/>
        </w:rPr>
      </w:pPr>
    </w:p>
    <w:p w14:paraId="355011C4" w14:textId="77777777" w:rsidR="00D84109" w:rsidRPr="003F252B" w:rsidRDefault="00D84109" w:rsidP="001237B0">
      <w:pPr>
        <w:keepNext/>
        <w:spacing w:after="120" w:line="240" w:lineRule="auto"/>
        <w:jc w:val="both"/>
        <w:outlineLvl w:val="6"/>
        <w:rPr>
          <w:rFonts w:eastAsia="Times New Roman" w:cstheme="minorHAnsi"/>
          <w:sz w:val="24"/>
          <w:szCs w:val="24"/>
          <w:lang w:eastAsia="pl-PL"/>
        </w:rPr>
      </w:pPr>
      <w:proofErr w:type="gramStart"/>
      <w:r w:rsidRPr="007536B7">
        <w:rPr>
          <w:rFonts w:eastAsia="Times New Roman" w:cstheme="minorHAnsi"/>
          <w:b/>
          <w:sz w:val="24"/>
          <w:szCs w:val="24"/>
          <w:lang w:eastAsia="pl-PL"/>
        </w:rPr>
        <w:t>DOCHODY</w:t>
      </w:r>
      <w:r w:rsidRPr="003F252B">
        <w:rPr>
          <w:rFonts w:eastAsia="Times New Roman" w:cstheme="minorHAnsi"/>
          <w:sz w:val="24"/>
          <w:szCs w:val="24"/>
          <w:lang w:eastAsia="pl-PL"/>
        </w:rPr>
        <w:t xml:space="preserve">:   </w:t>
      </w:r>
      <w:proofErr w:type="gramEnd"/>
      <w:r w:rsidRPr="003F252B">
        <w:rPr>
          <w:rFonts w:eastAsia="Times New Roman" w:cstheme="minorHAnsi"/>
          <w:sz w:val="24"/>
          <w:szCs w:val="24"/>
          <w:lang w:eastAsia="pl-PL"/>
        </w:rPr>
        <w:t xml:space="preserve">                        </w:t>
      </w:r>
      <w:r>
        <w:rPr>
          <w:rFonts w:eastAsia="Times New Roman" w:cstheme="minorHAnsi"/>
          <w:sz w:val="24"/>
          <w:szCs w:val="24"/>
          <w:lang w:eastAsia="pl-PL"/>
        </w:rPr>
        <w:t xml:space="preserve">    </w:t>
      </w:r>
      <w:r w:rsidRPr="00790C71">
        <w:rPr>
          <w:rFonts w:eastAsia="Times New Roman" w:cstheme="minorHAnsi"/>
          <w:b/>
          <w:sz w:val="24"/>
          <w:szCs w:val="24"/>
          <w:lang w:eastAsia="pl-PL"/>
        </w:rPr>
        <w:t>1</w:t>
      </w:r>
      <w:r>
        <w:rPr>
          <w:rFonts w:eastAsia="Times New Roman" w:cstheme="minorHAnsi"/>
          <w:b/>
          <w:sz w:val="24"/>
          <w:szCs w:val="24"/>
          <w:lang w:eastAsia="pl-PL"/>
        </w:rPr>
        <w:t>0</w:t>
      </w:r>
      <w:r w:rsidRPr="00790C71">
        <w:rPr>
          <w:rFonts w:eastAsia="Times New Roman" w:cstheme="minorHAnsi"/>
          <w:b/>
          <w:sz w:val="24"/>
          <w:szCs w:val="24"/>
          <w:lang w:eastAsia="pl-PL"/>
        </w:rPr>
        <w:t>.</w:t>
      </w:r>
      <w:r>
        <w:rPr>
          <w:rFonts w:eastAsia="Times New Roman" w:cstheme="minorHAnsi"/>
          <w:b/>
          <w:sz w:val="24"/>
          <w:szCs w:val="24"/>
          <w:lang w:eastAsia="pl-PL"/>
        </w:rPr>
        <w:t>676</w:t>
      </w:r>
      <w:r w:rsidRPr="00790C71">
        <w:rPr>
          <w:rFonts w:eastAsia="Times New Roman" w:cstheme="minorHAnsi"/>
          <w:b/>
          <w:sz w:val="24"/>
          <w:szCs w:val="24"/>
          <w:lang w:eastAsia="pl-PL"/>
        </w:rPr>
        <w:t>.</w:t>
      </w:r>
      <w:r>
        <w:rPr>
          <w:rFonts w:eastAsia="Times New Roman" w:cstheme="minorHAnsi"/>
          <w:b/>
          <w:sz w:val="24"/>
          <w:szCs w:val="24"/>
          <w:lang w:eastAsia="pl-PL"/>
        </w:rPr>
        <w:t>760,50</w:t>
      </w:r>
      <w:r w:rsidRPr="003F252B">
        <w:rPr>
          <w:rFonts w:eastAsia="Times New Roman" w:cstheme="minorHAnsi"/>
          <w:sz w:val="24"/>
          <w:szCs w:val="24"/>
          <w:lang w:eastAsia="pl-PL"/>
        </w:rPr>
        <w:t xml:space="preserve">  zł</w:t>
      </w:r>
    </w:p>
    <w:p w14:paraId="5BC66F42" w14:textId="77777777" w:rsidR="00D84109" w:rsidRPr="003F252B" w:rsidRDefault="00D84109" w:rsidP="001237B0">
      <w:pPr>
        <w:spacing w:after="120" w:line="240" w:lineRule="auto"/>
        <w:jc w:val="both"/>
        <w:rPr>
          <w:rFonts w:eastAsia="Times New Roman" w:cstheme="minorHAnsi"/>
          <w:sz w:val="24"/>
          <w:szCs w:val="24"/>
          <w:lang w:eastAsia="pl-PL"/>
        </w:rPr>
      </w:pPr>
      <w:r w:rsidRPr="003F252B">
        <w:rPr>
          <w:rFonts w:eastAsia="Times New Roman" w:cstheme="minorHAnsi"/>
          <w:sz w:val="24"/>
          <w:szCs w:val="24"/>
          <w:lang w:eastAsia="pl-PL"/>
        </w:rPr>
        <w:t xml:space="preserve">      a) dochody bieżące           </w:t>
      </w:r>
      <w:r>
        <w:rPr>
          <w:rFonts w:eastAsia="Times New Roman" w:cstheme="minorHAnsi"/>
          <w:b/>
          <w:sz w:val="24"/>
          <w:szCs w:val="24"/>
          <w:lang w:eastAsia="pl-PL"/>
        </w:rPr>
        <w:t>10</w:t>
      </w:r>
      <w:r w:rsidRPr="00790C71">
        <w:rPr>
          <w:rFonts w:eastAsia="Times New Roman" w:cstheme="minorHAnsi"/>
          <w:b/>
          <w:sz w:val="24"/>
          <w:szCs w:val="24"/>
          <w:lang w:eastAsia="pl-PL"/>
        </w:rPr>
        <w:t>.</w:t>
      </w:r>
      <w:r>
        <w:rPr>
          <w:rFonts w:eastAsia="Times New Roman" w:cstheme="minorHAnsi"/>
          <w:b/>
          <w:sz w:val="24"/>
          <w:szCs w:val="24"/>
          <w:lang w:eastAsia="pl-PL"/>
        </w:rPr>
        <w:t>074</w:t>
      </w:r>
      <w:r w:rsidRPr="00790C71">
        <w:rPr>
          <w:rFonts w:eastAsia="Times New Roman" w:cstheme="minorHAnsi"/>
          <w:b/>
          <w:sz w:val="24"/>
          <w:szCs w:val="24"/>
          <w:lang w:eastAsia="pl-PL"/>
        </w:rPr>
        <w:t>.</w:t>
      </w:r>
      <w:r>
        <w:rPr>
          <w:rFonts w:eastAsia="Times New Roman" w:cstheme="minorHAnsi"/>
          <w:b/>
          <w:sz w:val="24"/>
          <w:szCs w:val="24"/>
          <w:lang w:eastAsia="pl-PL"/>
        </w:rPr>
        <w:t>760</w:t>
      </w:r>
      <w:r w:rsidRPr="00790C71">
        <w:rPr>
          <w:rFonts w:eastAsia="Times New Roman" w:cstheme="minorHAnsi"/>
          <w:b/>
          <w:sz w:val="24"/>
          <w:szCs w:val="24"/>
          <w:lang w:eastAsia="pl-PL"/>
        </w:rPr>
        <w:t>,</w:t>
      </w:r>
      <w:proofErr w:type="gramStart"/>
      <w:r>
        <w:rPr>
          <w:rFonts w:eastAsia="Times New Roman" w:cstheme="minorHAnsi"/>
          <w:b/>
          <w:sz w:val="24"/>
          <w:szCs w:val="24"/>
          <w:lang w:eastAsia="pl-PL"/>
        </w:rPr>
        <w:t>50</w:t>
      </w:r>
      <w:r w:rsidRPr="003F252B">
        <w:rPr>
          <w:rFonts w:eastAsia="Times New Roman" w:cstheme="minorHAnsi"/>
          <w:sz w:val="24"/>
          <w:szCs w:val="24"/>
          <w:lang w:eastAsia="pl-PL"/>
        </w:rPr>
        <w:t xml:space="preserve">  zł</w:t>
      </w:r>
      <w:proofErr w:type="gramEnd"/>
    </w:p>
    <w:p w14:paraId="66A715C2" w14:textId="77777777" w:rsidR="00D84109" w:rsidRPr="003F252B" w:rsidRDefault="00D84109" w:rsidP="001237B0">
      <w:pPr>
        <w:spacing w:after="120" w:line="240" w:lineRule="auto"/>
        <w:jc w:val="both"/>
        <w:rPr>
          <w:rFonts w:eastAsia="Times New Roman" w:cstheme="minorHAnsi"/>
          <w:sz w:val="24"/>
          <w:szCs w:val="24"/>
          <w:lang w:eastAsia="pl-PL"/>
        </w:rPr>
      </w:pPr>
      <w:r w:rsidRPr="003F252B">
        <w:rPr>
          <w:rFonts w:eastAsia="Times New Roman" w:cstheme="minorHAnsi"/>
          <w:sz w:val="24"/>
          <w:szCs w:val="24"/>
          <w:lang w:eastAsia="pl-PL"/>
        </w:rPr>
        <w:t xml:space="preserve">  </w:t>
      </w:r>
      <w:r>
        <w:rPr>
          <w:rFonts w:eastAsia="Times New Roman" w:cstheme="minorHAnsi"/>
          <w:sz w:val="24"/>
          <w:szCs w:val="24"/>
          <w:lang w:eastAsia="pl-PL"/>
        </w:rPr>
        <w:t xml:space="preserve">    b) dochody majątkowe      </w:t>
      </w:r>
      <w:r>
        <w:rPr>
          <w:rFonts w:eastAsia="Times New Roman" w:cstheme="minorHAnsi"/>
          <w:b/>
          <w:sz w:val="24"/>
          <w:szCs w:val="24"/>
          <w:lang w:eastAsia="pl-PL"/>
        </w:rPr>
        <w:t xml:space="preserve">    602.0</w:t>
      </w:r>
      <w:r w:rsidRPr="00790C71">
        <w:rPr>
          <w:rFonts w:eastAsia="Times New Roman" w:cstheme="minorHAnsi"/>
          <w:b/>
          <w:sz w:val="24"/>
          <w:szCs w:val="24"/>
          <w:lang w:eastAsia="pl-PL"/>
        </w:rPr>
        <w:t>00,</w:t>
      </w:r>
      <w:proofErr w:type="gramStart"/>
      <w:r w:rsidRPr="00790C71">
        <w:rPr>
          <w:rFonts w:eastAsia="Times New Roman" w:cstheme="minorHAnsi"/>
          <w:b/>
          <w:sz w:val="24"/>
          <w:szCs w:val="24"/>
          <w:lang w:eastAsia="pl-PL"/>
        </w:rPr>
        <w:t>00</w:t>
      </w:r>
      <w:r w:rsidRPr="003F252B">
        <w:rPr>
          <w:rFonts w:eastAsia="Times New Roman" w:cstheme="minorHAnsi"/>
          <w:sz w:val="24"/>
          <w:szCs w:val="24"/>
          <w:lang w:eastAsia="pl-PL"/>
        </w:rPr>
        <w:t xml:space="preserve">  zł</w:t>
      </w:r>
      <w:proofErr w:type="gramEnd"/>
    </w:p>
    <w:p w14:paraId="32FAAB10" w14:textId="77777777" w:rsidR="00D84109" w:rsidRPr="003F252B" w:rsidRDefault="00D84109" w:rsidP="001237B0">
      <w:pPr>
        <w:spacing w:after="120" w:line="240" w:lineRule="auto"/>
        <w:jc w:val="both"/>
        <w:rPr>
          <w:rFonts w:eastAsia="Times New Roman" w:cstheme="minorHAnsi"/>
          <w:sz w:val="24"/>
          <w:szCs w:val="24"/>
          <w:lang w:eastAsia="pl-PL"/>
        </w:rPr>
      </w:pPr>
      <w:r w:rsidRPr="003F252B">
        <w:rPr>
          <w:rFonts w:eastAsia="Times New Roman" w:cstheme="minorHAnsi"/>
          <w:sz w:val="24"/>
          <w:szCs w:val="24"/>
          <w:lang w:eastAsia="pl-PL"/>
        </w:rPr>
        <w:t xml:space="preserve">   </w:t>
      </w:r>
      <w:proofErr w:type="gramStart"/>
      <w:r w:rsidRPr="007536B7">
        <w:rPr>
          <w:rFonts w:eastAsia="Times New Roman" w:cstheme="minorHAnsi"/>
          <w:b/>
          <w:sz w:val="24"/>
          <w:szCs w:val="24"/>
          <w:lang w:eastAsia="pl-PL"/>
        </w:rPr>
        <w:t>WYDATKI</w:t>
      </w:r>
      <w:r w:rsidRPr="003F252B">
        <w:rPr>
          <w:rFonts w:eastAsia="Times New Roman" w:cstheme="minorHAnsi"/>
          <w:sz w:val="24"/>
          <w:szCs w:val="24"/>
          <w:lang w:eastAsia="pl-PL"/>
        </w:rPr>
        <w:t xml:space="preserve">:   </w:t>
      </w:r>
      <w:proofErr w:type="gramEnd"/>
      <w:r w:rsidRPr="003F252B">
        <w:rPr>
          <w:rFonts w:eastAsia="Times New Roman" w:cstheme="minorHAnsi"/>
          <w:sz w:val="24"/>
          <w:szCs w:val="24"/>
          <w:lang w:eastAsia="pl-PL"/>
        </w:rPr>
        <w:t xml:space="preserve">                       </w:t>
      </w:r>
      <w:r>
        <w:rPr>
          <w:rFonts w:eastAsia="Times New Roman" w:cstheme="minorHAnsi"/>
          <w:sz w:val="24"/>
          <w:szCs w:val="24"/>
          <w:lang w:eastAsia="pl-PL"/>
        </w:rPr>
        <w:t xml:space="preserve">   </w:t>
      </w:r>
      <w:r w:rsidRPr="00790C71">
        <w:rPr>
          <w:rFonts w:eastAsia="Times New Roman" w:cstheme="minorHAnsi"/>
          <w:b/>
          <w:sz w:val="24"/>
          <w:szCs w:val="24"/>
          <w:lang w:eastAsia="pl-PL"/>
        </w:rPr>
        <w:t>1</w:t>
      </w:r>
      <w:r>
        <w:rPr>
          <w:rFonts w:eastAsia="Times New Roman" w:cstheme="minorHAnsi"/>
          <w:b/>
          <w:sz w:val="24"/>
          <w:szCs w:val="24"/>
          <w:lang w:eastAsia="pl-PL"/>
        </w:rPr>
        <w:t>0</w:t>
      </w:r>
      <w:r w:rsidRPr="00790C71">
        <w:rPr>
          <w:rFonts w:eastAsia="Times New Roman" w:cstheme="minorHAnsi"/>
          <w:b/>
          <w:sz w:val="24"/>
          <w:szCs w:val="24"/>
          <w:lang w:eastAsia="pl-PL"/>
        </w:rPr>
        <w:t>.</w:t>
      </w:r>
      <w:r>
        <w:rPr>
          <w:rFonts w:eastAsia="Times New Roman" w:cstheme="minorHAnsi"/>
          <w:b/>
          <w:sz w:val="24"/>
          <w:szCs w:val="24"/>
          <w:lang w:eastAsia="pl-PL"/>
        </w:rPr>
        <w:t>571</w:t>
      </w:r>
      <w:r w:rsidRPr="00790C71">
        <w:rPr>
          <w:rFonts w:eastAsia="Times New Roman" w:cstheme="minorHAnsi"/>
          <w:b/>
          <w:sz w:val="24"/>
          <w:szCs w:val="24"/>
          <w:lang w:eastAsia="pl-PL"/>
        </w:rPr>
        <w:t>.</w:t>
      </w:r>
      <w:r>
        <w:rPr>
          <w:rFonts w:eastAsia="Times New Roman" w:cstheme="minorHAnsi"/>
          <w:b/>
          <w:sz w:val="24"/>
          <w:szCs w:val="24"/>
          <w:lang w:eastAsia="pl-PL"/>
        </w:rPr>
        <w:t>760</w:t>
      </w:r>
      <w:r w:rsidRPr="00790C71">
        <w:rPr>
          <w:rFonts w:eastAsia="Times New Roman" w:cstheme="minorHAnsi"/>
          <w:b/>
          <w:sz w:val="24"/>
          <w:szCs w:val="24"/>
          <w:lang w:eastAsia="pl-PL"/>
        </w:rPr>
        <w:t>,</w:t>
      </w:r>
      <w:r>
        <w:rPr>
          <w:rFonts w:eastAsia="Times New Roman" w:cstheme="minorHAnsi"/>
          <w:b/>
          <w:sz w:val="24"/>
          <w:szCs w:val="24"/>
          <w:lang w:eastAsia="pl-PL"/>
        </w:rPr>
        <w:t>50</w:t>
      </w:r>
      <w:r w:rsidRPr="003F252B">
        <w:rPr>
          <w:rFonts w:eastAsia="Times New Roman" w:cstheme="minorHAnsi"/>
          <w:sz w:val="24"/>
          <w:szCs w:val="24"/>
          <w:lang w:eastAsia="pl-PL"/>
        </w:rPr>
        <w:t xml:space="preserve">  zł</w:t>
      </w:r>
    </w:p>
    <w:p w14:paraId="55815AC1" w14:textId="77777777" w:rsidR="00D84109" w:rsidRPr="003F252B" w:rsidRDefault="00D84109" w:rsidP="001237B0">
      <w:pPr>
        <w:spacing w:after="120" w:line="240" w:lineRule="auto"/>
        <w:jc w:val="both"/>
        <w:rPr>
          <w:rFonts w:eastAsia="Times New Roman" w:cstheme="minorHAnsi"/>
          <w:sz w:val="24"/>
          <w:szCs w:val="24"/>
          <w:lang w:eastAsia="pl-PL"/>
        </w:rPr>
      </w:pPr>
      <w:r w:rsidRPr="003F252B">
        <w:rPr>
          <w:rFonts w:eastAsia="Times New Roman" w:cstheme="minorHAnsi"/>
          <w:sz w:val="24"/>
          <w:szCs w:val="24"/>
          <w:lang w:eastAsia="pl-PL"/>
        </w:rPr>
        <w:t xml:space="preserve">       </w:t>
      </w:r>
      <w:r>
        <w:rPr>
          <w:rFonts w:eastAsia="Times New Roman" w:cstheme="minorHAnsi"/>
          <w:sz w:val="24"/>
          <w:szCs w:val="24"/>
          <w:lang w:eastAsia="pl-PL"/>
        </w:rPr>
        <w:t xml:space="preserve">a) wydatki bieżące           </w:t>
      </w:r>
      <w:r>
        <w:rPr>
          <w:rFonts w:eastAsia="Times New Roman" w:cstheme="minorHAnsi"/>
          <w:b/>
          <w:sz w:val="24"/>
          <w:szCs w:val="24"/>
          <w:lang w:eastAsia="pl-PL"/>
        </w:rPr>
        <w:t>10</w:t>
      </w:r>
      <w:r w:rsidRPr="00790C71">
        <w:rPr>
          <w:rFonts w:eastAsia="Times New Roman" w:cstheme="minorHAnsi"/>
          <w:b/>
          <w:sz w:val="24"/>
          <w:szCs w:val="24"/>
          <w:lang w:eastAsia="pl-PL"/>
        </w:rPr>
        <w:t>.</w:t>
      </w:r>
      <w:r>
        <w:rPr>
          <w:rFonts w:eastAsia="Times New Roman" w:cstheme="minorHAnsi"/>
          <w:b/>
          <w:sz w:val="24"/>
          <w:szCs w:val="24"/>
          <w:lang w:eastAsia="pl-PL"/>
        </w:rPr>
        <w:t>054</w:t>
      </w:r>
      <w:r w:rsidRPr="00790C71">
        <w:rPr>
          <w:rFonts w:eastAsia="Times New Roman" w:cstheme="minorHAnsi"/>
          <w:b/>
          <w:sz w:val="24"/>
          <w:szCs w:val="24"/>
          <w:lang w:eastAsia="pl-PL"/>
        </w:rPr>
        <w:t>.</w:t>
      </w:r>
      <w:r>
        <w:rPr>
          <w:rFonts w:eastAsia="Times New Roman" w:cstheme="minorHAnsi"/>
          <w:b/>
          <w:sz w:val="24"/>
          <w:szCs w:val="24"/>
          <w:lang w:eastAsia="pl-PL"/>
        </w:rPr>
        <w:t>410,</w:t>
      </w:r>
      <w:proofErr w:type="gramStart"/>
      <w:r>
        <w:rPr>
          <w:rFonts w:eastAsia="Times New Roman" w:cstheme="minorHAnsi"/>
          <w:b/>
          <w:sz w:val="24"/>
          <w:szCs w:val="24"/>
          <w:lang w:eastAsia="pl-PL"/>
        </w:rPr>
        <w:t>50</w:t>
      </w:r>
      <w:r w:rsidRPr="003F252B">
        <w:rPr>
          <w:rFonts w:eastAsia="Times New Roman" w:cstheme="minorHAnsi"/>
          <w:sz w:val="24"/>
          <w:szCs w:val="24"/>
          <w:lang w:eastAsia="pl-PL"/>
        </w:rPr>
        <w:t xml:space="preserve">  zł</w:t>
      </w:r>
      <w:proofErr w:type="gramEnd"/>
    </w:p>
    <w:p w14:paraId="5E838510" w14:textId="77777777" w:rsidR="00D84109" w:rsidRPr="003F252B" w:rsidRDefault="00D84109" w:rsidP="001237B0">
      <w:pPr>
        <w:spacing w:after="120" w:line="240" w:lineRule="auto"/>
        <w:jc w:val="both"/>
        <w:rPr>
          <w:rFonts w:eastAsia="Times New Roman" w:cstheme="minorHAnsi"/>
          <w:sz w:val="24"/>
          <w:szCs w:val="24"/>
          <w:lang w:eastAsia="pl-PL"/>
        </w:rPr>
      </w:pPr>
      <w:r w:rsidRPr="003F252B">
        <w:rPr>
          <w:rFonts w:eastAsia="Times New Roman" w:cstheme="minorHAnsi"/>
          <w:sz w:val="24"/>
          <w:szCs w:val="24"/>
          <w:lang w:eastAsia="pl-PL"/>
        </w:rPr>
        <w:t xml:space="preserve">    </w:t>
      </w:r>
      <w:r>
        <w:rPr>
          <w:rFonts w:eastAsia="Times New Roman" w:cstheme="minorHAnsi"/>
          <w:sz w:val="24"/>
          <w:szCs w:val="24"/>
          <w:lang w:eastAsia="pl-PL"/>
        </w:rPr>
        <w:t xml:space="preserve">   b) wydatki majątkowe      </w:t>
      </w:r>
      <w:r>
        <w:rPr>
          <w:rFonts w:eastAsia="Times New Roman" w:cstheme="minorHAnsi"/>
          <w:b/>
          <w:sz w:val="24"/>
          <w:szCs w:val="24"/>
          <w:lang w:eastAsia="pl-PL"/>
        </w:rPr>
        <w:t xml:space="preserve">    517</w:t>
      </w:r>
      <w:r w:rsidRPr="00790C71">
        <w:rPr>
          <w:rFonts w:eastAsia="Times New Roman" w:cstheme="minorHAnsi"/>
          <w:b/>
          <w:sz w:val="24"/>
          <w:szCs w:val="24"/>
          <w:lang w:eastAsia="pl-PL"/>
        </w:rPr>
        <w:t>.</w:t>
      </w:r>
      <w:r>
        <w:rPr>
          <w:rFonts w:eastAsia="Times New Roman" w:cstheme="minorHAnsi"/>
          <w:b/>
          <w:sz w:val="24"/>
          <w:szCs w:val="24"/>
          <w:lang w:eastAsia="pl-PL"/>
        </w:rPr>
        <w:t>350</w:t>
      </w:r>
      <w:r w:rsidRPr="00790C71">
        <w:rPr>
          <w:rFonts w:eastAsia="Times New Roman" w:cstheme="minorHAnsi"/>
          <w:b/>
          <w:sz w:val="24"/>
          <w:szCs w:val="24"/>
          <w:lang w:eastAsia="pl-PL"/>
        </w:rPr>
        <w:t>,</w:t>
      </w:r>
      <w:proofErr w:type="gramStart"/>
      <w:r w:rsidRPr="00790C71">
        <w:rPr>
          <w:rFonts w:eastAsia="Times New Roman" w:cstheme="minorHAnsi"/>
          <w:b/>
          <w:sz w:val="24"/>
          <w:szCs w:val="24"/>
          <w:lang w:eastAsia="pl-PL"/>
        </w:rPr>
        <w:t>00</w:t>
      </w:r>
      <w:r w:rsidRPr="003F252B">
        <w:rPr>
          <w:rFonts w:eastAsia="Times New Roman" w:cstheme="minorHAnsi"/>
          <w:sz w:val="24"/>
          <w:szCs w:val="24"/>
          <w:lang w:eastAsia="pl-PL"/>
        </w:rPr>
        <w:t xml:space="preserve">  zł</w:t>
      </w:r>
      <w:proofErr w:type="gramEnd"/>
    </w:p>
    <w:p w14:paraId="7694A6AD" w14:textId="77777777" w:rsidR="00D84109" w:rsidRPr="003F252B" w:rsidRDefault="00D84109" w:rsidP="001237B0">
      <w:pPr>
        <w:tabs>
          <w:tab w:val="left" w:pos="708"/>
          <w:tab w:val="center" w:pos="4536"/>
          <w:tab w:val="right" w:pos="9072"/>
        </w:tabs>
        <w:spacing w:after="120" w:line="240" w:lineRule="auto"/>
        <w:jc w:val="both"/>
        <w:rPr>
          <w:rFonts w:eastAsia="Times New Roman" w:cstheme="minorHAnsi"/>
          <w:sz w:val="24"/>
          <w:szCs w:val="24"/>
          <w:lang w:eastAsia="pl-PL"/>
        </w:rPr>
      </w:pPr>
    </w:p>
    <w:p w14:paraId="73BC06D9" w14:textId="4012A7E4" w:rsidR="00D84109" w:rsidRPr="003F252B" w:rsidRDefault="00D84109" w:rsidP="004736EC">
      <w:pPr>
        <w:spacing w:after="120" w:line="240" w:lineRule="auto"/>
        <w:jc w:val="both"/>
        <w:rPr>
          <w:rFonts w:eastAsia="Times New Roman" w:cstheme="minorHAnsi"/>
          <w:sz w:val="24"/>
          <w:szCs w:val="24"/>
          <w:lang w:eastAsia="pl-PL"/>
        </w:rPr>
      </w:pPr>
      <w:r w:rsidRPr="003F252B">
        <w:rPr>
          <w:rFonts w:eastAsia="Times New Roman" w:cstheme="minorHAnsi"/>
          <w:sz w:val="24"/>
          <w:szCs w:val="24"/>
          <w:lang w:eastAsia="pl-PL"/>
        </w:rPr>
        <w:t xml:space="preserve">Zaplanowano nadwyżkę między dochodami, związaną ze spłatą kredytów i pożyczek </w:t>
      </w:r>
      <w:r>
        <w:rPr>
          <w:rFonts w:eastAsia="Times New Roman" w:cstheme="minorHAnsi"/>
          <w:sz w:val="24"/>
          <w:szCs w:val="24"/>
          <w:lang w:eastAsia="pl-PL"/>
        </w:rPr>
        <w:br/>
        <w:t xml:space="preserve">w wysokości </w:t>
      </w:r>
      <w:r w:rsidRPr="00790C71">
        <w:rPr>
          <w:rFonts w:eastAsia="Times New Roman" w:cstheme="minorHAnsi"/>
          <w:b/>
          <w:sz w:val="24"/>
          <w:szCs w:val="24"/>
          <w:lang w:eastAsia="pl-PL"/>
        </w:rPr>
        <w:t>1</w:t>
      </w:r>
      <w:r>
        <w:rPr>
          <w:rFonts w:eastAsia="Times New Roman" w:cstheme="minorHAnsi"/>
          <w:b/>
          <w:sz w:val="24"/>
          <w:szCs w:val="24"/>
          <w:lang w:eastAsia="pl-PL"/>
        </w:rPr>
        <w:t>0</w:t>
      </w:r>
      <w:r w:rsidRPr="00790C71">
        <w:rPr>
          <w:rFonts w:eastAsia="Times New Roman" w:cstheme="minorHAnsi"/>
          <w:b/>
          <w:sz w:val="24"/>
          <w:szCs w:val="24"/>
          <w:lang w:eastAsia="pl-PL"/>
        </w:rPr>
        <w:t>5.000,00</w:t>
      </w:r>
      <w:r>
        <w:rPr>
          <w:rFonts w:eastAsia="Times New Roman" w:cstheme="minorHAnsi"/>
          <w:sz w:val="24"/>
          <w:szCs w:val="24"/>
          <w:lang w:eastAsia="pl-PL"/>
        </w:rPr>
        <w:t xml:space="preserve"> </w:t>
      </w:r>
      <w:r w:rsidRPr="003F252B">
        <w:rPr>
          <w:rFonts w:eastAsia="Times New Roman" w:cstheme="minorHAnsi"/>
          <w:sz w:val="24"/>
          <w:szCs w:val="24"/>
          <w:lang w:eastAsia="pl-PL"/>
        </w:rPr>
        <w:t>zł</w:t>
      </w:r>
      <w:r>
        <w:rPr>
          <w:rFonts w:eastAsia="Times New Roman" w:cstheme="minorHAnsi"/>
          <w:sz w:val="24"/>
          <w:szCs w:val="24"/>
          <w:lang w:eastAsia="pl-PL"/>
        </w:rPr>
        <w:t>.</w:t>
      </w:r>
      <w:r w:rsidRPr="003F252B">
        <w:rPr>
          <w:rFonts w:eastAsia="Times New Roman" w:cstheme="minorHAnsi"/>
          <w:sz w:val="24"/>
          <w:szCs w:val="24"/>
          <w:lang w:eastAsia="pl-PL"/>
        </w:rPr>
        <w:t xml:space="preserve">  </w:t>
      </w:r>
    </w:p>
    <w:p w14:paraId="0F5FA27A" w14:textId="77777777" w:rsidR="00D84109" w:rsidRPr="003F252B" w:rsidRDefault="00D84109" w:rsidP="001237B0">
      <w:pPr>
        <w:spacing w:after="120" w:line="240" w:lineRule="auto"/>
        <w:jc w:val="both"/>
        <w:rPr>
          <w:rFonts w:eastAsia="Times New Roman" w:cstheme="minorHAnsi"/>
          <w:sz w:val="24"/>
          <w:szCs w:val="24"/>
          <w:lang w:eastAsia="pl-PL"/>
        </w:rPr>
      </w:pPr>
      <w:r w:rsidRPr="003F252B">
        <w:rPr>
          <w:rFonts w:eastAsia="Times New Roman" w:cstheme="minorHAnsi"/>
          <w:sz w:val="24"/>
          <w:szCs w:val="24"/>
          <w:lang w:eastAsia="pl-PL"/>
        </w:rPr>
        <w:t xml:space="preserve">Po uwzględnieniu zmian plan budżetu gminy na dzień </w:t>
      </w:r>
      <w:r w:rsidRPr="007536B7">
        <w:rPr>
          <w:rFonts w:eastAsia="Times New Roman" w:cstheme="minorHAnsi"/>
          <w:b/>
          <w:sz w:val="24"/>
          <w:szCs w:val="24"/>
          <w:lang w:eastAsia="pl-PL"/>
        </w:rPr>
        <w:t>31.12.201</w:t>
      </w:r>
      <w:r>
        <w:rPr>
          <w:rFonts w:eastAsia="Times New Roman" w:cstheme="minorHAnsi"/>
          <w:b/>
          <w:sz w:val="24"/>
          <w:szCs w:val="24"/>
          <w:lang w:eastAsia="pl-PL"/>
        </w:rPr>
        <w:t>9</w:t>
      </w:r>
      <w:r w:rsidRPr="003F252B">
        <w:rPr>
          <w:rFonts w:eastAsia="Times New Roman" w:cstheme="minorHAnsi"/>
          <w:sz w:val="24"/>
          <w:szCs w:val="24"/>
          <w:lang w:eastAsia="pl-PL"/>
        </w:rPr>
        <w:t xml:space="preserve"> r. wynosił:</w:t>
      </w:r>
    </w:p>
    <w:p w14:paraId="62E8EEAC" w14:textId="77777777" w:rsidR="00D84109" w:rsidRPr="003F252B" w:rsidRDefault="00D84109" w:rsidP="001237B0">
      <w:pPr>
        <w:spacing w:after="120" w:line="240" w:lineRule="auto"/>
        <w:jc w:val="both"/>
        <w:rPr>
          <w:rFonts w:eastAsia="Times New Roman" w:cstheme="minorHAnsi"/>
          <w:sz w:val="24"/>
          <w:szCs w:val="24"/>
          <w:lang w:eastAsia="pl-PL"/>
        </w:rPr>
      </w:pPr>
      <w:r w:rsidRPr="003F252B">
        <w:rPr>
          <w:rFonts w:eastAsia="Times New Roman" w:cstheme="minorHAnsi"/>
          <w:sz w:val="24"/>
          <w:szCs w:val="24"/>
          <w:lang w:eastAsia="pl-PL"/>
        </w:rPr>
        <w:t xml:space="preserve">    </w:t>
      </w:r>
    </w:p>
    <w:p w14:paraId="1D1919D9" w14:textId="77777777" w:rsidR="00D84109" w:rsidRPr="003F252B" w:rsidRDefault="00D84109" w:rsidP="001237B0">
      <w:pPr>
        <w:keepNext/>
        <w:spacing w:after="120" w:line="240" w:lineRule="auto"/>
        <w:jc w:val="both"/>
        <w:outlineLvl w:val="6"/>
        <w:rPr>
          <w:rFonts w:eastAsia="Times New Roman" w:cstheme="minorHAnsi"/>
          <w:sz w:val="24"/>
          <w:szCs w:val="24"/>
          <w:lang w:eastAsia="pl-PL"/>
        </w:rPr>
      </w:pPr>
      <w:proofErr w:type="gramStart"/>
      <w:r w:rsidRPr="007536B7">
        <w:rPr>
          <w:rFonts w:eastAsia="Times New Roman" w:cstheme="minorHAnsi"/>
          <w:b/>
          <w:sz w:val="24"/>
          <w:szCs w:val="24"/>
          <w:lang w:eastAsia="pl-PL"/>
        </w:rPr>
        <w:t>DOCHODY</w:t>
      </w:r>
      <w:r w:rsidRPr="003F252B">
        <w:rPr>
          <w:rFonts w:eastAsia="Times New Roman" w:cstheme="minorHAnsi"/>
          <w:sz w:val="24"/>
          <w:szCs w:val="24"/>
          <w:lang w:eastAsia="pl-PL"/>
        </w:rPr>
        <w:t xml:space="preserve">:   </w:t>
      </w:r>
      <w:proofErr w:type="gramEnd"/>
      <w:r w:rsidRPr="003F252B">
        <w:rPr>
          <w:rFonts w:eastAsia="Times New Roman" w:cstheme="minorHAnsi"/>
          <w:sz w:val="24"/>
          <w:szCs w:val="24"/>
          <w:lang w:eastAsia="pl-PL"/>
        </w:rPr>
        <w:t xml:space="preserve">                        </w:t>
      </w:r>
      <w:r>
        <w:rPr>
          <w:rFonts w:eastAsia="Times New Roman" w:cstheme="minorHAnsi"/>
          <w:sz w:val="24"/>
          <w:szCs w:val="24"/>
          <w:lang w:eastAsia="pl-PL"/>
        </w:rPr>
        <w:t xml:space="preserve">       </w:t>
      </w:r>
      <w:r w:rsidRPr="00790C71">
        <w:rPr>
          <w:rFonts w:eastAsia="Times New Roman" w:cstheme="minorHAnsi"/>
          <w:b/>
          <w:sz w:val="24"/>
          <w:szCs w:val="24"/>
          <w:lang w:eastAsia="pl-PL"/>
        </w:rPr>
        <w:t>11.</w:t>
      </w:r>
      <w:r>
        <w:rPr>
          <w:rFonts w:eastAsia="Times New Roman" w:cstheme="minorHAnsi"/>
          <w:b/>
          <w:sz w:val="24"/>
          <w:szCs w:val="24"/>
          <w:lang w:eastAsia="pl-PL"/>
        </w:rPr>
        <w:t>792</w:t>
      </w:r>
      <w:r w:rsidRPr="00790C71">
        <w:rPr>
          <w:rFonts w:eastAsia="Times New Roman" w:cstheme="minorHAnsi"/>
          <w:b/>
          <w:sz w:val="24"/>
          <w:szCs w:val="24"/>
          <w:lang w:eastAsia="pl-PL"/>
        </w:rPr>
        <w:t>.87</w:t>
      </w:r>
      <w:r>
        <w:rPr>
          <w:rFonts w:eastAsia="Times New Roman" w:cstheme="minorHAnsi"/>
          <w:b/>
          <w:sz w:val="24"/>
          <w:szCs w:val="24"/>
          <w:lang w:eastAsia="pl-PL"/>
        </w:rPr>
        <w:t>1</w:t>
      </w:r>
      <w:r w:rsidRPr="00790C71">
        <w:rPr>
          <w:rFonts w:eastAsia="Times New Roman" w:cstheme="minorHAnsi"/>
          <w:b/>
          <w:sz w:val="24"/>
          <w:szCs w:val="24"/>
          <w:lang w:eastAsia="pl-PL"/>
        </w:rPr>
        <w:t>,</w:t>
      </w:r>
      <w:r>
        <w:rPr>
          <w:rFonts w:eastAsia="Times New Roman" w:cstheme="minorHAnsi"/>
          <w:b/>
          <w:sz w:val="24"/>
          <w:szCs w:val="24"/>
          <w:lang w:eastAsia="pl-PL"/>
        </w:rPr>
        <w:t>35</w:t>
      </w:r>
      <w:r w:rsidRPr="003F252B">
        <w:rPr>
          <w:rFonts w:eastAsia="Times New Roman" w:cstheme="minorHAnsi"/>
          <w:sz w:val="24"/>
          <w:szCs w:val="24"/>
          <w:lang w:eastAsia="pl-PL"/>
        </w:rPr>
        <w:t xml:space="preserve"> zł</w:t>
      </w:r>
    </w:p>
    <w:p w14:paraId="670159BE" w14:textId="77777777" w:rsidR="00D84109" w:rsidRPr="003F252B" w:rsidRDefault="00D84109" w:rsidP="001237B0">
      <w:pPr>
        <w:spacing w:after="120" w:line="240" w:lineRule="auto"/>
        <w:jc w:val="both"/>
        <w:rPr>
          <w:rFonts w:eastAsia="Times New Roman" w:cstheme="minorHAnsi"/>
          <w:sz w:val="24"/>
          <w:szCs w:val="24"/>
          <w:lang w:eastAsia="pl-PL"/>
        </w:rPr>
      </w:pPr>
      <w:r w:rsidRPr="003F252B">
        <w:rPr>
          <w:rFonts w:eastAsia="Times New Roman" w:cstheme="minorHAnsi"/>
          <w:sz w:val="24"/>
          <w:szCs w:val="24"/>
          <w:lang w:eastAsia="pl-PL"/>
        </w:rPr>
        <w:t xml:space="preserve">       a) dochody bieżące            </w:t>
      </w:r>
      <w:r w:rsidRPr="00790C71">
        <w:rPr>
          <w:rFonts w:eastAsia="Times New Roman" w:cstheme="minorHAnsi"/>
          <w:b/>
          <w:sz w:val="24"/>
          <w:szCs w:val="24"/>
          <w:lang w:eastAsia="pl-PL"/>
        </w:rPr>
        <w:t>10.</w:t>
      </w:r>
      <w:r>
        <w:rPr>
          <w:rFonts w:eastAsia="Times New Roman" w:cstheme="minorHAnsi"/>
          <w:b/>
          <w:sz w:val="24"/>
          <w:szCs w:val="24"/>
          <w:lang w:eastAsia="pl-PL"/>
        </w:rPr>
        <w:t>891</w:t>
      </w:r>
      <w:r w:rsidRPr="00790C71">
        <w:rPr>
          <w:rFonts w:eastAsia="Times New Roman" w:cstheme="minorHAnsi"/>
          <w:b/>
          <w:sz w:val="24"/>
          <w:szCs w:val="24"/>
          <w:lang w:eastAsia="pl-PL"/>
        </w:rPr>
        <w:t>.</w:t>
      </w:r>
      <w:r>
        <w:rPr>
          <w:rFonts w:eastAsia="Times New Roman" w:cstheme="minorHAnsi"/>
          <w:b/>
          <w:sz w:val="24"/>
          <w:szCs w:val="24"/>
          <w:lang w:eastAsia="pl-PL"/>
        </w:rPr>
        <w:t>254</w:t>
      </w:r>
      <w:r w:rsidRPr="00790C71">
        <w:rPr>
          <w:rFonts w:eastAsia="Times New Roman" w:cstheme="minorHAnsi"/>
          <w:b/>
          <w:sz w:val="24"/>
          <w:szCs w:val="24"/>
          <w:lang w:eastAsia="pl-PL"/>
        </w:rPr>
        <w:t>,</w:t>
      </w:r>
      <w:r>
        <w:rPr>
          <w:rFonts w:eastAsia="Times New Roman" w:cstheme="minorHAnsi"/>
          <w:b/>
          <w:sz w:val="24"/>
          <w:szCs w:val="24"/>
          <w:lang w:eastAsia="pl-PL"/>
        </w:rPr>
        <w:t>86</w:t>
      </w:r>
      <w:r w:rsidRPr="003F252B">
        <w:rPr>
          <w:rFonts w:eastAsia="Times New Roman" w:cstheme="minorHAnsi"/>
          <w:sz w:val="24"/>
          <w:szCs w:val="24"/>
          <w:lang w:eastAsia="pl-PL"/>
        </w:rPr>
        <w:t xml:space="preserve"> zł</w:t>
      </w:r>
    </w:p>
    <w:p w14:paraId="66873CC0" w14:textId="26BF9B37" w:rsidR="00D84109" w:rsidRPr="004736EC" w:rsidRDefault="00D84109" w:rsidP="001237B0">
      <w:pPr>
        <w:spacing w:after="120" w:line="240" w:lineRule="auto"/>
        <w:jc w:val="both"/>
        <w:rPr>
          <w:rFonts w:eastAsia="Times New Roman" w:cstheme="minorHAnsi"/>
          <w:sz w:val="24"/>
          <w:szCs w:val="24"/>
          <w:lang w:eastAsia="pl-PL"/>
        </w:rPr>
      </w:pPr>
      <w:r w:rsidRPr="003F252B">
        <w:rPr>
          <w:rFonts w:eastAsia="Times New Roman" w:cstheme="minorHAnsi"/>
          <w:sz w:val="24"/>
          <w:szCs w:val="24"/>
          <w:lang w:eastAsia="pl-PL"/>
        </w:rPr>
        <w:t xml:space="preserve">   </w:t>
      </w:r>
      <w:r>
        <w:rPr>
          <w:rFonts w:eastAsia="Times New Roman" w:cstheme="minorHAnsi"/>
          <w:sz w:val="24"/>
          <w:szCs w:val="24"/>
          <w:lang w:eastAsia="pl-PL"/>
        </w:rPr>
        <w:t xml:space="preserve">    b) dochody majątkowe           </w:t>
      </w:r>
      <w:r>
        <w:rPr>
          <w:rFonts w:eastAsia="Times New Roman" w:cstheme="minorHAnsi"/>
          <w:b/>
          <w:sz w:val="24"/>
          <w:szCs w:val="24"/>
          <w:lang w:eastAsia="pl-PL"/>
        </w:rPr>
        <w:t>901</w:t>
      </w:r>
      <w:r w:rsidRPr="00790C71">
        <w:rPr>
          <w:rFonts w:eastAsia="Times New Roman" w:cstheme="minorHAnsi"/>
          <w:b/>
          <w:sz w:val="24"/>
          <w:szCs w:val="24"/>
          <w:lang w:eastAsia="pl-PL"/>
        </w:rPr>
        <w:t>.</w:t>
      </w:r>
      <w:r>
        <w:rPr>
          <w:rFonts w:eastAsia="Times New Roman" w:cstheme="minorHAnsi"/>
          <w:b/>
          <w:sz w:val="24"/>
          <w:szCs w:val="24"/>
          <w:lang w:eastAsia="pl-PL"/>
        </w:rPr>
        <w:t>616,49</w:t>
      </w:r>
      <w:r w:rsidRPr="00790C71">
        <w:rPr>
          <w:rFonts w:eastAsia="Times New Roman" w:cstheme="minorHAnsi"/>
          <w:b/>
          <w:sz w:val="24"/>
          <w:szCs w:val="24"/>
          <w:lang w:eastAsia="pl-PL"/>
        </w:rPr>
        <w:t xml:space="preserve"> </w:t>
      </w:r>
      <w:r w:rsidRPr="007536B7">
        <w:rPr>
          <w:rFonts w:eastAsia="Times New Roman" w:cstheme="minorHAnsi"/>
          <w:sz w:val="24"/>
          <w:szCs w:val="24"/>
          <w:lang w:eastAsia="pl-PL"/>
        </w:rPr>
        <w:t>zł</w:t>
      </w:r>
    </w:p>
    <w:p w14:paraId="6D3277CD" w14:textId="77777777" w:rsidR="00D84109" w:rsidRPr="003F252B" w:rsidRDefault="00D84109" w:rsidP="001237B0">
      <w:pPr>
        <w:keepNext/>
        <w:spacing w:after="120" w:line="240" w:lineRule="auto"/>
        <w:jc w:val="both"/>
        <w:outlineLvl w:val="0"/>
        <w:rPr>
          <w:rFonts w:eastAsia="Times New Roman" w:cstheme="minorHAnsi"/>
          <w:sz w:val="24"/>
          <w:szCs w:val="24"/>
          <w:lang w:eastAsia="pl-PL"/>
        </w:rPr>
      </w:pPr>
      <w:proofErr w:type="gramStart"/>
      <w:r w:rsidRPr="007536B7">
        <w:rPr>
          <w:rFonts w:eastAsia="Times New Roman" w:cstheme="minorHAnsi"/>
          <w:b/>
          <w:sz w:val="24"/>
          <w:szCs w:val="24"/>
          <w:lang w:eastAsia="pl-PL"/>
        </w:rPr>
        <w:lastRenderedPageBreak/>
        <w:t>WYDATKI</w:t>
      </w:r>
      <w:r w:rsidRPr="003F252B">
        <w:rPr>
          <w:rFonts w:eastAsia="Times New Roman" w:cstheme="minorHAnsi"/>
          <w:sz w:val="24"/>
          <w:szCs w:val="24"/>
          <w:lang w:eastAsia="pl-PL"/>
        </w:rPr>
        <w:t xml:space="preserve">:   </w:t>
      </w:r>
      <w:proofErr w:type="gramEnd"/>
      <w:r w:rsidRPr="003F252B">
        <w:rPr>
          <w:rFonts w:eastAsia="Times New Roman" w:cstheme="minorHAnsi"/>
          <w:sz w:val="24"/>
          <w:szCs w:val="24"/>
          <w:lang w:eastAsia="pl-PL"/>
        </w:rPr>
        <w:t xml:space="preserve">                         </w:t>
      </w:r>
      <w:r>
        <w:rPr>
          <w:rFonts w:eastAsia="Times New Roman" w:cstheme="minorHAnsi"/>
          <w:sz w:val="24"/>
          <w:szCs w:val="24"/>
          <w:lang w:eastAsia="pl-PL"/>
        </w:rPr>
        <w:t xml:space="preserve">      </w:t>
      </w:r>
      <w:r w:rsidRPr="00790C71">
        <w:rPr>
          <w:rFonts w:eastAsia="Times New Roman" w:cstheme="minorHAnsi"/>
          <w:b/>
          <w:sz w:val="24"/>
          <w:szCs w:val="24"/>
          <w:lang w:eastAsia="pl-PL"/>
        </w:rPr>
        <w:t>12.4</w:t>
      </w:r>
      <w:r>
        <w:rPr>
          <w:rFonts w:eastAsia="Times New Roman" w:cstheme="minorHAnsi"/>
          <w:b/>
          <w:sz w:val="24"/>
          <w:szCs w:val="24"/>
          <w:lang w:eastAsia="pl-PL"/>
        </w:rPr>
        <w:t>74</w:t>
      </w:r>
      <w:r w:rsidRPr="00790C71">
        <w:rPr>
          <w:rFonts w:eastAsia="Times New Roman" w:cstheme="minorHAnsi"/>
          <w:b/>
          <w:sz w:val="24"/>
          <w:szCs w:val="24"/>
          <w:lang w:eastAsia="pl-PL"/>
        </w:rPr>
        <w:t>.</w:t>
      </w:r>
      <w:r>
        <w:rPr>
          <w:rFonts w:eastAsia="Times New Roman" w:cstheme="minorHAnsi"/>
          <w:b/>
          <w:sz w:val="24"/>
          <w:szCs w:val="24"/>
          <w:lang w:eastAsia="pl-PL"/>
        </w:rPr>
        <w:t>945</w:t>
      </w:r>
      <w:r w:rsidRPr="00790C71">
        <w:rPr>
          <w:rFonts w:eastAsia="Times New Roman" w:cstheme="minorHAnsi"/>
          <w:b/>
          <w:sz w:val="24"/>
          <w:szCs w:val="24"/>
          <w:lang w:eastAsia="pl-PL"/>
        </w:rPr>
        <w:t>,</w:t>
      </w:r>
      <w:r>
        <w:rPr>
          <w:rFonts w:eastAsia="Times New Roman" w:cstheme="minorHAnsi"/>
          <w:b/>
          <w:sz w:val="24"/>
          <w:szCs w:val="24"/>
          <w:lang w:eastAsia="pl-PL"/>
        </w:rPr>
        <w:t>02</w:t>
      </w:r>
      <w:r w:rsidRPr="003F252B">
        <w:rPr>
          <w:rFonts w:eastAsia="Times New Roman" w:cstheme="minorHAnsi"/>
          <w:sz w:val="24"/>
          <w:szCs w:val="24"/>
          <w:lang w:eastAsia="pl-PL"/>
        </w:rPr>
        <w:t xml:space="preserve"> zł</w:t>
      </w:r>
    </w:p>
    <w:p w14:paraId="442ADC73" w14:textId="77777777" w:rsidR="00D84109" w:rsidRPr="003F252B" w:rsidRDefault="00D84109" w:rsidP="001237B0">
      <w:pPr>
        <w:spacing w:after="120" w:line="240" w:lineRule="auto"/>
        <w:jc w:val="both"/>
        <w:rPr>
          <w:rFonts w:eastAsia="Times New Roman" w:cstheme="minorHAnsi"/>
          <w:sz w:val="24"/>
          <w:szCs w:val="24"/>
          <w:lang w:eastAsia="pl-PL"/>
        </w:rPr>
      </w:pPr>
      <w:r w:rsidRPr="003F252B">
        <w:rPr>
          <w:rFonts w:eastAsia="Times New Roman" w:cstheme="minorHAnsi"/>
          <w:sz w:val="24"/>
          <w:szCs w:val="24"/>
          <w:lang w:eastAsia="pl-PL"/>
        </w:rPr>
        <w:t xml:space="preserve">        a) wydatki bieżące            </w:t>
      </w:r>
      <w:r w:rsidRPr="00790C71">
        <w:rPr>
          <w:rFonts w:eastAsia="Times New Roman" w:cstheme="minorHAnsi"/>
          <w:b/>
          <w:sz w:val="24"/>
          <w:szCs w:val="24"/>
          <w:lang w:eastAsia="pl-PL"/>
        </w:rPr>
        <w:t>1</w:t>
      </w:r>
      <w:r>
        <w:rPr>
          <w:rFonts w:eastAsia="Times New Roman" w:cstheme="minorHAnsi"/>
          <w:b/>
          <w:sz w:val="24"/>
          <w:szCs w:val="24"/>
          <w:lang w:eastAsia="pl-PL"/>
        </w:rPr>
        <w:t>1</w:t>
      </w:r>
      <w:r w:rsidRPr="00790C71">
        <w:rPr>
          <w:rFonts w:eastAsia="Times New Roman" w:cstheme="minorHAnsi"/>
          <w:b/>
          <w:sz w:val="24"/>
          <w:szCs w:val="24"/>
          <w:lang w:eastAsia="pl-PL"/>
        </w:rPr>
        <w:t>.</w:t>
      </w:r>
      <w:r>
        <w:rPr>
          <w:rFonts w:eastAsia="Times New Roman" w:cstheme="minorHAnsi"/>
          <w:b/>
          <w:sz w:val="24"/>
          <w:szCs w:val="24"/>
          <w:lang w:eastAsia="pl-PL"/>
        </w:rPr>
        <w:t>166</w:t>
      </w:r>
      <w:r w:rsidRPr="00790C71">
        <w:rPr>
          <w:rFonts w:eastAsia="Times New Roman" w:cstheme="minorHAnsi"/>
          <w:b/>
          <w:sz w:val="24"/>
          <w:szCs w:val="24"/>
          <w:lang w:eastAsia="pl-PL"/>
        </w:rPr>
        <w:t>.</w:t>
      </w:r>
      <w:r>
        <w:rPr>
          <w:rFonts w:eastAsia="Times New Roman" w:cstheme="minorHAnsi"/>
          <w:b/>
          <w:sz w:val="24"/>
          <w:szCs w:val="24"/>
          <w:lang w:eastAsia="pl-PL"/>
        </w:rPr>
        <w:t>23</w:t>
      </w:r>
      <w:r w:rsidRPr="00790C71">
        <w:rPr>
          <w:rFonts w:eastAsia="Times New Roman" w:cstheme="minorHAnsi"/>
          <w:b/>
          <w:sz w:val="24"/>
          <w:szCs w:val="24"/>
          <w:lang w:eastAsia="pl-PL"/>
        </w:rPr>
        <w:t>3,</w:t>
      </w:r>
      <w:r>
        <w:rPr>
          <w:rFonts w:eastAsia="Times New Roman" w:cstheme="minorHAnsi"/>
          <w:b/>
          <w:sz w:val="24"/>
          <w:szCs w:val="24"/>
          <w:lang w:eastAsia="pl-PL"/>
        </w:rPr>
        <w:t>02</w:t>
      </w:r>
      <w:r w:rsidRPr="003F252B">
        <w:rPr>
          <w:rFonts w:eastAsia="Times New Roman" w:cstheme="minorHAnsi"/>
          <w:sz w:val="24"/>
          <w:szCs w:val="24"/>
          <w:lang w:eastAsia="pl-PL"/>
        </w:rPr>
        <w:t xml:space="preserve"> zł</w:t>
      </w:r>
    </w:p>
    <w:p w14:paraId="3B57EDB0" w14:textId="77777777" w:rsidR="00D84109" w:rsidRPr="003F252B" w:rsidRDefault="00D84109" w:rsidP="001237B0">
      <w:pPr>
        <w:spacing w:after="120" w:line="240" w:lineRule="auto"/>
        <w:jc w:val="both"/>
        <w:rPr>
          <w:rFonts w:eastAsia="Times New Roman" w:cstheme="minorHAnsi"/>
          <w:sz w:val="24"/>
          <w:szCs w:val="24"/>
          <w:lang w:eastAsia="pl-PL"/>
        </w:rPr>
      </w:pPr>
      <w:r w:rsidRPr="003F252B">
        <w:rPr>
          <w:rFonts w:eastAsia="Times New Roman" w:cstheme="minorHAnsi"/>
          <w:sz w:val="24"/>
          <w:szCs w:val="24"/>
          <w:lang w:eastAsia="pl-PL"/>
        </w:rPr>
        <w:t xml:space="preserve">    </w:t>
      </w:r>
      <w:r>
        <w:rPr>
          <w:rFonts w:eastAsia="Times New Roman" w:cstheme="minorHAnsi"/>
          <w:sz w:val="24"/>
          <w:szCs w:val="24"/>
          <w:lang w:eastAsia="pl-PL"/>
        </w:rPr>
        <w:t xml:space="preserve">    b) wydatki majątkowe       </w:t>
      </w:r>
      <w:r>
        <w:rPr>
          <w:rFonts w:eastAsia="Times New Roman" w:cstheme="minorHAnsi"/>
          <w:b/>
          <w:sz w:val="24"/>
          <w:szCs w:val="24"/>
          <w:lang w:eastAsia="pl-PL"/>
        </w:rPr>
        <w:t>1</w:t>
      </w:r>
      <w:r w:rsidRPr="00790C71">
        <w:rPr>
          <w:rFonts w:eastAsia="Times New Roman" w:cstheme="minorHAnsi"/>
          <w:b/>
          <w:sz w:val="24"/>
          <w:szCs w:val="24"/>
          <w:lang w:eastAsia="pl-PL"/>
        </w:rPr>
        <w:t>.</w:t>
      </w:r>
      <w:r>
        <w:rPr>
          <w:rFonts w:eastAsia="Times New Roman" w:cstheme="minorHAnsi"/>
          <w:b/>
          <w:sz w:val="24"/>
          <w:szCs w:val="24"/>
          <w:lang w:eastAsia="pl-PL"/>
        </w:rPr>
        <w:t>308</w:t>
      </w:r>
      <w:r w:rsidRPr="00790C71">
        <w:rPr>
          <w:rFonts w:eastAsia="Times New Roman" w:cstheme="minorHAnsi"/>
          <w:b/>
          <w:sz w:val="24"/>
          <w:szCs w:val="24"/>
          <w:lang w:eastAsia="pl-PL"/>
        </w:rPr>
        <w:t>.</w:t>
      </w:r>
      <w:r>
        <w:rPr>
          <w:rFonts w:eastAsia="Times New Roman" w:cstheme="minorHAnsi"/>
          <w:b/>
          <w:sz w:val="24"/>
          <w:szCs w:val="24"/>
          <w:lang w:eastAsia="pl-PL"/>
        </w:rPr>
        <w:t>712</w:t>
      </w:r>
      <w:r w:rsidRPr="00790C71">
        <w:rPr>
          <w:rFonts w:eastAsia="Times New Roman" w:cstheme="minorHAnsi"/>
          <w:b/>
          <w:sz w:val="24"/>
          <w:szCs w:val="24"/>
          <w:lang w:eastAsia="pl-PL"/>
        </w:rPr>
        <w:t>,00</w:t>
      </w:r>
      <w:r w:rsidRPr="003F252B">
        <w:rPr>
          <w:rFonts w:eastAsia="Times New Roman" w:cstheme="minorHAnsi"/>
          <w:sz w:val="24"/>
          <w:szCs w:val="24"/>
          <w:lang w:eastAsia="pl-PL"/>
        </w:rPr>
        <w:t xml:space="preserve"> zł</w:t>
      </w:r>
    </w:p>
    <w:p w14:paraId="37463E79" w14:textId="77777777" w:rsidR="00D84109" w:rsidRPr="003F252B" w:rsidRDefault="00D84109" w:rsidP="001237B0">
      <w:pPr>
        <w:tabs>
          <w:tab w:val="left" w:pos="708"/>
          <w:tab w:val="center" w:pos="4536"/>
          <w:tab w:val="right" w:pos="9072"/>
        </w:tabs>
        <w:spacing w:after="120" w:line="240" w:lineRule="auto"/>
        <w:jc w:val="both"/>
        <w:rPr>
          <w:rFonts w:eastAsia="Times New Roman" w:cstheme="minorHAnsi"/>
          <w:sz w:val="24"/>
          <w:szCs w:val="24"/>
          <w:lang w:eastAsia="pl-PL"/>
        </w:rPr>
      </w:pPr>
    </w:p>
    <w:p w14:paraId="5734AC59" w14:textId="2A438DF1" w:rsidR="007F4220" w:rsidRPr="003F252B" w:rsidRDefault="00D84109" w:rsidP="001237B0">
      <w:pPr>
        <w:spacing w:after="120" w:line="240" w:lineRule="auto"/>
        <w:jc w:val="both"/>
        <w:rPr>
          <w:rFonts w:eastAsia="Times New Roman" w:cstheme="minorHAnsi"/>
          <w:sz w:val="24"/>
          <w:szCs w:val="24"/>
          <w:lang w:eastAsia="pl-PL"/>
        </w:rPr>
      </w:pPr>
      <w:r w:rsidRPr="003F252B">
        <w:rPr>
          <w:rFonts w:eastAsia="Times New Roman" w:cstheme="minorHAnsi"/>
          <w:sz w:val="24"/>
          <w:szCs w:val="24"/>
          <w:lang w:eastAsia="pl-PL"/>
        </w:rPr>
        <w:t>Planowany deficyt po zmianach w wysokości</w:t>
      </w:r>
      <w:r>
        <w:rPr>
          <w:rFonts w:eastAsia="Times New Roman" w:cstheme="minorHAnsi"/>
          <w:sz w:val="24"/>
          <w:szCs w:val="24"/>
          <w:lang w:eastAsia="pl-PL"/>
        </w:rPr>
        <w:t xml:space="preserve"> </w:t>
      </w:r>
      <w:r w:rsidRPr="00790C71">
        <w:rPr>
          <w:rFonts w:eastAsia="Times New Roman" w:cstheme="minorHAnsi"/>
          <w:b/>
          <w:sz w:val="24"/>
          <w:szCs w:val="24"/>
          <w:lang w:eastAsia="pl-PL"/>
        </w:rPr>
        <w:t>6</w:t>
      </w:r>
      <w:r>
        <w:rPr>
          <w:rFonts w:eastAsia="Times New Roman" w:cstheme="minorHAnsi"/>
          <w:b/>
          <w:sz w:val="24"/>
          <w:szCs w:val="24"/>
          <w:lang w:eastAsia="pl-PL"/>
        </w:rPr>
        <w:t>82</w:t>
      </w:r>
      <w:r w:rsidRPr="00790C71">
        <w:rPr>
          <w:rFonts w:eastAsia="Times New Roman" w:cstheme="minorHAnsi"/>
          <w:b/>
          <w:sz w:val="24"/>
          <w:szCs w:val="24"/>
          <w:lang w:eastAsia="pl-PL"/>
        </w:rPr>
        <w:t>.</w:t>
      </w:r>
      <w:r>
        <w:rPr>
          <w:rFonts w:eastAsia="Times New Roman" w:cstheme="minorHAnsi"/>
          <w:b/>
          <w:sz w:val="24"/>
          <w:szCs w:val="24"/>
          <w:lang w:eastAsia="pl-PL"/>
        </w:rPr>
        <w:t>073</w:t>
      </w:r>
      <w:r w:rsidRPr="00790C71">
        <w:rPr>
          <w:rFonts w:eastAsia="Times New Roman" w:cstheme="minorHAnsi"/>
          <w:b/>
          <w:sz w:val="24"/>
          <w:szCs w:val="24"/>
          <w:lang w:eastAsia="pl-PL"/>
        </w:rPr>
        <w:t>,</w:t>
      </w:r>
      <w:r>
        <w:rPr>
          <w:rFonts w:eastAsia="Times New Roman" w:cstheme="minorHAnsi"/>
          <w:b/>
          <w:sz w:val="24"/>
          <w:szCs w:val="24"/>
          <w:lang w:eastAsia="pl-PL"/>
        </w:rPr>
        <w:t>67</w:t>
      </w:r>
      <w:r w:rsidRPr="003F252B">
        <w:rPr>
          <w:rFonts w:eastAsia="Times New Roman" w:cstheme="minorHAnsi"/>
          <w:sz w:val="24"/>
          <w:szCs w:val="24"/>
          <w:lang w:eastAsia="pl-PL"/>
        </w:rPr>
        <w:t xml:space="preserve"> zł. Przychody</w:t>
      </w:r>
      <w:r w:rsidR="007F4220">
        <w:rPr>
          <w:rFonts w:eastAsia="Times New Roman" w:cstheme="minorHAnsi"/>
          <w:sz w:val="24"/>
          <w:szCs w:val="24"/>
          <w:lang w:eastAsia="pl-PL"/>
        </w:rPr>
        <w:t xml:space="preserve"> </w:t>
      </w:r>
      <w:r w:rsidRPr="003F252B">
        <w:rPr>
          <w:rFonts w:eastAsia="Times New Roman" w:cstheme="minorHAnsi"/>
          <w:sz w:val="24"/>
          <w:szCs w:val="24"/>
          <w:lang w:eastAsia="pl-PL"/>
        </w:rPr>
        <w:t xml:space="preserve">- wolne środki, </w:t>
      </w:r>
      <w:r>
        <w:rPr>
          <w:rFonts w:eastAsia="Times New Roman" w:cstheme="minorHAnsi"/>
          <w:sz w:val="24"/>
          <w:szCs w:val="24"/>
          <w:lang w:eastAsia="pl-PL"/>
        </w:rPr>
        <w:br/>
      </w:r>
      <w:r w:rsidR="007F4220" w:rsidRPr="003F252B">
        <w:rPr>
          <w:rFonts w:eastAsia="Times New Roman" w:cstheme="minorHAnsi"/>
          <w:sz w:val="24"/>
          <w:szCs w:val="24"/>
          <w:lang w:eastAsia="pl-PL"/>
        </w:rPr>
        <w:t xml:space="preserve">o których mowa w art. 217 </w:t>
      </w:r>
      <w:r w:rsidR="007F4220">
        <w:rPr>
          <w:rFonts w:eastAsia="Times New Roman" w:cstheme="minorHAnsi"/>
          <w:sz w:val="24"/>
          <w:szCs w:val="24"/>
          <w:lang w:eastAsia="pl-PL"/>
        </w:rPr>
        <w:t xml:space="preserve">ust. 2 pkt 6 ustawy </w:t>
      </w:r>
      <w:r w:rsidR="007F4220" w:rsidRPr="00790C71">
        <w:rPr>
          <w:rFonts w:eastAsia="Times New Roman" w:cstheme="minorHAnsi"/>
          <w:b/>
          <w:sz w:val="24"/>
          <w:szCs w:val="24"/>
          <w:lang w:eastAsia="pl-PL"/>
        </w:rPr>
        <w:t>78</w:t>
      </w:r>
      <w:r w:rsidR="007F4220">
        <w:rPr>
          <w:rFonts w:eastAsia="Times New Roman" w:cstheme="minorHAnsi"/>
          <w:b/>
          <w:sz w:val="24"/>
          <w:szCs w:val="24"/>
          <w:lang w:eastAsia="pl-PL"/>
        </w:rPr>
        <w:t>7</w:t>
      </w:r>
      <w:r w:rsidR="007F4220" w:rsidRPr="00790C71">
        <w:rPr>
          <w:rFonts w:eastAsia="Times New Roman" w:cstheme="minorHAnsi"/>
          <w:b/>
          <w:sz w:val="24"/>
          <w:szCs w:val="24"/>
          <w:lang w:eastAsia="pl-PL"/>
        </w:rPr>
        <w:t>.</w:t>
      </w:r>
      <w:r w:rsidR="007F4220">
        <w:rPr>
          <w:rFonts w:eastAsia="Times New Roman" w:cstheme="minorHAnsi"/>
          <w:b/>
          <w:sz w:val="24"/>
          <w:szCs w:val="24"/>
          <w:lang w:eastAsia="pl-PL"/>
        </w:rPr>
        <w:t>073</w:t>
      </w:r>
      <w:r w:rsidR="007F4220" w:rsidRPr="00790C71">
        <w:rPr>
          <w:rFonts w:eastAsia="Times New Roman" w:cstheme="minorHAnsi"/>
          <w:b/>
          <w:sz w:val="24"/>
          <w:szCs w:val="24"/>
          <w:lang w:eastAsia="pl-PL"/>
        </w:rPr>
        <w:t>,</w:t>
      </w:r>
      <w:r w:rsidR="007F4220">
        <w:rPr>
          <w:rFonts w:eastAsia="Times New Roman" w:cstheme="minorHAnsi"/>
          <w:b/>
          <w:sz w:val="24"/>
          <w:szCs w:val="24"/>
          <w:lang w:eastAsia="pl-PL"/>
        </w:rPr>
        <w:t>67</w:t>
      </w:r>
      <w:r w:rsidR="007F4220" w:rsidRPr="003F252B">
        <w:rPr>
          <w:rFonts w:eastAsia="Times New Roman" w:cstheme="minorHAnsi"/>
          <w:sz w:val="24"/>
          <w:szCs w:val="24"/>
          <w:lang w:eastAsia="pl-PL"/>
        </w:rPr>
        <w:t xml:space="preserve"> zł                                                       </w:t>
      </w:r>
    </w:p>
    <w:p w14:paraId="1AC4AC40" w14:textId="77777777" w:rsidR="007F4220" w:rsidRPr="003F252B" w:rsidRDefault="007F4220" w:rsidP="001237B0">
      <w:pPr>
        <w:spacing w:after="120" w:line="240" w:lineRule="auto"/>
        <w:jc w:val="both"/>
        <w:rPr>
          <w:rFonts w:eastAsia="Times New Roman" w:cstheme="minorHAnsi"/>
          <w:sz w:val="24"/>
          <w:szCs w:val="24"/>
          <w:lang w:eastAsia="pl-PL"/>
        </w:rPr>
      </w:pPr>
      <w:r w:rsidRPr="003F252B">
        <w:rPr>
          <w:rFonts w:eastAsia="Times New Roman" w:cstheme="minorHAnsi"/>
          <w:sz w:val="24"/>
          <w:szCs w:val="24"/>
          <w:lang w:eastAsia="pl-PL"/>
        </w:rPr>
        <w:t xml:space="preserve">      </w:t>
      </w:r>
    </w:p>
    <w:p w14:paraId="0610C588" w14:textId="77777777" w:rsidR="007F4220" w:rsidRPr="003F252B" w:rsidRDefault="007F4220" w:rsidP="001237B0">
      <w:pPr>
        <w:spacing w:after="120" w:line="240" w:lineRule="auto"/>
        <w:jc w:val="both"/>
        <w:rPr>
          <w:rFonts w:eastAsia="Times New Roman" w:cstheme="minorHAnsi"/>
          <w:sz w:val="24"/>
          <w:szCs w:val="24"/>
          <w:lang w:eastAsia="pl-PL"/>
        </w:rPr>
      </w:pPr>
      <w:r w:rsidRPr="003F252B">
        <w:rPr>
          <w:rFonts w:eastAsia="Times New Roman" w:cstheme="minorHAnsi"/>
          <w:sz w:val="24"/>
          <w:szCs w:val="24"/>
          <w:lang w:eastAsia="pl-PL"/>
        </w:rPr>
        <w:t>Rozchody związane ze spłatą kredytów i pożyczek w wysokości</w:t>
      </w:r>
      <w:r>
        <w:rPr>
          <w:rFonts w:eastAsia="Times New Roman" w:cstheme="minorHAnsi"/>
          <w:sz w:val="24"/>
          <w:szCs w:val="24"/>
          <w:lang w:eastAsia="pl-PL"/>
        </w:rPr>
        <w:t xml:space="preserve"> </w:t>
      </w:r>
      <w:r w:rsidRPr="00790C71">
        <w:rPr>
          <w:rFonts w:eastAsia="Times New Roman" w:cstheme="minorHAnsi"/>
          <w:b/>
          <w:sz w:val="24"/>
          <w:szCs w:val="24"/>
          <w:lang w:eastAsia="pl-PL"/>
        </w:rPr>
        <w:t>1</w:t>
      </w:r>
      <w:r>
        <w:rPr>
          <w:rFonts w:eastAsia="Times New Roman" w:cstheme="minorHAnsi"/>
          <w:b/>
          <w:sz w:val="24"/>
          <w:szCs w:val="24"/>
          <w:lang w:eastAsia="pl-PL"/>
        </w:rPr>
        <w:t>0</w:t>
      </w:r>
      <w:r w:rsidRPr="00790C71">
        <w:rPr>
          <w:rFonts w:eastAsia="Times New Roman" w:cstheme="minorHAnsi"/>
          <w:b/>
          <w:sz w:val="24"/>
          <w:szCs w:val="24"/>
          <w:lang w:eastAsia="pl-PL"/>
        </w:rPr>
        <w:t>5.000,</w:t>
      </w:r>
      <w:proofErr w:type="gramStart"/>
      <w:r w:rsidRPr="00790C71">
        <w:rPr>
          <w:rFonts w:eastAsia="Times New Roman" w:cstheme="minorHAnsi"/>
          <w:b/>
          <w:sz w:val="24"/>
          <w:szCs w:val="24"/>
          <w:lang w:eastAsia="pl-PL"/>
        </w:rPr>
        <w:t>00</w:t>
      </w:r>
      <w:r w:rsidRPr="003F252B">
        <w:rPr>
          <w:rFonts w:eastAsia="Times New Roman" w:cstheme="minorHAnsi"/>
          <w:sz w:val="24"/>
          <w:szCs w:val="24"/>
          <w:lang w:eastAsia="pl-PL"/>
        </w:rPr>
        <w:t xml:space="preserve">  zł</w:t>
      </w:r>
      <w:r>
        <w:rPr>
          <w:rFonts w:eastAsia="Times New Roman" w:cstheme="minorHAnsi"/>
          <w:sz w:val="24"/>
          <w:szCs w:val="24"/>
          <w:lang w:eastAsia="pl-PL"/>
        </w:rPr>
        <w:t>.</w:t>
      </w:r>
      <w:proofErr w:type="gramEnd"/>
      <w:r w:rsidRPr="003F252B">
        <w:rPr>
          <w:rFonts w:eastAsia="Times New Roman" w:cstheme="minorHAnsi"/>
          <w:sz w:val="24"/>
          <w:szCs w:val="24"/>
          <w:lang w:eastAsia="pl-PL"/>
        </w:rPr>
        <w:t xml:space="preserve">  </w:t>
      </w:r>
    </w:p>
    <w:p w14:paraId="4C76A150" w14:textId="77777777" w:rsidR="007F4220" w:rsidRPr="003F252B" w:rsidRDefault="007F4220" w:rsidP="001237B0">
      <w:pPr>
        <w:tabs>
          <w:tab w:val="left" w:pos="708"/>
          <w:tab w:val="center" w:pos="4536"/>
          <w:tab w:val="right" w:pos="9072"/>
        </w:tabs>
        <w:spacing w:after="120" w:line="240" w:lineRule="auto"/>
        <w:jc w:val="both"/>
        <w:rPr>
          <w:rFonts w:eastAsia="Times New Roman" w:cstheme="minorHAnsi"/>
          <w:sz w:val="24"/>
          <w:szCs w:val="24"/>
          <w:lang w:eastAsia="pl-PL"/>
        </w:rPr>
      </w:pPr>
    </w:p>
    <w:p w14:paraId="7E1748A9" w14:textId="77777777" w:rsidR="007F4220" w:rsidRPr="003F252B" w:rsidRDefault="007F4220" w:rsidP="001237B0">
      <w:pPr>
        <w:spacing w:after="120" w:line="240" w:lineRule="auto"/>
        <w:jc w:val="both"/>
        <w:rPr>
          <w:rFonts w:eastAsia="Times New Roman" w:cstheme="minorHAnsi"/>
          <w:sz w:val="24"/>
          <w:szCs w:val="24"/>
          <w:lang w:eastAsia="pl-PL"/>
        </w:rPr>
      </w:pPr>
      <w:r w:rsidRPr="003F252B">
        <w:rPr>
          <w:rFonts w:eastAsia="Times New Roman" w:cstheme="minorHAnsi"/>
          <w:sz w:val="24"/>
          <w:szCs w:val="24"/>
          <w:lang w:eastAsia="pl-PL"/>
        </w:rPr>
        <w:t xml:space="preserve">Dochody budżetowe wykonano w </w:t>
      </w:r>
      <w:proofErr w:type="gramStart"/>
      <w:r w:rsidRPr="003F252B">
        <w:rPr>
          <w:rFonts w:eastAsia="Times New Roman" w:cstheme="minorHAnsi"/>
          <w:sz w:val="24"/>
          <w:szCs w:val="24"/>
          <w:lang w:eastAsia="pl-PL"/>
        </w:rPr>
        <w:t xml:space="preserve">wysokości  </w:t>
      </w:r>
      <w:r w:rsidRPr="003F252B">
        <w:rPr>
          <w:rFonts w:eastAsia="Times New Roman" w:cstheme="minorHAnsi"/>
          <w:b/>
          <w:sz w:val="24"/>
          <w:szCs w:val="24"/>
          <w:lang w:eastAsia="pl-PL"/>
        </w:rPr>
        <w:t>1</w:t>
      </w:r>
      <w:r>
        <w:rPr>
          <w:rFonts w:eastAsia="Times New Roman" w:cstheme="minorHAnsi"/>
          <w:b/>
          <w:sz w:val="24"/>
          <w:szCs w:val="24"/>
          <w:lang w:eastAsia="pl-PL"/>
        </w:rPr>
        <w:t>1</w:t>
      </w:r>
      <w:r w:rsidRPr="003F252B">
        <w:rPr>
          <w:rFonts w:eastAsia="Times New Roman" w:cstheme="minorHAnsi"/>
          <w:b/>
          <w:sz w:val="24"/>
          <w:szCs w:val="24"/>
          <w:lang w:eastAsia="pl-PL"/>
        </w:rPr>
        <w:t>.</w:t>
      </w:r>
      <w:r>
        <w:rPr>
          <w:rFonts w:eastAsia="Times New Roman" w:cstheme="minorHAnsi"/>
          <w:b/>
          <w:sz w:val="24"/>
          <w:szCs w:val="24"/>
          <w:lang w:eastAsia="pl-PL"/>
        </w:rPr>
        <w:t>604</w:t>
      </w:r>
      <w:r w:rsidRPr="003F252B">
        <w:rPr>
          <w:rFonts w:eastAsia="Times New Roman" w:cstheme="minorHAnsi"/>
          <w:b/>
          <w:sz w:val="24"/>
          <w:szCs w:val="24"/>
          <w:lang w:eastAsia="pl-PL"/>
        </w:rPr>
        <w:t>.</w:t>
      </w:r>
      <w:r>
        <w:rPr>
          <w:rFonts w:eastAsia="Times New Roman" w:cstheme="minorHAnsi"/>
          <w:b/>
          <w:sz w:val="24"/>
          <w:szCs w:val="24"/>
          <w:lang w:eastAsia="pl-PL"/>
        </w:rPr>
        <w:t>019</w:t>
      </w:r>
      <w:proofErr w:type="gramEnd"/>
      <w:r w:rsidRPr="003F252B">
        <w:rPr>
          <w:rFonts w:eastAsia="Times New Roman" w:cstheme="minorHAnsi"/>
          <w:b/>
          <w:sz w:val="24"/>
          <w:szCs w:val="24"/>
          <w:lang w:eastAsia="pl-PL"/>
        </w:rPr>
        <w:t>,</w:t>
      </w:r>
      <w:r>
        <w:rPr>
          <w:rFonts w:eastAsia="Times New Roman" w:cstheme="minorHAnsi"/>
          <w:b/>
          <w:sz w:val="24"/>
          <w:szCs w:val="24"/>
          <w:lang w:eastAsia="pl-PL"/>
        </w:rPr>
        <w:t>69</w:t>
      </w:r>
      <w:r w:rsidRPr="003F252B">
        <w:rPr>
          <w:rFonts w:eastAsia="Times New Roman" w:cstheme="minorHAnsi"/>
          <w:b/>
          <w:sz w:val="24"/>
          <w:szCs w:val="24"/>
          <w:lang w:eastAsia="pl-PL"/>
        </w:rPr>
        <w:t xml:space="preserve"> zł</w:t>
      </w:r>
      <w:r w:rsidRPr="003F252B">
        <w:rPr>
          <w:rFonts w:eastAsia="Times New Roman" w:cstheme="minorHAnsi"/>
          <w:sz w:val="24"/>
          <w:szCs w:val="24"/>
          <w:lang w:eastAsia="pl-PL"/>
        </w:rPr>
        <w:t xml:space="preserve"> co stanowi  </w:t>
      </w:r>
      <w:r>
        <w:rPr>
          <w:rFonts w:eastAsia="Times New Roman" w:cstheme="minorHAnsi"/>
          <w:b/>
          <w:sz w:val="24"/>
          <w:szCs w:val="24"/>
          <w:lang w:eastAsia="pl-PL"/>
        </w:rPr>
        <w:t>98</w:t>
      </w:r>
      <w:r w:rsidRPr="003F252B">
        <w:rPr>
          <w:rFonts w:eastAsia="Times New Roman" w:cstheme="minorHAnsi"/>
          <w:b/>
          <w:sz w:val="24"/>
          <w:szCs w:val="24"/>
          <w:lang w:eastAsia="pl-PL"/>
        </w:rPr>
        <w:t>,</w:t>
      </w:r>
      <w:r>
        <w:rPr>
          <w:rFonts w:eastAsia="Times New Roman" w:cstheme="minorHAnsi"/>
          <w:b/>
          <w:sz w:val="24"/>
          <w:szCs w:val="24"/>
          <w:lang w:eastAsia="pl-PL"/>
        </w:rPr>
        <w:t>40</w:t>
      </w:r>
      <w:r w:rsidRPr="003F252B">
        <w:rPr>
          <w:rFonts w:eastAsia="Times New Roman" w:cstheme="minorHAnsi"/>
          <w:b/>
          <w:sz w:val="24"/>
          <w:szCs w:val="24"/>
          <w:lang w:eastAsia="pl-PL"/>
        </w:rPr>
        <w:t xml:space="preserve"> %</w:t>
      </w:r>
      <w:r w:rsidRPr="003F252B">
        <w:rPr>
          <w:rFonts w:eastAsia="Times New Roman" w:cstheme="minorHAnsi"/>
          <w:sz w:val="24"/>
          <w:szCs w:val="24"/>
          <w:lang w:eastAsia="pl-PL"/>
        </w:rPr>
        <w:t xml:space="preserve"> wykonania, z tego: dochody bieżące w wysokości  </w:t>
      </w:r>
      <w:r>
        <w:rPr>
          <w:rFonts w:eastAsia="Times New Roman" w:cstheme="minorHAnsi"/>
          <w:b/>
          <w:sz w:val="24"/>
          <w:szCs w:val="24"/>
          <w:lang w:eastAsia="pl-PL"/>
        </w:rPr>
        <w:t>10</w:t>
      </w:r>
      <w:r w:rsidRPr="00790C71">
        <w:rPr>
          <w:rFonts w:eastAsia="Times New Roman" w:cstheme="minorHAnsi"/>
          <w:b/>
          <w:sz w:val="24"/>
          <w:szCs w:val="24"/>
          <w:lang w:eastAsia="pl-PL"/>
        </w:rPr>
        <w:t>.8</w:t>
      </w:r>
      <w:r>
        <w:rPr>
          <w:rFonts w:eastAsia="Times New Roman" w:cstheme="minorHAnsi"/>
          <w:b/>
          <w:sz w:val="24"/>
          <w:szCs w:val="24"/>
          <w:lang w:eastAsia="pl-PL"/>
        </w:rPr>
        <w:t>15</w:t>
      </w:r>
      <w:r w:rsidRPr="00790C71">
        <w:rPr>
          <w:rFonts w:eastAsia="Times New Roman" w:cstheme="minorHAnsi"/>
          <w:b/>
          <w:sz w:val="24"/>
          <w:szCs w:val="24"/>
          <w:lang w:eastAsia="pl-PL"/>
        </w:rPr>
        <w:t>.</w:t>
      </w:r>
      <w:r>
        <w:rPr>
          <w:rFonts w:eastAsia="Times New Roman" w:cstheme="minorHAnsi"/>
          <w:b/>
          <w:sz w:val="24"/>
          <w:szCs w:val="24"/>
          <w:lang w:eastAsia="pl-PL"/>
        </w:rPr>
        <w:t>364</w:t>
      </w:r>
      <w:r w:rsidRPr="00790C71">
        <w:rPr>
          <w:rFonts w:eastAsia="Times New Roman" w:cstheme="minorHAnsi"/>
          <w:b/>
          <w:sz w:val="24"/>
          <w:szCs w:val="24"/>
          <w:lang w:eastAsia="pl-PL"/>
        </w:rPr>
        <w:t>,</w:t>
      </w:r>
      <w:r>
        <w:rPr>
          <w:rFonts w:eastAsia="Times New Roman" w:cstheme="minorHAnsi"/>
          <w:b/>
          <w:sz w:val="24"/>
          <w:szCs w:val="24"/>
          <w:lang w:eastAsia="pl-PL"/>
        </w:rPr>
        <w:t>18</w:t>
      </w:r>
      <w:r w:rsidRPr="003F252B">
        <w:rPr>
          <w:rFonts w:eastAsia="Times New Roman" w:cstheme="minorHAnsi"/>
          <w:sz w:val="24"/>
          <w:szCs w:val="24"/>
          <w:lang w:eastAsia="pl-PL"/>
        </w:rPr>
        <w:t xml:space="preserve"> zł co stanowi </w:t>
      </w:r>
      <w:r w:rsidRPr="00790C71">
        <w:rPr>
          <w:rFonts w:eastAsia="Times New Roman" w:cstheme="minorHAnsi"/>
          <w:b/>
          <w:sz w:val="24"/>
          <w:szCs w:val="24"/>
          <w:lang w:eastAsia="pl-PL"/>
        </w:rPr>
        <w:t>9</w:t>
      </w:r>
      <w:r>
        <w:rPr>
          <w:rFonts w:eastAsia="Times New Roman" w:cstheme="minorHAnsi"/>
          <w:b/>
          <w:sz w:val="24"/>
          <w:szCs w:val="24"/>
          <w:lang w:eastAsia="pl-PL"/>
        </w:rPr>
        <w:t>9</w:t>
      </w:r>
      <w:r w:rsidRPr="00790C71">
        <w:rPr>
          <w:rFonts w:eastAsia="Times New Roman" w:cstheme="minorHAnsi"/>
          <w:b/>
          <w:sz w:val="24"/>
          <w:szCs w:val="24"/>
          <w:lang w:eastAsia="pl-PL"/>
        </w:rPr>
        <w:t>,</w:t>
      </w:r>
      <w:r>
        <w:rPr>
          <w:rFonts w:eastAsia="Times New Roman" w:cstheme="minorHAnsi"/>
          <w:b/>
          <w:sz w:val="24"/>
          <w:szCs w:val="24"/>
          <w:lang w:eastAsia="pl-PL"/>
        </w:rPr>
        <w:t>30</w:t>
      </w:r>
      <w:r w:rsidRPr="003F252B">
        <w:rPr>
          <w:rFonts w:eastAsia="Times New Roman" w:cstheme="minorHAnsi"/>
          <w:sz w:val="24"/>
          <w:szCs w:val="24"/>
          <w:lang w:eastAsia="pl-PL"/>
        </w:rPr>
        <w:t xml:space="preserve">%, dochody majątkowe w wysokości </w:t>
      </w:r>
      <w:r>
        <w:rPr>
          <w:rFonts w:eastAsia="Times New Roman" w:cstheme="minorHAnsi"/>
          <w:b/>
          <w:sz w:val="24"/>
          <w:szCs w:val="24"/>
          <w:lang w:eastAsia="pl-PL"/>
        </w:rPr>
        <w:t>788</w:t>
      </w:r>
      <w:r w:rsidRPr="00790C71">
        <w:rPr>
          <w:rFonts w:eastAsia="Times New Roman" w:cstheme="minorHAnsi"/>
          <w:b/>
          <w:sz w:val="24"/>
          <w:szCs w:val="24"/>
          <w:lang w:eastAsia="pl-PL"/>
        </w:rPr>
        <w:t>.</w:t>
      </w:r>
      <w:r>
        <w:rPr>
          <w:rFonts w:eastAsia="Times New Roman" w:cstheme="minorHAnsi"/>
          <w:b/>
          <w:sz w:val="24"/>
          <w:szCs w:val="24"/>
          <w:lang w:eastAsia="pl-PL"/>
        </w:rPr>
        <w:t>655,51</w:t>
      </w:r>
      <w:r w:rsidRPr="003F252B">
        <w:rPr>
          <w:rFonts w:eastAsia="Times New Roman" w:cstheme="minorHAnsi"/>
          <w:sz w:val="24"/>
          <w:szCs w:val="24"/>
          <w:lang w:eastAsia="pl-PL"/>
        </w:rPr>
        <w:t xml:space="preserve"> zł, co stanowi </w:t>
      </w:r>
      <w:r>
        <w:rPr>
          <w:rFonts w:eastAsia="Times New Roman" w:cstheme="minorHAnsi"/>
          <w:b/>
          <w:sz w:val="24"/>
          <w:szCs w:val="24"/>
          <w:lang w:eastAsia="pl-PL"/>
        </w:rPr>
        <w:t>87</w:t>
      </w:r>
      <w:r w:rsidRPr="00790C71">
        <w:rPr>
          <w:rFonts w:eastAsia="Times New Roman" w:cstheme="minorHAnsi"/>
          <w:b/>
          <w:sz w:val="24"/>
          <w:szCs w:val="24"/>
          <w:lang w:eastAsia="pl-PL"/>
        </w:rPr>
        <w:t>,</w:t>
      </w:r>
      <w:r>
        <w:rPr>
          <w:rFonts w:eastAsia="Times New Roman" w:cstheme="minorHAnsi"/>
          <w:b/>
          <w:sz w:val="24"/>
          <w:szCs w:val="24"/>
          <w:lang w:eastAsia="pl-PL"/>
        </w:rPr>
        <w:t>47</w:t>
      </w:r>
      <w:r w:rsidRPr="003F252B">
        <w:rPr>
          <w:rFonts w:eastAsia="Times New Roman" w:cstheme="minorHAnsi"/>
          <w:sz w:val="24"/>
          <w:szCs w:val="24"/>
          <w:lang w:eastAsia="pl-PL"/>
        </w:rPr>
        <w:t>% wykonania.</w:t>
      </w:r>
    </w:p>
    <w:p w14:paraId="5E4B69FD" w14:textId="77777777" w:rsidR="007F4220" w:rsidRPr="003F252B" w:rsidRDefault="007F4220" w:rsidP="001237B0">
      <w:pPr>
        <w:autoSpaceDE w:val="0"/>
        <w:autoSpaceDN w:val="0"/>
        <w:adjustRightInd w:val="0"/>
        <w:spacing w:after="120" w:line="240" w:lineRule="auto"/>
        <w:jc w:val="both"/>
        <w:rPr>
          <w:rFonts w:cstheme="minorHAnsi"/>
          <w:b/>
          <w:bCs/>
          <w:color w:val="000000"/>
          <w:sz w:val="24"/>
          <w:szCs w:val="24"/>
        </w:rPr>
      </w:pPr>
    </w:p>
    <w:p w14:paraId="0E2DECA6" w14:textId="77777777" w:rsidR="007F4220" w:rsidRPr="003F252B" w:rsidRDefault="007F4220" w:rsidP="001237B0">
      <w:pPr>
        <w:spacing w:after="120" w:line="240" w:lineRule="auto"/>
        <w:jc w:val="both"/>
        <w:rPr>
          <w:rFonts w:eastAsia="Times New Roman" w:cstheme="minorHAnsi"/>
          <w:b/>
          <w:sz w:val="24"/>
          <w:szCs w:val="24"/>
          <w:lang w:eastAsia="pl-PL"/>
        </w:rPr>
      </w:pPr>
      <w:r w:rsidRPr="003F252B">
        <w:rPr>
          <w:rFonts w:eastAsia="Times New Roman" w:cstheme="minorHAnsi"/>
          <w:sz w:val="24"/>
          <w:szCs w:val="24"/>
          <w:lang w:eastAsia="pl-PL"/>
        </w:rPr>
        <w:t xml:space="preserve">Wydatki budżetowe zostały wykonane w wysokości   </w:t>
      </w:r>
      <w:r>
        <w:rPr>
          <w:rFonts w:eastAsia="Times New Roman" w:cstheme="minorHAnsi"/>
          <w:b/>
          <w:sz w:val="24"/>
          <w:szCs w:val="24"/>
          <w:lang w:eastAsia="pl-PL"/>
        </w:rPr>
        <w:t xml:space="preserve">11.256.918,16 </w:t>
      </w:r>
      <w:proofErr w:type="gramStart"/>
      <w:r w:rsidRPr="003F252B">
        <w:rPr>
          <w:rFonts w:eastAsia="Times New Roman" w:cstheme="minorHAnsi"/>
          <w:b/>
          <w:sz w:val="24"/>
          <w:szCs w:val="24"/>
          <w:lang w:eastAsia="pl-PL"/>
        </w:rPr>
        <w:t xml:space="preserve">zł  </w:t>
      </w:r>
      <w:r w:rsidRPr="003F252B">
        <w:rPr>
          <w:rFonts w:eastAsia="Times New Roman" w:cstheme="minorHAnsi"/>
          <w:sz w:val="24"/>
          <w:szCs w:val="24"/>
          <w:lang w:eastAsia="pl-PL"/>
        </w:rPr>
        <w:t>co</w:t>
      </w:r>
      <w:proofErr w:type="gramEnd"/>
      <w:r w:rsidRPr="003F252B">
        <w:rPr>
          <w:rFonts w:eastAsia="Times New Roman" w:cstheme="minorHAnsi"/>
          <w:sz w:val="24"/>
          <w:szCs w:val="24"/>
          <w:lang w:eastAsia="pl-PL"/>
        </w:rPr>
        <w:t xml:space="preserve"> sta</w:t>
      </w:r>
      <w:r>
        <w:rPr>
          <w:rFonts w:eastAsia="Times New Roman" w:cstheme="minorHAnsi"/>
          <w:sz w:val="24"/>
          <w:szCs w:val="24"/>
          <w:lang w:eastAsia="pl-PL"/>
        </w:rPr>
        <w:t xml:space="preserve">nowi </w:t>
      </w:r>
      <w:r>
        <w:rPr>
          <w:rFonts w:eastAsia="Times New Roman" w:cstheme="minorHAnsi"/>
          <w:b/>
          <w:sz w:val="24"/>
          <w:szCs w:val="24"/>
          <w:lang w:eastAsia="pl-PL"/>
        </w:rPr>
        <w:t>90</w:t>
      </w:r>
      <w:r w:rsidRPr="003F252B">
        <w:rPr>
          <w:rFonts w:eastAsia="Times New Roman" w:cstheme="minorHAnsi"/>
          <w:b/>
          <w:sz w:val="24"/>
          <w:szCs w:val="24"/>
          <w:lang w:eastAsia="pl-PL"/>
        </w:rPr>
        <w:t>,</w:t>
      </w:r>
      <w:r>
        <w:rPr>
          <w:rFonts w:eastAsia="Times New Roman" w:cstheme="minorHAnsi"/>
          <w:b/>
          <w:sz w:val="24"/>
          <w:szCs w:val="24"/>
          <w:lang w:eastAsia="pl-PL"/>
        </w:rPr>
        <w:t>24</w:t>
      </w:r>
      <w:r w:rsidRPr="003F252B">
        <w:rPr>
          <w:rFonts w:eastAsia="Times New Roman" w:cstheme="minorHAnsi"/>
          <w:b/>
          <w:sz w:val="24"/>
          <w:szCs w:val="24"/>
          <w:lang w:eastAsia="pl-PL"/>
        </w:rPr>
        <w:t xml:space="preserve">  %</w:t>
      </w:r>
      <w:r w:rsidRPr="003F252B">
        <w:rPr>
          <w:rFonts w:eastAsia="Times New Roman" w:cstheme="minorHAnsi"/>
          <w:sz w:val="24"/>
          <w:szCs w:val="24"/>
          <w:lang w:eastAsia="pl-PL"/>
        </w:rPr>
        <w:t xml:space="preserve"> wykonania, z tego: wydatki bieżące w wysokości </w:t>
      </w:r>
      <w:r>
        <w:rPr>
          <w:rFonts w:eastAsia="Times New Roman" w:cstheme="minorHAnsi"/>
          <w:b/>
          <w:sz w:val="24"/>
          <w:szCs w:val="24"/>
          <w:lang w:eastAsia="pl-PL"/>
        </w:rPr>
        <w:t>10</w:t>
      </w:r>
      <w:r w:rsidRPr="00104A47">
        <w:rPr>
          <w:rFonts w:eastAsia="Times New Roman" w:cstheme="minorHAnsi"/>
          <w:b/>
          <w:sz w:val="24"/>
          <w:szCs w:val="24"/>
          <w:lang w:eastAsia="pl-PL"/>
        </w:rPr>
        <w:t>.</w:t>
      </w:r>
      <w:r>
        <w:rPr>
          <w:rFonts w:eastAsia="Times New Roman" w:cstheme="minorHAnsi"/>
          <w:b/>
          <w:sz w:val="24"/>
          <w:szCs w:val="24"/>
          <w:lang w:eastAsia="pl-PL"/>
        </w:rPr>
        <w:t>388</w:t>
      </w:r>
      <w:r w:rsidRPr="00104A47">
        <w:rPr>
          <w:rFonts w:eastAsia="Times New Roman" w:cstheme="minorHAnsi"/>
          <w:b/>
          <w:sz w:val="24"/>
          <w:szCs w:val="24"/>
          <w:lang w:eastAsia="pl-PL"/>
        </w:rPr>
        <w:t>.</w:t>
      </w:r>
      <w:r>
        <w:rPr>
          <w:rFonts w:eastAsia="Times New Roman" w:cstheme="minorHAnsi"/>
          <w:b/>
          <w:sz w:val="24"/>
          <w:szCs w:val="24"/>
          <w:lang w:eastAsia="pl-PL"/>
        </w:rPr>
        <w:t>517</w:t>
      </w:r>
      <w:r w:rsidRPr="00104A47">
        <w:rPr>
          <w:rFonts w:eastAsia="Times New Roman" w:cstheme="minorHAnsi"/>
          <w:b/>
          <w:sz w:val="24"/>
          <w:szCs w:val="24"/>
          <w:lang w:eastAsia="pl-PL"/>
        </w:rPr>
        <w:t>,</w:t>
      </w:r>
      <w:r>
        <w:rPr>
          <w:rFonts w:eastAsia="Times New Roman" w:cstheme="minorHAnsi"/>
          <w:b/>
          <w:sz w:val="24"/>
          <w:szCs w:val="24"/>
          <w:lang w:eastAsia="pl-PL"/>
        </w:rPr>
        <w:t>20</w:t>
      </w:r>
      <w:r w:rsidRPr="003F252B">
        <w:rPr>
          <w:rFonts w:eastAsia="Times New Roman" w:cstheme="minorHAnsi"/>
          <w:sz w:val="24"/>
          <w:szCs w:val="24"/>
          <w:lang w:eastAsia="pl-PL"/>
        </w:rPr>
        <w:t xml:space="preserve"> zł co stanowi  </w:t>
      </w:r>
      <w:r w:rsidRPr="00104A47">
        <w:rPr>
          <w:rFonts w:eastAsia="Times New Roman" w:cstheme="minorHAnsi"/>
          <w:b/>
          <w:sz w:val="24"/>
          <w:szCs w:val="24"/>
          <w:lang w:eastAsia="pl-PL"/>
        </w:rPr>
        <w:t>9</w:t>
      </w:r>
      <w:r>
        <w:rPr>
          <w:rFonts w:eastAsia="Times New Roman" w:cstheme="minorHAnsi"/>
          <w:b/>
          <w:sz w:val="24"/>
          <w:szCs w:val="24"/>
          <w:lang w:eastAsia="pl-PL"/>
        </w:rPr>
        <w:t>3</w:t>
      </w:r>
      <w:r w:rsidRPr="00104A47">
        <w:rPr>
          <w:rFonts w:eastAsia="Times New Roman" w:cstheme="minorHAnsi"/>
          <w:b/>
          <w:sz w:val="24"/>
          <w:szCs w:val="24"/>
          <w:lang w:eastAsia="pl-PL"/>
        </w:rPr>
        <w:t>,</w:t>
      </w:r>
      <w:r>
        <w:rPr>
          <w:rFonts w:eastAsia="Times New Roman" w:cstheme="minorHAnsi"/>
          <w:b/>
          <w:sz w:val="24"/>
          <w:szCs w:val="24"/>
          <w:lang w:eastAsia="pl-PL"/>
        </w:rPr>
        <w:t>04</w:t>
      </w:r>
      <w:r w:rsidRPr="003F252B">
        <w:rPr>
          <w:rFonts w:eastAsia="Times New Roman" w:cstheme="minorHAnsi"/>
          <w:sz w:val="24"/>
          <w:szCs w:val="24"/>
          <w:lang w:eastAsia="pl-PL"/>
        </w:rPr>
        <w:t xml:space="preserve">%, wydatki majątkowe w wysokości </w:t>
      </w:r>
      <w:r>
        <w:rPr>
          <w:rFonts w:eastAsia="Times New Roman" w:cstheme="minorHAnsi"/>
          <w:b/>
          <w:sz w:val="24"/>
          <w:szCs w:val="24"/>
          <w:lang w:eastAsia="pl-PL"/>
        </w:rPr>
        <w:t>868</w:t>
      </w:r>
      <w:r w:rsidRPr="00104A47">
        <w:rPr>
          <w:rFonts w:eastAsia="Times New Roman" w:cstheme="minorHAnsi"/>
          <w:b/>
          <w:sz w:val="24"/>
          <w:szCs w:val="24"/>
          <w:lang w:eastAsia="pl-PL"/>
        </w:rPr>
        <w:t>.</w:t>
      </w:r>
      <w:r>
        <w:rPr>
          <w:rFonts w:eastAsia="Times New Roman" w:cstheme="minorHAnsi"/>
          <w:b/>
          <w:sz w:val="24"/>
          <w:szCs w:val="24"/>
          <w:lang w:eastAsia="pl-PL"/>
        </w:rPr>
        <w:t>400</w:t>
      </w:r>
      <w:r w:rsidRPr="00104A47">
        <w:rPr>
          <w:rFonts w:eastAsia="Times New Roman" w:cstheme="minorHAnsi"/>
          <w:b/>
          <w:sz w:val="24"/>
          <w:szCs w:val="24"/>
          <w:lang w:eastAsia="pl-PL"/>
        </w:rPr>
        <w:t>,</w:t>
      </w:r>
      <w:r>
        <w:rPr>
          <w:rFonts w:eastAsia="Times New Roman" w:cstheme="minorHAnsi"/>
          <w:b/>
          <w:sz w:val="24"/>
          <w:szCs w:val="24"/>
          <w:lang w:eastAsia="pl-PL"/>
        </w:rPr>
        <w:t>96</w:t>
      </w:r>
      <w:r w:rsidRPr="003F252B">
        <w:rPr>
          <w:rFonts w:eastAsia="Times New Roman" w:cstheme="minorHAnsi"/>
          <w:sz w:val="24"/>
          <w:szCs w:val="24"/>
          <w:lang w:eastAsia="pl-PL"/>
        </w:rPr>
        <w:t xml:space="preserve"> zł, co stanowi </w:t>
      </w:r>
      <w:r>
        <w:rPr>
          <w:rFonts w:eastAsia="Times New Roman" w:cstheme="minorHAnsi"/>
          <w:b/>
          <w:sz w:val="24"/>
          <w:szCs w:val="24"/>
          <w:lang w:eastAsia="pl-PL"/>
        </w:rPr>
        <w:t>66</w:t>
      </w:r>
      <w:r w:rsidRPr="00104A47">
        <w:rPr>
          <w:rFonts w:eastAsia="Times New Roman" w:cstheme="minorHAnsi"/>
          <w:b/>
          <w:sz w:val="24"/>
          <w:szCs w:val="24"/>
          <w:lang w:eastAsia="pl-PL"/>
        </w:rPr>
        <w:t>,</w:t>
      </w:r>
      <w:r>
        <w:rPr>
          <w:rFonts w:eastAsia="Times New Roman" w:cstheme="minorHAnsi"/>
          <w:b/>
          <w:sz w:val="24"/>
          <w:szCs w:val="24"/>
          <w:lang w:eastAsia="pl-PL"/>
        </w:rPr>
        <w:t>35</w:t>
      </w:r>
      <w:r w:rsidRPr="003F252B">
        <w:rPr>
          <w:rFonts w:eastAsia="Times New Roman" w:cstheme="minorHAnsi"/>
          <w:sz w:val="24"/>
          <w:szCs w:val="24"/>
          <w:lang w:eastAsia="pl-PL"/>
        </w:rPr>
        <w:t xml:space="preserve"> % wykonania.</w:t>
      </w:r>
    </w:p>
    <w:p w14:paraId="12DC58B3" w14:textId="77777777" w:rsidR="007F4220" w:rsidRDefault="007F4220" w:rsidP="007F4220">
      <w:pPr>
        <w:jc w:val="both"/>
        <w:rPr>
          <w:b/>
          <w:color w:val="4472C4" w:themeColor="accent5"/>
          <w:sz w:val="24"/>
          <w:szCs w:val="24"/>
          <w:u w:val="single"/>
        </w:rPr>
      </w:pPr>
    </w:p>
    <w:p w14:paraId="42D05B6C" w14:textId="77777777" w:rsidR="00E46BF5" w:rsidRPr="00E46BF5" w:rsidRDefault="00E46BF5" w:rsidP="00E46BF5">
      <w:pPr>
        <w:spacing w:after="0"/>
        <w:ind w:left="86"/>
        <w:rPr>
          <w:rFonts w:ascii="Century Gothic" w:eastAsia="Century Gothic" w:hAnsi="Century Gothic" w:cs="Century Gothic"/>
          <w:color w:val="000000"/>
          <w:lang w:eastAsia="pl-PL"/>
        </w:rPr>
      </w:pPr>
    </w:p>
    <w:p w14:paraId="4E500A5C" w14:textId="1B43B9E2" w:rsidR="00E46BF5" w:rsidRPr="00E46BF5" w:rsidRDefault="00E46BF5" w:rsidP="00E46BF5">
      <w:pPr>
        <w:keepNext/>
        <w:keepLines/>
        <w:spacing w:after="0"/>
        <w:ind w:left="81" w:hanging="10"/>
        <w:outlineLvl w:val="1"/>
        <w:rPr>
          <w:rFonts w:ascii="Century Gothic" w:eastAsia="Century Gothic" w:hAnsi="Century Gothic" w:cs="Century Gothic"/>
          <w:b/>
          <w:color w:val="0070C0"/>
          <w:lang w:eastAsia="pl-PL"/>
        </w:rPr>
      </w:pPr>
    </w:p>
    <w:p w14:paraId="711403F3" w14:textId="77777777" w:rsidR="00E46BF5" w:rsidRDefault="00E46BF5" w:rsidP="00E46BF5">
      <w:pPr>
        <w:jc w:val="both"/>
        <w:rPr>
          <w:b/>
          <w:color w:val="4472C4" w:themeColor="accent5"/>
          <w:sz w:val="28"/>
          <w:szCs w:val="28"/>
          <w:u w:val="single"/>
        </w:rPr>
      </w:pPr>
      <w:r w:rsidRPr="00E41F19">
        <w:rPr>
          <w:b/>
          <w:color w:val="4472C4" w:themeColor="accent5"/>
          <w:sz w:val="28"/>
          <w:szCs w:val="28"/>
          <w:u w:val="single"/>
        </w:rPr>
        <w:t>III. INFORMACJA O STANIE MIENIA KOMUNALNEGO</w:t>
      </w:r>
    </w:p>
    <w:p w14:paraId="7554C8CC" w14:textId="77777777" w:rsidR="00E46BF5" w:rsidRPr="00E46BF5" w:rsidRDefault="00E46BF5" w:rsidP="00E46BF5">
      <w:pPr>
        <w:spacing w:after="5" w:line="288" w:lineRule="auto"/>
        <w:ind w:right="1414"/>
        <w:jc w:val="center"/>
        <w:rPr>
          <w:rFonts w:ascii="Calibri" w:eastAsia="Calibri" w:hAnsi="Calibri" w:cs="Calibri"/>
          <w:color w:val="000000"/>
          <w:lang w:eastAsia="pl-PL"/>
        </w:rPr>
      </w:pPr>
    </w:p>
    <w:p w14:paraId="50A83704" w14:textId="1CC7D9FC" w:rsidR="00E46BF5" w:rsidRPr="00E46BF5" w:rsidRDefault="00E46BF5" w:rsidP="00E46BF5">
      <w:pPr>
        <w:spacing w:after="120" w:line="240" w:lineRule="auto"/>
        <w:ind w:right="88"/>
        <w:rPr>
          <w:rFonts w:ascii="Calibri" w:eastAsia="Century Gothic" w:hAnsi="Calibri" w:cs="Calibri"/>
          <w:b/>
          <w:color w:val="000000"/>
          <w:sz w:val="24"/>
          <w:szCs w:val="24"/>
          <w:u w:val="single"/>
          <w:lang w:eastAsia="pl-PL"/>
        </w:rPr>
      </w:pPr>
      <w:r w:rsidRPr="00E46BF5">
        <w:rPr>
          <w:rFonts w:ascii="Calibri" w:eastAsia="Century Gothic" w:hAnsi="Calibri" w:cs="Calibri"/>
          <w:b/>
          <w:color w:val="000000"/>
          <w:sz w:val="24"/>
          <w:szCs w:val="24"/>
          <w:u w:val="single"/>
          <w:lang w:eastAsia="pl-PL"/>
        </w:rPr>
        <w:t>Stan mienia Gminy Tyra</w:t>
      </w:r>
      <w:r w:rsidR="000F3F0D">
        <w:rPr>
          <w:rFonts w:ascii="Calibri" w:eastAsia="Century Gothic" w:hAnsi="Calibri" w:cs="Calibri"/>
          <w:b/>
          <w:color w:val="000000"/>
          <w:sz w:val="24"/>
          <w:szCs w:val="24"/>
          <w:u w:val="single"/>
          <w:lang w:eastAsia="pl-PL"/>
        </w:rPr>
        <w:t>wa Wołoska na dzień 31.12.2019 r.</w:t>
      </w:r>
    </w:p>
    <w:p w14:paraId="6053667F" w14:textId="77777777" w:rsidR="00E46BF5" w:rsidRDefault="00E46BF5" w:rsidP="00E46BF5">
      <w:pPr>
        <w:spacing w:after="120" w:line="240" w:lineRule="auto"/>
        <w:ind w:left="96" w:right="1414"/>
        <w:jc w:val="both"/>
        <w:rPr>
          <w:rFonts w:ascii="Calibri" w:eastAsia="Century Gothic" w:hAnsi="Calibri" w:cs="Calibri"/>
          <w:b/>
          <w:color w:val="000000"/>
          <w:sz w:val="24"/>
          <w:szCs w:val="24"/>
          <w:u w:val="single"/>
          <w:lang w:eastAsia="pl-PL"/>
        </w:rPr>
      </w:pPr>
    </w:p>
    <w:p w14:paraId="63D775F0" w14:textId="77777777" w:rsidR="005A6C99" w:rsidRPr="00162F9F" w:rsidRDefault="005A6C99" w:rsidP="00162F9F">
      <w:pPr>
        <w:spacing w:after="120" w:line="20" w:lineRule="atLeast"/>
        <w:jc w:val="center"/>
        <w:rPr>
          <w:rFonts w:cstheme="minorHAnsi"/>
          <w:b/>
          <w:sz w:val="24"/>
          <w:szCs w:val="24"/>
        </w:rPr>
      </w:pPr>
      <w:r w:rsidRPr="00162F9F">
        <w:rPr>
          <w:rFonts w:cstheme="minorHAnsi"/>
          <w:b/>
          <w:sz w:val="24"/>
          <w:szCs w:val="24"/>
        </w:rPr>
        <w:t>Zestawienie zmian wartości środków trwałych wg grup rodzajowych</w:t>
      </w:r>
    </w:p>
    <w:p w14:paraId="5BD46236" w14:textId="77777777" w:rsidR="005A6C99" w:rsidRPr="00162F9F" w:rsidRDefault="005A6C99" w:rsidP="00162F9F">
      <w:pPr>
        <w:spacing w:after="120" w:line="20" w:lineRule="atLeast"/>
        <w:rPr>
          <w:rFonts w:cstheme="minorHAnsi"/>
          <w:b/>
          <w:sz w:val="24"/>
          <w:szCs w:val="24"/>
        </w:rPr>
      </w:pPr>
    </w:p>
    <w:tbl>
      <w:tblPr>
        <w:tblStyle w:val="Tabela-Siatka"/>
        <w:tblW w:w="0" w:type="auto"/>
        <w:tblLook w:val="04A0" w:firstRow="1" w:lastRow="0" w:firstColumn="1" w:lastColumn="0" w:noHBand="0" w:noVBand="1"/>
      </w:tblPr>
      <w:tblGrid>
        <w:gridCol w:w="531"/>
        <w:gridCol w:w="556"/>
        <w:gridCol w:w="2092"/>
        <w:gridCol w:w="1492"/>
        <w:gridCol w:w="1404"/>
        <w:gridCol w:w="1495"/>
        <w:gridCol w:w="1492"/>
      </w:tblGrid>
      <w:tr w:rsidR="005A6C99" w:rsidRPr="00162F9F" w14:paraId="09C4AEFD" w14:textId="77777777" w:rsidTr="005A6C99">
        <w:tc>
          <w:tcPr>
            <w:tcW w:w="562" w:type="dxa"/>
            <w:vMerge w:val="restart"/>
            <w:tcBorders>
              <w:top w:val="single" w:sz="4" w:space="0" w:color="auto"/>
              <w:left w:val="single" w:sz="4" w:space="0" w:color="auto"/>
              <w:bottom w:val="single" w:sz="4" w:space="0" w:color="auto"/>
              <w:right w:val="single" w:sz="4" w:space="0" w:color="auto"/>
            </w:tcBorders>
            <w:hideMark/>
          </w:tcPr>
          <w:p w14:paraId="7DC88C47" w14:textId="77777777" w:rsidR="005A6C99" w:rsidRPr="00162F9F" w:rsidRDefault="005A6C99" w:rsidP="00162F9F">
            <w:pPr>
              <w:spacing w:after="120" w:line="20" w:lineRule="atLeast"/>
              <w:jc w:val="center"/>
              <w:rPr>
                <w:rFonts w:cstheme="minorHAnsi"/>
                <w:b/>
                <w:sz w:val="24"/>
                <w:szCs w:val="24"/>
              </w:rPr>
            </w:pPr>
            <w:r w:rsidRPr="00162F9F">
              <w:rPr>
                <w:rFonts w:cstheme="minorHAnsi"/>
                <w:b/>
                <w:sz w:val="24"/>
                <w:szCs w:val="24"/>
              </w:rPr>
              <w:t>Lp.</w:t>
            </w:r>
          </w:p>
        </w:tc>
        <w:tc>
          <w:tcPr>
            <w:tcW w:w="2965" w:type="dxa"/>
            <w:gridSpan w:val="2"/>
            <w:tcBorders>
              <w:top w:val="single" w:sz="4" w:space="0" w:color="auto"/>
              <w:left w:val="single" w:sz="4" w:space="0" w:color="auto"/>
              <w:bottom w:val="single" w:sz="4" w:space="0" w:color="auto"/>
              <w:right w:val="single" w:sz="4" w:space="0" w:color="auto"/>
            </w:tcBorders>
            <w:hideMark/>
          </w:tcPr>
          <w:p w14:paraId="11BA77C2" w14:textId="77777777" w:rsidR="005A6C99" w:rsidRPr="00162F9F" w:rsidRDefault="005A6C99" w:rsidP="00162F9F">
            <w:pPr>
              <w:spacing w:after="120" w:line="20" w:lineRule="atLeast"/>
              <w:jc w:val="center"/>
              <w:rPr>
                <w:rFonts w:cstheme="minorHAnsi"/>
                <w:b/>
                <w:sz w:val="24"/>
                <w:szCs w:val="24"/>
              </w:rPr>
            </w:pPr>
            <w:r w:rsidRPr="00162F9F">
              <w:rPr>
                <w:rFonts w:cstheme="minorHAnsi"/>
                <w:b/>
                <w:sz w:val="24"/>
                <w:szCs w:val="24"/>
              </w:rPr>
              <w:t>Grupa</w:t>
            </w:r>
          </w:p>
        </w:tc>
        <w:tc>
          <w:tcPr>
            <w:tcW w:w="5535" w:type="dxa"/>
            <w:gridSpan w:val="4"/>
            <w:tcBorders>
              <w:top w:val="single" w:sz="4" w:space="0" w:color="auto"/>
              <w:left w:val="single" w:sz="4" w:space="0" w:color="auto"/>
              <w:bottom w:val="single" w:sz="4" w:space="0" w:color="auto"/>
              <w:right w:val="single" w:sz="4" w:space="0" w:color="auto"/>
            </w:tcBorders>
            <w:hideMark/>
          </w:tcPr>
          <w:p w14:paraId="3990F99C" w14:textId="77777777" w:rsidR="005A6C99" w:rsidRPr="00162F9F" w:rsidRDefault="005A6C99" w:rsidP="00162F9F">
            <w:pPr>
              <w:spacing w:after="120" w:line="20" w:lineRule="atLeast"/>
              <w:jc w:val="center"/>
              <w:rPr>
                <w:rFonts w:cstheme="minorHAnsi"/>
                <w:b/>
                <w:sz w:val="24"/>
                <w:szCs w:val="24"/>
              </w:rPr>
            </w:pPr>
            <w:r w:rsidRPr="00162F9F">
              <w:rPr>
                <w:rFonts w:cstheme="minorHAnsi"/>
                <w:b/>
                <w:sz w:val="24"/>
                <w:szCs w:val="24"/>
              </w:rPr>
              <w:t>Wartość brutto</w:t>
            </w:r>
          </w:p>
        </w:tc>
      </w:tr>
      <w:tr w:rsidR="005A6C99" w:rsidRPr="00162F9F" w14:paraId="3DDA24F8" w14:textId="77777777" w:rsidTr="005A6C99">
        <w:tc>
          <w:tcPr>
            <w:tcW w:w="0" w:type="auto"/>
            <w:vMerge/>
            <w:tcBorders>
              <w:top w:val="single" w:sz="4" w:space="0" w:color="auto"/>
              <w:left w:val="single" w:sz="4" w:space="0" w:color="auto"/>
              <w:bottom w:val="single" w:sz="4" w:space="0" w:color="auto"/>
              <w:right w:val="single" w:sz="4" w:space="0" w:color="auto"/>
            </w:tcBorders>
            <w:vAlign w:val="center"/>
            <w:hideMark/>
          </w:tcPr>
          <w:p w14:paraId="5979E72A" w14:textId="77777777" w:rsidR="005A6C99" w:rsidRPr="00162F9F" w:rsidRDefault="005A6C99" w:rsidP="00162F9F">
            <w:pPr>
              <w:spacing w:after="120" w:line="20" w:lineRule="atLeast"/>
              <w:rPr>
                <w:rFonts w:cstheme="minorHAnsi"/>
                <w:b/>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14:paraId="34A62C7F" w14:textId="77777777" w:rsidR="005A6C99" w:rsidRPr="00162F9F" w:rsidRDefault="005A6C99" w:rsidP="00162F9F">
            <w:pPr>
              <w:spacing w:after="120" w:line="20" w:lineRule="atLeast"/>
              <w:jc w:val="center"/>
              <w:rPr>
                <w:rFonts w:cstheme="minorHAnsi"/>
                <w:b/>
                <w:sz w:val="24"/>
                <w:szCs w:val="24"/>
              </w:rPr>
            </w:pPr>
            <w:r w:rsidRPr="00162F9F">
              <w:rPr>
                <w:rFonts w:cstheme="minorHAnsi"/>
                <w:b/>
                <w:sz w:val="24"/>
                <w:szCs w:val="24"/>
              </w:rPr>
              <w:t>Nr</w:t>
            </w:r>
          </w:p>
        </w:tc>
        <w:tc>
          <w:tcPr>
            <w:tcW w:w="2256" w:type="dxa"/>
            <w:tcBorders>
              <w:top w:val="single" w:sz="4" w:space="0" w:color="auto"/>
              <w:left w:val="single" w:sz="4" w:space="0" w:color="auto"/>
              <w:bottom w:val="single" w:sz="4" w:space="0" w:color="auto"/>
              <w:right w:val="single" w:sz="4" w:space="0" w:color="auto"/>
            </w:tcBorders>
            <w:hideMark/>
          </w:tcPr>
          <w:p w14:paraId="6605CFBD" w14:textId="77777777" w:rsidR="005A6C99" w:rsidRPr="00162F9F" w:rsidRDefault="005A6C99" w:rsidP="00162F9F">
            <w:pPr>
              <w:spacing w:after="120" w:line="20" w:lineRule="atLeast"/>
              <w:jc w:val="center"/>
              <w:rPr>
                <w:rFonts w:cstheme="minorHAnsi"/>
                <w:b/>
                <w:sz w:val="24"/>
                <w:szCs w:val="24"/>
              </w:rPr>
            </w:pPr>
            <w:r w:rsidRPr="00162F9F">
              <w:rPr>
                <w:rFonts w:cstheme="minorHAnsi"/>
                <w:b/>
                <w:sz w:val="24"/>
                <w:szCs w:val="24"/>
              </w:rPr>
              <w:t>Nazwa</w:t>
            </w:r>
          </w:p>
        </w:tc>
        <w:tc>
          <w:tcPr>
            <w:tcW w:w="1318" w:type="dxa"/>
            <w:tcBorders>
              <w:top w:val="single" w:sz="4" w:space="0" w:color="auto"/>
              <w:left w:val="single" w:sz="4" w:space="0" w:color="auto"/>
              <w:bottom w:val="single" w:sz="4" w:space="0" w:color="auto"/>
              <w:right w:val="single" w:sz="4" w:space="0" w:color="auto"/>
            </w:tcBorders>
            <w:hideMark/>
          </w:tcPr>
          <w:p w14:paraId="07FF6A11" w14:textId="77777777" w:rsidR="005A6C99" w:rsidRPr="00162F9F" w:rsidRDefault="005A6C99" w:rsidP="00162F9F">
            <w:pPr>
              <w:spacing w:after="120" w:line="20" w:lineRule="atLeast"/>
              <w:jc w:val="center"/>
              <w:rPr>
                <w:rFonts w:cstheme="minorHAnsi"/>
                <w:b/>
                <w:sz w:val="24"/>
                <w:szCs w:val="24"/>
              </w:rPr>
            </w:pPr>
            <w:r w:rsidRPr="00162F9F">
              <w:rPr>
                <w:rFonts w:cstheme="minorHAnsi"/>
                <w:b/>
                <w:sz w:val="24"/>
                <w:szCs w:val="24"/>
              </w:rPr>
              <w:t>Stan na 01.01.2019</w:t>
            </w:r>
          </w:p>
        </w:tc>
        <w:tc>
          <w:tcPr>
            <w:tcW w:w="1404" w:type="dxa"/>
            <w:tcBorders>
              <w:top w:val="single" w:sz="4" w:space="0" w:color="auto"/>
              <w:left w:val="single" w:sz="4" w:space="0" w:color="auto"/>
              <w:bottom w:val="single" w:sz="4" w:space="0" w:color="auto"/>
              <w:right w:val="single" w:sz="4" w:space="0" w:color="auto"/>
            </w:tcBorders>
            <w:hideMark/>
          </w:tcPr>
          <w:p w14:paraId="6C94D0EF" w14:textId="77777777" w:rsidR="005A6C99" w:rsidRPr="00162F9F" w:rsidRDefault="005A6C99" w:rsidP="00162F9F">
            <w:pPr>
              <w:spacing w:after="120" w:line="20" w:lineRule="atLeast"/>
              <w:jc w:val="center"/>
              <w:rPr>
                <w:rFonts w:cstheme="minorHAnsi"/>
                <w:b/>
                <w:sz w:val="24"/>
                <w:szCs w:val="24"/>
              </w:rPr>
            </w:pPr>
            <w:r w:rsidRPr="00162F9F">
              <w:rPr>
                <w:rFonts w:cstheme="minorHAnsi"/>
                <w:b/>
                <w:sz w:val="24"/>
                <w:szCs w:val="24"/>
              </w:rPr>
              <w:t>zwiększenia</w:t>
            </w:r>
          </w:p>
        </w:tc>
        <w:tc>
          <w:tcPr>
            <w:tcW w:w="1495" w:type="dxa"/>
            <w:tcBorders>
              <w:top w:val="single" w:sz="4" w:space="0" w:color="auto"/>
              <w:left w:val="single" w:sz="4" w:space="0" w:color="auto"/>
              <w:bottom w:val="single" w:sz="4" w:space="0" w:color="auto"/>
              <w:right w:val="single" w:sz="4" w:space="0" w:color="auto"/>
            </w:tcBorders>
            <w:hideMark/>
          </w:tcPr>
          <w:p w14:paraId="24205AF6" w14:textId="77777777" w:rsidR="005A6C99" w:rsidRPr="00162F9F" w:rsidRDefault="005A6C99" w:rsidP="00162F9F">
            <w:pPr>
              <w:spacing w:after="120" w:line="20" w:lineRule="atLeast"/>
              <w:jc w:val="center"/>
              <w:rPr>
                <w:rFonts w:cstheme="minorHAnsi"/>
                <w:b/>
                <w:sz w:val="24"/>
                <w:szCs w:val="24"/>
              </w:rPr>
            </w:pPr>
            <w:r w:rsidRPr="00162F9F">
              <w:rPr>
                <w:rFonts w:cstheme="minorHAnsi"/>
                <w:b/>
                <w:sz w:val="24"/>
                <w:szCs w:val="24"/>
              </w:rPr>
              <w:t>zmniejszenia</w:t>
            </w:r>
          </w:p>
        </w:tc>
        <w:tc>
          <w:tcPr>
            <w:tcW w:w="1318" w:type="dxa"/>
            <w:tcBorders>
              <w:top w:val="single" w:sz="4" w:space="0" w:color="auto"/>
              <w:left w:val="single" w:sz="4" w:space="0" w:color="auto"/>
              <w:bottom w:val="single" w:sz="4" w:space="0" w:color="auto"/>
              <w:right w:val="single" w:sz="4" w:space="0" w:color="auto"/>
            </w:tcBorders>
            <w:hideMark/>
          </w:tcPr>
          <w:p w14:paraId="084E45D8" w14:textId="77777777" w:rsidR="005A6C99" w:rsidRPr="00162F9F" w:rsidRDefault="005A6C99" w:rsidP="00162F9F">
            <w:pPr>
              <w:spacing w:after="120" w:line="20" w:lineRule="atLeast"/>
              <w:jc w:val="center"/>
              <w:rPr>
                <w:rFonts w:cstheme="minorHAnsi"/>
                <w:b/>
                <w:sz w:val="24"/>
                <w:szCs w:val="24"/>
              </w:rPr>
            </w:pPr>
            <w:r w:rsidRPr="00162F9F">
              <w:rPr>
                <w:rFonts w:cstheme="minorHAnsi"/>
                <w:b/>
                <w:sz w:val="24"/>
                <w:szCs w:val="24"/>
              </w:rPr>
              <w:t>Stan na 31.12.2019</w:t>
            </w:r>
          </w:p>
        </w:tc>
      </w:tr>
      <w:tr w:rsidR="005A6C99" w:rsidRPr="00162F9F" w14:paraId="6E3DCBA4" w14:textId="77777777" w:rsidTr="005A6C99">
        <w:tc>
          <w:tcPr>
            <w:tcW w:w="562" w:type="dxa"/>
            <w:tcBorders>
              <w:top w:val="single" w:sz="4" w:space="0" w:color="auto"/>
              <w:left w:val="single" w:sz="4" w:space="0" w:color="auto"/>
              <w:bottom w:val="single" w:sz="4" w:space="0" w:color="auto"/>
              <w:right w:val="single" w:sz="4" w:space="0" w:color="auto"/>
            </w:tcBorders>
            <w:hideMark/>
          </w:tcPr>
          <w:p w14:paraId="74C90C17" w14:textId="77777777" w:rsidR="005A6C99" w:rsidRPr="00162F9F" w:rsidRDefault="005A6C99" w:rsidP="00162F9F">
            <w:pPr>
              <w:spacing w:after="120" w:line="20" w:lineRule="atLeast"/>
              <w:jc w:val="center"/>
              <w:rPr>
                <w:rFonts w:cstheme="minorHAnsi"/>
                <w:sz w:val="24"/>
                <w:szCs w:val="24"/>
              </w:rPr>
            </w:pPr>
            <w:r w:rsidRPr="00162F9F">
              <w:rPr>
                <w:rFonts w:cstheme="minorHAnsi"/>
                <w:sz w:val="24"/>
                <w:szCs w:val="24"/>
              </w:rPr>
              <w:t>1</w:t>
            </w:r>
          </w:p>
        </w:tc>
        <w:tc>
          <w:tcPr>
            <w:tcW w:w="709" w:type="dxa"/>
            <w:tcBorders>
              <w:top w:val="single" w:sz="4" w:space="0" w:color="auto"/>
              <w:left w:val="single" w:sz="4" w:space="0" w:color="auto"/>
              <w:bottom w:val="single" w:sz="4" w:space="0" w:color="auto"/>
              <w:right w:val="single" w:sz="4" w:space="0" w:color="auto"/>
            </w:tcBorders>
            <w:hideMark/>
          </w:tcPr>
          <w:p w14:paraId="5FE1D1EE" w14:textId="77777777" w:rsidR="005A6C99" w:rsidRPr="00162F9F" w:rsidRDefault="005A6C99" w:rsidP="00162F9F">
            <w:pPr>
              <w:spacing w:after="120" w:line="20" w:lineRule="atLeast"/>
              <w:jc w:val="center"/>
              <w:rPr>
                <w:rFonts w:cstheme="minorHAnsi"/>
                <w:sz w:val="24"/>
                <w:szCs w:val="24"/>
              </w:rPr>
            </w:pPr>
            <w:r w:rsidRPr="00162F9F">
              <w:rPr>
                <w:rFonts w:cstheme="minorHAnsi"/>
                <w:sz w:val="24"/>
                <w:szCs w:val="24"/>
              </w:rPr>
              <w:t>0</w:t>
            </w:r>
          </w:p>
        </w:tc>
        <w:tc>
          <w:tcPr>
            <w:tcW w:w="2256" w:type="dxa"/>
            <w:tcBorders>
              <w:top w:val="single" w:sz="4" w:space="0" w:color="auto"/>
              <w:left w:val="single" w:sz="4" w:space="0" w:color="auto"/>
              <w:bottom w:val="single" w:sz="4" w:space="0" w:color="auto"/>
              <w:right w:val="single" w:sz="4" w:space="0" w:color="auto"/>
            </w:tcBorders>
            <w:hideMark/>
          </w:tcPr>
          <w:p w14:paraId="753F6FCC" w14:textId="77777777" w:rsidR="005A6C99" w:rsidRPr="00162F9F" w:rsidRDefault="005A6C99" w:rsidP="00162F9F">
            <w:pPr>
              <w:spacing w:after="120" w:line="20" w:lineRule="atLeast"/>
              <w:rPr>
                <w:rFonts w:cstheme="minorHAnsi"/>
                <w:sz w:val="24"/>
                <w:szCs w:val="24"/>
              </w:rPr>
            </w:pPr>
            <w:r w:rsidRPr="00162F9F">
              <w:rPr>
                <w:rFonts w:cstheme="minorHAnsi"/>
                <w:sz w:val="24"/>
                <w:szCs w:val="24"/>
              </w:rPr>
              <w:t xml:space="preserve">Grunty </w:t>
            </w:r>
          </w:p>
        </w:tc>
        <w:tc>
          <w:tcPr>
            <w:tcW w:w="1318" w:type="dxa"/>
            <w:tcBorders>
              <w:top w:val="single" w:sz="4" w:space="0" w:color="auto"/>
              <w:left w:val="single" w:sz="4" w:space="0" w:color="auto"/>
              <w:bottom w:val="single" w:sz="4" w:space="0" w:color="auto"/>
              <w:right w:val="single" w:sz="4" w:space="0" w:color="auto"/>
            </w:tcBorders>
            <w:hideMark/>
          </w:tcPr>
          <w:p w14:paraId="1DB0EB3C" w14:textId="425E254A" w:rsidR="005A6C99" w:rsidRPr="00162F9F" w:rsidRDefault="005A6C99" w:rsidP="00162F9F">
            <w:pPr>
              <w:spacing w:after="120" w:line="20" w:lineRule="atLeast"/>
              <w:jc w:val="right"/>
              <w:rPr>
                <w:rFonts w:cstheme="minorHAnsi"/>
                <w:sz w:val="24"/>
                <w:szCs w:val="24"/>
              </w:rPr>
            </w:pPr>
            <w:r w:rsidRPr="00162F9F">
              <w:rPr>
                <w:rFonts w:cstheme="minorHAnsi"/>
                <w:sz w:val="24"/>
                <w:szCs w:val="24"/>
              </w:rPr>
              <w:t>371.261</w:t>
            </w:r>
            <w:r w:rsidR="004E40C7">
              <w:rPr>
                <w:rFonts w:cstheme="minorHAnsi"/>
                <w:sz w:val="24"/>
                <w:szCs w:val="24"/>
              </w:rPr>
              <w:t>,00</w:t>
            </w:r>
          </w:p>
        </w:tc>
        <w:tc>
          <w:tcPr>
            <w:tcW w:w="1404" w:type="dxa"/>
            <w:tcBorders>
              <w:top w:val="single" w:sz="4" w:space="0" w:color="auto"/>
              <w:left w:val="single" w:sz="4" w:space="0" w:color="auto"/>
              <w:bottom w:val="single" w:sz="4" w:space="0" w:color="auto"/>
              <w:right w:val="single" w:sz="4" w:space="0" w:color="auto"/>
            </w:tcBorders>
            <w:hideMark/>
          </w:tcPr>
          <w:p w14:paraId="273D15AB" w14:textId="77777777" w:rsidR="005A6C99" w:rsidRPr="00162F9F" w:rsidRDefault="005A6C99" w:rsidP="00162F9F">
            <w:pPr>
              <w:spacing w:after="120" w:line="20" w:lineRule="atLeast"/>
              <w:jc w:val="right"/>
              <w:rPr>
                <w:rFonts w:cstheme="minorHAnsi"/>
                <w:sz w:val="24"/>
                <w:szCs w:val="24"/>
              </w:rPr>
            </w:pPr>
            <w:r w:rsidRPr="00162F9F">
              <w:rPr>
                <w:rFonts w:cstheme="minorHAnsi"/>
                <w:sz w:val="24"/>
                <w:szCs w:val="24"/>
              </w:rPr>
              <w:t>25.974,00</w:t>
            </w:r>
          </w:p>
        </w:tc>
        <w:tc>
          <w:tcPr>
            <w:tcW w:w="1495" w:type="dxa"/>
            <w:tcBorders>
              <w:top w:val="single" w:sz="4" w:space="0" w:color="auto"/>
              <w:left w:val="single" w:sz="4" w:space="0" w:color="auto"/>
              <w:bottom w:val="single" w:sz="4" w:space="0" w:color="auto"/>
              <w:right w:val="single" w:sz="4" w:space="0" w:color="auto"/>
            </w:tcBorders>
            <w:hideMark/>
          </w:tcPr>
          <w:p w14:paraId="6D7515CA" w14:textId="77777777" w:rsidR="005A6C99" w:rsidRPr="00162F9F" w:rsidRDefault="005A6C99" w:rsidP="00162F9F">
            <w:pPr>
              <w:spacing w:after="120" w:line="20" w:lineRule="atLeast"/>
              <w:jc w:val="right"/>
              <w:rPr>
                <w:rFonts w:cstheme="minorHAnsi"/>
                <w:sz w:val="24"/>
                <w:szCs w:val="24"/>
              </w:rPr>
            </w:pPr>
            <w:r w:rsidRPr="00162F9F">
              <w:rPr>
                <w:rFonts w:cstheme="minorHAnsi"/>
                <w:sz w:val="24"/>
                <w:szCs w:val="24"/>
              </w:rPr>
              <w:t>158,00</w:t>
            </w:r>
          </w:p>
        </w:tc>
        <w:tc>
          <w:tcPr>
            <w:tcW w:w="1318" w:type="dxa"/>
            <w:tcBorders>
              <w:top w:val="single" w:sz="4" w:space="0" w:color="auto"/>
              <w:left w:val="single" w:sz="4" w:space="0" w:color="auto"/>
              <w:bottom w:val="single" w:sz="4" w:space="0" w:color="auto"/>
              <w:right w:val="single" w:sz="4" w:space="0" w:color="auto"/>
            </w:tcBorders>
            <w:hideMark/>
          </w:tcPr>
          <w:p w14:paraId="3FD1C9F6" w14:textId="30C94E04" w:rsidR="005A6C99" w:rsidRPr="00162F9F" w:rsidRDefault="005A6C99" w:rsidP="00162F9F">
            <w:pPr>
              <w:spacing w:after="120" w:line="20" w:lineRule="atLeast"/>
              <w:jc w:val="right"/>
              <w:rPr>
                <w:rFonts w:cstheme="minorHAnsi"/>
                <w:sz w:val="24"/>
                <w:szCs w:val="24"/>
              </w:rPr>
            </w:pPr>
            <w:r w:rsidRPr="00162F9F">
              <w:rPr>
                <w:rFonts w:cstheme="minorHAnsi"/>
                <w:sz w:val="24"/>
                <w:szCs w:val="24"/>
              </w:rPr>
              <w:t>397.077</w:t>
            </w:r>
            <w:r w:rsidR="004E40C7">
              <w:rPr>
                <w:rFonts w:cstheme="minorHAnsi"/>
                <w:sz w:val="24"/>
                <w:szCs w:val="24"/>
              </w:rPr>
              <w:t>,00</w:t>
            </w:r>
          </w:p>
        </w:tc>
      </w:tr>
      <w:tr w:rsidR="005A6C99" w:rsidRPr="00162F9F" w14:paraId="01DF0FEB" w14:textId="77777777" w:rsidTr="005A6C99">
        <w:tc>
          <w:tcPr>
            <w:tcW w:w="562" w:type="dxa"/>
            <w:tcBorders>
              <w:top w:val="single" w:sz="4" w:space="0" w:color="auto"/>
              <w:left w:val="single" w:sz="4" w:space="0" w:color="auto"/>
              <w:bottom w:val="single" w:sz="4" w:space="0" w:color="auto"/>
              <w:right w:val="single" w:sz="4" w:space="0" w:color="auto"/>
            </w:tcBorders>
            <w:hideMark/>
          </w:tcPr>
          <w:p w14:paraId="53BA3449" w14:textId="77777777" w:rsidR="005A6C99" w:rsidRPr="00162F9F" w:rsidRDefault="005A6C99" w:rsidP="00162F9F">
            <w:pPr>
              <w:spacing w:after="120" w:line="20" w:lineRule="atLeast"/>
              <w:jc w:val="center"/>
              <w:rPr>
                <w:rFonts w:cstheme="minorHAnsi"/>
                <w:sz w:val="24"/>
                <w:szCs w:val="24"/>
              </w:rPr>
            </w:pPr>
            <w:r w:rsidRPr="00162F9F">
              <w:rPr>
                <w:rFonts w:cstheme="minorHAnsi"/>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14:paraId="2974A8F7" w14:textId="77777777" w:rsidR="005A6C99" w:rsidRPr="00162F9F" w:rsidRDefault="005A6C99" w:rsidP="00162F9F">
            <w:pPr>
              <w:spacing w:after="120" w:line="20" w:lineRule="atLeast"/>
              <w:jc w:val="center"/>
              <w:rPr>
                <w:rFonts w:cstheme="minorHAnsi"/>
                <w:sz w:val="24"/>
                <w:szCs w:val="24"/>
              </w:rPr>
            </w:pPr>
            <w:r w:rsidRPr="00162F9F">
              <w:rPr>
                <w:rFonts w:cstheme="minorHAnsi"/>
                <w:sz w:val="24"/>
                <w:szCs w:val="24"/>
              </w:rPr>
              <w:t>1</w:t>
            </w:r>
          </w:p>
        </w:tc>
        <w:tc>
          <w:tcPr>
            <w:tcW w:w="2256" w:type="dxa"/>
            <w:tcBorders>
              <w:top w:val="single" w:sz="4" w:space="0" w:color="auto"/>
              <w:left w:val="single" w:sz="4" w:space="0" w:color="auto"/>
              <w:bottom w:val="single" w:sz="4" w:space="0" w:color="auto"/>
              <w:right w:val="single" w:sz="4" w:space="0" w:color="auto"/>
            </w:tcBorders>
            <w:hideMark/>
          </w:tcPr>
          <w:p w14:paraId="7B82DA67" w14:textId="77777777" w:rsidR="005A6C99" w:rsidRPr="00162F9F" w:rsidRDefault="005A6C99" w:rsidP="00162F9F">
            <w:pPr>
              <w:spacing w:after="120" w:line="20" w:lineRule="atLeast"/>
              <w:rPr>
                <w:rFonts w:cstheme="minorHAnsi"/>
                <w:sz w:val="24"/>
                <w:szCs w:val="24"/>
              </w:rPr>
            </w:pPr>
            <w:r w:rsidRPr="00162F9F">
              <w:rPr>
                <w:rFonts w:cstheme="minorHAnsi"/>
                <w:sz w:val="24"/>
                <w:szCs w:val="24"/>
              </w:rPr>
              <w:t>Budynki i lokale oraz spółdzielcze prawo do lokalu użytkowego i spółdzielcze własnościowe prawo do lokalu mieszkalnego</w:t>
            </w:r>
          </w:p>
        </w:tc>
        <w:tc>
          <w:tcPr>
            <w:tcW w:w="1318" w:type="dxa"/>
            <w:tcBorders>
              <w:top w:val="single" w:sz="4" w:space="0" w:color="auto"/>
              <w:left w:val="single" w:sz="4" w:space="0" w:color="auto"/>
              <w:bottom w:val="single" w:sz="4" w:space="0" w:color="auto"/>
              <w:right w:val="single" w:sz="4" w:space="0" w:color="auto"/>
            </w:tcBorders>
          </w:tcPr>
          <w:p w14:paraId="660196FA" w14:textId="77777777" w:rsidR="005A6C99" w:rsidRPr="00162F9F" w:rsidRDefault="005A6C99" w:rsidP="00162F9F">
            <w:pPr>
              <w:spacing w:after="120" w:line="20" w:lineRule="atLeast"/>
              <w:jc w:val="right"/>
              <w:rPr>
                <w:rFonts w:cstheme="minorHAnsi"/>
                <w:sz w:val="24"/>
                <w:szCs w:val="24"/>
              </w:rPr>
            </w:pPr>
          </w:p>
          <w:p w14:paraId="6609F4DF" w14:textId="77777777" w:rsidR="005A6C99" w:rsidRPr="00162F9F" w:rsidRDefault="005A6C99" w:rsidP="00162F9F">
            <w:pPr>
              <w:spacing w:after="120" w:line="20" w:lineRule="atLeast"/>
              <w:jc w:val="right"/>
              <w:rPr>
                <w:rFonts w:cstheme="minorHAnsi"/>
                <w:sz w:val="24"/>
                <w:szCs w:val="24"/>
              </w:rPr>
            </w:pPr>
          </w:p>
          <w:p w14:paraId="2703F91D" w14:textId="77777777" w:rsidR="005A6C99" w:rsidRPr="00162F9F" w:rsidRDefault="005A6C99" w:rsidP="00162F9F">
            <w:pPr>
              <w:spacing w:after="120" w:line="20" w:lineRule="atLeast"/>
              <w:jc w:val="right"/>
              <w:rPr>
                <w:rFonts w:cstheme="minorHAnsi"/>
                <w:sz w:val="24"/>
                <w:szCs w:val="24"/>
              </w:rPr>
            </w:pPr>
          </w:p>
          <w:p w14:paraId="5E7888CD" w14:textId="77777777" w:rsidR="005A6C99" w:rsidRPr="00162F9F" w:rsidRDefault="005A6C99" w:rsidP="00162F9F">
            <w:pPr>
              <w:spacing w:after="120" w:line="20" w:lineRule="atLeast"/>
              <w:jc w:val="right"/>
              <w:rPr>
                <w:rFonts w:cstheme="minorHAnsi"/>
                <w:sz w:val="24"/>
                <w:szCs w:val="24"/>
              </w:rPr>
            </w:pPr>
            <w:r w:rsidRPr="00162F9F">
              <w:rPr>
                <w:rFonts w:cstheme="minorHAnsi"/>
                <w:sz w:val="24"/>
                <w:szCs w:val="24"/>
              </w:rPr>
              <w:t>2.254.513,26</w:t>
            </w:r>
          </w:p>
        </w:tc>
        <w:tc>
          <w:tcPr>
            <w:tcW w:w="1404" w:type="dxa"/>
            <w:tcBorders>
              <w:top w:val="single" w:sz="4" w:space="0" w:color="auto"/>
              <w:left w:val="single" w:sz="4" w:space="0" w:color="auto"/>
              <w:bottom w:val="single" w:sz="4" w:space="0" w:color="auto"/>
              <w:right w:val="single" w:sz="4" w:space="0" w:color="auto"/>
            </w:tcBorders>
          </w:tcPr>
          <w:p w14:paraId="51251450" w14:textId="77777777" w:rsidR="005A6C99" w:rsidRPr="00162F9F" w:rsidRDefault="005A6C99" w:rsidP="00162F9F">
            <w:pPr>
              <w:spacing w:after="120" w:line="20" w:lineRule="atLeast"/>
              <w:jc w:val="right"/>
              <w:rPr>
                <w:rFonts w:cstheme="minorHAnsi"/>
                <w:sz w:val="24"/>
                <w:szCs w:val="24"/>
              </w:rPr>
            </w:pPr>
          </w:p>
          <w:p w14:paraId="168913DC" w14:textId="77777777" w:rsidR="005A6C99" w:rsidRPr="00162F9F" w:rsidRDefault="005A6C99" w:rsidP="00162F9F">
            <w:pPr>
              <w:spacing w:after="120" w:line="20" w:lineRule="atLeast"/>
              <w:jc w:val="right"/>
              <w:rPr>
                <w:rFonts w:cstheme="minorHAnsi"/>
                <w:sz w:val="24"/>
                <w:szCs w:val="24"/>
              </w:rPr>
            </w:pPr>
          </w:p>
          <w:p w14:paraId="23CBADC0" w14:textId="77777777" w:rsidR="005A6C99" w:rsidRPr="00162F9F" w:rsidRDefault="005A6C99" w:rsidP="00162F9F">
            <w:pPr>
              <w:spacing w:after="120" w:line="20" w:lineRule="atLeast"/>
              <w:jc w:val="right"/>
              <w:rPr>
                <w:rFonts w:cstheme="minorHAnsi"/>
                <w:sz w:val="24"/>
                <w:szCs w:val="24"/>
              </w:rPr>
            </w:pPr>
          </w:p>
          <w:p w14:paraId="57D55585" w14:textId="77777777" w:rsidR="005A6C99" w:rsidRPr="00162F9F" w:rsidRDefault="005A6C99" w:rsidP="00162F9F">
            <w:pPr>
              <w:spacing w:after="120" w:line="20" w:lineRule="atLeast"/>
              <w:jc w:val="right"/>
              <w:rPr>
                <w:rFonts w:cstheme="minorHAnsi"/>
                <w:sz w:val="24"/>
                <w:szCs w:val="24"/>
              </w:rPr>
            </w:pPr>
            <w:r w:rsidRPr="00162F9F">
              <w:rPr>
                <w:rFonts w:cstheme="minorHAnsi"/>
                <w:sz w:val="24"/>
                <w:szCs w:val="24"/>
              </w:rPr>
              <w:t>0,00</w:t>
            </w:r>
          </w:p>
        </w:tc>
        <w:tc>
          <w:tcPr>
            <w:tcW w:w="1495" w:type="dxa"/>
            <w:tcBorders>
              <w:top w:val="single" w:sz="4" w:space="0" w:color="auto"/>
              <w:left w:val="single" w:sz="4" w:space="0" w:color="auto"/>
              <w:bottom w:val="single" w:sz="4" w:space="0" w:color="auto"/>
              <w:right w:val="single" w:sz="4" w:space="0" w:color="auto"/>
            </w:tcBorders>
          </w:tcPr>
          <w:p w14:paraId="2E3EC70E" w14:textId="77777777" w:rsidR="005A6C99" w:rsidRPr="00162F9F" w:rsidRDefault="005A6C99" w:rsidP="00162F9F">
            <w:pPr>
              <w:spacing w:after="120" w:line="20" w:lineRule="atLeast"/>
              <w:jc w:val="right"/>
              <w:rPr>
                <w:rFonts w:cstheme="minorHAnsi"/>
                <w:sz w:val="24"/>
                <w:szCs w:val="24"/>
              </w:rPr>
            </w:pPr>
          </w:p>
          <w:p w14:paraId="3967219A" w14:textId="77777777" w:rsidR="005A6C99" w:rsidRPr="00162F9F" w:rsidRDefault="005A6C99" w:rsidP="00162F9F">
            <w:pPr>
              <w:spacing w:after="120" w:line="20" w:lineRule="atLeast"/>
              <w:jc w:val="right"/>
              <w:rPr>
                <w:rFonts w:cstheme="minorHAnsi"/>
                <w:sz w:val="24"/>
                <w:szCs w:val="24"/>
              </w:rPr>
            </w:pPr>
          </w:p>
          <w:p w14:paraId="4480EFA8" w14:textId="77777777" w:rsidR="005A6C99" w:rsidRPr="00162F9F" w:rsidRDefault="005A6C99" w:rsidP="00162F9F">
            <w:pPr>
              <w:spacing w:after="120" w:line="20" w:lineRule="atLeast"/>
              <w:jc w:val="right"/>
              <w:rPr>
                <w:rFonts w:cstheme="minorHAnsi"/>
                <w:sz w:val="24"/>
                <w:szCs w:val="24"/>
              </w:rPr>
            </w:pPr>
          </w:p>
          <w:p w14:paraId="2176CA4A" w14:textId="77777777" w:rsidR="005A6C99" w:rsidRPr="00162F9F" w:rsidRDefault="005A6C99" w:rsidP="00162F9F">
            <w:pPr>
              <w:spacing w:after="120" w:line="20" w:lineRule="atLeast"/>
              <w:jc w:val="right"/>
              <w:rPr>
                <w:rFonts w:cstheme="minorHAnsi"/>
                <w:sz w:val="24"/>
                <w:szCs w:val="24"/>
              </w:rPr>
            </w:pPr>
            <w:r w:rsidRPr="00162F9F">
              <w:rPr>
                <w:rFonts w:cstheme="minorHAnsi"/>
                <w:sz w:val="24"/>
                <w:szCs w:val="24"/>
              </w:rPr>
              <w:t>0,00</w:t>
            </w:r>
          </w:p>
        </w:tc>
        <w:tc>
          <w:tcPr>
            <w:tcW w:w="1318" w:type="dxa"/>
            <w:tcBorders>
              <w:top w:val="single" w:sz="4" w:space="0" w:color="auto"/>
              <w:left w:val="single" w:sz="4" w:space="0" w:color="auto"/>
              <w:bottom w:val="single" w:sz="4" w:space="0" w:color="auto"/>
              <w:right w:val="single" w:sz="4" w:space="0" w:color="auto"/>
            </w:tcBorders>
          </w:tcPr>
          <w:p w14:paraId="653B2C95" w14:textId="77777777" w:rsidR="005A6C99" w:rsidRPr="00162F9F" w:rsidRDefault="005A6C99" w:rsidP="00162F9F">
            <w:pPr>
              <w:spacing w:after="120" w:line="20" w:lineRule="atLeast"/>
              <w:jc w:val="right"/>
              <w:rPr>
                <w:rFonts w:cstheme="minorHAnsi"/>
                <w:sz w:val="24"/>
                <w:szCs w:val="24"/>
              </w:rPr>
            </w:pPr>
          </w:p>
          <w:p w14:paraId="2A2A36B5" w14:textId="77777777" w:rsidR="005A6C99" w:rsidRPr="00162F9F" w:rsidRDefault="005A6C99" w:rsidP="00162F9F">
            <w:pPr>
              <w:spacing w:after="120" w:line="20" w:lineRule="atLeast"/>
              <w:jc w:val="right"/>
              <w:rPr>
                <w:rFonts w:cstheme="minorHAnsi"/>
                <w:sz w:val="24"/>
                <w:szCs w:val="24"/>
              </w:rPr>
            </w:pPr>
          </w:p>
          <w:p w14:paraId="30818AC8" w14:textId="77777777" w:rsidR="005A6C99" w:rsidRPr="00162F9F" w:rsidRDefault="005A6C99" w:rsidP="00162F9F">
            <w:pPr>
              <w:spacing w:after="120" w:line="20" w:lineRule="atLeast"/>
              <w:jc w:val="right"/>
              <w:rPr>
                <w:rFonts w:cstheme="minorHAnsi"/>
                <w:sz w:val="24"/>
                <w:szCs w:val="24"/>
              </w:rPr>
            </w:pPr>
          </w:p>
          <w:p w14:paraId="74B5EA01" w14:textId="77777777" w:rsidR="005A6C99" w:rsidRPr="00162F9F" w:rsidRDefault="005A6C99" w:rsidP="00162F9F">
            <w:pPr>
              <w:spacing w:after="120" w:line="20" w:lineRule="atLeast"/>
              <w:jc w:val="right"/>
              <w:rPr>
                <w:rFonts w:cstheme="minorHAnsi"/>
                <w:sz w:val="24"/>
                <w:szCs w:val="24"/>
              </w:rPr>
            </w:pPr>
            <w:r w:rsidRPr="00162F9F">
              <w:rPr>
                <w:rFonts w:cstheme="minorHAnsi"/>
                <w:sz w:val="24"/>
                <w:szCs w:val="24"/>
              </w:rPr>
              <w:t>2.254.513,26</w:t>
            </w:r>
          </w:p>
        </w:tc>
      </w:tr>
      <w:tr w:rsidR="005A6C99" w:rsidRPr="00162F9F" w14:paraId="2864E241" w14:textId="77777777" w:rsidTr="005A6C99">
        <w:tc>
          <w:tcPr>
            <w:tcW w:w="562" w:type="dxa"/>
            <w:tcBorders>
              <w:top w:val="single" w:sz="4" w:space="0" w:color="auto"/>
              <w:left w:val="single" w:sz="4" w:space="0" w:color="auto"/>
              <w:bottom w:val="single" w:sz="4" w:space="0" w:color="auto"/>
              <w:right w:val="single" w:sz="4" w:space="0" w:color="auto"/>
            </w:tcBorders>
            <w:hideMark/>
          </w:tcPr>
          <w:p w14:paraId="65725F0B" w14:textId="77777777" w:rsidR="005A6C99" w:rsidRPr="00162F9F" w:rsidRDefault="005A6C99" w:rsidP="00162F9F">
            <w:pPr>
              <w:spacing w:after="120" w:line="20" w:lineRule="atLeast"/>
              <w:jc w:val="center"/>
              <w:rPr>
                <w:rFonts w:cstheme="minorHAnsi"/>
                <w:sz w:val="24"/>
                <w:szCs w:val="24"/>
              </w:rPr>
            </w:pPr>
            <w:r w:rsidRPr="00162F9F">
              <w:rPr>
                <w:rFonts w:cstheme="minorHAnsi"/>
                <w:sz w:val="24"/>
                <w:szCs w:val="24"/>
              </w:rPr>
              <w:lastRenderedPageBreak/>
              <w:t>3</w:t>
            </w:r>
          </w:p>
        </w:tc>
        <w:tc>
          <w:tcPr>
            <w:tcW w:w="709" w:type="dxa"/>
            <w:tcBorders>
              <w:top w:val="single" w:sz="4" w:space="0" w:color="auto"/>
              <w:left w:val="single" w:sz="4" w:space="0" w:color="auto"/>
              <w:bottom w:val="single" w:sz="4" w:space="0" w:color="auto"/>
              <w:right w:val="single" w:sz="4" w:space="0" w:color="auto"/>
            </w:tcBorders>
            <w:hideMark/>
          </w:tcPr>
          <w:p w14:paraId="6FB51D6F" w14:textId="77777777" w:rsidR="005A6C99" w:rsidRPr="00162F9F" w:rsidRDefault="005A6C99" w:rsidP="00162F9F">
            <w:pPr>
              <w:spacing w:after="120" w:line="20" w:lineRule="atLeast"/>
              <w:jc w:val="center"/>
              <w:rPr>
                <w:rFonts w:cstheme="minorHAnsi"/>
                <w:sz w:val="24"/>
                <w:szCs w:val="24"/>
              </w:rPr>
            </w:pPr>
            <w:r w:rsidRPr="00162F9F">
              <w:rPr>
                <w:rFonts w:cstheme="minorHAnsi"/>
                <w:sz w:val="24"/>
                <w:szCs w:val="24"/>
              </w:rPr>
              <w:t>2</w:t>
            </w:r>
          </w:p>
        </w:tc>
        <w:tc>
          <w:tcPr>
            <w:tcW w:w="2256" w:type="dxa"/>
            <w:tcBorders>
              <w:top w:val="single" w:sz="4" w:space="0" w:color="auto"/>
              <w:left w:val="single" w:sz="4" w:space="0" w:color="auto"/>
              <w:bottom w:val="single" w:sz="4" w:space="0" w:color="auto"/>
              <w:right w:val="single" w:sz="4" w:space="0" w:color="auto"/>
            </w:tcBorders>
            <w:hideMark/>
          </w:tcPr>
          <w:p w14:paraId="12372682" w14:textId="77777777" w:rsidR="005A6C99" w:rsidRPr="00162F9F" w:rsidRDefault="005A6C99" w:rsidP="00162F9F">
            <w:pPr>
              <w:spacing w:after="120" w:line="20" w:lineRule="atLeast"/>
              <w:rPr>
                <w:rFonts w:cstheme="minorHAnsi"/>
                <w:sz w:val="24"/>
                <w:szCs w:val="24"/>
              </w:rPr>
            </w:pPr>
            <w:r w:rsidRPr="00162F9F">
              <w:rPr>
                <w:rFonts w:cstheme="minorHAnsi"/>
                <w:sz w:val="24"/>
                <w:szCs w:val="24"/>
              </w:rPr>
              <w:t>Obiekty inżynierii lądowej i wodnej</w:t>
            </w:r>
          </w:p>
        </w:tc>
        <w:tc>
          <w:tcPr>
            <w:tcW w:w="1318" w:type="dxa"/>
            <w:tcBorders>
              <w:top w:val="single" w:sz="4" w:space="0" w:color="auto"/>
              <w:left w:val="single" w:sz="4" w:space="0" w:color="auto"/>
              <w:bottom w:val="single" w:sz="4" w:space="0" w:color="auto"/>
              <w:right w:val="single" w:sz="4" w:space="0" w:color="auto"/>
            </w:tcBorders>
            <w:hideMark/>
          </w:tcPr>
          <w:p w14:paraId="68CD1461" w14:textId="77777777" w:rsidR="005A6C99" w:rsidRPr="00162F9F" w:rsidRDefault="005A6C99" w:rsidP="00162F9F">
            <w:pPr>
              <w:spacing w:after="120" w:line="20" w:lineRule="atLeast"/>
              <w:jc w:val="right"/>
              <w:rPr>
                <w:rFonts w:cstheme="minorHAnsi"/>
                <w:sz w:val="24"/>
                <w:szCs w:val="24"/>
              </w:rPr>
            </w:pPr>
            <w:r w:rsidRPr="00162F9F">
              <w:rPr>
                <w:rFonts w:cstheme="minorHAnsi"/>
                <w:sz w:val="24"/>
                <w:szCs w:val="24"/>
              </w:rPr>
              <w:t>3.272.270,44</w:t>
            </w:r>
          </w:p>
        </w:tc>
        <w:tc>
          <w:tcPr>
            <w:tcW w:w="1404" w:type="dxa"/>
            <w:tcBorders>
              <w:top w:val="single" w:sz="4" w:space="0" w:color="auto"/>
              <w:left w:val="single" w:sz="4" w:space="0" w:color="auto"/>
              <w:bottom w:val="single" w:sz="4" w:space="0" w:color="auto"/>
              <w:right w:val="single" w:sz="4" w:space="0" w:color="auto"/>
            </w:tcBorders>
            <w:hideMark/>
          </w:tcPr>
          <w:p w14:paraId="1E93AE33" w14:textId="77777777" w:rsidR="005A6C99" w:rsidRPr="00162F9F" w:rsidRDefault="005A6C99" w:rsidP="00162F9F">
            <w:pPr>
              <w:spacing w:after="120" w:line="20" w:lineRule="atLeast"/>
              <w:jc w:val="right"/>
              <w:rPr>
                <w:rFonts w:cstheme="minorHAnsi"/>
                <w:sz w:val="24"/>
                <w:szCs w:val="24"/>
              </w:rPr>
            </w:pPr>
            <w:r w:rsidRPr="00162F9F">
              <w:rPr>
                <w:rFonts w:cstheme="minorHAnsi"/>
                <w:sz w:val="24"/>
                <w:szCs w:val="24"/>
              </w:rPr>
              <w:t>611.941,09</w:t>
            </w:r>
          </w:p>
        </w:tc>
        <w:tc>
          <w:tcPr>
            <w:tcW w:w="1495" w:type="dxa"/>
            <w:tcBorders>
              <w:top w:val="single" w:sz="4" w:space="0" w:color="auto"/>
              <w:left w:val="single" w:sz="4" w:space="0" w:color="auto"/>
              <w:bottom w:val="single" w:sz="4" w:space="0" w:color="auto"/>
              <w:right w:val="single" w:sz="4" w:space="0" w:color="auto"/>
            </w:tcBorders>
            <w:hideMark/>
          </w:tcPr>
          <w:p w14:paraId="228E8FA7" w14:textId="77777777" w:rsidR="005A6C99" w:rsidRPr="00162F9F" w:rsidRDefault="005A6C99" w:rsidP="00162F9F">
            <w:pPr>
              <w:spacing w:after="120" w:line="20" w:lineRule="atLeast"/>
              <w:jc w:val="right"/>
              <w:rPr>
                <w:rFonts w:cstheme="minorHAnsi"/>
                <w:sz w:val="24"/>
                <w:szCs w:val="24"/>
              </w:rPr>
            </w:pPr>
            <w:r w:rsidRPr="00162F9F">
              <w:rPr>
                <w:rFonts w:cstheme="minorHAnsi"/>
                <w:sz w:val="24"/>
                <w:szCs w:val="24"/>
              </w:rPr>
              <w:t>0,00</w:t>
            </w:r>
          </w:p>
        </w:tc>
        <w:tc>
          <w:tcPr>
            <w:tcW w:w="1318" w:type="dxa"/>
            <w:tcBorders>
              <w:top w:val="single" w:sz="4" w:space="0" w:color="auto"/>
              <w:left w:val="single" w:sz="4" w:space="0" w:color="auto"/>
              <w:bottom w:val="single" w:sz="4" w:space="0" w:color="auto"/>
              <w:right w:val="single" w:sz="4" w:space="0" w:color="auto"/>
            </w:tcBorders>
            <w:hideMark/>
          </w:tcPr>
          <w:p w14:paraId="5229CB30" w14:textId="77777777" w:rsidR="005A6C99" w:rsidRPr="00162F9F" w:rsidRDefault="005A6C99" w:rsidP="00162F9F">
            <w:pPr>
              <w:spacing w:after="120" w:line="20" w:lineRule="atLeast"/>
              <w:jc w:val="right"/>
              <w:rPr>
                <w:rFonts w:cstheme="minorHAnsi"/>
                <w:sz w:val="24"/>
                <w:szCs w:val="24"/>
              </w:rPr>
            </w:pPr>
            <w:r w:rsidRPr="00162F9F">
              <w:rPr>
                <w:rFonts w:cstheme="minorHAnsi"/>
                <w:sz w:val="24"/>
                <w:szCs w:val="24"/>
              </w:rPr>
              <w:t>3.884.211,53</w:t>
            </w:r>
          </w:p>
        </w:tc>
      </w:tr>
      <w:tr w:rsidR="005A6C99" w:rsidRPr="00162F9F" w14:paraId="3FE82262" w14:textId="77777777" w:rsidTr="005A6C99">
        <w:tc>
          <w:tcPr>
            <w:tcW w:w="562" w:type="dxa"/>
            <w:tcBorders>
              <w:top w:val="single" w:sz="4" w:space="0" w:color="auto"/>
              <w:left w:val="single" w:sz="4" w:space="0" w:color="auto"/>
              <w:bottom w:val="single" w:sz="4" w:space="0" w:color="auto"/>
              <w:right w:val="single" w:sz="4" w:space="0" w:color="auto"/>
            </w:tcBorders>
            <w:hideMark/>
          </w:tcPr>
          <w:p w14:paraId="4148AE15" w14:textId="77777777" w:rsidR="005A6C99" w:rsidRPr="00162F9F" w:rsidRDefault="005A6C99" w:rsidP="00162F9F">
            <w:pPr>
              <w:spacing w:after="120" w:line="20" w:lineRule="atLeast"/>
              <w:jc w:val="center"/>
              <w:rPr>
                <w:rFonts w:cstheme="minorHAnsi"/>
                <w:sz w:val="24"/>
                <w:szCs w:val="24"/>
              </w:rPr>
            </w:pPr>
            <w:r w:rsidRPr="00162F9F">
              <w:rPr>
                <w:rFonts w:cstheme="minorHAnsi"/>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14:paraId="1C4B26A2" w14:textId="77777777" w:rsidR="005A6C99" w:rsidRPr="00162F9F" w:rsidRDefault="005A6C99" w:rsidP="00162F9F">
            <w:pPr>
              <w:spacing w:after="120" w:line="20" w:lineRule="atLeast"/>
              <w:jc w:val="center"/>
              <w:rPr>
                <w:rFonts w:cstheme="minorHAnsi"/>
                <w:sz w:val="24"/>
                <w:szCs w:val="24"/>
              </w:rPr>
            </w:pPr>
            <w:r w:rsidRPr="00162F9F">
              <w:rPr>
                <w:rFonts w:cstheme="minorHAnsi"/>
                <w:sz w:val="24"/>
                <w:szCs w:val="24"/>
              </w:rPr>
              <w:t>3</w:t>
            </w:r>
          </w:p>
        </w:tc>
        <w:tc>
          <w:tcPr>
            <w:tcW w:w="2256" w:type="dxa"/>
            <w:tcBorders>
              <w:top w:val="single" w:sz="4" w:space="0" w:color="auto"/>
              <w:left w:val="single" w:sz="4" w:space="0" w:color="auto"/>
              <w:bottom w:val="single" w:sz="4" w:space="0" w:color="auto"/>
              <w:right w:val="single" w:sz="4" w:space="0" w:color="auto"/>
            </w:tcBorders>
            <w:hideMark/>
          </w:tcPr>
          <w:p w14:paraId="0A15E7E0" w14:textId="77777777" w:rsidR="005A6C99" w:rsidRPr="00162F9F" w:rsidRDefault="005A6C99" w:rsidP="00162F9F">
            <w:pPr>
              <w:spacing w:after="120" w:line="20" w:lineRule="atLeast"/>
              <w:rPr>
                <w:rFonts w:cstheme="minorHAnsi"/>
                <w:sz w:val="24"/>
                <w:szCs w:val="24"/>
              </w:rPr>
            </w:pPr>
            <w:r w:rsidRPr="00162F9F">
              <w:rPr>
                <w:rFonts w:cstheme="minorHAnsi"/>
                <w:sz w:val="24"/>
                <w:szCs w:val="24"/>
              </w:rPr>
              <w:t>Kotły i maszyny energetyczne</w:t>
            </w:r>
          </w:p>
        </w:tc>
        <w:tc>
          <w:tcPr>
            <w:tcW w:w="1318" w:type="dxa"/>
            <w:tcBorders>
              <w:top w:val="single" w:sz="4" w:space="0" w:color="auto"/>
              <w:left w:val="single" w:sz="4" w:space="0" w:color="auto"/>
              <w:bottom w:val="single" w:sz="4" w:space="0" w:color="auto"/>
              <w:right w:val="single" w:sz="4" w:space="0" w:color="auto"/>
            </w:tcBorders>
            <w:hideMark/>
          </w:tcPr>
          <w:p w14:paraId="056D39BF" w14:textId="77777777" w:rsidR="005A6C99" w:rsidRPr="00162F9F" w:rsidRDefault="005A6C99" w:rsidP="00162F9F">
            <w:pPr>
              <w:spacing w:after="120" w:line="20" w:lineRule="atLeast"/>
              <w:jc w:val="right"/>
              <w:rPr>
                <w:rFonts w:cstheme="minorHAnsi"/>
                <w:sz w:val="24"/>
                <w:szCs w:val="24"/>
              </w:rPr>
            </w:pPr>
            <w:r w:rsidRPr="00162F9F">
              <w:rPr>
                <w:rFonts w:cstheme="minorHAnsi"/>
                <w:sz w:val="24"/>
                <w:szCs w:val="24"/>
              </w:rPr>
              <w:t>0,00</w:t>
            </w:r>
          </w:p>
        </w:tc>
        <w:tc>
          <w:tcPr>
            <w:tcW w:w="1404" w:type="dxa"/>
            <w:tcBorders>
              <w:top w:val="single" w:sz="4" w:space="0" w:color="auto"/>
              <w:left w:val="single" w:sz="4" w:space="0" w:color="auto"/>
              <w:bottom w:val="single" w:sz="4" w:space="0" w:color="auto"/>
              <w:right w:val="single" w:sz="4" w:space="0" w:color="auto"/>
            </w:tcBorders>
            <w:hideMark/>
          </w:tcPr>
          <w:p w14:paraId="4A4CFECC" w14:textId="77777777" w:rsidR="005A6C99" w:rsidRPr="00162F9F" w:rsidRDefault="005A6C99" w:rsidP="00162F9F">
            <w:pPr>
              <w:spacing w:after="120" w:line="20" w:lineRule="atLeast"/>
              <w:jc w:val="right"/>
              <w:rPr>
                <w:rFonts w:cstheme="minorHAnsi"/>
                <w:sz w:val="24"/>
                <w:szCs w:val="24"/>
              </w:rPr>
            </w:pPr>
            <w:r w:rsidRPr="00162F9F">
              <w:rPr>
                <w:rFonts w:cstheme="minorHAnsi"/>
                <w:sz w:val="24"/>
                <w:szCs w:val="24"/>
              </w:rPr>
              <w:t>0,00</w:t>
            </w:r>
          </w:p>
        </w:tc>
        <w:tc>
          <w:tcPr>
            <w:tcW w:w="1495" w:type="dxa"/>
            <w:tcBorders>
              <w:top w:val="single" w:sz="4" w:space="0" w:color="auto"/>
              <w:left w:val="single" w:sz="4" w:space="0" w:color="auto"/>
              <w:bottom w:val="single" w:sz="4" w:space="0" w:color="auto"/>
              <w:right w:val="single" w:sz="4" w:space="0" w:color="auto"/>
            </w:tcBorders>
            <w:hideMark/>
          </w:tcPr>
          <w:p w14:paraId="06D7AA9C" w14:textId="77777777" w:rsidR="005A6C99" w:rsidRPr="00162F9F" w:rsidRDefault="005A6C99" w:rsidP="00162F9F">
            <w:pPr>
              <w:spacing w:after="120" w:line="20" w:lineRule="atLeast"/>
              <w:jc w:val="right"/>
              <w:rPr>
                <w:rFonts w:cstheme="minorHAnsi"/>
                <w:sz w:val="24"/>
                <w:szCs w:val="24"/>
              </w:rPr>
            </w:pPr>
            <w:r w:rsidRPr="00162F9F">
              <w:rPr>
                <w:rFonts w:cstheme="minorHAnsi"/>
                <w:sz w:val="24"/>
                <w:szCs w:val="24"/>
              </w:rPr>
              <w:t>0,00</w:t>
            </w:r>
          </w:p>
        </w:tc>
        <w:tc>
          <w:tcPr>
            <w:tcW w:w="1318" w:type="dxa"/>
            <w:tcBorders>
              <w:top w:val="single" w:sz="4" w:space="0" w:color="auto"/>
              <w:left w:val="single" w:sz="4" w:space="0" w:color="auto"/>
              <w:bottom w:val="single" w:sz="4" w:space="0" w:color="auto"/>
              <w:right w:val="single" w:sz="4" w:space="0" w:color="auto"/>
            </w:tcBorders>
            <w:hideMark/>
          </w:tcPr>
          <w:p w14:paraId="1AB8D5A0" w14:textId="77777777" w:rsidR="005A6C99" w:rsidRPr="00162F9F" w:rsidRDefault="005A6C99" w:rsidP="00162F9F">
            <w:pPr>
              <w:spacing w:after="120" w:line="20" w:lineRule="atLeast"/>
              <w:jc w:val="right"/>
              <w:rPr>
                <w:rFonts w:cstheme="minorHAnsi"/>
                <w:sz w:val="24"/>
                <w:szCs w:val="24"/>
              </w:rPr>
            </w:pPr>
            <w:r w:rsidRPr="00162F9F">
              <w:rPr>
                <w:rFonts w:cstheme="minorHAnsi"/>
                <w:sz w:val="24"/>
                <w:szCs w:val="24"/>
              </w:rPr>
              <w:t>0,00</w:t>
            </w:r>
          </w:p>
        </w:tc>
      </w:tr>
      <w:tr w:rsidR="005A6C99" w:rsidRPr="001B167B" w14:paraId="3382867D" w14:textId="77777777" w:rsidTr="005A6C99">
        <w:tc>
          <w:tcPr>
            <w:tcW w:w="562" w:type="dxa"/>
            <w:tcBorders>
              <w:top w:val="single" w:sz="4" w:space="0" w:color="auto"/>
              <w:left w:val="single" w:sz="4" w:space="0" w:color="auto"/>
              <w:bottom w:val="single" w:sz="4" w:space="0" w:color="auto"/>
              <w:right w:val="single" w:sz="4" w:space="0" w:color="auto"/>
            </w:tcBorders>
            <w:hideMark/>
          </w:tcPr>
          <w:p w14:paraId="477BD97A" w14:textId="77777777" w:rsidR="005A6C99" w:rsidRPr="001B167B" w:rsidRDefault="005A6C99" w:rsidP="00162F9F">
            <w:pPr>
              <w:spacing w:after="120" w:line="20" w:lineRule="atLeast"/>
              <w:jc w:val="center"/>
              <w:rPr>
                <w:rFonts w:cstheme="minorHAnsi"/>
                <w:sz w:val="24"/>
                <w:szCs w:val="24"/>
              </w:rPr>
            </w:pPr>
            <w:r w:rsidRPr="001B167B">
              <w:rPr>
                <w:rFonts w:cstheme="minorHAnsi"/>
                <w:sz w:val="24"/>
                <w:szCs w:val="24"/>
              </w:rPr>
              <w:t>5</w:t>
            </w:r>
          </w:p>
        </w:tc>
        <w:tc>
          <w:tcPr>
            <w:tcW w:w="709" w:type="dxa"/>
            <w:tcBorders>
              <w:top w:val="single" w:sz="4" w:space="0" w:color="auto"/>
              <w:left w:val="single" w:sz="4" w:space="0" w:color="auto"/>
              <w:bottom w:val="single" w:sz="4" w:space="0" w:color="auto"/>
              <w:right w:val="single" w:sz="4" w:space="0" w:color="auto"/>
            </w:tcBorders>
            <w:hideMark/>
          </w:tcPr>
          <w:p w14:paraId="7552E8EC" w14:textId="77777777" w:rsidR="005A6C99" w:rsidRPr="001B167B" w:rsidRDefault="005A6C99" w:rsidP="00162F9F">
            <w:pPr>
              <w:spacing w:after="120" w:line="20" w:lineRule="atLeast"/>
              <w:jc w:val="center"/>
              <w:rPr>
                <w:rFonts w:cstheme="minorHAnsi"/>
                <w:sz w:val="24"/>
                <w:szCs w:val="24"/>
              </w:rPr>
            </w:pPr>
            <w:r w:rsidRPr="001B167B">
              <w:rPr>
                <w:rFonts w:cstheme="minorHAnsi"/>
                <w:sz w:val="24"/>
                <w:szCs w:val="24"/>
              </w:rPr>
              <w:t>4</w:t>
            </w:r>
          </w:p>
        </w:tc>
        <w:tc>
          <w:tcPr>
            <w:tcW w:w="2256" w:type="dxa"/>
            <w:tcBorders>
              <w:top w:val="single" w:sz="4" w:space="0" w:color="auto"/>
              <w:left w:val="single" w:sz="4" w:space="0" w:color="auto"/>
              <w:bottom w:val="single" w:sz="4" w:space="0" w:color="auto"/>
              <w:right w:val="single" w:sz="4" w:space="0" w:color="auto"/>
            </w:tcBorders>
            <w:hideMark/>
          </w:tcPr>
          <w:p w14:paraId="08BE8A24" w14:textId="77777777" w:rsidR="005A6C99" w:rsidRPr="001B167B" w:rsidRDefault="005A6C99" w:rsidP="00162F9F">
            <w:pPr>
              <w:spacing w:after="120" w:line="20" w:lineRule="atLeast"/>
              <w:rPr>
                <w:rFonts w:cstheme="minorHAnsi"/>
                <w:sz w:val="24"/>
                <w:szCs w:val="24"/>
              </w:rPr>
            </w:pPr>
            <w:r w:rsidRPr="001B167B">
              <w:rPr>
                <w:rFonts w:cstheme="minorHAnsi"/>
                <w:sz w:val="24"/>
                <w:szCs w:val="24"/>
              </w:rPr>
              <w:t>Maszyny, urządzenia i aparaty ogólnego zastosowania</w:t>
            </w:r>
          </w:p>
        </w:tc>
        <w:tc>
          <w:tcPr>
            <w:tcW w:w="1318" w:type="dxa"/>
            <w:tcBorders>
              <w:top w:val="single" w:sz="4" w:space="0" w:color="auto"/>
              <w:left w:val="single" w:sz="4" w:space="0" w:color="auto"/>
              <w:bottom w:val="single" w:sz="4" w:space="0" w:color="auto"/>
              <w:right w:val="single" w:sz="4" w:space="0" w:color="auto"/>
            </w:tcBorders>
          </w:tcPr>
          <w:p w14:paraId="10C649D8" w14:textId="77777777" w:rsidR="005A6C99" w:rsidRPr="001B167B" w:rsidRDefault="005A6C99" w:rsidP="00162F9F">
            <w:pPr>
              <w:spacing w:after="120" w:line="20" w:lineRule="atLeast"/>
              <w:jc w:val="right"/>
              <w:rPr>
                <w:rFonts w:cstheme="minorHAnsi"/>
                <w:sz w:val="24"/>
                <w:szCs w:val="24"/>
              </w:rPr>
            </w:pPr>
          </w:p>
          <w:p w14:paraId="220B90E1" w14:textId="77777777" w:rsidR="005A6C99" w:rsidRPr="001B167B" w:rsidRDefault="005A6C99" w:rsidP="00162F9F">
            <w:pPr>
              <w:spacing w:after="120" w:line="20" w:lineRule="atLeast"/>
              <w:jc w:val="right"/>
              <w:rPr>
                <w:rFonts w:cstheme="minorHAnsi"/>
                <w:sz w:val="24"/>
                <w:szCs w:val="24"/>
              </w:rPr>
            </w:pPr>
            <w:r w:rsidRPr="001B167B">
              <w:rPr>
                <w:rFonts w:cstheme="minorHAnsi"/>
                <w:sz w:val="24"/>
                <w:szCs w:val="24"/>
              </w:rPr>
              <w:t>259.423,77</w:t>
            </w:r>
          </w:p>
        </w:tc>
        <w:tc>
          <w:tcPr>
            <w:tcW w:w="1404" w:type="dxa"/>
            <w:tcBorders>
              <w:top w:val="single" w:sz="4" w:space="0" w:color="auto"/>
              <w:left w:val="single" w:sz="4" w:space="0" w:color="auto"/>
              <w:bottom w:val="single" w:sz="4" w:space="0" w:color="auto"/>
              <w:right w:val="single" w:sz="4" w:space="0" w:color="auto"/>
            </w:tcBorders>
          </w:tcPr>
          <w:p w14:paraId="30C1BE10" w14:textId="77777777" w:rsidR="005A6C99" w:rsidRPr="001B167B" w:rsidRDefault="005A6C99" w:rsidP="00162F9F">
            <w:pPr>
              <w:spacing w:after="120" w:line="20" w:lineRule="atLeast"/>
              <w:jc w:val="right"/>
              <w:rPr>
                <w:rFonts w:cstheme="minorHAnsi"/>
                <w:sz w:val="24"/>
                <w:szCs w:val="24"/>
              </w:rPr>
            </w:pPr>
          </w:p>
          <w:p w14:paraId="13A539BE" w14:textId="77777777" w:rsidR="005A6C99" w:rsidRPr="001B167B" w:rsidRDefault="005A6C99" w:rsidP="00162F9F">
            <w:pPr>
              <w:spacing w:after="120" w:line="20" w:lineRule="atLeast"/>
              <w:jc w:val="right"/>
              <w:rPr>
                <w:rFonts w:cstheme="minorHAnsi"/>
                <w:sz w:val="24"/>
                <w:szCs w:val="24"/>
              </w:rPr>
            </w:pPr>
            <w:r w:rsidRPr="001B167B">
              <w:rPr>
                <w:rFonts w:cstheme="minorHAnsi"/>
                <w:sz w:val="24"/>
                <w:szCs w:val="24"/>
              </w:rPr>
              <w:t>0,00</w:t>
            </w:r>
          </w:p>
        </w:tc>
        <w:tc>
          <w:tcPr>
            <w:tcW w:w="1495" w:type="dxa"/>
            <w:tcBorders>
              <w:top w:val="single" w:sz="4" w:space="0" w:color="auto"/>
              <w:left w:val="single" w:sz="4" w:space="0" w:color="auto"/>
              <w:bottom w:val="single" w:sz="4" w:space="0" w:color="auto"/>
              <w:right w:val="single" w:sz="4" w:space="0" w:color="auto"/>
            </w:tcBorders>
          </w:tcPr>
          <w:p w14:paraId="44A4DDE7" w14:textId="77777777" w:rsidR="005A6C99" w:rsidRPr="001B167B" w:rsidRDefault="005A6C99" w:rsidP="00162F9F">
            <w:pPr>
              <w:spacing w:after="120" w:line="20" w:lineRule="atLeast"/>
              <w:jc w:val="right"/>
              <w:rPr>
                <w:rFonts w:cstheme="minorHAnsi"/>
                <w:sz w:val="24"/>
                <w:szCs w:val="24"/>
              </w:rPr>
            </w:pPr>
          </w:p>
          <w:p w14:paraId="03E1C362" w14:textId="77777777" w:rsidR="005A6C99" w:rsidRPr="001B167B" w:rsidRDefault="005A6C99" w:rsidP="00162F9F">
            <w:pPr>
              <w:spacing w:after="120" w:line="20" w:lineRule="atLeast"/>
              <w:jc w:val="right"/>
              <w:rPr>
                <w:rFonts w:cstheme="minorHAnsi"/>
                <w:sz w:val="24"/>
                <w:szCs w:val="24"/>
              </w:rPr>
            </w:pPr>
            <w:r w:rsidRPr="001B167B">
              <w:rPr>
                <w:rFonts w:cstheme="minorHAnsi"/>
                <w:sz w:val="24"/>
                <w:szCs w:val="24"/>
              </w:rPr>
              <w:t>0,00</w:t>
            </w:r>
          </w:p>
        </w:tc>
        <w:tc>
          <w:tcPr>
            <w:tcW w:w="1318" w:type="dxa"/>
            <w:tcBorders>
              <w:top w:val="single" w:sz="4" w:space="0" w:color="auto"/>
              <w:left w:val="single" w:sz="4" w:space="0" w:color="auto"/>
              <w:bottom w:val="single" w:sz="4" w:space="0" w:color="auto"/>
              <w:right w:val="single" w:sz="4" w:space="0" w:color="auto"/>
            </w:tcBorders>
          </w:tcPr>
          <w:p w14:paraId="07113FA0" w14:textId="77777777" w:rsidR="005A6C99" w:rsidRPr="001B167B" w:rsidRDefault="005A6C99" w:rsidP="00162F9F">
            <w:pPr>
              <w:spacing w:after="120" w:line="20" w:lineRule="atLeast"/>
              <w:jc w:val="right"/>
              <w:rPr>
                <w:rFonts w:cstheme="minorHAnsi"/>
                <w:sz w:val="24"/>
                <w:szCs w:val="24"/>
              </w:rPr>
            </w:pPr>
          </w:p>
          <w:p w14:paraId="3BC2995E" w14:textId="77777777" w:rsidR="005A6C99" w:rsidRPr="001B167B" w:rsidRDefault="005A6C99" w:rsidP="00162F9F">
            <w:pPr>
              <w:spacing w:after="120" w:line="20" w:lineRule="atLeast"/>
              <w:jc w:val="right"/>
              <w:rPr>
                <w:rFonts w:cstheme="minorHAnsi"/>
                <w:sz w:val="24"/>
                <w:szCs w:val="24"/>
              </w:rPr>
            </w:pPr>
            <w:r w:rsidRPr="001B167B">
              <w:rPr>
                <w:rFonts w:cstheme="minorHAnsi"/>
                <w:sz w:val="24"/>
                <w:szCs w:val="24"/>
              </w:rPr>
              <w:t>259.423,77</w:t>
            </w:r>
          </w:p>
        </w:tc>
      </w:tr>
      <w:tr w:rsidR="005A6C99" w:rsidRPr="001B167B" w14:paraId="74A6B45E" w14:textId="77777777" w:rsidTr="005A6C99">
        <w:tc>
          <w:tcPr>
            <w:tcW w:w="562" w:type="dxa"/>
            <w:tcBorders>
              <w:top w:val="single" w:sz="4" w:space="0" w:color="auto"/>
              <w:left w:val="single" w:sz="4" w:space="0" w:color="auto"/>
              <w:bottom w:val="single" w:sz="4" w:space="0" w:color="auto"/>
              <w:right w:val="single" w:sz="4" w:space="0" w:color="auto"/>
            </w:tcBorders>
            <w:hideMark/>
          </w:tcPr>
          <w:p w14:paraId="316E2CFF" w14:textId="77777777" w:rsidR="005A6C99" w:rsidRPr="001B167B" w:rsidRDefault="005A6C99" w:rsidP="00162F9F">
            <w:pPr>
              <w:spacing w:after="120" w:line="20" w:lineRule="atLeast"/>
              <w:jc w:val="center"/>
              <w:rPr>
                <w:rFonts w:cstheme="minorHAnsi"/>
                <w:sz w:val="24"/>
                <w:szCs w:val="24"/>
              </w:rPr>
            </w:pPr>
            <w:r w:rsidRPr="001B167B">
              <w:rPr>
                <w:rFonts w:cstheme="minorHAnsi"/>
                <w:sz w:val="24"/>
                <w:szCs w:val="24"/>
              </w:rPr>
              <w:t>6</w:t>
            </w:r>
          </w:p>
        </w:tc>
        <w:tc>
          <w:tcPr>
            <w:tcW w:w="709" w:type="dxa"/>
            <w:tcBorders>
              <w:top w:val="single" w:sz="4" w:space="0" w:color="auto"/>
              <w:left w:val="single" w:sz="4" w:space="0" w:color="auto"/>
              <w:bottom w:val="single" w:sz="4" w:space="0" w:color="auto"/>
              <w:right w:val="single" w:sz="4" w:space="0" w:color="auto"/>
            </w:tcBorders>
            <w:hideMark/>
          </w:tcPr>
          <w:p w14:paraId="6AC10654" w14:textId="77777777" w:rsidR="005A6C99" w:rsidRPr="001B167B" w:rsidRDefault="005A6C99" w:rsidP="00162F9F">
            <w:pPr>
              <w:spacing w:after="120" w:line="20" w:lineRule="atLeast"/>
              <w:jc w:val="center"/>
              <w:rPr>
                <w:rFonts w:cstheme="minorHAnsi"/>
                <w:sz w:val="24"/>
                <w:szCs w:val="24"/>
              </w:rPr>
            </w:pPr>
            <w:r w:rsidRPr="001B167B">
              <w:rPr>
                <w:rFonts w:cstheme="minorHAnsi"/>
                <w:sz w:val="24"/>
                <w:szCs w:val="24"/>
              </w:rPr>
              <w:t>5</w:t>
            </w:r>
          </w:p>
        </w:tc>
        <w:tc>
          <w:tcPr>
            <w:tcW w:w="2256" w:type="dxa"/>
            <w:tcBorders>
              <w:top w:val="single" w:sz="4" w:space="0" w:color="auto"/>
              <w:left w:val="single" w:sz="4" w:space="0" w:color="auto"/>
              <w:bottom w:val="single" w:sz="4" w:space="0" w:color="auto"/>
              <w:right w:val="single" w:sz="4" w:space="0" w:color="auto"/>
            </w:tcBorders>
            <w:hideMark/>
          </w:tcPr>
          <w:p w14:paraId="0A1CC09A" w14:textId="77777777" w:rsidR="005A6C99" w:rsidRPr="001B167B" w:rsidRDefault="005A6C99" w:rsidP="00162F9F">
            <w:pPr>
              <w:spacing w:after="120" w:line="20" w:lineRule="atLeast"/>
              <w:rPr>
                <w:rFonts w:cstheme="minorHAnsi"/>
                <w:sz w:val="24"/>
                <w:szCs w:val="24"/>
              </w:rPr>
            </w:pPr>
            <w:r w:rsidRPr="001B167B">
              <w:rPr>
                <w:rFonts w:cstheme="minorHAnsi"/>
                <w:sz w:val="24"/>
                <w:szCs w:val="24"/>
              </w:rPr>
              <w:t>Maszyny, urządzenia i aparaty specjalistyczne</w:t>
            </w:r>
          </w:p>
        </w:tc>
        <w:tc>
          <w:tcPr>
            <w:tcW w:w="1318" w:type="dxa"/>
            <w:tcBorders>
              <w:top w:val="single" w:sz="4" w:space="0" w:color="auto"/>
              <w:left w:val="single" w:sz="4" w:space="0" w:color="auto"/>
              <w:bottom w:val="single" w:sz="4" w:space="0" w:color="auto"/>
              <w:right w:val="single" w:sz="4" w:space="0" w:color="auto"/>
            </w:tcBorders>
          </w:tcPr>
          <w:p w14:paraId="0C157FA2" w14:textId="77777777" w:rsidR="005A6C99" w:rsidRPr="001B167B" w:rsidRDefault="005A6C99" w:rsidP="00162F9F">
            <w:pPr>
              <w:spacing w:after="120" w:line="20" w:lineRule="atLeast"/>
              <w:jc w:val="right"/>
              <w:rPr>
                <w:rFonts w:cstheme="minorHAnsi"/>
                <w:sz w:val="24"/>
                <w:szCs w:val="24"/>
              </w:rPr>
            </w:pPr>
          </w:p>
          <w:p w14:paraId="2FCE195B" w14:textId="77777777" w:rsidR="005A6C99" w:rsidRPr="001B167B" w:rsidRDefault="005A6C99" w:rsidP="00162F9F">
            <w:pPr>
              <w:spacing w:after="120" w:line="20" w:lineRule="atLeast"/>
              <w:jc w:val="right"/>
              <w:rPr>
                <w:rFonts w:cstheme="minorHAnsi"/>
                <w:sz w:val="24"/>
                <w:szCs w:val="24"/>
              </w:rPr>
            </w:pPr>
            <w:r w:rsidRPr="001B167B">
              <w:rPr>
                <w:rFonts w:cstheme="minorHAnsi"/>
                <w:sz w:val="24"/>
                <w:szCs w:val="24"/>
              </w:rPr>
              <w:t>0,00</w:t>
            </w:r>
          </w:p>
        </w:tc>
        <w:tc>
          <w:tcPr>
            <w:tcW w:w="1404" w:type="dxa"/>
            <w:tcBorders>
              <w:top w:val="single" w:sz="4" w:space="0" w:color="auto"/>
              <w:left w:val="single" w:sz="4" w:space="0" w:color="auto"/>
              <w:bottom w:val="single" w:sz="4" w:space="0" w:color="auto"/>
              <w:right w:val="single" w:sz="4" w:space="0" w:color="auto"/>
            </w:tcBorders>
          </w:tcPr>
          <w:p w14:paraId="10AF980C" w14:textId="77777777" w:rsidR="005A6C99" w:rsidRPr="001B167B" w:rsidRDefault="005A6C99" w:rsidP="00162F9F">
            <w:pPr>
              <w:spacing w:after="120" w:line="20" w:lineRule="atLeast"/>
              <w:jc w:val="right"/>
              <w:rPr>
                <w:rFonts w:cstheme="minorHAnsi"/>
                <w:sz w:val="24"/>
                <w:szCs w:val="24"/>
              </w:rPr>
            </w:pPr>
          </w:p>
          <w:p w14:paraId="3B68AB9F" w14:textId="77777777" w:rsidR="005A6C99" w:rsidRPr="001B167B" w:rsidRDefault="005A6C99" w:rsidP="00162F9F">
            <w:pPr>
              <w:spacing w:after="120" w:line="20" w:lineRule="atLeast"/>
              <w:jc w:val="right"/>
              <w:rPr>
                <w:rFonts w:cstheme="minorHAnsi"/>
                <w:sz w:val="24"/>
                <w:szCs w:val="24"/>
              </w:rPr>
            </w:pPr>
            <w:r w:rsidRPr="001B167B">
              <w:rPr>
                <w:rFonts w:cstheme="minorHAnsi"/>
                <w:sz w:val="24"/>
                <w:szCs w:val="24"/>
              </w:rPr>
              <w:t>0,00</w:t>
            </w:r>
          </w:p>
        </w:tc>
        <w:tc>
          <w:tcPr>
            <w:tcW w:w="1495" w:type="dxa"/>
            <w:tcBorders>
              <w:top w:val="single" w:sz="4" w:space="0" w:color="auto"/>
              <w:left w:val="single" w:sz="4" w:space="0" w:color="auto"/>
              <w:bottom w:val="single" w:sz="4" w:space="0" w:color="auto"/>
              <w:right w:val="single" w:sz="4" w:space="0" w:color="auto"/>
            </w:tcBorders>
          </w:tcPr>
          <w:p w14:paraId="398CD37F" w14:textId="77777777" w:rsidR="005A6C99" w:rsidRPr="001B167B" w:rsidRDefault="005A6C99" w:rsidP="00162F9F">
            <w:pPr>
              <w:spacing w:after="120" w:line="20" w:lineRule="atLeast"/>
              <w:jc w:val="right"/>
              <w:rPr>
                <w:rFonts w:cstheme="minorHAnsi"/>
                <w:sz w:val="24"/>
                <w:szCs w:val="24"/>
              </w:rPr>
            </w:pPr>
          </w:p>
          <w:p w14:paraId="6A9A75B8" w14:textId="77777777" w:rsidR="005A6C99" w:rsidRPr="001B167B" w:rsidRDefault="005A6C99" w:rsidP="00162F9F">
            <w:pPr>
              <w:spacing w:after="120" w:line="20" w:lineRule="atLeast"/>
              <w:jc w:val="right"/>
              <w:rPr>
                <w:rFonts w:cstheme="minorHAnsi"/>
                <w:sz w:val="24"/>
                <w:szCs w:val="24"/>
              </w:rPr>
            </w:pPr>
            <w:r w:rsidRPr="001B167B">
              <w:rPr>
                <w:rFonts w:cstheme="minorHAnsi"/>
                <w:sz w:val="24"/>
                <w:szCs w:val="24"/>
              </w:rPr>
              <w:t>0,00</w:t>
            </w:r>
          </w:p>
        </w:tc>
        <w:tc>
          <w:tcPr>
            <w:tcW w:w="1318" w:type="dxa"/>
            <w:tcBorders>
              <w:top w:val="single" w:sz="4" w:space="0" w:color="auto"/>
              <w:left w:val="single" w:sz="4" w:space="0" w:color="auto"/>
              <w:bottom w:val="single" w:sz="4" w:space="0" w:color="auto"/>
              <w:right w:val="single" w:sz="4" w:space="0" w:color="auto"/>
            </w:tcBorders>
          </w:tcPr>
          <w:p w14:paraId="42A2F1BB" w14:textId="77777777" w:rsidR="005A6C99" w:rsidRPr="001B167B" w:rsidRDefault="005A6C99" w:rsidP="00162F9F">
            <w:pPr>
              <w:spacing w:after="120" w:line="20" w:lineRule="atLeast"/>
              <w:jc w:val="right"/>
              <w:rPr>
                <w:rFonts w:cstheme="minorHAnsi"/>
                <w:sz w:val="24"/>
                <w:szCs w:val="24"/>
              </w:rPr>
            </w:pPr>
          </w:p>
          <w:p w14:paraId="00205D44" w14:textId="77777777" w:rsidR="005A6C99" w:rsidRPr="001B167B" w:rsidRDefault="005A6C99" w:rsidP="00162F9F">
            <w:pPr>
              <w:spacing w:after="120" w:line="20" w:lineRule="atLeast"/>
              <w:jc w:val="right"/>
              <w:rPr>
                <w:rFonts w:cstheme="minorHAnsi"/>
                <w:sz w:val="24"/>
                <w:szCs w:val="24"/>
              </w:rPr>
            </w:pPr>
            <w:r w:rsidRPr="001B167B">
              <w:rPr>
                <w:rFonts w:cstheme="minorHAnsi"/>
                <w:sz w:val="24"/>
                <w:szCs w:val="24"/>
              </w:rPr>
              <w:t>0,00</w:t>
            </w:r>
          </w:p>
        </w:tc>
      </w:tr>
      <w:tr w:rsidR="005A6C99" w:rsidRPr="001B167B" w14:paraId="29AD18CE" w14:textId="77777777" w:rsidTr="005A6C99">
        <w:tc>
          <w:tcPr>
            <w:tcW w:w="562" w:type="dxa"/>
            <w:tcBorders>
              <w:top w:val="single" w:sz="4" w:space="0" w:color="auto"/>
              <w:left w:val="single" w:sz="4" w:space="0" w:color="auto"/>
              <w:bottom w:val="single" w:sz="4" w:space="0" w:color="auto"/>
              <w:right w:val="single" w:sz="4" w:space="0" w:color="auto"/>
            </w:tcBorders>
            <w:hideMark/>
          </w:tcPr>
          <w:p w14:paraId="3A6282F8" w14:textId="77777777" w:rsidR="005A6C99" w:rsidRPr="001B167B" w:rsidRDefault="005A6C99" w:rsidP="00162F9F">
            <w:pPr>
              <w:spacing w:after="120" w:line="20" w:lineRule="atLeast"/>
              <w:jc w:val="center"/>
              <w:rPr>
                <w:rFonts w:cstheme="minorHAnsi"/>
                <w:sz w:val="24"/>
                <w:szCs w:val="24"/>
              </w:rPr>
            </w:pPr>
            <w:r w:rsidRPr="001B167B">
              <w:rPr>
                <w:rFonts w:cstheme="minorHAnsi"/>
                <w:sz w:val="24"/>
                <w:szCs w:val="24"/>
              </w:rPr>
              <w:t>7</w:t>
            </w:r>
          </w:p>
        </w:tc>
        <w:tc>
          <w:tcPr>
            <w:tcW w:w="709" w:type="dxa"/>
            <w:tcBorders>
              <w:top w:val="single" w:sz="4" w:space="0" w:color="auto"/>
              <w:left w:val="single" w:sz="4" w:space="0" w:color="auto"/>
              <w:bottom w:val="single" w:sz="4" w:space="0" w:color="auto"/>
              <w:right w:val="single" w:sz="4" w:space="0" w:color="auto"/>
            </w:tcBorders>
            <w:hideMark/>
          </w:tcPr>
          <w:p w14:paraId="70473FE1" w14:textId="77777777" w:rsidR="005A6C99" w:rsidRPr="001B167B" w:rsidRDefault="005A6C99" w:rsidP="00162F9F">
            <w:pPr>
              <w:spacing w:after="120" w:line="20" w:lineRule="atLeast"/>
              <w:jc w:val="center"/>
              <w:rPr>
                <w:rFonts w:cstheme="minorHAnsi"/>
                <w:sz w:val="24"/>
                <w:szCs w:val="24"/>
              </w:rPr>
            </w:pPr>
            <w:r w:rsidRPr="001B167B">
              <w:rPr>
                <w:rFonts w:cstheme="minorHAnsi"/>
                <w:sz w:val="24"/>
                <w:szCs w:val="24"/>
              </w:rPr>
              <w:t>6</w:t>
            </w:r>
          </w:p>
        </w:tc>
        <w:tc>
          <w:tcPr>
            <w:tcW w:w="2256" w:type="dxa"/>
            <w:tcBorders>
              <w:top w:val="single" w:sz="4" w:space="0" w:color="auto"/>
              <w:left w:val="single" w:sz="4" w:space="0" w:color="auto"/>
              <w:bottom w:val="single" w:sz="4" w:space="0" w:color="auto"/>
              <w:right w:val="single" w:sz="4" w:space="0" w:color="auto"/>
            </w:tcBorders>
            <w:hideMark/>
          </w:tcPr>
          <w:p w14:paraId="786A8821" w14:textId="77777777" w:rsidR="005A6C99" w:rsidRPr="001B167B" w:rsidRDefault="005A6C99" w:rsidP="00162F9F">
            <w:pPr>
              <w:spacing w:after="120" w:line="20" w:lineRule="atLeast"/>
              <w:rPr>
                <w:rFonts w:cstheme="minorHAnsi"/>
                <w:sz w:val="24"/>
                <w:szCs w:val="24"/>
              </w:rPr>
            </w:pPr>
            <w:r w:rsidRPr="001B167B">
              <w:rPr>
                <w:rFonts w:cstheme="minorHAnsi"/>
                <w:sz w:val="24"/>
                <w:szCs w:val="24"/>
              </w:rPr>
              <w:t>Urządzenia techniczne</w:t>
            </w:r>
          </w:p>
        </w:tc>
        <w:tc>
          <w:tcPr>
            <w:tcW w:w="1318" w:type="dxa"/>
            <w:tcBorders>
              <w:top w:val="single" w:sz="4" w:space="0" w:color="auto"/>
              <w:left w:val="single" w:sz="4" w:space="0" w:color="auto"/>
              <w:bottom w:val="single" w:sz="4" w:space="0" w:color="auto"/>
              <w:right w:val="single" w:sz="4" w:space="0" w:color="auto"/>
            </w:tcBorders>
            <w:hideMark/>
          </w:tcPr>
          <w:p w14:paraId="29F561AF" w14:textId="77777777" w:rsidR="005A6C99" w:rsidRPr="001B167B" w:rsidRDefault="005A6C99" w:rsidP="00162F9F">
            <w:pPr>
              <w:spacing w:after="120" w:line="20" w:lineRule="atLeast"/>
              <w:jc w:val="right"/>
              <w:rPr>
                <w:rFonts w:cstheme="minorHAnsi"/>
                <w:sz w:val="24"/>
                <w:szCs w:val="24"/>
              </w:rPr>
            </w:pPr>
            <w:r w:rsidRPr="001B167B">
              <w:rPr>
                <w:rFonts w:cstheme="minorHAnsi"/>
                <w:sz w:val="24"/>
                <w:szCs w:val="24"/>
              </w:rPr>
              <w:t>97.072,76</w:t>
            </w:r>
          </w:p>
        </w:tc>
        <w:tc>
          <w:tcPr>
            <w:tcW w:w="1404" w:type="dxa"/>
            <w:tcBorders>
              <w:top w:val="single" w:sz="4" w:space="0" w:color="auto"/>
              <w:left w:val="single" w:sz="4" w:space="0" w:color="auto"/>
              <w:bottom w:val="single" w:sz="4" w:space="0" w:color="auto"/>
              <w:right w:val="single" w:sz="4" w:space="0" w:color="auto"/>
            </w:tcBorders>
            <w:hideMark/>
          </w:tcPr>
          <w:p w14:paraId="45B14E9D" w14:textId="77777777" w:rsidR="005A6C99" w:rsidRPr="001B167B" w:rsidRDefault="005A6C99" w:rsidP="00162F9F">
            <w:pPr>
              <w:spacing w:after="120" w:line="20" w:lineRule="atLeast"/>
              <w:jc w:val="right"/>
              <w:rPr>
                <w:rFonts w:cstheme="minorHAnsi"/>
                <w:sz w:val="24"/>
                <w:szCs w:val="24"/>
              </w:rPr>
            </w:pPr>
            <w:r w:rsidRPr="001B167B">
              <w:rPr>
                <w:rFonts w:cstheme="minorHAnsi"/>
                <w:sz w:val="24"/>
                <w:szCs w:val="24"/>
              </w:rPr>
              <w:t>21.033,00</w:t>
            </w:r>
          </w:p>
        </w:tc>
        <w:tc>
          <w:tcPr>
            <w:tcW w:w="1495" w:type="dxa"/>
            <w:tcBorders>
              <w:top w:val="single" w:sz="4" w:space="0" w:color="auto"/>
              <w:left w:val="single" w:sz="4" w:space="0" w:color="auto"/>
              <w:bottom w:val="single" w:sz="4" w:space="0" w:color="auto"/>
              <w:right w:val="single" w:sz="4" w:space="0" w:color="auto"/>
            </w:tcBorders>
            <w:hideMark/>
          </w:tcPr>
          <w:p w14:paraId="3E21C749" w14:textId="77777777" w:rsidR="005A6C99" w:rsidRPr="001B167B" w:rsidRDefault="005A6C99" w:rsidP="00162F9F">
            <w:pPr>
              <w:spacing w:after="120" w:line="20" w:lineRule="atLeast"/>
              <w:jc w:val="right"/>
              <w:rPr>
                <w:rFonts w:cstheme="minorHAnsi"/>
                <w:sz w:val="24"/>
                <w:szCs w:val="24"/>
              </w:rPr>
            </w:pPr>
            <w:r w:rsidRPr="001B167B">
              <w:rPr>
                <w:rFonts w:cstheme="minorHAnsi"/>
                <w:sz w:val="24"/>
                <w:szCs w:val="24"/>
              </w:rPr>
              <w:t>38.302,00</w:t>
            </w:r>
          </w:p>
        </w:tc>
        <w:tc>
          <w:tcPr>
            <w:tcW w:w="1318" w:type="dxa"/>
            <w:tcBorders>
              <w:top w:val="single" w:sz="4" w:space="0" w:color="auto"/>
              <w:left w:val="single" w:sz="4" w:space="0" w:color="auto"/>
              <w:bottom w:val="single" w:sz="4" w:space="0" w:color="auto"/>
              <w:right w:val="single" w:sz="4" w:space="0" w:color="auto"/>
            </w:tcBorders>
            <w:hideMark/>
          </w:tcPr>
          <w:p w14:paraId="30E704BA" w14:textId="77777777" w:rsidR="005A6C99" w:rsidRPr="001B167B" w:rsidRDefault="005A6C99" w:rsidP="00162F9F">
            <w:pPr>
              <w:spacing w:after="120" w:line="20" w:lineRule="atLeast"/>
              <w:jc w:val="right"/>
              <w:rPr>
                <w:rFonts w:cstheme="minorHAnsi"/>
                <w:sz w:val="24"/>
                <w:szCs w:val="24"/>
              </w:rPr>
            </w:pPr>
            <w:r w:rsidRPr="001B167B">
              <w:rPr>
                <w:rFonts w:cstheme="minorHAnsi"/>
                <w:sz w:val="24"/>
                <w:szCs w:val="24"/>
              </w:rPr>
              <w:t>79.803,76</w:t>
            </w:r>
          </w:p>
        </w:tc>
      </w:tr>
      <w:tr w:rsidR="005A6C99" w:rsidRPr="001B167B" w14:paraId="160E00C3" w14:textId="77777777" w:rsidTr="005A6C99">
        <w:tc>
          <w:tcPr>
            <w:tcW w:w="562" w:type="dxa"/>
            <w:tcBorders>
              <w:top w:val="single" w:sz="4" w:space="0" w:color="auto"/>
              <w:left w:val="single" w:sz="4" w:space="0" w:color="auto"/>
              <w:bottom w:val="single" w:sz="4" w:space="0" w:color="auto"/>
              <w:right w:val="single" w:sz="4" w:space="0" w:color="auto"/>
            </w:tcBorders>
            <w:hideMark/>
          </w:tcPr>
          <w:p w14:paraId="709D6A61" w14:textId="77777777" w:rsidR="005A6C99" w:rsidRPr="001B167B" w:rsidRDefault="005A6C99" w:rsidP="00162F9F">
            <w:pPr>
              <w:spacing w:after="120" w:line="20" w:lineRule="atLeast"/>
              <w:jc w:val="center"/>
              <w:rPr>
                <w:rFonts w:cstheme="minorHAnsi"/>
                <w:sz w:val="24"/>
                <w:szCs w:val="24"/>
              </w:rPr>
            </w:pPr>
            <w:r w:rsidRPr="001B167B">
              <w:rPr>
                <w:rFonts w:cstheme="minorHAnsi"/>
                <w:sz w:val="24"/>
                <w:szCs w:val="24"/>
              </w:rPr>
              <w:t>8</w:t>
            </w:r>
          </w:p>
        </w:tc>
        <w:tc>
          <w:tcPr>
            <w:tcW w:w="709" w:type="dxa"/>
            <w:tcBorders>
              <w:top w:val="single" w:sz="4" w:space="0" w:color="auto"/>
              <w:left w:val="single" w:sz="4" w:space="0" w:color="auto"/>
              <w:bottom w:val="single" w:sz="4" w:space="0" w:color="auto"/>
              <w:right w:val="single" w:sz="4" w:space="0" w:color="auto"/>
            </w:tcBorders>
            <w:hideMark/>
          </w:tcPr>
          <w:p w14:paraId="6206F962" w14:textId="77777777" w:rsidR="005A6C99" w:rsidRPr="001B167B" w:rsidRDefault="005A6C99" w:rsidP="00162F9F">
            <w:pPr>
              <w:spacing w:after="120" w:line="20" w:lineRule="atLeast"/>
              <w:jc w:val="center"/>
              <w:rPr>
                <w:rFonts w:cstheme="minorHAnsi"/>
                <w:sz w:val="24"/>
                <w:szCs w:val="24"/>
              </w:rPr>
            </w:pPr>
            <w:r w:rsidRPr="001B167B">
              <w:rPr>
                <w:rFonts w:cstheme="minorHAnsi"/>
                <w:sz w:val="24"/>
                <w:szCs w:val="24"/>
              </w:rPr>
              <w:t>7</w:t>
            </w:r>
          </w:p>
        </w:tc>
        <w:tc>
          <w:tcPr>
            <w:tcW w:w="2256" w:type="dxa"/>
            <w:tcBorders>
              <w:top w:val="single" w:sz="4" w:space="0" w:color="auto"/>
              <w:left w:val="single" w:sz="4" w:space="0" w:color="auto"/>
              <w:bottom w:val="single" w:sz="4" w:space="0" w:color="auto"/>
              <w:right w:val="single" w:sz="4" w:space="0" w:color="auto"/>
            </w:tcBorders>
            <w:hideMark/>
          </w:tcPr>
          <w:p w14:paraId="4099FF0A" w14:textId="77777777" w:rsidR="005A6C99" w:rsidRPr="001B167B" w:rsidRDefault="005A6C99" w:rsidP="00162F9F">
            <w:pPr>
              <w:spacing w:after="120" w:line="20" w:lineRule="atLeast"/>
              <w:rPr>
                <w:rFonts w:cstheme="minorHAnsi"/>
                <w:sz w:val="24"/>
                <w:szCs w:val="24"/>
              </w:rPr>
            </w:pPr>
            <w:r w:rsidRPr="001B167B">
              <w:rPr>
                <w:rFonts w:cstheme="minorHAnsi"/>
                <w:sz w:val="24"/>
                <w:szCs w:val="24"/>
              </w:rPr>
              <w:t>Środki transportu</w:t>
            </w:r>
          </w:p>
        </w:tc>
        <w:tc>
          <w:tcPr>
            <w:tcW w:w="1318" w:type="dxa"/>
            <w:tcBorders>
              <w:top w:val="single" w:sz="4" w:space="0" w:color="auto"/>
              <w:left w:val="single" w:sz="4" w:space="0" w:color="auto"/>
              <w:bottom w:val="single" w:sz="4" w:space="0" w:color="auto"/>
              <w:right w:val="single" w:sz="4" w:space="0" w:color="auto"/>
            </w:tcBorders>
            <w:hideMark/>
          </w:tcPr>
          <w:p w14:paraId="6EDA05AF" w14:textId="77777777" w:rsidR="005A6C99" w:rsidRPr="001B167B" w:rsidRDefault="005A6C99" w:rsidP="00162F9F">
            <w:pPr>
              <w:spacing w:after="120" w:line="20" w:lineRule="atLeast"/>
              <w:jc w:val="right"/>
              <w:rPr>
                <w:rFonts w:cstheme="minorHAnsi"/>
                <w:sz w:val="24"/>
                <w:szCs w:val="24"/>
              </w:rPr>
            </w:pPr>
            <w:r w:rsidRPr="001B167B">
              <w:rPr>
                <w:rFonts w:cstheme="minorHAnsi"/>
                <w:sz w:val="24"/>
                <w:szCs w:val="24"/>
              </w:rPr>
              <w:t>214.380,00</w:t>
            </w:r>
          </w:p>
        </w:tc>
        <w:tc>
          <w:tcPr>
            <w:tcW w:w="1404" w:type="dxa"/>
            <w:tcBorders>
              <w:top w:val="single" w:sz="4" w:space="0" w:color="auto"/>
              <w:left w:val="single" w:sz="4" w:space="0" w:color="auto"/>
              <w:bottom w:val="single" w:sz="4" w:space="0" w:color="auto"/>
              <w:right w:val="single" w:sz="4" w:space="0" w:color="auto"/>
            </w:tcBorders>
            <w:hideMark/>
          </w:tcPr>
          <w:p w14:paraId="3D190FB9" w14:textId="77777777" w:rsidR="005A6C99" w:rsidRPr="001B167B" w:rsidRDefault="005A6C99" w:rsidP="00162F9F">
            <w:pPr>
              <w:spacing w:after="120" w:line="20" w:lineRule="atLeast"/>
              <w:jc w:val="right"/>
              <w:rPr>
                <w:rFonts w:cstheme="minorHAnsi"/>
                <w:sz w:val="24"/>
                <w:szCs w:val="24"/>
              </w:rPr>
            </w:pPr>
            <w:r w:rsidRPr="001B167B">
              <w:rPr>
                <w:rFonts w:cstheme="minorHAnsi"/>
                <w:sz w:val="24"/>
                <w:szCs w:val="24"/>
              </w:rPr>
              <w:t>0,00</w:t>
            </w:r>
          </w:p>
        </w:tc>
        <w:tc>
          <w:tcPr>
            <w:tcW w:w="1495" w:type="dxa"/>
            <w:tcBorders>
              <w:top w:val="single" w:sz="4" w:space="0" w:color="auto"/>
              <w:left w:val="single" w:sz="4" w:space="0" w:color="auto"/>
              <w:bottom w:val="single" w:sz="4" w:space="0" w:color="auto"/>
              <w:right w:val="single" w:sz="4" w:space="0" w:color="auto"/>
            </w:tcBorders>
            <w:hideMark/>
          </w:tcPr>
          <w:p w14:paraId="057CFD82" w14:textId="77777777" w:rsidR="005A6C99" w:rsidRPr="001B167B" w:rsidRDefault="005A6C99" w:rsidP="00162F9F">
            <w:pPr>
              <w:spacing w:after="120" w:line="20" w:lineRule="atLeast"/>
              <w:jc w:val="right"/>
              <w:rPr>
                <w:rFonts w:cstheme="minorHAnsi"/>
                <w:sz w:val="24"/>
                <w:szCs w:val="24"/>
              </w:rPr>
            </w:pPr>
            <w:r w:rsidRPr="001B167B">
              <w:rPr>
                <w:rFonts w:cstheme="minorHAnsi"/>
                <w:sz w:val="24"/>
                <w:szCs w:val="24"/>
              </w:rPr>
              <w:t>0,00</w:t>
            </w:r>
          </w:p>
        </w:tc>
        <w:tc>
          <w:tcPr>
            <w:tcW w:w="1318" w:type="dxa"/>
            <w:tcBorders>
              <w:top w:val="single" w:sz="4" w:space="0" w:color="auto"/>
              <w:left w:val="single" w:sz="4" w:space="0" w:color="auto"/>
              <w:bottom w:val="single" w:sz="4" w:space="0" w:color="auto"/>
              <w:right w:val="single" w:sz="4" w:space="0" w:color="auto"/>
            </w:tcBorders>
            <w:hideMark/>
          </w:tcPr>
          <w:p w14:paraId="27161AC7" w14:textId="77777777" w:rsidR="005A6C99" w:rsidRPr="001B167B" w:rsidRDefault="005A6C99" w:rsidP="00162F9F">
            <w:pPr>
              <w:spacing w:after="120" w:line="20" w:lineRule="atLeast"/>
              <w:jc w:val="right"/>
              <w:rPr>
                <w:rFonts w:cstheme="minorHAnsi"/>
                <w:sz w:val="24"/>
                <w:szCs w:val="24"/>
              </w:rPr>
            </w:pPr>
            <w:r w:rsidRPr="001B167B">
              <w:rPr>
                <w:rFonts w:cstheme="minorHAnsi"/>
                <w:sz w:val="24"/>
                <w:szCs w:val="24"/>
              </w:rPr>
              <w:t>214.380</w:t>
            </w:r>
          </w:p>
        </w:tc>
      </w:tr>
      <w:tr w:rsidR="005A6C99" w:rsidRPr="001B167B" w14:paraId="2B989AC4" w14:textId="77777777" w:rsidTr="005A6C99">
        <w:tc>
          <w:tcPr>
            <w:tcW w:w="562" w:type="dxa"/>
            <w:tcBorders>
              <w:top w:val="single" w:sz="4" w:space="0" w:color="auto"/>
              <w:left w:val="single" w:sz="4" w:space="0" w:color="auto"/>
              <w:bottom w:val="single" w:sz="4" w:space="0" w:color="auto"/>
              <w:right w:val="single" w:sz="4" w:space="0" w:color="auto"/>
            </w:tcBorders>
            <w:hideMark/>
          </w:tcPr>
          <w:p w14:paraId="324002B8" w14:textId="77777777" w:rsidR="005A6C99" w:rsidRPr="001B167B" w:rsidRDefault="005A6C99" w:rsidP="00162F9F">
            <w:pPr>
              <w:spacing w:after="120" w:line="20" w:lineRule="atLeast"/>
              <w:jc w:val="center"/>
              <w:rPr>
                <w:rFonts w:cstheme="minorHAnsi"/>
                <w:sz w:val="24"/>
                <w:szCs w:val="24"/>
              </w:rPr>
            </w:pPr>
            <w:r w:rsidRPr="001B167B">
              <w:rPr>
                <w:rFonts w:cstheme="minorHAnsi"/>
                <w:sz w:val="24"/>
                <w:szCs w:val="24"/>
              </w:rPr>
              <w:t>9</w:t>
            </w:r>
          </w:p>
        </w:tc>
        <w:tc>
          <w:tcPr>
            <w:tcW w:w="709" w:type="dxa"/>
            <w:tcBorders>
              <w:top w:val="single" w:sz="4" w:space="0" w:color="auto"/>
              <w:left w:val="single" w:sz="4" w:space="0" w:color="auto"/>
              <w:bottom w:val="single" w:sz="4" w:space="0" w:color="auto"/>
              <w:right w:val="single" w:sz="4" w:space="0" w:color="auto"/>
            </w:tcBorders>
            <w:hideMark/>
          </w:tcPr>
          <w:p w14:paraId="5CB52A6E" w14:textId="77777777" w:rsidR="005A6C99" w:rsidRPr="001B167B" w:rsidRDefault="005A6C99" w:rsidP="00162F9F">
            <w:pPr>
              <w:spacing w:after="120" w:line="20" w:lineRule="atLeast"/>
              <w:jc w:val="center"/>
              <w:rPr>
                <w:rFonts w:cstheme="minorHAnsi"/>
                <w:sz w:val="24"/>
                <w:szCs w:val="24"/>
              </w:rPr>
            </w:pPr>
            <w:r w:rsidRPr="001B167B">
              <w:rPr>
                <w:rFonts w:cstheme="minorHAnsi"/>
                <w:sz w:val="24"/>
                <w:szCs w:val="24"/>
              </w:rPr>
              <w:t>8</w:t>
            </w:r>
          </w:p>
        </w:tc>
        <w:tc>
          <w:tcPr>
            <w:tcW w:w="2256" w:type="dxa"/>
            <w:tcBorders>
              <w:top w:val="single" w:sz="4" w:space="0" w:color="auto"/>
              <w:left w:val="single" w:sz="4" w:space="0" w:color="auto"/>
              <w:bottom w:val="single" w:sz="4" w:space="0" w:color="auto"/>
              <w:right w:val="single" w:sz="4" w:space="0" w:color="auto"/>
            </w:tcBorders>
            <w:hideMark/>
          </w:tcPr>
          <w:p w14:paraId="2D2992C8" w14:textId="77777777" w:rsidR="005A6C99" w:rsidRPr="001B167B" w:rsidRDefault="005A6C99" w:rsidP="00162F9F">
            <w:pPr>
              <w:spacing w:after="120" w:line="20" w:lineRule="atLeast"/>
              <w:rPr>
                <w:rFonts w:cstheme="minorHAnsi"/>
                <w:sz w:val="24"/>
                <w:szCs w:val="24"/>
              </w:rPr>
            </w:pPr>
            <w:r w:rsidRPr="001B167B">
              <w:rPr>
                <w:rFonts w:cstheme="minorHAnsi"/>
                <w:sz w:val="24"/>
                <w:szCs w:val="24"/>
              </w:rPr>
              <w:t>Narzędzia, przyrządy, ruchomości i wyposażenie, gdzie indziej niesklasyfikowane</w:t>
            </w:r>
          </w:p>
        </w:tc>
        <w:tc>
          <w:tcPr>
            <w:tcW w:w="1318" w:type="dxa"/>
            <w:tcBorders>
              <w:top w:val="single" w:sz="4" w:space="0" w:color="auto"/>
              <w:left w:val="single" w:sz="4" w:space="0" w:color="auto"/>
              <w:bottom w:val="single" w:sz="4" w:space="0" w:color="auto"/>
              <w:right w:val="single" w:sz="4" w:space="0" w:color="auto"/>
            </w:tcBorders>
          </w:tcPr>
          <w:p w14:paraId="2EF0CDD0" w14:textId="77777777" w:rsidR="005A6C99" w:rsidRPr="001B167B" w:rsidRDefault="005A6C99" w:rsidP="00162F9F">
            <w:pPr>
              <w:spacing w:after="120" w:line="20" w:lineRule="atLeast"/>
              <w:jc w:val="right"/>
              <w:rPr>
                <w:rFonts w:cstheme="minorHAnsi"/>
                <w:sz w:val="24"/>
                <w:szCs w:val="24"/>
              </w:rPr>
            </w:pPr>
          </w:p>
          <w:p w14:paraId="67145F28" w14:textId="77777777" w:rsidR="005A6C99" w:rsidRPr="001B167B" w:rsidRDefault="005A6C99" w:rsidP="00162F9F">
            <w:pPr>
              <w:spacing w:after="120" w:line="20" w:lineRule="atLeast"/>
              <w:jc w:val="right"/>
              <w:rPr>
                <w:rFonts w:cstheme="minorHAnsi"/>
                <w:sz w:val="24"/>
                <w:szCs w:val="24"/>
              </w:rPr>
            </w:pPr>
          </w:p>
          <w:p w14:paraId="13935D06" w14:textId="77777777" w:rsidR="005A6C99" w:rsidRPr="001B167B" w:rsidRDefault="005A6C99" w:rsidP="00162F9F">
            <w:pPr>
              <w:spacing w:after="120" w:line="20" w:lineRule="atLeast"/>
              <w:jc w:val="right"/>
              <w:rPr>
                <w:rFonts w:cstheme="minorHAnsi"/>
                <w:sz w:val="24"/>
                <w:szCs w:val="24"/>
              </w:rPr>
            </w:pPr>
            <w:r w:rsidRPr="001B167B">
              <w:rPr>
                <w:rFonts w:cstheme="minorHAnsi"/>
                <w:sz w:val="24"/>
                <w:szCs w:val="24"/>
              </w:rPr>
              <w:t>0,00</w:t>
            </w:r>
          </w:p>
        </w:tc>
        <w:tc>
          <w:tcPr>
            <w:tcW w:w="1404" w:type="dxa"/>
            <w:tcBorders>
              <w:top w:val="single" w:sz="4" w:space="0" w:color="auto"/>
              <w:left w:val="single" w:sz="4" w:space="0" w:color="auto"/>
              <w:bottom w:val="single" w:sz="4" w:space="0" w:color="auto"/>
              <w:right w:val="single" w:sz="4" w:space="0" w:color="auto"/>
            </w:tcBorders>
          </w:tcPr>
          <w:p w14:paraId="17645A57" w14:textId="77777777" w:rsidR="005A6C99" w:rsidRPr="001B167B" w:rsidRDefault="005A6C99" w:rsidP="00162F9F">
            <w:pPr>
              <w:spacing w:after="120" w:line="20" w:lineRule="atLeast"/>
              <w:jc w:val="right"/>
              <w:rPr>
                <w:rFonts w:cstheme="minorHAnsi"/>
                <w:sz w:val="24"/>
                <w:szCs w:val="24"/>
              </w:rPr>
            </w:pPr>
          </w:p>
          <w:p w14:paraId="7FEA870E" w14:textId="77777777" w:rsidR="005A6C99" w:rsidRPr="001B167B" w:rsidRDefault="005A6C99" w:rsidP="00162F9F">
            <w:pPr>
              <w:spacing w:after="120" w:line="20" w:lineRule="atLeast"/>
              <w:jc w:val="right"/>
              <w:rPr>
                <w:rFonts w:cstheme="minorHAnsi"/>
                <w:sz w:val="24"/>
                <w:szCs w:val="24"/>
              </w:rPr>
            </w:pPr>
          </w:p>
          <w:p w14:paraId="634C20EA" w14:textId="77777777" w:rsidR="005A6C99" w:rsidRPr="001B167B" w:rsidRDefault="005A6C99" w:rsidP="00162F9F">
            <w:pPr>
              <w:spacing w:after="120" w:line="20" w:lineRule="atLeast"/>
              <w:jc w:val="right"/>
              <w:rPr>
                <w:rFonts w:cstheme="minorHAnsi"/>
                <w:sz w:val="24"/>
                <w:szCs w:val="24"/>
              </w:rPr>
            </w:pPr>
            <w:r w:rsidRPr="001B167B">
              <w:rPr>
                <w:rFonts w:cstheme="minorHAnsi"/>
                <w:sz w:val="24"/>
                <w:szCs w:val="24"/>
              </w:rPr>
              <w:t>0,00</w:t>
            </w:r>
          </w:p>
        </w:tc>
        <w:tc>
          <w:tcPr>
            <w:tcW w:w="1495" w:type="dxa"/>
            <w:tcBorders>
              <w:top w:val="single" w:sz="4" w:space="0" w:color="auto"/>
              <w:left w:val="single" w:sz="4" w:space="0" w:color="auto"/>
              <w:bottom w:val="single" w:sz="4" w:space="0" w:color="auto"/>
              <w:right w:val="single" w:sz="4" w:space="0" w:color="auto"/>
            </w:tcBorders>
          </w:tcPr>
          <w:p w14:paraId="7A97A285" w14:textId="77777777" w:rsidR="005A6C99" w:rsidRPr="001B167B" w:rsidRDefault="005A6C99" w:rsidP="00162F9F">
            <w:pPr>
              <w:spacing w:after="120" w:line="20" w:lineRule="atLeast"/>
              <w:jc w:val="right"/>
              <w:rPr>
                <w:rFonts w:cstheme="minorHAnsi"/>
                <w:sz w:val="24"/>
                <w:szCs w:val="24"/>
              </w:rPr>
            </w:pPr>
          </w:p>
          <w:p w14:paraId="2642CFA4" w14:textId="77777777" w:rsidR="005A6C99" w:rsidRPr="001B167B" w:rsidRDefault="005A6C99" w:rsidP="00162F9F">
            <w:pPr>
              <w:spacing w:after="120" w:line="20" w:lineRule="atLeast"/>
              <w:jc w:val="right"/>
              <w:rPr>
                <w:rFonts w:cstheme="minorHAnsi"/>
                <w:sz w:val="24"/>
                <w:szCs w:val="24"/>
              </w:rPr>
            </w:pPr>
          </w:p>
          <w:p w14:paraId="6C247BDA" w14:textId="77777777" w:rsidR="005A6C99" w:rsidRPr="001B167B" w:rsidRDefault="005A6C99" w:rsidP="00162F9F">
            <w:pPr>
              <w:spacing w:after="120" w:line="20" w:lineRule="atLeast"/>
              <w:jc w:val="right"/>
              <w:rPr>
                <w:rFonts w:cstheme="minorHAnsi"/>
                <w:sz w:val="24"/>
                <w:szCs w:val="24"/>
              </w:rPr>
            </w:pPr>
            <w:r w:rsidRPr="001B167B">
              <w:rPr>
                <w:rFonts w:cstheme="minorHAnsi"/>
                <w:sz w:val="24"/>
                <w:szCs w:val="24"/>
              </w:rPr>
              <w:t>0,00</w:t>
            </w:r>
          </w:p>
        </w:tc>
        <w:tc>
          <w:tcPr>
            <w:tcW w:w="1318" w:type="dxa"/>
            <w:tcBorders>
              <w:top w:val="single" w:sz="4" w:space="0" w:color="auto"/>
              <w:left w:val="single" w:sz="4" w:space="0" w:color="auto"/>
              <w:bottom w:val="single" w:sz="4" w:space="0" w:color="auto"/>
              <w:right w:val="single" w:sz="4" w:space="0" w:color="auto"/>
            </w:tcBorders>
          </w:tcPr>
          <w:p w14:paraId="4EB039A7" w14:textId="77777777" w:rsidR="005A6C99" w:rsidRPr="001B167B" w:rsidRDefault="005A6C99" w:rsidP="00162F9F">
            <w:pPr>
              <w:spacing w:after="120" w:line="20" w:lineRule="atLeast"/>
              <w:jc w:val="right"/>
              <w:rPr>
                <w:rFonts w:cstheme="minorHAnsi"/>
                <w:sz w:val="24"/>
                <w:szCs w:val="24"/>
              </w:rPr>
            </w:pPr>
          </w:p>
          <w:p w14:paraId="59A0A564" w14:textId="77777777" w:rsidR="005A6C99" w:rsidRPr="001B167B" w:rsidRDefault="005A6C99" w:rsidP="00162F9F">
            <w:pPr>
              <w:spacing w:after="120" w:line="20" w:lineRule="atLeast"/>
              <w:jc w:val="right"/>
              <w:rPr>
                <w:rFonts w:cstheme="minorHAnsi"/>
                <w:sz w:val="24"/>
                <w:szCs w:val="24"/>
              </w:rPr>
            </w:pPr>
          </w:p>
          <w:p w14:paraId="02F5D27C" w14:textId="77777777" w:rsidR="005A6C99" w:rsidRPr="001B167B" w:rsidRDefault="005A6C99" w:rsidP="00162F9F">
            <w:pPr>
              <w:spacing w:after="120" w:line="20" w:lineRule="atLeast"/>
              <w:jc w:val="right"/>
              <w:rPr>
                <w:rFonts w:cstheme="minorHAnsi"/>
                <w:sz w:val="24"/>
                <w:szCs w:val="24"/>
              </w:rPr>
            </w:pPr>
            <w:r w:rsidRPr="001B167B">
              <w:rPr>
                <w:rFonts w:cstheme="minorHAnsi"/>
                <w:sz w:val="24"/>
                <w:szCs w:val="24"/>
              </w:rPr>
              <w:t>0,00</w:t>
            </w:r>
          </w:p>
        </w:tc>
      </w:tr>
      <w:tr w:rsidR="005A6C99" w:rsidRPr="001B167B" w14:paraId="5108E79E" w14:textId="77777777" w:rsidTr="005A6C99">
        <w:tc>
          <w:tcPr>
            <w:tcW w:w="562" w:type="dxa"/>
            <w:tcBorders>
              <w:top w:val="single" w:sz="4" w:space="0" w:color="auto"/>
              <w:left w:val="single" w:sz="4" w:space="0" w:color="auto"/>
              <w:bottom w:val="single" w:sz="4" w:space="0" w:color="auto"/>
              <w:right w:val="single" w:sz="4" w:space="0" w:color="auto"/>
            </w:tcBorders>
          </w:tcPr>
          <w:p w14:paraId="18762221" w14:textId="77777777" w:rsidR="005A6C99" w:rsidRPr="001B167B" w:rsidRDefault="005A6C99" w:rsidP="00162F9F">
            <w:pPr>
              <w:spacing w:after="120" w:line="20" w:lineRule="atLeast"/>
              <w:jc w:val="center"/>
              <w:rPr>
                <w:rFonts w:cstheme="minorHAnsi"/>
                <w:sz w:val="24"/>
                <w:szCs w:val="24"/>
              </w:rPr>
            </w:pPr>
          </w:p>
        </w:tc>
        <w:tc>
          <w:tcPr>
            <w:tcW w:w="709" w:type="dxa"/>
            <w:tcBorders>
              <w:top w:val="single" w:sz="4" w:space="0" w:color="auto"/>
              <w:left w:val="single" w:sz="4" w:space="0" w:color="auto"/>
              <w:bottom w:val="single" w:sz="4" w:space="0" w:color="auto"/>
              <w:right w:val="single" w:sz="4" w:space="0" w:color="auto"/>
            </w:tcBorders>
          </w:tcPr>
          <w:p w14:paraId="07081D11" w14:textId="77777777" w:rsidR="005A6C99" w:rsidRPr="001B167B" w:rsidRDefault="005A6C99" w:rsidP="00162F9F">
            <w:pPr>
              <w:spacing w:after="120" w:line="20" w:lineRule="atLeast"/>
              <w:jc w:val="center"/>
              <w:rPr>
                <w:rFonts w:cstheme="minorHAnsi"/>
                <w:sz w:val="24"/>
                <w:szCs w:val="24"/>
              </w:rPr>
            </w:pPr>
          </w:p>
        </w:tc>
        <w:tc>
          <w:tcPr>
            <w:tcW w:w="2256" w:type="dxa"/>
            <w:tcBorders>
              <w:top w:val="single" w:sz="4" w:space="0" w:color="auto"/>
              <w:left w:val="single" w:sz="4" w:space="0" w:color="auto"/>
              <w:bottom w:val="single" w:sz="4" w:space="0" w:color="auto"/>
              <w:right w:val="single" w:sz="4" w:space="0" w:color="auto"/>
            </w:tcBorders>
            <w:hideMark/>
          </w:tcPr>
          <w:p w14:paraId="5D4FB6D1" w14:textId="77777777" w:rsidR="005A6C99" w:rsidRPr="001B167B" w:rsidRDefault="005A6C99" w:rsidP="00162F9F">
            <w:pPr>
              <w:spacing w:after="120" w:line="20" w:lineRule="atLeast"/>
              <w:rPr>
                <w:rFonts w:cstheme="minorHAnsi"/>
                <w:sz w:val="24"/>
                <w:szCs w:val="24"/>
              </w:rPr>
            </w:pPr>
            <w:r w:rsidRPr="001B167B">
              <w:rPr>
                <w:rFonts w:cstheme="minorHAnsi"/>
                <w:sz w:val="24"/>
                <w:szCs w:val="24"/>
              </w:rPr>
              <w:t>Razem</w:t>
            </w:r>
          </w:p>
        </w:tc>
        <w:tc>
          <w:tcPr>
            <w:tcW w:w="1318" w:type="dxa"/>
            <w:tcBorders>
              <w:top w:val="single" w:sz="4" w:space="0" w:color="auto"/>
              <w:left w:val="single" w:sz="4" w:space="0" w:color="auto"/>
              <w:bottom w:val="single" w:sz="4" w:space="0" w:color="auto"/>
              <w:right w:val="single" w:sz="4" w:space="0" w:color="auto"/>
            </w:tcBorders>
            <w:hideMark/>
          </w:tcPr>
          <w:p w14:paraId="56255F1E" w14:textId="77777777" w:rsidR="005A6C99" w:rsidRPr="001B167B" w:rsidRDefault="005A6C99" w:rsidP="00162F9F">
            <w:pPr>
              <w:spacing w:after="120" w:line="20" w:lineRule="atLeast"/>
              <w:jc w:val="right"/>
              <w:rPr>
                <w:rFonts w:cstheme="minorHAnsi"/>
                <w:sz w:val="24"/>
                <w:szCs w:val="24"/>
              </w:rPr>
            </w:pPr>
            <w:r w:rsidRPr="001B167B">
              <w:rPr>
                <w:rFonts w:cstheme="minorHAnsi"/>
                <w:sz w:val="24"/>
                <w:szCs w:val="24"/>
              </w:rPr>
              <w:t>6.468.921,23</w:t>
            </w:r>
          </w:p>
        </w:tc>
        <w:tc>
          <w:tcPr>
            <w:tcW w:w="1404" w:type="dxa"/>
            <w:tcBorders>
              <w:top w:val="single" w:sz="4" w:space="0" w:color="auto"/>
              <w:left w:val="single" w:sz="4" w:space="0" w:color="auto"/>
              <w:bottom w:val="single" w:sz="4" w:space="0" w:color="auto"/>
              <w:right w:val="single" w:sz="4" w:space="0" w:color="auto"/>
            </w:tcBorders>
            <w:hideMark/>
          </w:tcPr>
          <w:p w14:paraId="72BEF104" w14:textId="77777777" w:rsidR="005A6C99" w:rsidRPr="001B167B" w:rsidRDefault="005A6C99" w:rsidP="00162F9F">
            <w:pPr>
              <w:spacing w:after="120" w:line="20" w:lineRule="atLeast"/>
              <w:jc w:val="right"/>
              <w:rPr>
                <w:rFonts w:cstheme="minorHAnsi"/>
                <w:sz w:val="24"/>
                <w:szCs w:val="24"/>
              </w:rPr>
            </w:pPr>
            <w:r w:rsidRPr="001B167B">
              <w:rPr>
                <w:rFonts w:cstheme="minorHAnsi"/>
                <w:sz w:val="24"/>
                <w:szCs w:val="24"/>
              </w:rPr>
              <w:t>658.948,09</w:t>
            </w:r>
          </w:p>
        </w:tc>
        <w:tc>
          <w:tcPr>
            <w:tcW w:w="1495" w:type="dxa"/>
            <w:tcBorders>
              <w:top w:val="single" w:sz="4" w:space="0" w:color="auto"/>
              <w:left w:val="single" w:sz="4" w:space="0" w:color="auto"/>
              <w:bottom w:val="single" w:sz="4" w:space="0" w:color="auto"/>
              <w:right w:val="single" w:sz="4" w:space="0" w:color="auto"/>
            </w:tcBorders>
            <w:hideMark/>
          </w:tcPr>
          <w:p w14:paraId="22310E9B" w14:textId="77777777" w:rsidR="005A6C99" w:rsidRPr="001B167B" w:rsidRDefault="005A6C99" w:rsidP="00162F9F">
            <w:pPr>
              <w:spacing w:after="120" w:line="20" w:lineRule="atLeast"/>
              <w:jc w:val="right"/>
              <w:rPr>
                <w:rFonts w:cstheme="minorHAnsi"/>
                <w:sz w:val="24"/>
                <w:szCs w:val="24"/>
              </w:rPr>
            </w:pPr>
            <w:r w:rsidRPr="001B167B">
              <w:rPr>
                <w:rFonts w:cstheme="minorHAnsi"/>
                <w:sz w:val="24"/>
                <w:szCs w:val="24"/>
              </w:rPr>
              <w:t>38.460,00</w:t>
            </w:r>
          </w:p>
        </w:tc>
        <w:tc>
          <w:tcPr>
            <w:tcW w:w="1318" w:type="dxa"/>
            <w:tcBorders>
              <w:top w:val="single" w:sz="4" w:space="0" w:color="auto"/>
              <w:left w:val="single" w:sz="4" w:space="0" w:color="auto"/>
              <w:bottom w:val="single" w:sz="4" w:space="0" w:color="auto"/>
              <w:right w:val="single" w:sz="4" w:space="0" w:color="auto"/>
            </w:tcBorders>
            <w:hideMark/>
          </w:tcPr>
          <w:p w14:paraId="4F0A165E" w14:textId="77777777" w:rsidR="005A6C99" w:rsidRPr="001B167B" w:rsidRDefault="005A6C99" w:rsidP="00162F9F">
            <w:pPr>
              <w:spacing w:after="120" w:line="20" w:lineRule="atLeast"/>
              <w:jc w:val="right"/>
              <w:rPr>
                <w:rFonts w:cstheme="minorHAnsi"/>
                <w:sz w:val="24"/>
                <w:szCs w:val="24"/>
              </w:rPr>
            </w:pPr>
            <w:r w:rsidRPr="001B167B">
              <w:rPr>
                <w:rFonts w:cstheme="minorHAnsi"/>
                <w:sz w:val="24"/>
                <w:szCs w:val="24"/>
              </w:rPr>
              <w:t>7.089.409,32</w:t>
            </w:r>
          </w:p>
        </w:tc>
      </w:tr>
    </w:tbl>
    <w:p w14:paraId="0C4C8E2A" w14:textId="77777777" w:rsidR="005A6C99" w:rsidRPr="00E46BF5" w:rsidRDefault="005A6C99" w:rsidP="005A6C99">
      <w:pPr>
        <w:spacing w:after="120" w:line="240" w:lineRule="auto"/>
        <w:ind w:right="1414"/>
        <w:jc w:val="both"/>
        <w:rPr>
          <w:rFonts w:ascii="Calibri" w:eastAsia="Century Gothic" w:hAnsi="Calibri" w:cs="Calibri"/>
          <w:b/>
          <w:color w:val="000000"/>
          <w:sz w:val="24"/>
          <w:szCs w:val="24"/>
          <w:u w:val="single"/>
          <w:lang w:eastAsia="pl-PL"/>
        </w:rPr>
      </w:pPr>
    </w:p>
    <w:p w14:paraId="7A90125D" w14:textId="73DD9D5F" w:rsidR="00E46BF5" w:rsidRPr="00E46BF5" w:rsidRDefault="00E46BF5" w:rsidP="00A9250F">
      <w:pPr>
        <w:spacing w:after="120" w:line="240" w:lineRule="auto"/>
        <w:ind w:right="88"/>
        <w:jc w:val="both"/>
        <w:rPr>
          <w:rFonts w:ascii="Calibri" w:eastAsia="Century Gothic" w:hAnsi="Calibri" w:cs="Calibri"/>
          <w:color w:val="000000"/>
          <w:sz w:val="24"/>
          <w:szCs w:val="24"/>
          <w:lang w:eastAsia="pl-PL"/>
        </w:rPr>
      </w:pPr>
      <w:r w:rsidRPr="00E46BF5">
        <w:rPr>
          <w:rFonts w:ascii="Calibri" w:eastAsia="Century Gothic" w:hAnsi="Calibri" w:cs="Calibri"/>
          <w:color w:val="000000"/>
          <w:sz w:val="24"/>
          <w:szCs w:val="24"/>
          <w:lang w:eastAsia="pl-PL"/>
        </w:rPr>
        <w:t xml:space="preserve">Zgodnie z art. 24 ustawy z dn. 21 sierpnia 1997r. o gospodarce nieruchomościami, </w:t>
      </w:r>
      <w:r w:rsidR="00A9250F">
        <w:rPr>
          <w:rFonts w:ascii="Calibri" w:eastAsia="Century Gothic" w:hAnsi="Calibri" w:cs="Calibri"/>
          <w:color w:val="000000"/>
          <w:sz w:val="24"/>
          <w:szCs w:val="24"/>
          <w:lang w:eastAsia="pl-PL"/>
        </w:rPr>
        <w:br/>
      </w:r>
      <w:r w:rsidRPr="00E46BF5">
        <w:rPr>
          <w:rFonts w:ascii="Calibri" w:eastAsia="Century Gothic" w:hAnsi="Calibri" w:cs="Calibri"/>
          <w:color w:val="000000"/>
          <w:sz w:val="24"/>
          <w:szCs w:val="24"/>
          <w:lang w:eastAsia="pl-PL"/>
        </w:rPr>
        <w:t>do gminnego zasobu nieruchomości należą nieruchomości, które stanowią przedmiot własności gminy i nie zostały oddane w użytkowanie wieczyste oraz nieruchomości będące przedmiotem użytkowania wieczystego gminy. Gmina może rozporządzać mieniem gminnym (w formach przewidzianych prawem), mającym uregulowany stan prawny. Zgodnie z w/w ustawą z zastrzeżeniami wynikającymi z innych ustaw, mienie stanowiące własność gminy może być przedmiotem:</w:t>
      </w:r>
    </w:p>
    <w:p w14:paraId="7AC9660D" w14:textId="149D9802" w:rsidR="00E46BF5" w:rsidRPr="00E46BF5" w:rsidRDefault="00E46BF5" w:rsidP="00A9250F">
      <w:pPr>
        <w:spacing w:after="120" w:line="240" w:lineRule="auto"/>
        <w:ind w:right="88"/>
        <w:jc w:val="both"/>
        <w:rPr>
          <w:rFonts w:ascii="Calibri" w:eastAsia="Century Gothic" w:hAnsi="Calibri" w:cs="Calibri"/>
          <w:color w:val="000000"/>
          <w:sz w:val="24"/>
          <w:szCs w:val="24"/>
          <w:lang w:eastAsia="pl-PL"/>
        </w:rPr>
      </w:pPr>
      <w:r w:rsidRPr="00E46BF5">
        <w:rPr>
          <w:rFonts w:ascii="Calibri" w:eastAsia="Century Gothic" w:hAnsi="Calibri" w:cs="Calibri"/>
          <w:color w:val="000000"/>
          <w:sz w:val="24"/>
          <w:szCs w:val="24"/>
          <w:lang w:eastAsia="pl-PL"/>
        </w:rPr>
        <w:t>- sprzedaży, zamiany, oddania w użytkowanie wieczyste, darowizny, wnoszenia aportem do spółki,</w:t>
      </w:r>
      <w:r w:rsidR="001D2993">
        <w:rPr>
          <w:rFonts w:ascii="Calibri" w:eastAsia="Century Gothic" w:hAnsi="Calibri" w:cs="Calibri"/>
          <w:color w:val="000000"/>
          <w:sz w:val="24"/>
          <w:szCs w:val="24"/>
          <w:lang w:eastAsia="pl-PL"/>
        </w:rPr>
        <w:br/>
      </w:r>
      <w:r w:rsidRPr="00E46BF5">
        <w:rPr>
          <w:rFonts w:ascii="Calibri" w:eastAsia="Century Gothic" w:hAnsi="Calibri" w:cs="Calibri"/>
          <w:color w:val="000000"/>
          <w:sz w:val="24"/>
          <w:szCs w:val="24"/>
          <w:lang w:eastAsia="pl-PL"/>
        </w:rPr>
        <w:t>- obciążeń ograniczonymi prawami rzeczowymi,</w:t>
      </w:r>
    </w:p>
    <w:p w14:paraId="1B5CE86D" w14:textId="37E2BE8F" w:rsidR="00E46BF5" w:rsidRPr="00E46BF5" w:rsidRDefault="00A55A15" w:rsidP="00A9250F">
      <w:pPr>
        <w:spacing w:after="120" w:line="240" w:lineRule="auto"/>
        <w:ind w:right="1414"/>
        <w:jc w:val="both"/>
        <w:rPr>
          <w:rFonts w:ascii="Calibri" w:eastAsia="Century Gothic" w:hAnsi="Calibri" w:cs="Calibri"/>
          <w:color w:val="000000"/>
          <w:sz w:val="24"/>
          <w:szCs w:val="24"/>
          <w:lang w:eastAsia="pl-PL"/>
        </w:rPr>
      </w:pPr>
      <w:r>
        <w:rPr>
          <w:rFonts w:ascii="Calibri" w:eastAsia="Century Gothic" w:hAnsi="Calibri" w:cs="Calibri"/>
          <w:color w:val="000000"/>
          <w:sz w:val="24"/>
          <w:szCs w:val="24"/>
          <w:lang w:eastAsia="pl-PL"/>
        </w:rPr>
        <w:t>- rozdysponowania umowami najmu</w:t>
      </w:r>
      <w:r w:rsidR="00E46BF5" w:rsidRPr="00E46BF5">
        <w:rPr>
          <w:rFonts w:ascii="Calibri" w:eastAsia="Century Gothic" w:hAnsi="Calibri" w:cs="Calibri"/>
          <w:color w:val="000000"/>
          <w:sz w:val="24"/>
          <w:szCs w:val="24"/>
          <w:lang w:eastAsia="pl-PL"/>
        </w:rPr>
        <w:t>, dzierżawy, użyczenia,</w:t>
      </w:r>
    </w:p>
    <w:p w14:paraId="564D600F" w14:textId="1356F403" w:rsidR="00E46BF5" w:rsidRPr="00E46BF5" w:rsidRDefault="00E46BF5" w:rsidP="00A9250F">
      <w:pPr>
        <w:spacing w:after="120" w:line="240" w:lineRule="auto"/>
        <w:ind w:right="1414"/>
        <w:jc w:val="both"/>
        <w:rPr>
          <w:rFonts w:ascii="Calibri" w:eastAsia="Century Gothic" w:hAnsi="Calibri" w:cs="Calibri"/>
          <w:color w:val="000000"/>
          <w:sz w:val="24"/>
          <w:szCs w:val="24"/>
          <w:lang w:eastAsia="pl-PL"/>
        </w:rPr>
      </w:pPr>
      <w:r w:rsidRPr="00E46BF5">
        <w:rPr>
          <w:rFonts w:ascii="Calibri" w:eastAsia="Century Gothic" w:hAnsi="Calibri" w:cs="Calibri"/>
          <w:color w:val="000000"/>
          <w:sz w:val="24"/>
          <w:szCs w:val="24"/>
          <w:lang w:eastAsia="pl-PL"/>
        </w:rPr>
        <w:t>- oddawania gruntów w trwały zarząd, użytkow</w:t>
      </w:r>
      <w:r w:rsidR="00A55A15">
        <w:rPr>
          <w:rFonts w:ascii="Calibri" w:eastAsia="Century Gothic" w:hAnsi="Calibri" w:cs="Calibri"/>
          <w:color w:val="000000"/>
          <w:sz w:val="24"/>
          <w:szCs w:val="24"/>
          <w:lang w:eastAsia="pl-PL"/>
        </w:rPr>
        <w:t>anie</w:t>
      </w:r>
      <w:r w:rsidRPr="00E46BF5">
        <w:rPr>
          <w:rFonts w:ascii="Calibri" w:eastAsia="Century Gothic" w:hAnsi="Calibri" w:cs="Calibri"/>
          <w:color w:val="000000"/>
          <w:sz w:val="24"/>
          <w:szCs w:val="24"/>
          <w:lang w:eastAsia="pl-PL"/>
        </w:rPr>
        <w:t>.</w:t>
      </w:r>
    </w:p>
    <w:p w14:paraId="716AFDB5" w14:textId="09DBC4E0" w:rsidR="00E46BF5" w:rsidRPr="00E46BF5" w:rsidRDefault="00E46BF5" w:rsidP="00A9250F">
      <w:pPr>
        <w:spacing w:after="120" w:line="240" w:lineRule="auto"/>
        <w:ind w:right="88"/>
        <w:jc w:val="both"/>
        <w:rPr>
          <w:rFonts w:ascii="Calibri" w:eastAsia="Century Gothic" w:hAnsi="Calibri" w:cs="Calibri"/>
          <w:color w:val="000000"/>
          <w:sz w:val="24"/>
          <w:szCs w:val="24"/>
          <w:lang w:eastAsia="pl-PL"/>
        </w:rPr>
      </w:pPr>
      <w:r w:rsidRPr="00E46BF5">
        <w:rPr>
          <w:rFonts w:ascii="Calibri" w:eastAsia="Century Gothic" w:hAnsi="Calibri" w:cs="Calibri"/>
          <w:color w:val="000000"/>
          <w:sz w:val="24"/>
          <w:szCs w:val="24"/>
          <w:lang w:eastAsia="pl-PL"/>
        </w:rPr>
        <w:t>Według stanu na dzień 31.12.2019</w:t>
      </w:r>
      <w:r w:rsidR="001D2993">
        <w:rPr>
          <w:rFonts w:ascii="Calibri" w:eastAsia="Century Gothic" w:hAnsi="Calibri" w:cs="Calibri"/>
          <w:color w:val="000000"/>
          <w:sz w:val="24"/>
          <w:szCs w:val="24"/>
          <w:lang w:eastAsia="pl-PL"/>
        </w:rPr>
        <w:t xml:space="preserve"> </w:t>
      </w:r>
      <w:r w:rsidRPr="00E46BF5">
        <w:rPr>
          <w:rFonts w:ascii="Calibri" w:eastAsia="Century Gothic" w:hAnsi="Calibri" w:cs="Calibri"/>
          <w:color w:val="000000"/>
          <w:sz w:val="24"/>
          <w:szCs w:val="24"/>
          <w:lang w:eastAsia="pl-PL"/>
        </w:rPr>
        <w:t>r. wszystkie działki stanowiące własność gminy, mają uregulowany stan prawny tzn. posiadają ujawnione prawa własności w księgach wieczystych prowadzonych przez Sąd Rejonowy w Sanoku (V Wydział Ksiąg Wieczystych). Nieruchomości nie posiadają obciążeń hipotecznych. Na t</w:t>
      </w:r>
      <w:r w:rsidR="00A55A15">
        <w:rPr>
          <w:rFonts w:ascii="Calibri" w:eastAsia="Century Gothic" w:hAnsi="Calibri" w:cs="Calibri"/>
          <w:color w:val="000000"/>
          <w:sz w:val="24"/>
          <w:szCs w:val="24"/>
          <w:lang w:eastAsia="pl-PL"/>
        </w:rPr>
        <w:t>e</w:t>
      </w:r>
      <w:r w:rsidRPr="00E46BF5">
        <w:rPr>
          <w:rFonts w:ascii="Calibri" w:eastAsia="Century Gothic" w:hAnsi="Calibri" w:cs="Calibri"/>
          <w:color w:val="000000"/>
          <w:sz w:val="24"/>
          <w:szCs w:val="24"/>
          <w:lang w:eastAsia="pl-PL"/>
        </w:rPr>
        <w:t xml:space="preserve">renie gminy Tyrawa Wołoska nie występują grunty oddane w użytkowanie wieczyste. Działki stanowiące własność gminy na których położone są budynki związane ze szkolnictwem, zostały przekazane na rzecz Zespołu Szkół w Tyrawie Wołoskiej </w:t>
      </w:r>
      <w:proofErr w:type="gramStart"/>
      <w:r w:rsidR="001D2993">
        <w:rPr>
          <w:rFonts w:ascii="Calibri" w:eastAsia="Century Gothic" w:hAnsi="Calibri" w:cs="Calibri"/>
          <w:color w:val="000000"/>
          <w:sz w:val="24"/>
          <w:szCs w:val="24"/>
          <w:lang w:eastAsia="pl-PL"/>
        </w:rPr>
        <w:t>( obecnie</w:t>
      </w:r>
      <w:proofErr w:type="gramEnd"/>
      <w:r w:rsidR="001D2993">
        <w:rPr>
          <w:rFonts w:ascii="Calibri" w:eastAsia="Century Gothic" w:hAnsi="Calibri" w:cs="Calibri"/>
          <w:color w:val="000000"/>
          <w:sz w:val="24"/>
          <w:szCs w:val="24"/>
          <w:lang w:eastAsia="pl-PL"/>
        </w:rPr>
        <w:t xml:space="preserve"> Szkoła Podstawowa w Tyrawie Wołoskiej) </w:t>
      </w:r>
      <w:r w:rsidRPr="00E46BF5">
        <w:rPr>
          <w:rFonts w:ascii="Calibri" w:eastAsia="Century Gothic" w:hAnsi="Calibri" w:cs="Calibri"/>
          <w:color w:val="000000"/>
          <w:sz w:val="24"/>
          <w:szCs w:val="24"/>
          <w:lang w:eastAsia="pl-PL"/>
        </w:rPr>
        <w:t>w trwały zarząd.</w:t>
      </w:r>
    </w:p>
    <w:p w14:paraId="3093F5ED" w14:textId="26510DC2" w:rsidR="00E46BF5" w:rsidRPr="00E46BF5" w:rsidRDefault="00E46BF5" w:rsidP="001D2993">
      <w:pPr>
        <w:tabs>
          <w:tab w:val="left" w:pos="9214"/>
        </w:tabs>
        <w:spacing w:after="120" w:line="240" w:lineRule="auto"/>
        <w:ind w:right="88"/>
        <w:jc w:val="both"/>
        <w:rPr>
          <w:rFonts w:ascii="Calibri" w:eastAsia="Century Gothic" w:hAnsi="Calibri" w:cs="Calibri"/>
          <w:color w:val="000000"/>
          <w:sz w:val="24"/>
          <w:szCs w:val="24"/>
          <w:lang w:eastAsia="pl-PL"/>
        </w:rPr>
      </w:pPr>
      <w:r w:rsidRPr="00E46BF5">
        <w:rPr>
          <w:rFonts w:ascii="Calibri" w:eastAsia="Century Gothic" w:hAnsi="Calibri" w:cs="Calibri"/>
          <w:color w:val="000000"/>
          <w:sz w:val="24"/>
          <w:szCs w:val="24"/>
          <w:lang w:eastAsia="pl-PL"/>
        </w:rPr>
        <w:lastRenderedPageBreak/>
        <w:t>Wartość mienia komunalnego Gminy Tyrawa Wołoska na dzień 1 stycznia 2019</w:t>
      </w:r>
      <w:r w:rsidR="00E37B8A">
        <w:rPr>
          <w:rFonts w:ascii="Calibri" w:eastAsia="Century Gothic" w:hAnsi="Calibri" w:cs="Calibri"/>
          <w:color w:val="000000"/>
          <w:sz w:val="24"/>
          <w:szCs w:val="24"/>
          <w:lang w:eastAsia="pl-PL"/>
        </w:rPr>
        <w:t xml:space="preserve"> </w:t>
      </w:r>
      <w:r w:rsidRPr="00E46BF5">
        <w:rPr>
          <w:rFonts w:ascii="Calibri" w:eastAsia="Century Gothic" w:hAnsi="Calibri" w:cs="Calibri"/>
          <w:color w:val="000000"/>
          <w:sz w:val="24"/>
          <w:szCs w:val="24"/>
          <w:lang w:eastAsia="pl-PL"/>
        </w:rPr>
        <w:t xml:space="preserve">r. wynosiła </w:t>
      </w:r>
      <w:r w:rsidRPr="00E46BF5">
        <w:rPr>
          <w:rFonts w:ascii="Calibri" w:eastAsia="Century Gothic" w:hAnsi="Calibri" w:cs="Calibri"/>
          <w:b/>
          <w:color w:val="000000"/>
          <w:sz w:val="24"/>
          <w:szCs w:val="24"/>
          <w:lang w:eastAsia="pl-PL"/>
        </w:rPr>
        <w:t>371 261,00</w:t>
      </w:r>
      <w:r w:rsidRPr="00E46BF5">
        <w:rPr>
          <w:rFonts w:ascii="Calibri" w:eastAsia="Century Gothic" w:hAnsi="Calibri" w:cs="Calibri"/>
          <w:color w:val="000000"/>
          <w:sz w:val="24"/>
          <w:szCs w:val="24"/>
          <w:lang w:eastAsia="pl-PL"/>
        </w:rPr>
        <w:t xml:space="preserve"> zł dla gruntów o powierzchni </w:t>
      </w:r>
      <w:r w:rsidRPr="00E46BF5">
        <w:rPr>
          <w:rFonts w:ascii="Calibri" w:eastAsia="Century Gothic" w:hAnsi="Calibri" w:cs="Calibri"/>
          <w:b/>
          <w:color w:val="000000"/>
          <w:sz w:val="24"/>
          <w:szCs w:val="24"/>
          <w:lang w:eastAsia="pl-PL"/>
        </w:rPr>
        <w:t>444,3885</w:t>
      </w:r>
      <w:r w:rsidRPr="00E46BF5">
        <w:rPr>
          <w:rFonts w:ascii="Calibri" w:eastAsia="Century Gothic" w:hAnsi="Calibri" w:cs="Calibri"/>
          <w:color w:val="000000"/>
          <w:sz w:val="24"/>
          <w:szCs w:val="24"/>
          <w:lang w:eastAsia="pl-PL"/>
        </w:rPr>
        <w:t xml:space="preserve"> ha.</w:t>
      </w:r>
    </w:p>
    <w:p w14:paraId="374E519A" w14:textId="77777777" w:rsidR="00E46BF5" w:rsidRPr="00E46BF5" w:rsidRDefault="00E46BF5" w:rsidP="001D2993">
      <w:pPr>
        <w:spacing w:after="120" w:line="240" w:lineRule="auto"/>
        <w:ind w:right="88"/>
        <w:jc w:val="both"/>
        <w:rPr>
          <w:rFonts w:ascii="Calibri" w:eastAsia="Century Gothic" w:hAnsi="Calibri" w:cs="Calibri"/>
          <w:color w:val="000000"/>
          <w:sz w:val="24"/>
          <w:szCs w:val="24"/>
          <w:lang w:eastAsia="pl-PL"/>
        </w:rPr>
      </w:pPr>
      <w:r w:rsidRPr="00E46BF5">
        <w:rPr>
          <w:rFonts w:ascii="Calibri" w:eastAsia="Century Gothic" w:hAnsi="Calibri" w:cs="Calibri"/>
          <w:color w:val="000000"/>
          <w:sz w:val="24"/>
          <w:szCs w:val="24"/>
          <w:lang w:eastAsia="pl-PL"/>
        </w:rPr>
        <w:t xml:space="preserve">Stan mienia gminnego na koniec roku 2019 wynosi </w:t>
      </w:r>
      <w:r w:rsidRPr="00E46BF5">
        <w:rPr>
          <w:rFonts w:ascii="Calibri" w:eastAsia="Century Gothic" w:hAnsi="Calibri" w:cs="Calibri"/>
          <w:b/>
          <w:color w:val="000000"/>
          <w:sz w:val="24"/>
          <w:szCs w:val="24"/>
          <w:lang w:eastAsia="pl-PL"/>
        </w:rPr>
        <w:t>443,6524</w:t>
      </w:r>
      <w:r w:rsidRPr="00E46BF5">
        <w:rPr>
          <w:rFonts w:ascii="Calibri" w:eastAsia="Century Gothic" w:hAnsi="Calibri" w:cs="Calibri"/>
          <w:color w:val="000000"/>
          <w:sz w:val="24"/>
          <w:szCs w:val="24"/>
          <w:lang w:eastAsia="pl-PL"/>
        </w:rPr>
        <w:t xml:space="preserve"> ha o wartości księgowej </w:t>
      </w:r>
      <w:r w:rsidRPr="00E46BF5">
        <w:rPr>
          <w:rFonts w:ascii="Calibri" w:eastAsia="Century Gothic" w:hAnsi="Calibri" w:cs="Calibri"/>
          <w:b/>
          <w:color w:val="000000"/>
          <w:sz w:val="24"/>
          <w:szCs w:val="24"/>
          <w:lang w:eastAsia="pl-PL"/>
        </w:rPr>
        <w:t>397 077,00</w:t>
      </w:r>
      <w:r w:rsidRPr="00E46BF5">
        <w:rPr>
          <w:rFonts w:ascii="Calibri" w:eastAsia="Century Gothic" w:hAnsi="Calibri" w:cs="Calibri"/>
          <w:color w:val="000000"/>
          <w:sz w:val="24"/>
          <w:szCs w:val="24"/>
          <w:lang w:eastAsia="pl-PL"/>
        </w:rPr>
        <w:t xml:space="preserve"> zł, w tym:</w:t>
      </w:r>
    </w:p>
    <w:p w14:paraId="768EA6C5" w14:textId="7CBFA750" w:rsidR="00E46BF5" w:rsidRPr="00BF4C20" w:rsidRDefault="00BF4C20" w:rsidP="00D802B0">
      <w:pPr>
        <w:pStyle w:val="Akapitzlist"/>
        <w:numPr>
          <w:ilvl w:val="0"/>
          <w:numId w:val="44"/>
        </w:numPr>
        <w:spacing w:after="120" w:line="240" w:lineRule="auto"/>
        <w:ind w:right="1414"/>
        <w:jc w:val="both"/>
        <w:rPr>
          <w:rFonts w:ascii="Calibri" w:eastAsia="Century Gothic" w:hAnsi="Calibri" w:cs="Calibri"/>
          <w:color w:val="000000"/>
          <w:sz w:val="24"/>
          <w:szCs w:val="24"/>
          <w:lang w:eastAsia="pl-PL"/>
        </w:rPr>
      </w:pPr>
      <w:r w:rsidRPr="00BF4C20">
        <w:rPr>
          <w:rFonts w:ascii="Calibri" w:eastAsia="Century Gothic" w:hAnsi="Calibri" w:cs="Calibri"/>
          <w:color w:val="000000"/>
          <w:sz w:val="24"/>
          <w:szCs w:val="24"/>
          <w:lang w:eastAsia="pl-PL"/>
        </w:rPr>
        <w:t>m</w:t>
      </w:r>
      <w:r w:rsidR="00E46BF5" w:rsidRPr="00BF4C20">
        <w:rPr>
          <w:rFonts w:ascii="Calibri" w:eastAsia="Century Gothic" w:hAnsi="Calibri" w:cs="Calibri"/>
          <w:color w:val="000000"/>
          <w:sz w:val="24"/>
          <w:szCs w:val="24"/>
          <w:lang w:eastAsia="pl-PL"/>
        </w:rPr>
        <w:t>ienie gminn</w:t>
      </w:r>
      <w:r>
        <w:rPr>
          <w:rFonts w:ascii="Calibri" w:eastAsia="Century Gothic" w:hAnsi="Calibri" w:cs="Calibri"/>
          <w:color w:val="000000"/>
          <w:sz w:val="24"/>
          <w:szCs w:val="24"/>
          <w:lang w:eastAsia="pl-PL"/>
        </w:rPr>
        <w:t>e przekazane na rzecz oświaty (</w:t>
      </w:r>
      <w:r w:rsidR="00E46BF5" w:rsidRPr="00BF4C20">
        <w:rPr>
          <w:rFonts w:ascii="Calibri" w:eastAsia="Century Gothic" w:hAnsi="Calibri" w:cs="Calibri"/>
          <w:color w:val="000000"/>
          <w:sz w:val="24"/>
          <w:szCs w:val="24"/>
          <w:lang w:eastAsia="pl-PL"/>
        </w:rPr>
        <w:t>Tyrawa Wołoska + Siemuszowa):</w:t>
      </w:r>
      <w:r>
        <w:rPr>
          <w:rFonts w:ascii="Calibri" w:eastAsia="Century Gothic" w:hAnsi="Calibri" w:cs="Calibri"/>
          <w:color w:val="000000"/>
          <w:sz w:val="24"/>
          <w:szCs w:val="24"/>
          <w:lang w:eastAsia="pl-PL"/>
        </w:rPr>
        <w:t xml:space="preserve"> </w:t>
      </w:r>
      <w:r w:rsidR="00E46BF5" w:rsidRPr="00BF4C20">
        <w:rPr>
          <w:rFonts w:ascii="Calibri" w:eastAsia="Century Gothic" w:hAnsi="Calibri" w:cs="Calibri"/>
          <w:b/>
          <w:color w:val="000000"/>
          <w:sz w:val="24"/>
          <w:szCs w:val="24"/>
          <w:lang w:eastAsia="pl-PL"/>
        </w:rPr>
        <w:t>3,5459</w:t>
      </w:r>
      <w:r>
        <w:rPr>
          <w:rFonts w:ascii="Calibri" w:eastAsia="Century Gothic" w:hAnsi="Calibri" w:cs="Calibri"/>
          <w:color w:val="000000"/>
          <w:sz w:val="24"/>
          <w:szCs w:val="24"/>
          <w:lang w:eastAsia="pl-PL"/>
        </w:rPr>
        <w:t xml:space="preserve"> ha o wartości </w:t>
      </w:r>
      <w:r w:rsidRPr="00BF4C20">
        <w:rPr>
          <w:rFonts w:ascii="Calibri" w:eastAsia="Century Gothic" w:hAnsi="Calibri" w:cs="Calibri"/>
          <w:b/>
          <w:color w:val="000000"/>
          <w:sz w:val="24"/>
          <w:szCs w:val="24"/>
          <w:lang w:eastAsia="pl-PL"/>
        </w:rPr>
        <w:t>2.</w:t>
      </w:r>
      <w:r w:rsidR="00E46BF5" w:rsidRPr="00BF4C20">
        <w:rPr>
          <w:rFonts w:ascii="Calibri" w:eastAsia="Century Gothic" w:hAnsi="Calibri" w:cs="Calibri"/>
          <w:b/>
          <w:color w:val="000000"/>
          <w:sz w:val="24"/>
          <w:szCs w:val="24"/>
          <w:lang w:eastAsia="pl-PL"/>
        </w:rPr>
        <w:t>816,00</w:t>
      </w:r>
      <w:r w:rsidR="00E46BF5" w:rsidRPr="00BF4C20">
        <w:rPr>
          <w:rFonts w:ascii="Calibri" w:eastAsia="Century Gothic" w:hAnsi="Calibri" w:cs="Calibri"/>
          <w:color w:val="000000"/>
          <w:sz w:val="24"/>
          <w:szCs w:val="24"/>
          <w:lang w:eastAsia="pl-PL"/>
        </w:rPr>
        <w:t xml:space="preserve"> zł</w:t>
      </w:r>
    </w:p>
    <w:p w14:paraId="09ACA11C" w14:textId="73683741" w:rsidR="00E46BF5" w:rsidRPr="00BF4C20" w:rsidRDefault="00BF4C20" w:rsidP="00D802B0">
      <w:pPr>
        <w:pStyle w:val="Akapitzlist"/>
        <w:numPr>
          <w:ilvl w:val="0"/>
          <w:numId w:val="44"/>
        </w:numPr>
        <w:spacing w:after="120" w:line="240" w:lineRule="auto"/>
        <w:ind w:right="1414"/>
        <w:jc w:val="both"/>
        <w:rPr>
          <w:rFonts w:ascii="Calibri" w:eastAsia="Century Gothic" w:hAnsi="Calibri" w:cs="Calibri"/>
          <w:color w:val="000000"/>
          <w:sz w:val="24"/>
          <w:szCs w:val="24"/>
          <w:lang w:eastAsia="pl-PL"/>
        </w:rPr>
      </w:pPr>
      <w:r w:rsidRPr="00BF4C20">
        <w:rPr>
          <w:rFonts w:ascii="Calibri" w:eastAsia="Century Gothic" w:hAnsi="Calibri" w:cs="Calibri"/>
          <w:color w:val="000000"/>
          <w:sz w:val="24"/>
          <w:szCs w:val="24"/>
          <w:lang w:eastAsia="pl-PL"/>
        </w:rPr>
        <w:t>m</w:t>
      </w:r>
      <w:r w:rsidR="00E46BF5" w:rsidRPr="00BF4C20">
        <w:rPr>
          <w:rFonts w:ascii="Calibri" w:eastAsia="Century Gothic" w:hAnsi="Calibri" w:cs="Calibri"/>
          <w:color w:val="000000"/>
          <w:sz w:val="24"/>
          <w:szCs w:val="24"/>
          <w:lang w:eastAsia="pl-PL"/>
        </w:rPr>
        <w:t>ienie gmin</w:t>
      </w:r>
      <w:r>
        <w:rPr>
          <w:rFonts w:ascii="Calibri" w:eastAsia="Century Gothic" w:hAnsi="Calibri" w:cs="Calibri"/>
          <w:color w:val="000000"/>
          <w:sz w:val="24"/>
          <w:szCs w:val="24"/>
          <w:lang w:eastAsia="pl-PL"/>
        </w:rPr>
        <w:t xml:space="preserve">ne w bezpośrednim zarządzie wójta: </w:t>
      </w:r>
      <w:r w:rsidR="00E46BF5" w:rsidRPr="00BF4C20">
        <w:rPr>
          <w:rFonts w:ascii="Calibri" w:eastAsia="Century Gothic" w:hAnsi="Calibri" w:cs="Calibri"/>
          <w:b/>
          <w:color w:val="000000"/>
          <w:sz w:val="24"/>
          <w:szCs w:val="24"/>
          <w:lang w:eastAsia="pl-PL"/>
        </w:rPr>
        <w:t>13,3336</w:t>
      </w:r>
      <w:r>
        <w:rPr>
          <w:rFonts w:ascii="Calibri" w:eastAsia="Century Gothic" w:hAnsi="Calibri" w:cs="Calibri"/>
          <w:color w:val="000000"/>
          <w:sz w:val="24"/>
          <w:szCs w:val="24"/>
          <w:lang w:eastAsia="pl-PL"/>
        </w:rPr>
        <w:t xml:space="preserve"> ha o wartości </w:t>
      </w:r>
      <w:r w:rsidRPr="00BF4C20">
        <w:rPr>
          <w:rFonts w:ascii="Calibri" w:eastAsia="Century Gothic" w:hAnsi="Calibri" w:cs="Calibri"/>
          <w:b/>
          <w:color w:val="000000"/>
          <w:sz w:val="24"/>
          <w:szCs w:val="24"/>
          <w:lang w:eastAsia="pl-PL"/>
        </w:rPr>
        <w:t>23.</w:t>
      </w:r>
      <w:r w:rsidR="00E46BF5" w:rsidRPr="00BF4C20">
        <w:rPr>
          <w:rFonts w:ascii="Calibri" w:eastAsia="Century Gothic" w:hAnsi="Calibri" w:cs="Calibri"/>
          <w:b/>
          <w:color w:val="000000"/>
          <w:sz w:val="24"/>
          <w:szCs w:val="24"/>
          <w:lang w:eastAsia="pl-PL"/>
        </w:rPr>
        <w:t>600,00</w:t>
      </w:r>
      <w:r w:rsidR="00E46BF5" w:rsidRPr="00BF4C20">
        <w:rPr>
          <w:rFonts w:ascii="Calibri" w:eastAsia="Century Gothic" w:hAnsi="Calibri" w:cs="Calibri"/>
          <w:color w:val="000000"/>
          <w:sz w:val="24"/>
          <w:szCs w:val="24"/>
          <w:lang w:eastAsia="pl-PL"/>
        </w:rPr>
        <w:t xml:space="preserve"> zł</w:t>
      </w:r>
    </w:p>
    <w:p w14:paraId="3EAD5396" w14:textId="793093C7" w:rsidR="00E46BF5" w:rsidRPr="00BF4C20" w:rsidRDefault="00BF4C20" w:rsidP="00D802B0">
      <w:pPr>
        <w:pStyle w:val="Akapitzlist"/>
        <w:numPr>
          <w:ilvl w:val="0"/>
          <w:numId w:val="44"/>
        </w:numPr>
        <w:spacing w:after="120" w:line="240" w:lineRule="auto"/>
        <w:ind w:right="1414"/>
        <w:jc w:val="both"/>
        <w:rPr>
          <w:rFonts w:ascii="Calibri" w:eastAsia="Century Gothic" w:hAnsi="Calibri" w:cs="Calibri"/>
          <w:color w:val="000000"/>
          <w:sz w:val="24"/>
          <w:szCs w:val="24"/>
          <w:lang w:eastAsia="pl-PL"/>
        </w:rPr>
      </w:pPr>
      <w:r w:rsidRPr="00BF4C20">
        <w:rPr>
          <w:rFonts w:ascii="Calibri" w:eastAsia="Century Gothic" w:hAnsi="Calibri" w:cs="Calibri"/>
          <w:color w:val="000000"/>
          <w:sz w:val="24"/>
          <w:szCs w:val="24"/>
          <w:lang w:eastAsia="pl-PL"/>
        </w:rPr>
        <w:t>m</w:t>
      </w:r>
      <w:r w:rsidR="00E46BF5" w:rsidRPr="00BF4C20">
        <w:rPr>
          <w:rFonts w:ascii="Calibri" w:eastAsia="Century Gothic" w:hAnsi="Calibri" w:cs="Calibri"/>
          <w:color w:val="000000"/>
          <w:sz w:val="24"/>
          <w:szCs w:val="24"/>
          <w:lang w:eastAsia="pl-PL"/>
        </w:rPr>
        <w:t>ienie wiejskie oraz przekazane do korzystania mieszkańcom wsi:</w:t>
      </w:r>
      <w:r w:rsidR="005D0177">
        <w:rPr>
          <w:rFonts w:ascii="Calibri" w:eastAsia="Century Gothic" w:hAnsi="Calibri" w:cs="Calibri"/>
          <w:color w:val="000000"/>
          <w:sz w:val="24"/>
          <w:szCs w:val="24"/>
          <w:lang w:eastAsia="pl-PL"/>
        </w:rPr>
        <w:t xml:space="preserve"> </w:t>
      </w:r>
      <w:r w:rsidR="005D0177" w:rsidRPr="005D0177">
        <w:rPr>
          <w:rFonts w:ascii="Calibri" w:eastAsia="Century Gothic" w:hAnsi="Calibri" w:cs="Calibri"/>
          <w:b/>
          <w:color w:val="000000"/>
          <w:sz w:val="24"/>
          <w:szCs w:val="24"/>
          <w:lang w:eastAsia="pl-PL"/>
        </w:rPr>
        <w:t>326,4129</w:t>
      </w:r>
      <w:r w:rsidR="005D0177">
        <w:rPr>
          <w:rFonts w:ascii="Calibri" w:eastAsia="Century Gothic" w:hAnsi="Calibri" w:cs="Calibri"/>
          <w:color w:val="000000"/>
          <w:sz w:val="24"/>
          <w:szCs w:val="24"/>
          <w:lang w:eastAsia="pl-PL"/>
        </w:rPr>
        <w:t xml:space="preserve"> ha o wartości </w:t>
      </w:r>
      <w:r w:rsidR="005D0177" w:rsidRPr="005D0177">
        <w:rPr>
          <w:rFonts w:ascii="Calibri" w:eastAsia="Century Gothic" w:hAnsi="Calibri" w:cs="Calibri"/>
          <w:b/>
          <w:color w:val="000000"/>
          <w:sz w:val="24"/>
          <w:szCs w:val="24"/>
          <w:lang w:eastAsia="pl-PL"/>
        </w:rPr>
        <w:t>259.281</w:t>
      </w:r>
      <w:r w:rsidR="005D0177">
        <w:rPr>
          <w:rFonts w:ascii="Calibri" w:eastAsia="Century Gothic" w:hAnsi="Calibri" w:cs="Calibri"/>
          <w:color w:val="000000"/>
          <w:sz w:val="24"/>
          <w:szCs w:val="24"/>
          <w:lang w:eastAsia="pl-PL"/>
        </w:rPr>
        <w:t xml:space="preserve"> zł.</w:t>
      </w:r>
    </w:p>
    <w:p w14:paraId="1209890E" w14:textId="014CE83D" w:rsidR="00E46BF5" w:rsidRPr="00F35619" w:rsidRDefault="00F35619" w:rsidP="00D802B0">
      <w:pPr>
        <w:pStyle w:val="Akapitzlist"/>
        <w:numPr>
          <w:ilvl w:val="0"/>
          <w:numId w:val="45"/>
        </w:numPr>
        <w:spacing w:after="120" w:line="240" w:lineRule="auto"/>
        <w:ind w:right="1414"/>
        <w:jc w:val="both"/>
        <w:rPr>
          <w:rFonts w:ascii="Calibri" w:eastAsia="Century Gothic" w:hAnsi="Calibri" w:cs="Calibri"/>
          <w:color w:val="000000"/>
          <w:sz w:val="24"/>
          <w:szCs w:val="24"/>
          <w:lang w:eastAsia="pl-PL"/>
        </w:rPr>
      </w:pPr>
      <w:r>
        <w:rPr>
          <w:rFonts w:ascii="Calibri" w:eastAsia="Century Gothic" w:hAnsi="Calibri" w:cs="Calibri"/>
          <w:color w:val="000000"/>
          <w:sz w:val="24"/>
          <w:szCs w:val="24"/>
          <w:lang w:eastAsia="pl-PL"/>
        </w:rPr>
        <w:t>d</w:t>
      </w:r>
      <w:r w:rsidR="00E46BF5" w:rsidRPr="00F35619">
        <w:rPr>
          <w:rFonts w:ascii="Calibri" w:eastAsia="Century Gothic" w:hAnsi="Calibri" w:cs="Calibri"/>
          <w:color w:val="000000"/>
          <w:sz w:val="24"/>
          <w:szCs w:val="24"/>
          <w:lang w:eastAsia="pl-PL"/>
        </w:rPr>
        <w:t>rogi gminne publiczne:</w:t>
      </w:r>
      <w:r>
        <w:rPr>
          <w:rFonts w:ascii="Calibri" w:eastAsia="Century Gothic" w:hAnsi="Calibri" w:cs="Calibri"/>
          <w:color w:val="000000"/>
          <w:sz w:val="24"/>
          <w:szCs w:val="24"/>
          <w:lang w:eastAsia="pl-PL"/>
        </w:rPr>
        <w:t xml:space="preserve"> </w:t>
      </w:r>
      <w:r w:rsidR="00E46BF5" w:rsidRPr="00F35619">
        <w:rPr>
          <w:rFonts w:ascii="Calibri" w:eastAsia="Century Gothic" w:hAnsi="Calibri" w:cs="Calibri"/>
          <w:b/>
          <w:color w:val="000000"/>
          <w:sz w:val="24"/>
          <w:szCs w:val="24"/>
          <w:lang w:eastAsia="pl-PL"/>
        </w:rPr>
        <w:t>15,9332</w:t>
      </w:r>
      <w:r w:rsidR="00E46BF5" w:rsidRPr="00F35619">
        <w:rPr>
          <w:rFonts w:ascii="Calibri" w:eastAsia="Century Gothic" w:hAnsi="Calibri" w:cs="Calibri"/>
          <w:color w:val="000000"/>
          <w:sz w:val="24"/>
          <w:szCs w:val="24"/>
          <w:lang w:eastAsia="pl-PL"/>
        </w:rPr>
        <w:t xml:space="preserve"> ha o wartości </w:t>
      </w:r>
      <w:r w:rsidR="00E46BF5" w:rsidRPr="00F35619">
        <w:rPr>
          <w:rFonts w:ascii="Calibri" w:eastAsia="Century Gothic" w:hAnsi="Calibri" w:cs="Calibri"/>
          <w:b/>
          <w:color w:val="000000"/>
          <w:sz w:val="24"/>
          <w:szCs w:val="24"/>
          <w:lang w:eastAsia="pl-PL"/>
        </w:rPr>
        <w:t>14</w:t>
      </w:r>
      <w:r w:rsidRPr="00F35619">
        <w:rPr>
          <w:rFonts w:ascii="Calibri" w:eastAsia="Century Gothic" w:hAnsi="Calibri" w:cs="Calibri"/>
          <w:b/>
          <w:color w:val="000000"/>
          <w:sz w:val="24"/>
          <w:szCs w:val="24"/>
          <w:lang w:eastAsia="pl-PL"/>
        </w:rPr>
        <w:t>.</w:t>
      </w:r>
      <w:r w:rsidR="00E46BF5" w:rsidRPr="00F35619">
        <w:rPr>
          <w:rFonts w:ascii="Calibri" w:eastAsia="Century Gothic" w:hAnsi="Calibri" w:cs="Calibri"/>
          <w:b/>
          <w:color w:val="000000"/>
          <w:sz w:val="24"/>
          <w:szCs w:val="24"/>
          <w:lang w:eastAsia="pl-PL"/>
        </w:rPr>
        <w:t xml:space="preserve">331,00 </w:t>
      </w:r>
      <w:r w:rsidR="00E46BF5" w:rsidRPr="00F35619">
        <w:rPr>
          <w:rFonts w:ascii="Calibri" w:eastAsia="Century Gothic" w:hAnsi="Calibri" w:cs="Calibri"/>
          <w:color w:val="000000"/>
          <w:sz w:val="24"/>
          <w:szCs w:val="24"/>
          <w:lang w:eastAsia="pl-PL"/>
        </w:rPr>
        <w:t>zł</w:t>
      </w:r>
    </w:p>
    <w:p w14:paraId="0FDBAB6A" w14:textId="64D34245" w:rsidR="00E46BF5" w:rsidRPr="00F35619" w:rsidRDefault="00F35619" w:rsidP="00D802B0">
      <w:pPr>
        <w:pStyle w:val="Akapitzlist"/>
        <w:numPr>
          <w:ilvl w:val="0"/>
          <w:numId w:val="45"/>
        </w:numPr>
        <w:spacing w:after="120" w:line="240" w:lineRule="auto"/>
        <w:ind w:right="1414"/>
        <w:jc w:val="both"/>
        <w:rPr>
          <w:rFonts w:ascii="Calibri" w:eastAsia="Century Gothic" w:hAnsi="Calibri" w:cs="Calibri"/>
          <w:color w:val="000000"/>
          <w:sz w:val="24"/>
          <w:szCs w:val="24"/>
          <w:lang w:eastAsia="pl-PL"/>
        </w:rPr>
      </w:pPr>
      <w:r w:rsidRPr="00F35619">
        <w:rPr>
          <w:rFonts w:ascii="Calibri" w:eastAsia="Century Gothic" w:hAnsi="Calibri" w:cs="Calibri"/>
          <w:color w:val="000000"/>
          <w:sz w:val="24"/>
          <w:szCs w:val="24"/>
          <w:lang w:eastAsia="pl-PL"/>
        </w:rPr>
        <w:t>d</w:t>
      </w:r>
      <w:r w:rsidR="00E46BF5" w:rsidRPr="00F35619">
        <w:rPr>
          <w:rFonts w:ascii="Calibri" w:eastAsia="Century Gothic" w:hAnsi="Calibri" w:cs="Calibri"/>
          <w:color w:val="000000"/>
          <w:sz w:val="24"/>
          <w:szCs w:val="24"/>
          <w:lang w:eastAsia="pl-PL"/>
        </w:rPr>
        <w:t>rogi gminne nie zaliczone do żadnej kategorii dróg publicznych:</w:t>
      </w:r>
      <w:r>
        <w:rPr>
          <w:rFonts w:ascii="Calibri" w:eastAsia="Century Gothic" w:hAnsi="Calibri" w:cs="Calibri"/>
          <w:color w:val="000000"/>
          <w:sz w:val="24"/>
          <w:szCs w:val="24"/>
          <w:lang w:eastAsia="pl-PL"/>
        </w:rPr>
        <w:t xml:space="preserve"> </w:t>
      </w:r>
      <w:r w:rsidR="00E46BF5" w:rsidRPr="00F35619">
        <w:rPr>
          <w:rFonts w:ascii="Calibri" w:eastAsia="Century Gothic" w:hAnsi="Calibri" w:cs="Calibri"/>
          <w:b/>
          <w:color w:val="000000"/>
          <w:sz w:val="24"/>
          <w:szCs w:val="24"/>
          <w:lang w:eastAsia="pl-PL"/>
        </w:rPr>
        <w:t>84,4268</w:t>
      </w:r>
      <w:r>
        <w:rPr>
          <w:rFonts w:ascii="Calibri" w:eastAsia="Century Gothic" w:hAnsi="Calibri" w:cs="Calibri"/>
          <w:color w:val="000000"/>
          <w:sz w:val="24"/>
          <w:szCs w:val="24"/>
          <w:lang w:eastAsia="pl-PL"/>
        </w:rPr>
        <w:t xml:space="preserve"> ha o wartości </w:t>
      </w:r>
      <w:r w:rsidRPr="00F35619">
        <w:rPr>
          <w:rFonts w:ascii="Calibri" w:eastAsia="Century Gothic" w:hAnsi="Calibri" w:cs="Calibri"/>
          <w:b/>
          <w:color w:val="000000"/>
          <w:sz w:val="24"/>
          <w:szCs w:val="24"/>
          <w:lang w:eastAsia="pl-PL"/>
        </w:rPr>
        <w:t>97.</w:t>
      </w:r>
      <w:r w:rsidR="00E46BF5" w:rsidRPr="00F35619">
        <w:rPr>
          <w:rFonts w:ascii="Calibri" w:eastAsia="Century Gothic" w:hAnsi="Calibri" w:cs="Calibri"/>
          <w:b/>
          <w:color w:val="000000"/>
          <w:sz w:val="24"/>
          <w:szCs w:val="24"/>
          <w:lang w:eastAsia="pl-PL"/>
        </w:rPr>
        <w:t>049,00</w:t>
      </w:r>
      <w:r w:rsidR="00E46BF5" w:rsidRPr="00F35619">
        <w:rPr>
          <w:rFonts w:ascii="Calibri" w:eastAsia="Century Gothic" w:hAnsi="Calibri" w:cs="Calibri"/>
          <w:color w:val="000000"/>
          <w:sz w:val="24"/>
          <w:szCs w:val="24"/>
          <w:lang w:eastAsia="pl-PL"/>
        </w:rPr>
        <w:t xml:space="preserve"> zł</w:t>
      </w:r>
    </w:p>
    <w:p w14:paraId="794BB97A" w14:textId="3A6E9D92" w:rsidR="00E46BF5" w:rsidRPr="00E46BF5" w:rsidRDefault="00E46BF5" w:rsidP="001D2993">
      <w:pPr>
        <w:spacing w:after="120" w:line="240" w:lineRule="auto"/>
        <w:ind w:right="230"/>
        <w:jc w:val="both"/>
        <w:rPr>
          <w:rFonts w:ascii="Calibri" w:eastAsia="Century Gothic" w:hAnsi="Calibri" w:cs="Calibri"/>
          <w:color w:val="000000"/>
          <w:sz w:val="24"/>
          <w:szCs w:val="24"/>
          <w:lang w:eastAsia="pl-PL"/>
        </w:rPr>
      </w:pPr>
      <w:r w:rsidRPr="00E46BF5">
        <w:rPr>
          <w:rFonts w:ascii="Calibri" w:eastAsia="Century Gothic" w:hAnsi="Calibri" w:cs="Calibri"/>
          <w:color w:val="000000"/>
          <w:sz w:val="24"/>
          <w:szCs w:val="24"/>
          <w:lang w:eastAsia="pl-PL"/>
        </w:rPr>
        <w:t xml:space="preserve">Powierzchnia ogólna działek jest zgodna z danymi uwidocznionymi w ewidencji gruntów </w:t>
      </w:r>
      <w:r w:rsidR="00C77865">
        <w:rPr>
          <w:rFonts w:ascii="Calibri" w:eastAsia="Century Gothic" w:hAnsi="Calibri" w:cs="Calibri"/>
          <w:color w:val="000000"/>
          <w:sz w:val="24"/>
          <w:szCs w:val="24"/>
          <w:lang w:eastAsia="pl-PL"/>
        </w:rPr>
        <w:br/>
      </w:r>
      <w:r w:rsidRPr="00E46BF5">
        <w:rPr>
          <w:rFonts w:ascii="Calibri" w:eastAsia="Century Gothic" w:hAnsi="Calibri" w:cs="Calibri"/>
          <w:color w:val="000000"/>
          <w:sz w:val="24"/>
          <w:szCs w:val="24"/>
          <w:lang w:eastAsia="pl-PL"/>
        </w:rPr>
        <w:t>i budynków, prowadzonej przez Starostwo Powiatowe w Sanoku</w:t>
      </w:r>
      <w:r w:rsidR="00C77865">
        <w:rPr>
          <w:rFonts w:ascii="Calibri" w:eastAsia="Century Gothic" w:hAnsi="Calibri" w:cs="Calibri"/>
          <w:color w:val="000000"/>
          <w:sz w:val="24"/>
          <w:szCs w:val="24"/>
          <w:lang w:eastAsia="pl-PL"/>
        </w:rPr>
        <w:t>.</w:t>
      </w:r>
    </w:p>
    <w:p w14:paraId="69177175" w14:textId="7E94064B" w:rsidR="00E46BF5" w:rsidRPr="00E46BF5" w:rsidRDefault="00E46BF5" w:rsidP="001D2993">
      <w:pPr>
        <w:spacing w:after="120" w:line="240" w:lineRule="auto"/>
        <w:ind w:right="230"/>
        <w:jc w:val="both"/>
        <w:rPr>
          <w:rFonts w:ascii="Calibri" w:eastAsia="Century Gothic" w:hAnsi="Calibri" w:cs="Calibri"/>
          <w:color w:val="000000"/>
          <w:sz w:val="24"/>
          <w:szCs w:val="24"/>
          <w:lang w:eastAsia="pl-PL"/>
        </w:rPr>
      </w:pPr>
      <w:r w:rsidRPr="00E46BF5">
        <w:rPr>
          <w:rFonts w:ascii="Calibri" w:eastAsia="Century Gothic" w:hAnsi="Calibri" w:cs="Calibri"/>
          <w:color w:val="000000"/>
          <w:sz w:val="24"/>
          <w:szCs w:val="24"/>
          <w:lang w:eastAsia="pl-PL"/>
        </w:rPr>
        <w:t>Z uw</w:t>
      </w:r>
      <w:r w:rsidR="002501D8">
        <w:rPr>
          <w:rFonts w:ascii="Calibri" w:eastAsia="Century Gothic" w:hAnsi="Calibri" w:cs="Calibri"/>
          <w:color w:val="000000"/>
          <w:sz w:val="24"/>
          <w:szCs w:val="24"/>
          <w:lang w:eastAsia="pl-PL"/>
        </w:rPr>
        <w:t>agi na brak środków finansowych</w:t>
      </w:r>
      <w:r w:rsidRPr="00E46BF5">
        <w:rPr>
          <w:rFonts w:ascii="Calibri" w:eastAsia="Century Gothic" w:hAnsi="Calibri" w:cs="Calibri"/>
          <w:color w:val="000000"/>
          <w:sz w:val="24"/>
          <w:szCs w:val="24"/>
          <w:lang w:eastAsia="pl-PL"/>
        </w:rPr>
        <w:t xml:space="preserve"> nie wykonano wyceny przez rzeczoznawcę majątkowego. Podane wartości zostały przyjęte do celów księgowych, jak ceny do komunalizacji mienia. Aktualizowane zostały jedynie wartości działek, dla których w ciągu roku wykonywano operaty szacunkowe na potrzeby np. zamiany nieruchomości. Wartość rynkowa podawanego mienia jest wyższa. Wartość działek leśnych, zadrzewionych </w:t>
      </w:r>
      <w:r w:rsidR="008B79FC">
        <w:rPr>
          <w:rFonts w:ascii="Calibri" w:eastAsia="Century Gothic" w:hAnsi="Calibri" w:cs="Calibri"/>
          <w:color w:val="000000"/>
          <w:sz w:val="24"/>
          <w:szCs w:val="24"/>
          <w:lang w:eastAsia="pl-PL"/>
        </w:rPr>
        <w:br/>
      </w:r>
      <w:r w:rsidRPr="00E46BF5">
        <w:rPr>
          <w:rFonts w:ascii="Calibri" w:eastAsia="Century Gothic" w:hAnsi="Calibri" w:cs="Calibri"/>
          <w:color w:val="000000"/>
          <w:sz w:val="24"/>
          <w:szCs w:val="24"/>
          <w:lang w:eastAsia="pl-PL"/>
        </w:rPr>
        <w:t xml:space="preserve">i zakrzaczonych nie uwzględnia wartości drzewostanu. </w:t>
      </w:r>
    </w:p>
    <w:p w14:paraId="43688453" w14:textId="2EC981BC" w:rsidR="00E46BF5" w:rsidRPr="00E46BF5" w:rsidRDefault="00E46BF5" w:rsidP="001D2993">
      <w:pPr>
        <w:spacing w:after="120" w:line="240" w:lineRule="auto"/>
        <w:ind w:right="230"/>
        <w:jc w:val="both"/>
        <w:rPr>
          <w:rFonts w:ascii="Calibri" w:eastAsia="Century Gothic" w:hAnsi="Calibri" w:cs="Calibri"/>
          <w:color w:val="000000"/>
          <w:sz w:val="24"/>
          <w:szCs w:val="24"/>
          <w:lang w:eastAsia="pl-PL"/>
        </w:rPr>
      </w:pPr>
      <w:r w:rsidRPr="00E46BF5">
        <w:rPr>
          <w:rFonts w:ascii="Calibri" w:eastAsia="Century Gothic" w:hAnsi="Calibri" w:cs="Calibri"/>
          <w:color w:val="000000"/>
          <w:sz w:val="24"/>
          <w:szCs w:val="24"/>
          <w:lang w:eastAsia="pl-PL"/>
        </w:rPr>
        <w:t>Budynki i bu</w:t>
      </w:r>
      <w:r w:rsidR="002501D8">
        <w:rPr>
          <w:rFonts w:ascii="Calibri" w:eastAsia="Century Gothic" w:hAnsi="Calibri" w:cs="Calibri"/>
          <w:color w:val="000000"/>
          <w:sz w:val="24"/>
          <w:szCs w:val="24"/>
          <w:lang w:eastAsia="pl-PL"/>
        </w:rPr>
        <w:t>dowle stanowiące własność gminy</w:t>
      </w:r>
      <w:r w:rsidRPr="00E46BF5">
        <w:rPr>
          <w:rFonts w:ascii="Calibri" w:eastAsia="Century Gothic" w:hAnsi="Calibri" w:cs="Calibri"/>
          <w:color w:val="000000"/>
          <w:sz w:val="24"/>
          <w:szCs w:val="24"/>
          <w:lang w:eastAsia="pl-PL"/>
        </w:rPr>
        <w:t xml:space="preserve"> posadowione są na działkach stanowiących jej własność. Część działek została wydzierżawiona miejscowym rolnikom na cele rolnicze </w:t>
      </w:r>
      <w:r w:rsidR="002501D8">
        <w:rPr>
          <w:rFonts w:ascii="Calibri" w:eastAsia="Century Gothic" w:hAnsi="Calibri" w:cs="Calibri"/>
          <w:color w:val="000000"/>
          <w:sz w:val="24"/>
          <w:szCs w:val="24"/>
          <w:lang w:eastAsia="pl-PL"/>
        </w:rPr>
        <w:br/>
      </w:r>
      <w:r w:rsidRPr="00E46BF5">
        <w:rPr>
          <w:rFonts w:ascii="Calibri" w:eastAsia="Century Gothic" w:hAnsi="Calibri" w:cs="Calibri"/>
          <w:color w:val="000000"/>
          <w:sz w:val="24"/>
          <w:szCs w:val="24"/>
          <w:lang w:eastAsia="pl-PL"/>
        </w:rPr>
        <w:t>w roku 2012</w:t>
      </w:r>
      <w:r w:rsidR="002501D8">
        <w:rPr>
          <w:rFonts w:ascii="Calibri" w:eastAsia="Century Gothic" w:hAnsi="Calibri" w:cs="Calibri"/>
          <w:color w:val="000000"/>
          <w:sz w:val="24"/>
          <w:szCs w:val="24"/>
          <w:lang w:eastAsia="pl-PL"/>
        </w:rPr>
        <w:t>,</w:t>
      </w:r>
      <w:r w:rsidRPr="00E46BF5">
        <w:rPr>
          <w:rFonts w:ascii="Calibri" w:eastAsia="Century Gothic" w:hAnsi="Calibri" w:cs="Calibri"/>
          <w:color w:val="000000"/>
          <w:sz w:val="24"/>
          <w:szCs w:val="24"/>
          <w:lang w:eastAsia="pl-PL"/>
        </w:rPr>
        <w:t xml:space="preserve"> w drodze przetargowej na okres 10 lat.</w:t>
      </w:r>
    </w:p>
    <w:p w14:paraId="1BA9306F" w14:textId="07F98D44" w:rsidR="00E46BF5" w:rsidRPr="00E46BF5" w:rsidRDefault="00E46BF5" w:rsidP="001D2993">
      <w:pPr>
        <w:spacing w:after="120" w:line="240" w:lineRule="auto"/>
        <w:ind w:right="88"/>
        <w:jc w:val="both"/>
        <w:rPr>
          <w:rFonts w:ascii="Calibri" w:eastAsia="Century Gothic" w:hAnsi="Calibri" w:cs="Calibri"/>
          <w:color w:val="000000"/>
          <w:sz w:val="24"/>
          <w:szCs w:val="24"/>
          <w:lang w:eastAsia="pl-PL"/>
        </w:rPr>
      </w:pPr>
      <w:r w:rsidRPr="00E46BF5">
        <w:rPr>
          <w:rFonts w:ascii="Calibri" w:eastAsia="Century Gothic" w:hAnsi="Calibri" w:cs="Calibri"/>
          <w:color w:val="000000"/>
          <w:sz w:val="24"/>
          <w:szCs w:val="24"/>
          <w:lang w:eastAsia="pl-PL"/>
        </w:rPr>
        <w:br/>
        <w:t xml:space="preserve">Stan mienia komunalnego Gminy Tyrawa Wołoska z podziałem na poszczególne </w:t>
      </w:r>
      <w:r w:rsidR="00E31CFE">
        <w:rPr>
          <w:rFonts w:ascii="Calibri" w:eastAsia="Century Gothic" w:hAnsi="Calibri" w:cs="Calibri"/>
          <w:color w:val="000000"/>
          <w:sz w:val="24"/>
          <w:szCs w:val="24"/>
          <w:lang w:eastAsia="pl-PL"/>
        </w:rPr>
        <w:t>miejscowości wchodzące w skład G</w:t>
      </w:r>
      <w:r w:rsidRPr="00E46BF5">
        <w:rPr>
          <w:rFonts w:ascii="Calibri" w:eastAsia="Century Gothic" w:hAnsi="Calibri" w:cs="Calibri"/>
          <w:color w:val="000000"/>
          <w:sz w:val="24"/>
          <w:szCs w:val="24"/>
          <w:lang w:eastAsia="pl-PL"/>
        </w:rPr>
        <w:t>miny, obrazują poniższe tabele.</w:t>
      </w:r>
    </w:p>
    <w:p w14:paraId="44B3C25A" w14:textId="77777777" w:rsidR="00E46BF5" w:rsidRPr="00E46BF5" w:rsidRDefault="00E46BF5" w:rsidP="001D2993">
      <w:pPr>
        <w:spacing w:after="5" w:line="288" w:lineRule="auto"/>
        <w:ind w:right="1414"/>
        <w:jc w:val="both"/>
        <w:rPr>
          <w:rFonts w:ascii="Century Gothic" w:eastAsia="Century Gothic" w:hAnsi="Century Gothic" w:cs="Century Gothic"/>
          <w:b/>
          <w:color w:val="000000"/>
          <w:lang w:eastAsia="pl-PL"/>
        </w:rPr>
      </w:pPr>
    </w:p>
    <w:tbl>
      <w:tblPr>
        <w:tblW w:w="8931" w:type="dxa"/>
        <w:tblCellMar>
          <w:left w:w="70" w:type="dxa"/>
          <w:right w:w="70" w:type="dxa"/>
        </w:tblCellMar>
        <w:tblLook w:val="04A0" w:firstRow="1" w:lastRow="0" w:firstColumn="1" w:lastColumn="0" w:noHBand="0" w:noVBand="1"/>
      </w:tblPr>
      <w:tblGrid>
        <w:gridCol w:w="495"/>
        <w:gridCol w:w="2853"/>
        <w:gridCol w:w="3090"/>
        <w:gridCol w:w="2493"/>
      </w:tblGrid>
      <w:tr w:rsidR="00E46BF5" w:rsidRPr="00E46BF5" w14:paraId="2C78D747" w14:textId="77777777" w:rsidTr="008A2170">
        <w:trPr>
          <w:trHeight w:val="315"/>
        </w:trPr>
        <w:tc>
          <w:tcPr>
            <w:tcW w:w="8931" w:type="dxa"/>
            <w:gridSpan w:val="4"/>
            <w:tcBorders>
              <w:top w:val="nil"/>
              <w:left w:val="nil"/>
              <w:bottom w:val="nil"/>
              <w:right w:val="nil"/>
            </w:tcBorders>
            <w:shd w:val="clear" w:color="auto" w:fill="auto"/>
            <w:noWrap/>
            <w:vAlign w:val="center"/>
            <w:hideMark/>
          </w:tcPr>
          <w:p w14:paraId="3F33E118" w14:textId="77777777" w:rsidR="00E46BF5" w:rsidRPr="00E46BF5" w:rsidRDefault="00E46BF5" w:rsidP="00E46BF5">
            <w:pPr>
              <w:spacing w:after="0" w:line="240" w:lineRule="auto"/>
              <w:jc w:val="center"/>
              <w:rPr>
                <w:rFonts w:ascii="Calibri" w:eastAsia="Times New Roman" w:hAnsi="Calibri" w:cs="Calibri"/>
                <w:b/>
                <w:bCs/>
                <w:sz w:val="24"/>
                <w:szCs w:val="24"/>
                <w:u w:val="single"/>
                <w:lang w:eastAsia="pl-PL"/>
              </w:rPr>
            </w:pPr>
          </w:p>
          <w:p w14:paraId="444F2CDC" w14:textId="77777777" w:rsidR="00E46BF5" w:rsidRPr="00E46BF5" w:rsidRDefault="00E46BF5" w:rsidP="00E46BF5">
            <w:pPr>
              <w:spacing w:after="0" w:line="240" w:lineRule="auto"/>
              <w:jc w:val="center"/>
              <w:rPr>
                <w:rFonts w:ascii="Calibri" w:eastAsia="Times New Roman" w:hAnsi="Calibri" w:cs="Calibri"/>
                <w:b/>
                <w:bCs/>
                <w:sz w:val="24"/>
                <w:szCs w:val="24"/>
                <w:u w:val="single"/>
                <w:lang w:eastAsia="pl-PL"/>
              </w:rPr>
            </w:pPr>
            <w:r w:rsidRPr="00E46BF5">
              <w:rPr>
                <w:rFonts w:ascii="Calibri" w:eastAsia="Times New Roman" w:hAnsi="Calibri" w:cs="Calibri"/>
                <w:b/>
                <w:bCs/>
                <w:sz w:val="24"/>
                <w:szCs w:val="24"/>
                <w:u w:val="single"/>
                <w:lang w:eastAsia="pl-PL"/>
              </w:rPr>
              <w:t>STAN MIENIA GMINNEGO GMINY TYRAWA WOŁOSKA</w:t>
            </w:r>
          </w:p>
        </w:tc>
      </w:tr>
      <w:tr w:rsidR="00E46BF5" w:rsidRPr="00E46BF5" w14:paraId="79029A17" w14:textId="77777777" w:rsidTr="008A2170">
        <w:trPr>
          <w:trHeight w:val="315"/>
        </w:trPr>
        <w:tc>
          <w:tcPr>
            <w:tcW w:w="8931" w:type="dxa"/>
            <w:gridSpan w:val="4"/>
            <w:tcBorders>
              <w:top w:val="nil"/>
              <w:left w:val="nil"/>
              <w:bottom w:val="nil"/>
              <w:right w:val="nil"/>
            </w:tcBorders>
            <w:shd w:val="clear" w:color="auto" w:fill="auto"/>
            <w:noWrap/>
            <w:vAlign w:val="center"/>
            <w:hideMark/>
          </w:tcPr>
          <w:p w14:paraId="32E79317" w14:textId="77777777" w:rsidR="00E46BF5" w:rsidRPr="00E46BF5" w:rsidRDefault="00E46BF5" w:rsidP="00E46BF5">
            <w:pPr>
              <w:spacing w:after="0" w:line="240" w:lineRule="auto"/>
              <w:jc w:val="center"/>
              <w:rPr>
                <w:rFonts w:ascii="Calibri" w:eastAsia="Times New Roman" w:hAnsi="Calibri" w:cs="Calibri"/>
                <w:b/>
                <w:bCs/>
                <w:sz w:val="24"/>
                <w:szCs w:val="24"/>
                <w:u w:val="single"/>
                <w:lang w:eastAsia="pl-PL"/>
              </w:rPr>
            </w:pPr>
            <w:proofErr w:type="gramStart"/>
            <w:r w:rsidRPr="00E46BF5">
              <w:rPr>
                <w:rFonts w:ascii="Calibri" w:eastAsia="Times New Roman" w:hAnsi="Calibri" w:cs="Calibri"/>
                <w:b/>
                <w:bCs/>
                <w:sz w:val="24"/>
                <w:szCs w:val="24"/>
                <w:u w:val="single"/>
                <w:lang w:eastAsia="pl-PL"/>
              </w:rPr>
              <w:t>( z</w:t>
            </w:r>
            <w:proofErr w:type="gramEnd"/>
            <w:r w:rsidRPr="00E46BF5">
              <w:rPr>
                <w:rFonts w:ascii="Calibri" w:eastAsia="Times New Roman" w:hAnsi="Calibri" w:cs="Calibri"/>
                <w:b/>
                <w:bCs/>
                <w:sz w:val="24"/>
                <w:szCs w:val="24"/>
                <w:u w:val="single"/>
                <w:lang w:eastAsia="pl-PL"/>
              </w:rPr>
              <w:t xml:space="preserve"> podziałem na poszczególne miejscowości)</w:t>
            </w:r>
          </w:p>
        </w:tc>
      </w:tr>
      <w:tr w:rsidR="00E46BF5" w:rsidRPr="00E46BF5" w14:paraId="1231BEBC" w14:textId="77777777" w:rsidTr="008A2170">
        <w:trPr>
          <w:trHeight w:val="248"/>
        </w:trPr>
        <w:tc>
          <w:tcPr>
            <w:tcW w:w="495" w:type="dxa"/>
            <w:tcBorders>
              <w:top w:val="nil"/>
              <w:left w:val="nil"/>
              <w:bottom w:val="nil"/>
              <w:right w:val="nil"/>
            </w:tcBorders>
            <w:shd w:val="clear" w:color="auto" w:fill="auto"/>
            <w:noWrap/>
            <w:vAlign w:val="center"/>
            <w:hideMark/>
          </w:tcPr>
          <w:p w14:paraId="73DE6228" w14:textId="77777777" w:rsidR="00E46BF5" w:rsidRPr="00E46BF5" w:rsidRDefault="00E46BF5" w:rsidP="00E46BF5">
            <w:pPr>
              <w:spacing w:after="0" w:line="240" w:lineRule="auto"/>
              <w:jc w:val="center"/>
              <w:rPr>
                <w:rFonts w:ascii="Calibri" w:eastAsia="Times New Roman" w:hAnsi="Calibri" w:cs="Calibri"/>
                <w:b/>
                <w:bCs/>
                <w:sz w:val="24"/>
                <w:szCs w:val="24"/>
                <w:u w:val="single"/>
                <w:lang w:eastAsia="pl-PL"/>
              </w:rPr>
            </w:pPr>
          </w:p>
        </w:tc>
        <w:tc>
          <w:tcPr>
            <w:tcW w:w="2853" w:type="dxa"/>
            <w:tcBorders>
              <w:top w:val="nil"/>
              <w:left w:val="nil"/>
              <w:bottom w:val="nil"/>
              <w:right w:val="nil"/>
            </w:tcBorders>
            <w:shd w:val="clear" w:color="auto" w:fill="auto"/>
            <w:noWrap/>
            <w:vAlign w:val="center"/>
            <w:hideMark/>
          </w:tcPr>
          <w:p w14:paraId="356897D6" w14:textId="77777777" w:rsidR="00E46BF5" w:rsidRPr="00E46BF5" w:rsidRDefault="00E46BF5" w:rsidP="00E46BF5">
            <w:pPr>
              <w:spacing w:after="0" w:line="240" w:lineRule="auto"/>
              <w:rPr>
                <w:rFonts w:ascii="Calibri" w:eastAsia="Times New Roman" w:hAnsi="Calibri" w:cs="Calibri"/>
                <w:sz w:val="24"/>
                <w:szCs w:val="24"/>
                <w:lang w:eastAsia="pl-PL"/>
              </w:rPr>
            </w:pPr>
          </w:p>
        </w:tc>
        <w:tc>
          <w:tcPr>
            <w:tcW w:w="3090" w:type="dxa"/>
            <w:tcBorders>
              <w:top w:val="nil"/>
              <w:left w:val="nil"/>
              <w:bottom w:val="nil"/>
              <w:right w:val="nil"/>
            </w:tcBorders>
            <w:shd w:val="clear" w:color="auto" w:fill="auto"/>
            <w:noWrap/>
            <w:vAlign w:val="center"/>
            <w:hideMark/>
          </w:tcPr>
          <w:p w14:paraId="0895B799" w14:textId="77777777" w:rsidR="00E46BF5" w:rsidRPr="00E46BF5" w:rsidRDefault="00E46BF5" w:rsidP="00E46BF5">
            <w:pPr>
              <w:spacing w:after="0" w:line="240" w:lineRule="auto"/>
              <w:rPr>
                <w:rFonts w:ascii="Calibri" w:eastAsia="Times New Roman" w:hAnsi="Calibri" w:cs="Calibri"/>
                <w:sz w:val="24"/>
                <w:szCs w:val="24"/>
                <w:lang w:eastAsia="pl-PL"/>
              </w:rPr>
            </w:pPr>
          </w:p>
        </w:tc>
        <w:tc>
          <w:tcPr>
            <w:tcW w:w="2493" w:type="dxa"/>
            <w:tcBorders>
              <w:top w:val="nil"/>
              <w:left w:val="nil"/>
              <w:bottom w:val="nil"/>
              <w:right w:val="nil"/>
            </w:tcBorders>
            <w:shd w:val="clear" w:color="auto" w:fill="auto"/>
            <w:noWrap/>
            <w:vAlign w:val="center"/>
            <w:hideMark/>
          </w:tcPr>
          <w:p w14:paraId="72B12DAA" w14:textId="77777777" w:rsidR="00E46BF5" w:rsidRPr="00E46BF5" w:rsidRDefault="00E46BF5" w:rsidP="00E46BF5">
            <w:pPr>
              <w:spacing w:after="0" w:line="240" w:lineRule="auto"/>
              <w:rPr>
                <w:rFonts w:ascii="Calibri" w:eastAsia="Times New Roman" w:hAnsi="Calibri" w:cs="Calibri"/>
                <w:sz w:val="24"/>
                <w:szCs w:val="24"/>
                <w:lang w:eastAsia="pl-PL"/>
              </w:rPr>
            </w:pPr>
          </w:p>
        </w:tc>
      </w:tr>
      <w:tr w:rsidR="00E46BF5" w:rsidRPr="00E46BF5" w14:paraId="1D839DBD" w14:textId="77777777" w:rsidTr="008A2170">
        <w:trPr>
          <w:trHeight w:val="406"/>
        </w:trPr>
        <w:tc>
          <w:tcPr>
            <w:tcW w:w="495" w:type="dxa"/>
            <w:tcBorders>
              <w:top w:val="single" w:sz="4" w:space="0" w:color="auto"/>
              <w:left w:val="single" w:sz="4" w:space="0" w:color="auto"/>
              <w:bottom w:val="double" w:sz="6" w:space="0" w:color="auto"/>
              <w:right w:val="single" w:sz="4" w:space="0" w:color="auto"/>
            </w:tcBorders>
            <w:shd w:val="clear" w:color="000000" w:fill="F2F2F2"/>
            <w:noWrap/>
            <w:vAlign w:val="center"/>
            <w:hideMark/>
          </w:tcPr>
          <w:p w14:paraId="086FDB4B" w14:textId="77777777" w:rsidR="00E46BF5" w:rsidRPr="00E46BF5" w:rsidRDefault="00E46BF5" w:rsidP="00E46BF5">
            <w:pPr>
              <w:spacing w:after="0" w:line="240" w:lineRule="auto"/>
              <w:jc w:val="center"/>
              <w:rPr>
                <w:rFonts w:ascii="Calibri" w:eastAsia="Times New Roman" w:hAnsi="Calibri" w:cs="Calibri"/>
                <w:b/>
                <w:bCs/>
                <w:sz w:val="24"/>
                <w:szCs w:val="24"/>
                <w:lang w:eastAsia="pl-PL"/>
              </w:rPr>
            </w:pPr>
            <w:proofErr w:type="spellStart"/>
            <w:r w:rsidRPr="00E46BF5">
              <w:rPr>
                <w:rFonts w:ascii="Calibri" w:eastAsia="Times New Roman" w:hAnsi="Calibri" w:cs="Calibri"/>
                <w:b/>
                <w:bCs/>
                <w:sz w:val="24"/>
                <w:szCs w:val="24"/>
                <w:lang w:eastAsia="pl-PL"/>
              </w:rPr>
              <w:t>Lp</w:t>
            </w:r>
            <w:proofErr w:type="spellEnd"/>
            <w:r w:rsidRPr="00E46BF5">
              <w:rPr>
                <w:rFonts w:ascii="Calibri" w:eastAsia="Times New Roman" w:hAnsi="Calibri" w:cs="Calibri"/>
                <w:b/>
                <w:bCs/>
                <w:sz w:val="24"/>
                <w:szCs w:val="24"/>
                <w:lang w:eastAsia="pl-PL"/>
              </w:rPr>
              <w:t xml:space="preserve"> </w:t>
            </w:r>
          </w:p>
        </w:tc>
        <w:tc>
          <w:tcPr>
            <w:tcW w:w="2853" w:type="dxa"/>
            <w:tcBorders>
              <w:top w:val="single" w:sz="4" w:space="0" w:color="auto"/>
              <w:left w:val="nil"/>
              <w:bottom w:val="double" w:sz="6" w:space="0" w:color="auto"/>
              <w:right w:val="single" w:sz="4" w:space="0" w:color="auto"/>
            </w:tcBorders>
            <w:shd w:val="clear" w:color="000000" w:fill="F2F2F2"/>
            <w:noWrap/>
            <w:vAlign w:val="center"/>
            <w:hideMark/>
          </w:tcPr>
          <w:p w14:paraId="463C7827" w14:textId="77777777" w:rsidR="00E46BF5" w:rsidRPr="00E46BF5" w:rsidRDefault="00E46BF5" w:rsidP="00E46BF5">
            <w:pPr>
              <w:spacing w:after="0" w:line="240" w:lineRule="auto"/>
              <w:jc w:val="center"/>
              <w:rPr>
                <w:rFonts w:ascii="Calibri" w:eastAsia="Times New Roman" w:hAnsi="Calibri" w:cs="Calibri"/>
                <w:b/>
                <w:bCs/>
                <w:sz w:val="24"/>
                <w:szCs w:val="24"/>
                <w:lang w:eastAsia="pl-PL"/>
              </w:rPr>
            </w:pPr>
            <w:r w:rsidRPr="00E46BF5">
              <w:rPr>
                <w:rFonts w:ascii="Calibri" w:eastAsia="Times New Roman" w:hAnsi="Calibri" w:cs="Calibri"/>
                <w:b/>
                <w:bCs/>
                <w:sz w:val="24"/>
                <w:szCs w:val="24"/>
                <w:lang w:eastAsia="pl-PL"/>
              </w:rPr>
              <w:t>Obręb</w:t>
            </w:r>
          </w:p>
        </w:tc>
        <w:tc>
          <w:tcPr>
            <w:tcW w:w="3090" w:type="dxa"/>
            <w:tcBorders>
              <w:top w:val="single" w:sz="4" w:space="0" w:color="auto"/>
              <w:left w:val="nil"/>
              <w:bottom w:val="double" w:sz="6" w:space="0" w:color="auto"/>
              <w:right w:val="single" w:sz="4" w:space="0" w:color="auto"/>
            </w:tcBorders>
            <w:shd w:val="clear" w:color="000000" w:fill="F2F2F2"/>
            <w:noWrap/>
            <w:vAlign w:val="center"/>
            <w:hideMark/>
          </w:tcPr>
          <w:p w14:paraId="18DA5AF2" w14:textId="77777777" w:rsidR="00E46BF5" w:rsidRPr="00E46BF5" w:rsidRDefault="00E46BF5" w:rsidP="00E46BF5">
            <w:pPr>
              <w:spacing w:after="0" w:line="240" w:lineRule="auto"/>
              <w:jc w:val="center"/>
              <w:rPr>
                <w:rFonts w:ascii="Calibri" w:eastAsia="Times New Roman" w:hAnsi="Calibri" w:cs="Calibri"/>
                <w:b/>
                <w:bCs/>
                <w:sz w:val="24"/>
                <w:szCs w:val="24"/>
                <w:lang w:eastAsia="pl-PL"/>
              </w:rPr>
            </w:pPr>
            <w:r w:rsidRPr="00E46BF5">
              <w:rPr>
                <w:rFonts w:ascii="Calibri" w:eastAsia="Times New Roman" w:hAnsi="Calibri" w:cs="Calibri"/>
                <w:b/>
                <w:bCs/>
                <w:sz w:val="24"/>
                <w:szCs w:val="24"/>
                <w:lang w:eastAsia="pl-PL"/>
              </w:rPr>
              <w:t>Powierzchnia [ha]</w:t>
            </w:r>
          </w:p>
        </w:tc>
        <w:tc>
          <w:tcPr>
            <w:tcW w:w="2493" w:type="dxa"/>
            <w:tcBorders>
              <w:top w:val="single" w:sz="4" w:space="0" w:color="auto"/>
              <w:left w:val="nil"/>
              <w:bottom w:val="double" w:sz="6" w:space="0" w:color="auto"/>
              <w:right w:val="single" w:sz="4" w:space="0" w:color="auto"/>
            </w:tcBorders>
            <w:shd w:val="clear" w:color="000000" w:fill="F2F2F2"/>
            <w:noWrap/>
            <w:vAlign w:val="center"/>
            <w:hideMark/>
          </w:tcPr>
          <w:p w14:paraId="0BDFA32D" w14:textId="77777777" w:rsidR="00E46BF5" w:rsidRPr="00E46BF5" w:rsidRDefault="00E46BF5" w:rsidP="00E46BF5">
            <w:pPr>
              <w:spacing w:after="0" w:line="240" w:lineRule="auto"/>
              <w:jc w:val="center"/>
              <w:rPr>
                <w:rFonts w:ascii="Calibri" w:eastAsia="Times New Roman" w:hAnsi="Calibri" w:cs="Calibri"/>
                <w:b/>
                <w:bCs/>
                <w:sz w:val="24"/>
                <w:szCs w:val="24"/>
                <w:lang w:eastAsia="pl-PL"/>
              </w:rPr>
            </w:pPr>
            <w:r w:rsidRPr="00E46BF5">
              <w:rPr>
                <w:rFonts w:ascii="Calibri" w:eastAsia="Times New Roman" w:hAnsi="Calibri" w:cs="Calibri"/>
                <w:b/>
                <w:bCs/>
                <w:sz w:val="24"/>
                <w:szCs w:val="24"/>
                <w:lang w:eastAsia="pl-PL"/>
              </w:rPr>
              <w:t>Wartość [zł]</w:t>
            </w:r>
          </w:p>
        </w:tc>
      </w:tr>
      <w:tr w:rsidR="00E46BF5" w:rsidRPr="00E46BF5" w14:paraId="57858631" w14:textId="77777777" w:rsidTr="008A2170">
        <w:trPr>
          <w:trHeight w:val="428"/>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D470B77" w14:textId="77777777" w:rsidR="00E46BF5" w:rsidRPr="00E46BF5" w:rsidRDefault="00E46BF5" w:rsidP="00E46BF5">
            <w:pPr>
              <w:spacing w:after="0" w:line="240" w:lineRule="auto"/>
              <w:jc w:val="center"/>
              <w:rPr>
                <w:rFonts w:ascii="Calibri" w:eastAsia="Times New Roman" w:hAnsi="Calibri" w:cs="Calibri"/>
                <w:bCs/>
                <w:sz w:val="24"/>
                <w:szCs w:val="24"/>
                <w:lang w:eastAsia="pl-PL"/>
              </w:rPr>
            </w:pPr>
            <w:r w:rsidRPr="00E46BF5">
              <w:rPr>
                <w:rFonts w:ascii="Calibri" w:eastAsia="Times New Roman" w:hAnsi="Calibri" w:cs="Calibri"/>
                <w:bCs/>
                <w:sz w:val="24"/>
                <w:szCs w:val="24"/>
                <w:lang w:eastAsia="pl-PL"/>
              </w:rPr>
              <w:t>1</w:t>
            </w:r>
          </w:p>
        </w:tc>
        <w:tc>
          <w:tcPr>
            <w:tcW w:w="2853" w:type="dxa"/>
            <w:tcBorders>
              <w:top w:val="nil"/>
              <w:left w:val="nil"/>
              <w:bottom w:val="single" w:sz="4" w:space="0" w:color="auto"/>
              <w:right w:val="single" w:sz="4" w:space="0" w:color="auto"/>
            </w:tcBorders>
            <w:shd w:val="clear" w:color="auto" w:fill="auto"/>
            <w:noWrap/>
            <w:vAlign w:val="center"/>
            <w:hideMark/>
          </w:tcPr>
          <w:p w14:paraId="098FA9BA" w14:textId="77777777" w:rsidR="00E46BF5" w:rsidRPr="00E46BF5" w:rsidRDefault="00E46BF5" w:rsidP="00E778CC">
            <w:pPr>
              <w:spacing w:after="0" w:line="240" w:lineRule="auto"/>
              <w:rPr>
                <w:rFonts w:ascii="Calibri" w:eastAsia="Times New Roman" w:hAnsi="Calibri" w:cs="Calibri"/>
                <w:bCs/>
                <w:sz w:val="24"/>
                <w:szCs w:val="24"/>
                <w:lang w:eastAsia="pl-PL"/>
              </w:rPr>
            </w:pPr>
            <w:r w:rsidRPr="00E46BF5">
              <w:rPr>
                <w:rFonts w:ascii="Calibri" w:eastAsia="Times New Roman" w:hAnsi="Calibri" w:cs="Calibri"/>
                <w:bCs/>
                <w:sz w:val="24"/>
                <w:szCs w:val="24"/>
                <w:lang w:eastAsia="pl-PL"/>
              </w:rPr>
              <w:t>Tyrawa Wołoska</w:t>
            </w:r>
          </w:p>
        </w:tc>
        <w:tc>
          <w:tcPr>
            <w:tcW w:w="3090" w:type="dxa"/>
            <w:tcBorders>
              <w:top w:val="nil"/>
              <w:left w:val="nil"/>
              <w:bottom w:val="single" w:sz="4" w:space="0" w:color="auto"/>
              <w:right w:val="single" w:sz="4" w:space="0" w:color="auto"/>
            </w:tcBorders>
            <w:shd w:val="clear" w:color="auto" w:fill="auto"/>
            <w:noWrap/>
            <w:vAlign w:val="center"/>
            <w:hideMark/>
          </w:tcPr>
          <w:p w14:paraId="676F01B6" w14:textId="77777777" w:rsidR="00E46BF5" w:rsidRPr="00E46BF5" w:rsidRDefault="00E46BF5" w:rsidP="00E778CC">
            <w:pPr>
              <w:spacing w:after="0" w:line="240" w:lineRule="auto"/>
              <w:jc w:val="right"/>
              <w:rPr>
                <w:rFonts w:ascii="Calibri" w:eastAsia="Times New Roman" w:hAnsi="Calibri" w:cs="Calibri"/>
                <w:bCs/>
                <w:sz w:val="24"/>
                <w:szCs w:val="24"/>
                <w:lang w:eastAsia="pl-PL"/>
              </w:rPr>
            </w:pPr>
            <w:r w:rsidRPr="00E46BF5">
              <w:rPr>
                <w:rFonts w:ascii="Calibri" w:eastAsia="Times New Roman" w:hAnsi="Calibri" w:cs="Calibri"/>
                <w:bCs/>
                <w:sz w:val="24"/>
                <w:szCs w:val="24"/>
                <w:lang w:eastAsia="pl-PL"/>
              </w:rPr>
              <w:t>167,8924</w:t>
            </w:r>
          </w:p>
        </w:tc>
        <w:tc>
          <w:tcPr>
            <w:tcW w:w="2493" w:type="dxa"/>
            <w:tcBorders>
              <w:top w:val="nil"/>
              <w:left w:val="nil"/>
              <w:bottom w:val="single" w:sz="4" w:space="0" w:color="auto"/>
              <w:right w:val="single" w:sz="4" w:space="0" w:color="auto"/>
            </w:tcBorders>
            <w:shd w:val="clear" w:color="auto" w:fill="auto"/>
            <w:noWrap/>
            <w:vAlign w:val="center"/>
            <w:hideMark/>
          </w:tcPr>
          <w:p w14:paraId="28A1855A" w14:textId="77777777" w:rsidR="00E46BF5" w:rsidRPr="00E46BF5" w:rsidRDefault="00E46BF5" w:rsidP="00E778CC">
            <w:pPr>
              <w:spacing w:after="0" w:line="240" w:lineRule="auto"/>
              <w:jc w:val="right"/>
              <w:rPr>
                <w:rFonts w:ascii="Calibri" w:eastAsia="Times New Roman" w:hAnsi="Calibri" w:cs="Calibri"/>
                <w:bCs/>
                <w:sz w:val="24"/>
                <w:szCs w:val="24"/>
                <w:lang w:eastAsia="pl-PL"/>
              </w:rPr>
            </w:pPr>
            <w:r w:rsidRPr="00E46BF5">
              <w:rPr>
                <w:rFonts w:ascii="Calibri" w:eastAsia="Times New Roman" w:hAnsi="Calibri" w:cs="Calibri"/>
                <w:bCs/>
                <w:sz w:val="24"/>
                <w:szCs w:val="24"/>
                <w:lang w:eastAsia="pl-PL"/>
              </w:rPr>
              <w:t>149 528,50</w:t>
            </w:r>
          </w:p>
        </w:tc>
      </w:tr>
      <w:tr w:rsidR="00E46BF5" w:rsidRPr="00E46BF5" w14:paraId="597C5D78" w14:textId="77777777" w:rsidTr="008A2170">
        <w:trPr>
          <w:trHeight w:val="37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879DDFE" w14:textId="77777777" w:rsidR="00E46BF5" w:rsidRPr="00E46BF5" w:rsidRDefault="00E46BF5" w:rsidP="00E46BF5">
            <w:pPr>
              <w:spacing w:after="0" w:line="240" w:lineRule="auto"/>
              <w:jc w:val="center"/>
              <w:rPr>
                <w:rFonts w:ascii="Calibri" w:eastAsia="Times New Roman" w:hAnsi="Calibri" w:cs="Calibri"/>
                <w:sz w:val="24"/>
                <w:szCs w:val="24"/>
                <w:lang w:eastAsia="pl-PL"/>
              </w:rPr>
            </w:pPr>
            <w:r w:rsidRPr="00E46BF5">
              <w:rPr>
                <w:rFonts w:ascii="Calibri" w:eastAsia="Times New Roman" w:hAnsi="Calibri" w:cs="Calibri"/>
                <w:sz w:val="24"/>
                <w:szCs w:val="24"/>
                <w:lang w:eastAsia="pl-PL"/>
              </w:rPr>
              <w:t>2</w:t>
            </w:r>
          </w:p>
        </w:tc>
        <w:tc>
          <w:tcPr>
            <w:tcW w:w="2853" w:type="dxa"/>
            <w:tcBorders>
              <w:top w:val="nil"/>
              <w:left w:val="nil"/>
              <w:bottom w:val="single" w:sz="4" w:space="0" w:color="auto"/>
              <w:right w:val="single" w:sz="4" w:space="0" w:color="auto"/>
            </w:tcBorders>
            <w:shd w:val="clear" w:color="auto" w:fill="auto"/>
            <w:noWrap/>
            <w:vAlign w:val="center"/>
            <w:hideMark/>
          </w:tcPr>
          <w:p w14:paraId="36462B19" w14:textId="77777777" w:rsidR="00E46BF5" w:rsidRPr="00E46BF5" w:rsidRDefault="00E46BF5" w:rsidP="00E778CC">
            <w:pPr>
              <w:spacing w:after="0" w:line="240" w:lineRule="auto"/>
              <w:rPr>
                <w:rFonts w:ascii="Calibri" w:eastAsia="Times New Roman" w:hAnsi="Calibri" w:cs="Calibri"/>
                <w:sz w:val="24"/>
                <w:szCs w:val="24"/>
                <w:lang w:eastAsia="pl-PL"/>
              </w:rPr>
            </w:pPr>
            <w:r w:rsidRPr="00E46BF5">
              <w:rPr>
                <w:rFonts w:ascii="Calibri" w:eastAsia="Times New Roman" w:hAnsi="Calibri" w:cs="Calibri"/>
                <w:sz w:val="24"/>
                <w:szCs w:val="24"/>
                <w:lang w:eastAsia="pl-PL"/>
              </w:rPr>
              <w:t>Rozpucie</w:t>
            </w:r>
          </w:p>
        </w:tc>
        <w:tc>
          <w:tcPr>
            <w:tcW w:w="3090" w:type="dxa"/>
            <w:tcBorders>
              <w:top w:val="nil"/>
              <w:left w:val="nil"/>
              <w:bottom w:val="single" w:sz="4" w:space="0" w:color="auto"/>
              <w:right w:val="single" w:sz="4" w:space="0" w:color="auto"/>
            </w:tcBorders>
            <w:shd w:val="clear" w:color="auto" w:fill="auto"/>
            <w:noWrap/>
            <w:vAlign w:val="center"/>
            <w:hideMark/>
          </w:tcPr>
          <w:p w14:paraId="3CF01F0C" w14:textId="77777777" w:rsidR="00E46BF5" w:rsidRPr="00E46BF5" w:rsidRDefault="00E46BF5" w:rsidP="00E778CC">
            <w:pPr>
              <w:spacing w:after="0" w:line="240" w:lineRule="auto"/>
              <w:jc w:val="right"/>
              <w:rPr>
                <w:rFonts w:ascii="Calibri" w:eastAsia="Times New Roman" w:hAnsi="Calibri" w:cs="Calibri"/>
                <w:sz w:val="24"/>
                <w:szCs w:val="24"/>
                <w:lang w:eastAsia="pl-PL"/>
              </w:rPr>
            </w:pPr>
            <w:r w:rsidRPr="00E46BF5">
              <w:rPr>
                <w:rFonts w:ascii="Calibri" w:eastAsia="Times New Roman" w:hAnsi="Calibri" w:cs="Calibri"/>
                <w:sz w:val="24"/>
                <w:szCs w:val="24"/>
                <w:lang w:eastAsia="pl-PL"/>
              </w:rPr>
              <w:t>137,2899</w:t>
            </w:r>
          </w:p>
        </w:tc>
        <w:tc>
          <w:tcPr>
            <w:tcW w:w="2493" w:type="dxa"/>
            <w:tcBorders>
              <w:top w:val="nil"/>
              <w:left w:val="nil"/>
              <w:bottom w:val="single" w:sz="4" w:space="0" w:color="auto"/>
              <w:right w:val="single" w:sz="4" w:space="0" w:color="auto"/>
            </w:tcBorders>
            <w:shd w:val="clear" w:color="auto" w:fill="auto"/>
            <w:noWrap/>
            <w:vAlign w:val="center"/>
            <w:hideMark/>
          </w:tcPr>
          <w:p w14:paraId="62E3D557" w14:textId="77777777" w:rsidR="00E46BF5" w:rsidRPr="00E46BF5" w:rsidRDefault="00E46BF5" w:rsidP="00E778CC">
            <w:pPr>
              <w:spacing w:after="0" w:line="240" w:lineRule="auto"/>
              <w:jc w:val="right"/>
              <w:rPr>
                <w:rFonts w:ascii="Calibri" w:eastAsia="Times New Roman" w:hAnsi="Calibri" w:cs="Calibri"/>
                <w:sz w:val="24"/>
                <w:szCs w:val="24"/>
                <w:lang w:eastAsia="pl-PL"/>
              </w:rPr>
            </w:pPr>
            <w:r w:rsidRPr="00E46BF5">
              <w:rPr>
                <w:rFonts w:ascii="Calibri" w:eastAsia="Times New Roman" w:hAnsi="Calibri" w:cs="Calibri"/>
                <w:sz w:val="24"/>
                <w:szCs w:val="24"/>
                <w:lang w:eastAsia="pl-PL"/>
              </w:rPr>
              <w:t>109 286,00</w:t>
            </w:r>
          </w:p>
        </w:tc>
      </w:tr>
      <w:tr w:rsidR="00E46BF5" w:rsidRPr="00E46BF5" w14:paraId="64926C4C" w14:textId="77777777" w:rsidTr="008A2170">
        <w:trPr>
          <w:trHeight w:val="383"/>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31AAFE5" w14:textId="77777777" w:rsidR="00E46BF5" w:rsidRPr="00E46BF5" w:rsidRDefault="00E46BF5" w:rsidP="00E46BF5">
            <w:pPr>
              <w:spacing w:after="0" w:line="240" w:lineRule="auto"/>
              <w:jc w:val="center"/>
              <w:rPr>
                <w:rFonts w:ascii="Calibri" w:eastAsia="Times New Roman" w:hAnsi="Calibri" w:cs="Calibri"/>
                <w:bCs/>
                <w:sz w:val="24"/>
                <w:szCs w:val="24"/>
                <w:lang w:eastAsia="pl-PL"/>
              </w:rPr>
            </w:pPr>
            <w:r w:rsidRPr="00E46BF5">
              <w:rPr>
                <w:rFonts w:ascii="Calibri" w:eastAsia="Times New Roman" w:hAnsi="Calibri" w:cs="Calibri"/>
                <w:bCs/>
                <w:sz w:val="24"/>
                <w:szCs w:val="24"/>
                <w:lang w:eastAsia="pl-PL"/>
              </w:rPr>
              <w:t>3</w:t>
            </w:r>
          </w:p>
        </w:tc>
        <w:tc>
          <w:tcPr>
            <w:tcW w:w="2853" w:type="dxa"/>
            <w:tcBorders>
              <w:top w:val="nil"/>
              <w:left w:val="nil"/>
              <w:bottom w:val="single" w:sz="4" w:space="0" w:color="auto"/>
              <w:right w:val="single" w:sz="4" w:space="0" w:color="auto"/>
            </w:tcBorders>
            <w:shd w:val="clear" w:color="auto" w:fill="auto"/>
            <w:noWrap/>
            <w:vAlign w:val="center"/>
            <w:hideMark/>
          </w:tcPr>
          <w:p w14:paraId="01DA9BDE" w14:textId="77777777" w:rsidR="00E46BF5" w:rsidRPr="00E46BF5" w:rsidRDefault="00E46BF5" w:rsidP="00E778CC">
            <w:pPr>
              <w:spacing w:after="0" w:line="240" w:lineRule="auto"/>
              <w:rPr>
                <w:rFonts w:ascii="Calibri" w:eastAsia="Times New Roman" w:hAnsi="Calibri" w:cs="Calibri"/>
                <w:bCs/>
                <w:sz w:val="24"/>
                <w:szCs w:val="24"/>
                <w:lang w:eastAsia="pl-PL"/>
              </w:rPr>
            </w:pPr>
            <w:r w:rsidRPr="00E46BF5">
              <w:rPr>
                <w:rFonts w:ascii="Calibri" w:eastAsia="Times New Roman" w:hAnsi="Calibri" w:cs="Calibri"/>
                <w:bCs/>
                <w:sz w:val="24"/>
                <w:szCs w:val="24"/>
                <w:lang w:eastAsia="pl-PL"/>
              </w:rPr>
              <w:t>Hołuczków</w:t>
            </w:r>
          </w:p>
        </w:tc>
        <w:tc>
          <w:tcPr>
            <w:tcW w:w="3090" w:type="dxa"/>
            <w:tcBorders>
              <w:top w:val="nil"/>
              <w:left w:val="nil"/>
              <w:bottom w:val="single" w:sz="4" w:space="0" w:color="auto"/>
              <w:right w:val="single" w:sz="4" w:space="0" w:color="auto"/>
            </w:tcBorders>
            <w:shd w:val="clear" w:color="auto" w:fill="auto"/>
            <w:noWrap/>
            <w:vAlign w:val="center"/>
            <w:hideMark/>
          </w:tcPr>
          <w:p w14:paraId="3A9A458D" w14:textId="77777777" w:rsidR="00E46BF5" w:rsidRPr="00E46BF5" w:rsidRDefault="00E46BF5" w:rsidP="00E778CC">
            <w:pPr>
              <w:spacing w:after="0" w:line="240" w:lineRule="auto"/>
              <w:jc w:val="right"/>
              <w:rPr>
                <w:rFonts w:ascii="Calibri" w:eastAsia="Times New Roman" w:hAnsi="Calibri" w:cs="Calibri"/>
                <w:bCs/>
                <w:sz w:val="24"/>
                <w:szCs w:val="24"/>
                <w:lang w:eastAsia="pl-PL"/>
              </w:rPr>
            </w:pPr>
            <w:r w:rsidRPr="00E46BF5">
              <w:rPr>
                <w:rFonts w:ascii="Calibri" w:eastAsia="Times New Roman" w:hAnsi="Calibri" w:cs="Calibri"/>
                <w:bCs/>
                <w:sz w:val="24"/>
                <w:szCs w:val="24"/>
                <w:lang w:eastAsia="pl-PL"/>
              </w:rPr>
              <w:t>71,8155</w:t>
            </w:r>
          </w:p>
        </w:tc>
        <w:tc>
          <w:tcPr>
            <w:tcW w:w="2493" w:type="dxa"/>
            <w:tcBorders>
              <w:top w:val="nil"/>
              <w:left w:val="nil"/>
              <w:bottom w:val="single" w:sz="4" w:space="0" w:color="auto"/>
              <w:right w:val="single" w:sz="4" w:space="0" w:color="auto"/>
            </w:tcBorders>
            <w:shd w:val="clear" w:color="auto" w:fill="auto"/>
            <w:noWrap/>
            <w:vAlign w:val="center"/>
            <w:hideMark/>
          </w:tcPr>
          <w:p w14:paraId="4B6B0B04" w14:textId="77777777" w:rsidR="00E46BF5" w:rsidRPr="00E46BF5" w:rsidRDefault="00E46BF5" w:rsidP="00E778CC">
            <w:pPr>
              <w:spacing w:after="0" w:line="240" w:lineRule="auto"/>
              <w:jc w:val="right"/>
              <w:rPr>
                <w:rFonts w:ascii="Calibri" w:eastAsia="Times New Roman" w:hAnsi="Calibri" w:cs="Calibri"/>
                <w:bCs/>
                <w:sz w:val="24"/>
                <w:szCs w:val="24"/>
                <w:lang w:eastAsia="pl-PL"/>
              </w:rPr>
            </w:pPr>
            <w:r w:rsidRPr="00E46BF5">
              <w:rPr>
                <w:rFonts w:ascii="Calibri" w:eastAsia="Times New Roman" w:hAnsi="Calibri" w:cs="Calibri"/>
                <w:bCs/>
                <w:sz w:val="24"/>
                <w:szCs w:val="24"/>
                <w:lang w:eastAsia="pl-PL"/>
              </w:rPr>
              <w:t>74 413,50</w:t>
            </w:r>
          </w:p>
        </w:tc>
      </w:tr>
      <w:tr w:rsidR="00E46BF5" w:rsidRPr="00E46BF5" w14:paraId="1EE3EFED" w14:textId="77777777" w:rsidTr="008A2170">
        <w:trPr>
          <w:trHeight w:val="37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0518343" w14:textId="77777777" w:rsidR="00E46BF5" w:rsidRPr="00E46BF5" w:rsidRDefault="00E46BF5" w:rsidP="00E46BF5">
            <w:pPr>
              <w:spacing w:after="0" w:line="240" w:lineRule="auto"/>
              <w:jc w:val="center"/>
              <w:rPr>
                <w:rFonts w:ascii="Calibri" w:eastAsia="Times New Roman" w:hAnsi="Calibri" w:cs="Calibri"/>
                <w:sz w:val="24"/>
                <w:szCs w:val="24"/>
                <w:lang w:eastAsia="pl-PL"/>
              </w:rPr>
            </w:pPr>
            <w:r w:rsidRPr="00E46BF5">
              <w:rPr>
                <w:rFonts w:ascii="Calibri" w:eastAsia="Times New Roman" w:hAnsi="Calibri" w:cs="Calibri"/>
                <w:sz w:val="24"/>
                <w:szCs w:val="24"/>
                <w:lang w:eastAsia="pl-PL"/>
              </w:rPr>
              <w:t>4</w:t>
            </w:r>
          </w:p>
        </w:tc>
        <w:tc>
          <w:tcPr>
            <w:tcW w:w="2853" w:type="dxa"/>
            <w:tcBorders>
              <w:top w:val="nil"/>
              <w:left w:val="nil"/>
              <w:bottom w:val="single" w:sz="4" w:space="0" w:color="auto"/>
              <w:right w:val="single" w:sz="4" w:space="0" w:color="auto"/>
            </w:tcBorders>
            <w:shd w:val="clear" w:color="auto" w:fill="auto"/>
            <w:noWrap/>
            <w:vAlign w:val="center"/>
            <w:hideMark/>
          </w:tcPr>
          <w:p w14:paraId="32259182" w14:textId="77777777" w:rsidR="00E46BF5" w:rsidRPr="00E46BF5" w:rsidRDefault="00E46BF5" w:rsidP="00E778CC">
            <w:pPr>
              <w:spacing w:after="0" w:line="240" w:lineRule="auto"/>
              <w:rPr>
                <w:rFonts w:ascii="Calibri" w:eastAsia="Times New Roman" w:hAnsi="Calibri" w:cs="Calibri"/>
                <w:sz w:val="24"/>
                <w:szCs w:val="24"/>
                <w:lang w:eastAsia="pl-PL"/>
              </w:rPr>
            </w:pPr>
            <w:r w:rsidRPr="00E46BF5">
              <w:rPr>
                <w:rFonts w:ascii="Calibri" w:eastAsia="Times New Roman" w:hAnsi="Calibri" w:cs="Calibri"/>
                <w:sz w:val="24"/>
                <w:szCs w:val="24"/>
                <w:lang w:eastAsia="pl-PL"/>
              </w:rPr>
              <w:t>Siemuszowa</w:t>
            </w:r>
          </w:p>
        </w:tc>
        <w:tc>
          <w:tcPr>
            <w:tcW w:w="3090" w:type="dxa"/>
            <w:tcBorders>
              <w:top w:val="nil"/>
              <w:left w:val="nil"/>
              <w:bottom w:val="single" w:sz="4" w:space="0" w:color="auto"/>
              <w:right w:val="single" w:sz="4" w:space="0" w:color="auto"/>
            </w:tcBorders>
            <w:shd w:val="clear" w:color="auto" w:fill="auto"/>
            <w:noWrap/>
            <w:vAlign w:val="center"/>
            <w:hideMark/>
          </w:tcPr>
          <w:p w14:paraId="664BFED7" w14:textId="77777777" w:rsidR="00E46BF5" w:rsidRPr="00E46BF5" w:rsidRDefault="00E46BF5" w:rsidP="00E778CC">
            <w:pPr>
              <w:spacing w:after="0" w:line="240" w:lineRule="auto"/>
              <w:jc w:val="right"/>
              <w:rPr>
                <w:rFonts w:ascii="Calibri" w:eastAsia="Times New Roman" w:hAnsi="Calibri" w:cs="Calibri"/>
                <w:sz w:val="24"/>
                <w:szCs w:val="24"/>
                <w:lang w:eastAsia="pl-PL"/>
              </w:rPr>
            </w:pPr>
            <w:r w:rsidRPr="00E46BF5">
              <w:rPr>
                <w:rFonts w:ascii="Calibri" w:eastAsia="Times New Roman" w:hAnsi="Calibri" w:cs="Calibri"/>
                <w:sz w:val="24"/>
                <w:szCs w:val="24"/>
                <w:lang w:eastAsia="pl-PL"/>
              </w:rPr>
              <w:t>45,9678</w:t>
            </w:r>
          </w:p>
        </w:tc>
        <w:tc>
          <w:tcPr>
            <w:tcW w:w="2493" w:type="dxa"/>
            <w:tcBorders>
              <w:top w:val="nil"/>
              <w:left w:val="nil"/>
              <w:bottom w:val="single" w:sz="4" w:space="0" w:color="auto"/>
              <w:right w:val="single" w:sz="4" w:space="0" w:color="auto"/>
            </w:tcBorders>
            <w:shd w:val="clear" w:color="auto" w:fill="auto"/>
            <w:noWrap/>
            <w:vAlign w:val="center"/>
            <w:hideMark/>
          </w:tcPr>
          <w:p w14:paraId="0C7C7D69" w14:textId="77777777" w:rsidR="00E46BF5" w:rsidRPr="00E46BF5" w:rsidRDefault="00E46BF5" w:rsidP="00E778CC">
            <w:pPr>
              <w:spacing w:after="0" w:line="240" w:lineRule="auto"/>
              <w:jc w:val="right"/>
              <w:rPr>
                <w:rFonts w:ascii="Calibri" w:eastAsia="Times New Roman" w:hAnsi="Calibri" w:cs="Calibri"/>
                <w:sz w:val="24"/>
                <w:szCs w:val="24"/>
                <w:lang w:eastAsia="pl-PL"/>
              </w:rPr>
            </w:pPr>
            <w:r w:rsidRPr="00E46BF5">
              <w:rPr>
                <w:rFonts w:ascii="Calibri" w:eastAsia="Times New Roman" w:hAnsi="Calibri" w:cs="Calibri"/>
                <w:sz w:val="24"/>
                <w:szCs w:val="24"/>
                <w:lang w:eastAsia="pl-PL"/>
              </w:rPr>
              <w:t>43 441,00</w:t>
            </w:r>
          </w:p>
        </w:tc>
      </w:tr>
      <w:tr w:rsidR="00E46BF5" w:rsidRPr="00E46BF5" w14:paraId="58B06C0D" w14:textId="77777777" w:rsidTr="008A2170">
        <w:trPr>
          <w:trHeight w:val="383"/>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9781537" w14:textId="77777777" w:rsidR="00E46BF5" w:rsidRPr="00E46BF5" w:rsidRDefault="00E46BF5" w:rsidP="00E46BF5">
            <w:pPr>
              <w:spacing w:after="0" w:line="240" w:lineRule="auto"/>
              <w:jc w:val="center"/>
              <w:rPr>
                <w:rFonts w:ascii="Calibri" w:eastAsia="Times New Roman" w:hAnsi="Calibri" w:cs="Calibri"/>
                <w:sz w:val="24"/>
                <w:szCs w:val="24"/>
                <w:lang w:eastAsia="pl-PL"/>
              </w:rPr>
            </w:pPr>
            <w:r w:rsidRPr="00E46BF5">
              <w:rPr>
                <w:rFonts w:ascii="Calibri" w:eastAsia="Times New Roman" w:hAnsi="Calibri" w:cs="Calibri"/>
                <w:sz w:val="24"/>
                <w:szCs w:val="24"/>
                <w:lang w:eastAsia="pl-PL"/>
              </w:rPr>
              <w:t>5</w:t>
            </w:r>
          </w:p>
        </w:tc>
        <w:tc>
          <w:tcPr>
            <w:tcW w:w="2853" w:type="dxa"/>
            <w:tcBorders>
              <w:top w:val="nil"/>
              <w:left w:val="nil"/>
              <w:bottom w:val="single" w:sz="4" w:space="0" w:color="auto"/>
              <w:right w:val="single" w:sz="4" w:space="0" w:color="auto"/>
            </w:tcBorders>
            <w:shd w:val="clear" w:color="auto" w:fill="auto"/>
            <w:noWrap/>
            <w:vAlign w:val="center"/>
            <w:hideMark/>
          </w:tcPr>
          <w:p w14:paraId="7ED2A8B5" w14:textId="77777777" w:rsidR="00E46BF5" w:rsidRPr="00E46BF5" w:rsidRDefault="00E46BF5" w:rsidP="00E778CC">
            <w:pPr>
              <w:spacing w:after="0" w:line="240" w:lineRule="auto"/>
              <w:rPr>
                <w:rFonts w:ascii="Calibri" w:eastAsia="Times New Roman" w:hAnsi="Calibri" w:cs="Calibri"/>
                <w:sz w:val="24"/>
                <w:szCs w:val="24"/>
                <w:lang w:eastAsia="pl-PL"/>
              </w:rPr>
            </w:pPr>
            <w:r w:rsidRPr="00E46BF5">
              <w:rPr>
                <w:rFonts w:ascii="Calibri" w:eastAsia="Times New Roman" w:hAnsi="Calibri" w:cs="Calibri"/>
                <w:sz w:val="24"/>
                <w:szCs w:val="24"/>
                <w:lang w:eastAsia="pl-PL"/>
              </w:rPr>
              <w:t>Rakowa</w:t>
            </w:r>
          </w:p>
        </w:tc>
        <w:tc>
          <w:tcPr>
            <w:tcW w:w="3090" w:type="dxa"/>
            <w:tcBorders>
              <w:top w:val="nil"/>
              <w:left w:val="nil"/>
              <w:bottom w:val="single" w:sz="4" w:space="0" w:color="auto"/>
              <w:right w:val="single" w:sz="4" w:space="0" w:color="auto"/>
            </w:tcBorders>
            <w:shd w:val="clear" w:color="auto" w:fill="auto"/>
            <w:noWrap/>
            <w:vAlign w:val="center"/>
            <w:hideMark/>
          </w:tcPr>
          <w:p w14:paraId="729F1DC3" w14:textId="77777777" w:rsidR="00E46BF5" w:rsidRPr="00E46BF5" w:rsidRDefault="00E46BF5" w:rsidP="00E778CC">
            <w:pPr>
              <w:spacing w:after="0" w:line="240" w:lineRule="auto"/>
              <w:jc w:val="right"/>
              <w:rPr>
                <w:rFonts w:ascii="Calibri" w:eastAsia="Times New Roman" w:hAnsi="Calibri" w:cs="Calibri"/>
                <w:sz w:val="24"/>
                <w:szCs w:val="24"/>
                <w:lang w:eastAsia="pl-PL"/>
              </w:rPr>
            </w:pPr>
            <w:r w:rsidRPr="00E46BF5">
              <w:rPr>
                <w:rFonts w:ascii="Calibri" w:eastAsia="Times New Roman" w:hAnsi="Calibri" w:cs="Calibri"/>
                <w:sz w:val="24"/>
                <w:szCs w:val="24"/>
                <w:lang w:eastAsia="pl-PL"/>
              </w:rPr>
              <w:t>19,6036</w:t>
            </w:r>
          </w:p>
        </w:tc>
        <w:tc>
          <w:tcPr>
            <w:tcW w:w="2493" w:type="dxa"/>
            <w:tcBorders>
              <w:top w:val="nil"/>
              <w:left w:val="nil"/>
              <w:bottom w:val="single" w:sz="4" w:space="0" w:color="auto"/>
              <w:right w:val="single" w:sz="4" w:space="0" w:color="auto"/>
            </w:tcBorders>
            <w:shd w:val="clear" w:color="auto" w:fill="auto"/>
            <w:noWrap/>
            <w:vAlign w:val="center"/>
            <w:hideMark/>
          </w:tcPr>
          <w:p w14:paraId="5D45C556" w14:textId="77777777" w:rsidR="00E46BF5" w:rsidRPr="00E46BF5" w:rsidRDefault="00E46BF5" w:rsidP="00E778CC">
            <w:pPr>
              <w:spacing w:after="0" w:line="240" w:lineRule="auto"/>
              <w:jc w:val="right"/>
              <w:rPr>
                <w:rFonts w:ascii="Calibri" w:eastAsia="Times New Roman" w:hAnsi="Calibri" w:cs="Calibri"/>
                <w:sz w:val="24"/>
                <w:szCs w:val="24"/>
                <w:lang w:eastAsia="pl-PL"/>
              </w:rPr>
            </w:pPr>
            <w:r w:rsidRPr="00E46BF5">
              <w:rPr>
                <w:rFonts w:ascii="Calibri" w:eastAsia="Times New Roman" w:hAnsi="Calibri" w:cs="Calibri"/>
                <w:sz w:val="24"/>
                <w:szCs w:val="24"/>
                <w:lang w:eastAsia="pl-PL"/>
              </w:rPr>
              <w:t>19 577,00</w:t>
            </w:r>
          </w:p>
        </w:tc>
      </w:tr>
      <w:tr w:rsidR="00E46BF5" w:rsidRPr="00E46BF5" w14:paraId="7C6CAD51" w14:textId="77777777" w:rsidTr="008A2170">
        <w:trPr>
          <w:trHeight w:val="383"/>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32E1993" w14:textId="77777777" w:rsidR="00E46BF5" w:rsidRPr="00E46BF5" w:rsidRDefault="00E46BF5" w:rsidP="00E46BF5">
            <w:pPr>
              <w:spacing w:after="0" w:line="240" w:lineRule="auto"/>
              <w:jc w:val="center"/>
              <w:rPr>
                <w:rFonts w:ascii="Calibri" w:eastAsia="Times New Roman" w:hAnsi="Calibri" w:cs="Calibri"/>
                <w:sz w:val="24"/>
                <w:szCs w:val="24"/>
                <w:lang w:eastAsia="pl-PL"/>
              </w:rPr>
            </w:pPr>
            <w:r w:rsidRPr="00E46BF5">
              <w:rPr>
                <w:rFonts w:ascii="Calibri" w:eastAsia="Times New Roman" w:hAnsi="Calibri" w:cs="Calibri"/>
                <w:sz w:val="24"/>
                <w:szCs w:val="24"/>
                <w:lang w:eastAsia="pl-PL"/>
              </w:rPr>
              <w:t>6</w:t>
            </w:r>
          </w:p>
        </w:tc>
        <w:tc>
          <w:tcPr>
            <w:tcW w:w="2853" w:type="dxa"/>
            <w:tcBorders>
              <w:top w:val="nil"/>
              <w:left w:val="nil"/>
              <w:bottom w:val="single" w:sz="4" w:space="0" w:color="auto"/>
              <w:right w:val="single" w:sz="4" w:space="0" w:color="auto"/>
            </w:tcBorders>
            <w:shd w:val="clear" w:color="auto" w:fill="auto"/>
            <w:noWrap/>
            <w:vAlign w:val="center"/>
            <w:hideMark/>
          </w:tcPr>
          <w:p w14:paraId="1A97D0A1" w14:textId="77777777" w:rsidR="00E46BF5" w:rsidRPr="00E46BF5" w:rsidRDefault="00E46BF5" w:rsidP="00E778CC">
            <w:pPr>
              <w:spacing w:after="0" w:line="240" w:lineRule="auto"/>
              <w:rPr>
                <w:rFonts w:ascii="Calibri" w:eastAsia="Times New Roman" w:hAnsi="Calibri" w:cs="Calibri"/>
                <w:sz w:val="24"/>
                <w:szCs w:val="24"/>
                <w:lang w:eastAsia="pl-PL"/>
              </w:rPr>
            </w:pPr>
            <w:r w:rsidRPr="00E46BF5">
              <w:rPr>
                <w:rFonts w:ascii="Calibri" w:eastAsia="Times New Roman" w:hAnsi="Calibri" w:cs="Calibri"/>
                <w:sz w:val="24"/>
                <w:szCs w:val="24"/>
                <w:lang w:eastAsia="pl-PL"/>
              </w:rPr>
              <w:t>Kreców</w:t>
            </w:r>
          </w:p>
        </w:tc>
        <w:tc>
          <w:tcPr>
            <w:tcW w:w="3090" w:type="dxa"/>
            <w:tcBorders>
              <w:top w:val="nil"/>
              <w:left w:val="nil"/>
              <w:bottom w:val="single" w:sz="4" w:space="0" w:color="auto"/>
              <w:right w:val="single" w:sz="4" w:space="0" w:color="auto"/>
            </w:tcBorders>
            <w:shd w:val="clear" w:color="auto" w:fill="auto"/>
            <w:noWrap/>
            <w:vAlign w:val="center"/>
            <w:hideMark/>
          </w:tcPr>
          <w:p w14:paraId="4D2B7B1E" w14:textId="77777777" w:rsidR="00E46BF5" w:rsidRPr="00E46BF5" w:rsidRDefault="00E46BF5" w:rsidP="00E778CC">
            <w:pPr>
              <w:spacing w:after="0" w:line="240" w:lineRule="auto"/>
              <w:jc w:val="right"/>
              <w:rPr>
                <w:rFonts w:ascii="Calibri" w:eastAsia="Times New Roman" w:hAnsi="Calibri" w:cs="Calibri"/>
                <w:sz w:val="24"/>
                <w:szCs w:val="24"/>
                <w:lang w:eastAsia="pl-PL"/>
              </w:rPr>
            </w:pPr>
            <w:r w:rsidRPr="00E46BF5">
              <w:rPr>
                <w:rFonts w:ascii="Calibri" w:eastAsia="Times New Roman" w:hAnsi="Calibri" w:cs="Calibri"/>
                <w:sz w:val="24"/>
                <w:szCs w:val="24"/>
                <w:lang w:eastAsia="pl-PL"/>
              </w:rPr>
              <w:t>0,9157</w:t>
            </w:r>
          </w:p>
        </w:tc>
        <w:tc>
          <w:tcPr>
            <w:tcW w:w="2493" w:type="dxa"/>
            <w:tcBorders>
              <w:top w:val="nil"/>
              <w:left w:val="nil"/>
              <w:bottom w:val="single" w:sz="4" w:space="0" w:color="auto"/>
              <w:right w:val="single" w:sz="4" w:space="0" w:color="auto"/>
            </w:tcBorders>
            <w:shd w:val="clear" w:color="auto" w:fill="auto"/>
            <w:noWrap/>
            <w:vAlign w:val="center"/>
            <w:hideMark/>
          </w:tcPr>
          <w:p w14:paraId="181F1B72" w14:textId="77777777" w:rsidR="00E46BF5" w:rsidRPr="00E46BF5" w:rsidRDefault="00E46BF5" w:rsidP="00E778CC">
            <w:pPr>
              <w:spacing w:after="0" w:line="240" w:lineRule="auto"/>
              <w:jc w:val="right"/>
              <w:rPr>
                <w:rFonts w:ascii="Calibri" w:eastAsia="Times New Roman" w:hAnsi="Calibri" w:cs="Calibri"/>
                <w:sz w:val="24"/>
                <w:szCs w:val="24"/>
                <w:lang w:eastAsia="pl-PL"/>
              </w:rPr>
            </w:pPr>
            <w:r w:rsidRPr="00E46BF5">
              <w:rPr>
                <w:rFonts w:ascii="Calibri" w:eastAsia="Times New Roman" w:hAnsi="Calibri" w:cs="Calibri"/>
                <w:sz w:val="24"/>
                <w:szCs w:val="24"/>
                <w:lang w:eastAsia="pl-PL"/>
              </w:rPr>
              <w:t>705,00</w:t>
            </w:r>
          </w:p>
        </w:tc>
      </w:tr>
      <w:tr w:rsidR="00E46BF5" w:rsidRPr="00E46BF5" w14:paraId="3EED2C37" w14:textId="77777777" w:rsidTr="008A2170">
        <w:trPr>
          <w:trHeight w:val="349"/>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041F283" w14:textId="77777777" w:rsidR="00E46BF5" w:rsidRPr="00E46BF5" w:rsidRDefault="00E46BF5" w:rsidP="00E46BF5">
            <w:pPr>
              <w:spacing w:after="0" w:line="240" w:lineRule="auto"/>
              <w:jc w:val="center"/>
              <w:rPr>
                <w:rFonts w:ascii="Calibri" w:eastAsia="Times New Roman" w:hAnsi="Calibri" w:cs="Calibri"/>
                <w:sz w:val="24"/>
                <w:szCs w:val="24"/>
                <w:lang w:eastAsia="pl-PL"/>
              </w:rPr>
            </w:pPr>
            <w:r w:rsidRPr="00E46BF5">
              <w:rPr>
                <w:rFonts w:ascii="Calibri" w:eastAsia="Times New Roman" w:hAnsi="Calibri" w:cs="Calibri"/>
                <w:sz w:val="24"/>
                <w:szCs w:val="24"/>
                <w:lang w:eastAsia="pl-PL"/>
              </w:rPr>
              <w:t>7</w:t>
            </w:r>
          </w:p>
        </w:tc>
        <w:tc>
          <w:tcPr>
            <w:tcW w:w="2853" w:type="dxa"/>
            <w:tcBorders>
              <w:top w:val="nil"/>
              <w:left w:val="nil"/>
              <w:bottom w:val="single" w:sz="4" w:space="0" w:color="auto"/>
              <w:right w:val="single" w:sz="4" w:space="0" w:color="auto"/>
            </w:tcBorders>
            <w:shd w:val="clear" w:color="auto" w:fill="auto"/>
            <w:noWrap/>
            <w:vAlign w:val="center"/>
            <w:hideMark/>
          </w:tcPr>
          <w:p w14:paraId="2D016F9F" w14:textId="77777777" w:rsidR="00E46BF5" w:rsidRPr="00E46BF5" w:rsidRDefault="00E46BF5" w:rsidP="00E778CC">
            <w:pPr>
              <w:spacing w:after="0" w:line="240" w:lineRule="auto"/>
              <w:rPr>
                <w:rFonts w:ascii="Calibri" w:eastAsia="Times New Roman" w:hAnsi="Calibri" w:cs="Calibri"/>
                <w:sz w:val="24"/>
                <w:szCs w:val="24"/>
                <w:lang w:eastAsia="pl-PL"/>
              </w:rPr>
            </w:pPr>
            <w:r w:rsidRPr="00E46BF5">
              <w:rPr>
                <w:rFonts w:ascii="Calibri" w:eastAsia="Times New Roman" w:hAnsi="Calibri" w:cs="Calibri"/>
                <w:sz w:val="24"/>
                <w:szCs w:val="24"/>
                <w:lang w:eastAsia="pl-PL"/>
              </w:rPr>
              <w:t xml:space="preserve">Wola </w:t>
            </w:r>
            <w:proofErr w:type="spellStart"/>
            <w:r w:rsidRPr="00E46BF5">
              <w:rPr>
                <w:rFonts w:ascii="Calibri" w:eastAsia="Times New Roman" w:hAnsi="Calibri" w:cs="Calibri"/>
                <w:sz w:val="24"/>
                <w:szCs w:val="24"/>
                <w:lang w:eastAsia="pl-PL"/>
              </w:rPr>
              <w:t>Krecowska</w:t>
            </w:r>
            <w:proofErr w:type="spellEnd"/>
          </w:p>
        </w:tc>
        <w:tc>
          <w:tcPr>
            <w:tcW w:w="3090" w:type="dxa"/>
            <w:tcBorders>
              <w:top w:val="nil"/>
              <w:left w:val="nil"/>
              <w:bottom w:val="single" w:sz="4" w:space="0" w:color="auto"/>
              <w:right w:val="single" w:sz="4" w:space="0" w:color="auto"/>
            </w:tcBorders>
            <w:shd w:val="clear" w:color="auto" w:fill="auto"/>
            <w:noWrap/>
            <w:vAlign w:val="center"/>
            <w:hideMark/>
          </w:tcPr>
          <w:p w14:paraId="2B23ED1F" w14:textId="77777777" w:rsidR="00E46BF5" w:rsidRPr="00E46BF5" w:rsidRDefault="00E46BF5" w:rsidP="00E778CC">
            <w:pPr>
              <w:spacing w:after="0" w:line="240" w:lineRule="auto"/>
              <w:jc w:val="right"/>
              <w:rPr>
                <w:rFonts w:ascii="Calibri" w:eastAsia="Times New Roman" w:hAnsi="Calibri" w:cs="Calibri"/>
                <w:sz w:val="24"/>
                <w:szCs w:val="24"/>
                <w:lang w:eastAsia="pl-PL"/>
              </w:rPr>
            </w:pPr>
            <w:r w:rsidRPr="00E46BF5">
              <w:rPr>
                <w:rFonts w:ascii="Calibri" w:eastAsia="Times New Roman" w:hAnsi="Calibri" w:cs="Calibri"/>
                <w:sz w:val="24"/>
                <w:szCs w:val="24"/>
                <w:lang w:eastAsia="pl-PL"/>
              </w:rPr>
              <w:t>0,1675</w:t>
            </w:r>
          </w:p>
        </w:tc>
        <w:tc>
          <w:tcPr>
            <w:tcW w:w="2493" w:type="dxa"/>
            <w:tcBorders>
              <w:top w:val="nil"/>
              <w:left w:val="nil"/>
              <w:bottom w:val="single" w:sz="4" w:space="0" w:color="auto"/>
              <w:right w:val="single" w:sz="4" w:space="0" w:color="auto"/>
            </w:tcBorders>
            <w:shd w:val="clear" w:color="auto" w:fill="auto"/>
            <w:noWrap/>
            <w:vAlign w:val="center"/>
            <w:hideMark/>
          </w:tcPr>
          <w:p w14:paraId="1C4C873F" w14:textId="77777777" w:rsidR="00E46BF5" w:rsidRPr="00E46BF5" w:rsidRDefault="00E46BF5" w:rsidP="00E778CC">
            <w:pPr>
              <w:spacing w:after="0" w:line="240" w:lineRule="auto"/>
              <w:jc w:val="right"/>
              <w:rPr>
                <w:rFonts w:ascii="Calibri" w:eastAsia="Times New Roman" w:hAnsi="Calibri" w:cs="Calibri"/>
                <w:sz w:val="24"/>
                <w:szCs w:val="24"/>
                <w:lang w:eastAsia="pl-PL"/>
              </w:rPr>
            </w:pPr>
            <w:r w:rsidRPr="00E46BF5">
              <w:rPr>
                <w:rFonts w:ascii="Calibri" w:eastAsia="Times New Roman" w:hAnsi="Calibri" w:cs="Calibri"/>
                <w:sz w:val="24"/>
                <w:szCs w:val="24"/>
                <w:lang w:eastAsia="pl-PL"/>
              </w:rPr>
              <w:t>126,00</w:t>
            </w:r>
          </w:p>
        </w:tc>
      </w:tr>
      <w:tr w:rsidR="00E46BF5" w:rsidRPr="00E46BF5" w14:paraId="29C30F21" w14:textId="77777777" w:rsidTr="008A2170">
        <w:trPr>
          <w:trHeight w:val="417"/>
        </w:trPr>
        <w:tc>
          <w:tcPr>
            <w:tcW w:w="3348"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BC619E4" w14:textId="77777777" w:rsidR="00E46BF5" w:rsidRPr="00E46BF5" w:rsidRDefault="00E46BF5" w:rsidP="00E46BF5">
            <w:pPr>
              <w:spacing w:after="0" w:line="240" w:lineRule="auto"/>
              <w:jc w:val="center"/>
              <w:rPr>
                <w:rFonts w:ascii="Calibri" w:eastAsia="Times New Roman" w:hAnsi="Calibri" w:cs="Calibri"/>
                <w:b/>
                <w:bCs/>
                <w:sz w:val="24"/>
                <w:szCs w:val="24"/>
                <w:lang w:eastAsia="pl-PL"/>
              </w:rPr>
            </w:pPr>
            <w:r w:rsidRPr="00E46BF5">
              <w:rPr>
                <w:rFonts w:ascii="Calibri" w:eastAsia="Times New Roman" w:hAnsi="Calibri" w:cs="Calibri"/>
                <w:b/>
                <w:bCs/>
                <w:sz w:val="24"/>
                <w:szCs w:val="24"/>
                <w:lang w:eastAsia="pl-PL"/>
              </w:rPr>
              <w:t>RAZEM</w:t>
            </w:r>
          </w:p>
        </w:tc>
        <w:tc>
          <w:tcPr>
            <w:tcW w:w="3090" w:type="dxa"/>
            <w:tcBorders>
              <w:top w:val="nil"/>
              <w:left w:val="nil"/>
              <w:bottom w:val="single" w:sz="4" w:space="0" w:color="auto"/>
              <w:right w:val="single" w:sz="4" w:space="0" w:color="auto"/>
            </w:tcBorders>
            <w:shd w:val="clear" w:color="000000" w:fill="D9D9D9"/>
            <w:noWrap/>
            <w:vAlign w:val="center"/>
            <w:hideMark/>
          </w:tcPr>
          <w:p w14:paraId="69DC067C" w14:textId="77777777" w:rsidR="00E46BF5" w:rsidRPr="00E46BF5" w:rsidRDefault="00E46BF5" w:rsidP="00E778CC">
            <w:pPr>
              <w:spacing w:after="0" w:line="240" w:lineRule="auto"/>
              <w:jc w:val="right"/>
              <w:rPr>
                <w:rFonts w:ascii="Calibri" w:eastAsia="Times New Roman" w:hAnsi="Calibri" w:cs="Calibri"/>
                <w:b/>
                <w:bCs/>
                <w:sz w:val="24"/>
                <w:szCs w:val="24"/>
                <w:lang w:eastAsia="pl-PL"/>
              </w:rPr>
            </w:pPr>
            <w:r w:rsidRPr="00E46BF5">
              <w:rPr>
                <w:rFonts w:ascii="Calibri" w:eastAsia="Times New Roman" w:hAnsi="Calibri" w:cs="Calibri"/>
                <w:b/>
                <w:bCs/>
                <w:sz w:val="24"/>
                <w:szCs w:val="24"/>
                <w:lang w:eastAsia="pl-PL"/>
              </w:rPr>
              <w:t>443,6524</w:t>
            </w:r>
          </w:p>
        </w:tc>
        <w:tc>
          <w:tcPr>
            <w:tcW w:w="2493" w:type="dxa"/>
            <w:tcBorders>
              <w:top w:val="nil"/>
              <w:left w:val="nil"/>
              <w:bottom w:val="single" w:sz="4" w:space="0" w:color="auto"/>
              <w:right w:val="single" w:sz="4" w:space="0" w:color="auto"/>
            </w:tcBorders>
            <w:shd w:val="clear" w:color="000000" w:fill="D9D9D9"/>
            <w:noWrap/>
            <w:vAlign w:val="center"/>
            <w:hideMark/>
          </w:tcPr>
          <w:p w14:paraId="38F1A7E7" w14:textId="77777777" w:rsidR="00E46BF5" w:rsidRPr="00E46BF5" w:rsidRDefault="00E46BF5" w:rsidP="00E778CC">
            <w:pPr>
              <w:spacing w:after="0" w:line="240" w:lineRule="auto"/>
              <w:jc w:val="right"/>
              <w:rPr>
                <w:rFonts w:ascii="Calibri" w:eastAsia="Times New Roman" w:hAnsi="Calibri" w:cs="Calibri"/>
                <w:b/>
                <w:bCs/>
                <w:sz w:val="24"/>
                <w:szCs w:val="24"/>
                <w:lang w:eastAsia="pl-PL"/>
              </w:rPr>
            </w:pPr>
            <w:r w:rsidRPr="00E46BF5">
              <w:rPr>
                <w:rFonts w:ascii="Calibri" w:eastAsia="Times New Roman" w:hAnsi="Calibri" w:cs="Calibri"/>
                <w:b/>
                <w:bCs/>
                <w:sz w:val="24"/>
                <w:szCs w:val="24"/>
                <w:lang w:eastAsia="pl-PL"/>
              </w:rPr>
              <w:t>397 077,00</w:t>
            </w:r>
          </w:p>
        </w:tc>
      </w:tr>
    </w:tbl>
    <w:p w14:paraId="3B282008" w14:textId="77777777" w:rsidR="00E46BF5" w:rsidRPr="00E46BF5" w:rsidRDefault="00E46BF5" w:rsidP="00E46BF5">
      <w:pPr>
        <w:spacing w:after="5" w:line="288" w:lineRule="auto"/>
        <w:ind w:left="96" w:right="1414" w:hanging="10"/>
        <w:jc w:val="both"/>
        <w:rPr>
          <w:rFonts w:ascii="Century Gothic" w:eastAsia="Century Gothic" w:hAnsi="Century Gothic" w:cs="Century Gothic"/>
          <w:color w:val="000000"/>
          <w:lang w:eastAsia="pl-PL"/>
        </w:rPr>
      </w:pPr>
    </w:p>
    <w:tbl>
      <w:tblPr>
        <w:tblW w:w="8972" w:type="dxa"/>
        <w:tblCellMar>
          <w:left w:w="70" w:type="dxa"/>
          <w:right w:w="70" w:type="dxa"/>
        </w:tblCellMar>
        <w:tblLook w:val="04A0" w:firstRow="1" w:lastRow="0" w:firstColumn="1" w:lastColumn="0" w:noHBand="0" w:noVBand="1"/>
      </w:tblPr>
      <w:tblGrid>
        <w:gridCol w:w="407"/>
        <w:gridCol w:w="4424"/>
        <w:gridCol w:w="1973"/>
        <w:gridCol w:w="2168"/>
      </w:tblGrid>
      <w:tr w:rsidR="00E46BF5" w:rsidRPr="00E46BF5" w14:paraId="5C435267" w14:textId="77777777" w:rsidTr="008B0AD9">
        <w:trPr>
          <w:trHeight w:val="257"/>
        </w:trPr>
        <w:tc>
          <w:tcPr>
            <w:tcW w:w="8972" w:type="dxa"/>
            <w:gridSpan w:val="4"/>
            <w:tcBorders>
              <w:top w:val="nil"/>
              <w:left w:val="nil"/>
              <w:bottom w:val="nil"/>
              <w:right w:val="nil"/>
            </w:tcBorders>
            <w:shd w:val="clear" w:color="auto" w:fill="auto"/>
            <w:noWrap/>
            <w:vAlign w:val="center"/>
            <w:hideMark/>
          </w:tcPr>
          <w:p w14:paraId="0D61B1D8" w14:textId="77777777" w:rsidR="00E46BF5" w:rsidRPr="00E46BF5" w:rsidRDefault="00E46BF5" w:rsidP="00E46BF5">
            <w:pPr>
              <w:spacing w:after="0" w:line="240" w:lineRule="auto"/>
              <w:jc w:val="center"/>
              <w:rPr>
                <w:rFonts w:eastAsia="Times New Roman" w:cstheme="minorHAnsi"/>
                <w:b/>
                <w:bCs/>
                <w:color w:val="000000"/>
                <w:sz w:val="24"/>
                <w:szCs w:val="24"/>
                <w:u w:val="single"/>
                <w:lang w:eastAsia="pl-PL"/>
              </w:rPr>
            </w:pPr>
          </w:p>
          <w:p w14:paraId="77F06443" w14:textId="77777777" w:rsidR="00E46BF5" w:rsidRPr="00E46BF5" w:rsidRDefault="00E46BF5" w:rsidP="00E46BF5">
            <w:pPr>
              <w:spacing w:after="0" w:line="240" w:lineRule="auto"/>
              <w:jc w:val="center"/>
              <w:rPr>
                <w:rFonts w:eastAsia="Times New Roman" w:cstheme="minorHAnsi"/>
                <w:b/>
                <w:bCs/>
                <w:color w:val="000000"/>
                <w:sz w:val="24"/>
                <w:szCs w:val="24"/>
                <w:u w:val="single"/>
                <w:lang w:eastAsia="pl-PL"/>
              </w:rPr>
            </w:pPr>
            <w:r w:rsidRPr="00E46BF5">
              <w:rPr>
                <w:rFonts w:eastAsia="Times New Roman" w:cstheme="minorHAnsi"/>
                <w:b/>
                <w:bCs/>
                <w:color w:val="000000"/>
                <w:sz w:val="24"/>
                <w:szCs w:val="24"/>
                <w:u w:val="single"/>
                <w:lang w:eastAsia="pl-PL"/>
              </w:rPr>
              <w:t>STAN MIENIA GMINNEGO GMINY TYRAWA WOŁOSKA</w:t>
            </w:r>
          </w:p>
        </w:tc>
      </w:tr>
      <w:tr w:rsidR="00E46BF5" w:rsidRPr="00E46BF5" w14:paraId="7BAF4497" w14:textId="77777777" w:rsidTr="008B0AD9">
        <w:trPr>
          <w:trHeight w:val="245"/>
        </w:trPr>
        <w:tc>
          <w:tcPr>
            <w:tcW w:w="8972" w:type="dxa"/>
            <w:gridSpan w:val="4"/>
            <w:tcBorders>
              <w:top w:val="nil"/>
              <w:left w:val="nil"/>
              <w:bottom w:val="nil"/>
              <w:right w:val="nil"/>
            </w:tcBorders>
            <w:shd w:val="clear" w:color="auto" w:fill="auto"/>
            <w:noWrap/>
            <w:vAlign w:val="center"/>
            <w:hideMark/>
          </w:tcPr>
          <w:p w14:paraId="1DBD2132" w14:textId="77777777" w:rsidR="00E46BF5" w:rsidRPr="00E46BF5" w:rsidRDefault="00E46BF5" w:rsidP="00E46BF5">
            <w:pPr>
              <w:spacing w:after="0" w:line="240" w:lineRule="auto"/>
              <w:jc w:val="center"/>
              <w:rPr>
                <w:rFonts w:eastAsia="Times New Roman" w:cstheme="minorHAnsi"/>
                <w:b/>
                <w:bCs/>
                <w:color w:val="000000"/>
                <w:sz w:val="24"/>
                <w:szCs w:val="24"/>
                <w:u w:val="single"/>
                <w:lang w:eastAsia="pl-PL"/>
              </w:rPr>
            </w:pPr>
            <w:proofErr w:type="gramStart"/>
            <w:r w:rsidRPr="00E46BF5">
              <w:rPr>
                <w:rFonts w:eastAsia="Times New Roman" w:cstheme="minorHAnsi"/>
                <w:b/>
                <w:bCs/>
                <w:color w:val="000000"/>
                <w:sz w:val="24"/>
                <w:szCs w:val="24"/>
                <w:u w:val="single"/>
                <w:lang w:eastAsia="pl-PL"/>
              </w:rPr>
              <w:t>( z</w:t>
            </w:r>
            <w:proofErr w:type="gramEnd"/>
            <w:r w:rsidRPr="00E46BF5">
              <w:rPr>
                <w:rFonts w:eastAsia="Times New Roman" w:cstheme="minorHAnsi"/>
                <w:b/>
                <w:bCs/>
                <w:color w:val="000000"/>
                <w:sz w:val="24"/>
                <w:szCs w:val="24"/>
                <w:u w:val="single"/>
                <w:lang w:eastAsia="pl-PL"/>
              </w:rPr>
              <w:t xml:space="preserve"> podziałem na rodzaj mienia )</w:t>
            </w:r>
          </w:p>
        </w:tc>
      </w:tr>
      <w:tr w:rsidR="00E46BF5" w:rsidRPr="00E46BF5" w14:paraId="3C9F365D" w14:textId="77777777" w:rsidTr="008B0AD9">
        <w:trPr>
          <w:trHeight w:val="245"/>
        </w:trPr>
        <w:tc>
          <w:tcPr>
            <w:tcW w:w="407" w:type="dxa"/>
            <w:tcBorders>
              <w:top w:val="nil"/>
              <w:left w:val="nil"/>
              <w:bottom w:val="nil"/>
              <w:right w:val="nil"/>
            </w:tcBorders>
            <w:shd w:val="clear" w:color="auto" w:fill="auto"/>
            <w:noWrap/>
            <w:vAlign w:val="center"/>
            <w:hideMark/>
          </w:tcPr>
          <w:p w14:paraId="0DE7555C" w14:textId="77777777" w:rsidR="00E46BF5" w:rsidRPr="00E46BF5" w:rsidRDefault="00E46BF5" w:rsidP="00E46BF5">
            <w:pPr>
              <w:spacing w:after="0" w:line="240" w:lineRule="auto"/>
              <w:jc w:val="center"/>
              <w:rPr>
                <w:rFonts w:eastAsia="Times New Roman" w:cstheme="minorHAnsi"/>
                <w:sz w:val="24"/>
                <w:szCs w:val="24"/>
                <w:lang w:eastAsia="pl-PL"/>
              </w:rPr>
            </w:pPr>
          </w:p>
        </w:tc>
        <w:tc>
          <w:tcPr>
            <w:tcW w:w="4424" w:type="dxa"/>
            <w:tcBorders>
              <w:top w:val="nil"/>
              <w:left w:val="nil"/>
              <w:bottom w:val="nil"/>
              <w:right w:val="nil"/>
            </w:tcBorders>
            <w:shd w:val="clear" w:color="auto" w:fill="auto"/>
            <w:noWrap/>
            <w:vAlign w:val="center"/>
            <w:hideMark/>
          </w:tcPr>
          <w:p w14:paraId="7EC271AD" w14:textId="77777777" w:rsidR="00E46BF5" w:rsidRPr="00E46BF5" w:rsidRDefault="00E46BF5" w:rsidP="00E46BF5">
            <w:pPr>
              <w:spacing w:after="0" w:line="240" w:lineRule="auto"/>
              <w:jc w:val="center"/>
              <w:rPr>
                <w:rFonts w:eastAsia="Times New Roman" w:cstheme="minorHAnsi"/>
                <w:sz w:val="24"/>
                <w:szCs w:val="24"/>
                <w:lang w:eastAsia="pl-PL"/>
              </w:rPr>
            </w:pPr>
          </w:p>
        </w:tc>
        <w:tc>
          <w:tcPr>
            <w:tcW w:w="1973" w:type="dxa"/>
            <w:tcBorders>
              <w:top w:val="nil"/>
              <w:left w:val="nil"/>
              <w:bottom w:val="nil"/>
              <w:right w:val="nil"/>
            </w:tcBorders>
            <w:shd w:val="clear" w:color="auto" w:fill="auto"/>
            <w:noWrap/>
            <w:vAlign w:val="center"/>
            <w:hideMark/>
          </w:tcPr>
          <w:p w14:paraId="048FF017" w14:textId="77777777" w:rsidR="00E46BF5" w:rsidRPr="00E46BF5" w:rsidRDefault="00E46BF5" w:rsidP="00E46BF5">
            <w:pPr>
              <w:spacing w:after="0" w:line="240" w:lineRule="auto"/>
              <w:jc w:val="center"/>
              <w:rPr>
                <w:rFonts w:eastAsia="Times New Roman" w:cstheme="minorHAnsi"/>
                <w:sz w:val="24"/>
                <w:szCs w:val="24"/>
                <w:lang w:eastAsia="pl-PL"/>
              </w:rPr>
            </w:pPr>
          </w:p>
        </w:tc>
        <w:tc>
          <w:tcPr>
            <w:tcW w:w="2168" w:type="dxa"/>
            <w:tcBorders>
              <w:top w:val="nil"/>
              <w:left w:val="nil"/>
              <w:bottom w:val="nil"/>
              <w:right w:val="nil"/>
            </w:tcBorders>
            <w:shd w:val="clear" w:color="auto" w:fill="auto"/>
            <w:noWrap/>
            <w:vAlign w:val="center"/>
            <w:hideMark/>
          </w:tcPr>
          <w:p w14:paraId="20FA47BF" w14:textId="77777777" w:rsidR="00E46BF5" w:rsidRPr="00E46BF5" w:rsidRDefault="00E46BF5" w:rsidP="00E46BF5">
            <w:pPr>
              <w:spacing w:after="0" w:line="240" w:lineRule="auto"/>
              <w:jc w:val="center"/>
              <w:rPr>
                <w:rFonts w:eastAsia="Times New Roman" w:cstheme="minorHAnsi"/>
                <w:sz w:val="24"/>
                <w:szCs w:val="24"/>
                <w:lang w:eastAsia="pl-PL"/>
              </w:rPr>
            </w:pPr>
          </w:p>
        </w:tc>
      </w:tr>
      <w:tr w:rsidR="00E46BF5" w:rsidRPr="00E46BF5" w14:paraId="3A6E5D02" w14:textId="77777777" w:rsidTr="008B0AD9">
        <w:trPr>
          <w:trHeight w:val="402"/>
        </w:trPr>
        <w:tc>
          <w:tcPr>
            <w:tcW w:w="407" w:type="dxa"/>
            <w:tcBorders>
              <w:top w:val="single" w:sz="4" w:space="0" w:color="auto"/>
              <w:left w:val="single" w:sz="4" w:space="0" w:color="auto"/>
              <w:bottom w:val="double" w:sz="6" w:space="0" w:color="auto"/>
              <w:right w:val="single" w:sz="4" w:space="0" w:color="auto"/>
            </w:tcBorders>
            <w:shd w:val="clear" w:color="000000" w:fill="F2F2F2"/>
            <w:noWrap/>
            <w:vAlign w:val="center"/>
            <w:hideMark/>
          </w:tcPr>
          <w:p w14:paraId="42F56EAB" w14:textId="77777777" w:rsidR="00E46BF5" w:rsidRPr="00E46BF5" w:rsidRDefault="00E46BF5" w:rsidP="00E46BF5">
            <w:pPr>
              <w:spacing w:after="0" w:line="240" w:lineRule="auto"/>
              <w:jc w:val="center"/>
              <w:rPr>
                <w:rFonts w:eastAsia="Times New Roman" w:cstheme="minorHAnsi"/>
                <w:b/>
                <w:bCs/>
                <w:color w:val="000000"/>
                <w:sz w:val="24"/>
                <w:szCs w:val="24"/>
                <w:lang w:eastAsia="pl-PL"/>
              </w:rPr>
            </w:pPr>
            <w:proofErr w:type="spellStart"/>
            <w:r w:rsidRPr="00E46BF5">
              <w:rPr>
                <w:rFonts w:eastAsia="Times New Roman" w:cstheme="minorHAnsi"/>
                <w:b/>
                <w:bCs/>
                <w:color w:val="000000"/>
                <w:sz w:val="24"/>
                <w:szCs w:val="24"/>
                <w:lang w:eastAsia="pl-PL"/>
              </w:rPr>
              <w:t>Lp</w:t>
            </w:r>
            <w:proofErr w:type="spellEnd"/>
            <w:r w:rsidRPr="00E46BF5">
              <w:rPr>
                <w:rFonts w:eastAsia="Times New Roman" w:cstheme="minorHAnsi"/>
                <w:b/>
                <w:bCs/>
                <w:color w:val="000000"/>
                <w:sz w:val="24"/>
                <w:szCs w:val="24"/>
                <w:lang w:eastAsia="pl-PL"/>
              </w:rPr>
              <w:t xml:space="preserve"> </w:t>
            </w:r>
          </w:p>
        </w:tc>
        <w:tc>
          <w:tcPr>
            <w:tcW w:w="4424" w:type="dxa"/>
            <w:tcBorders>
              <w:top w:val="single" w:sz="4" w:space="0" w:color="auto"/>
              <w:left w:val="nil"/>
              <w:bottom w:val="double" w:sz="6" w:space="0" w:color="auto"/>
              <w:right w:val="single" w:sz="4" w:space="0" w:color="auto"/>
            </w:tcBorders>
            <w:shd w:val="clear" w:color="000000" w:fill="F2F2F2"/>
            <w:noWrap/>
            <w:vAlign w:val="center"/>
            <w:hideMark/>
          </w:tcPr>
          <w:p w14:paraId="5CA36AA4" w14:textId="77777777" w:rsidR="00E46BF5" w:rsidRPr="00E46BF5" w:rsidRDefault="00E46BF5" w:rsidP="00E46BF5">
            <w:pPr>
              <w:spacing w:after="0" w:line="240" w:lineRule="auto"/>
              <w:jc w:val="center"/>
              <w:rPr>
                <w:rFonts w:eastAsia="Times New Roman" w:cstheme="minorHAnsi"/>
                <w:b/>
                <w:bCs/>
                <w:color w:val="000000"/>
                <w:sz w:val="24"/>
                <w:szCs w:val="24"/>
                <w:lang w:eastAsia="pl-PL"/>
              </w:rPr>
            </w:pPr>
            <w:r w:rsidRPr="00E46BF5">
              <w:rPr>
                <w:rFonts w:eastAsia="Times New Roman" w:cstheme="minorHAnsi"/>
                <w:b/>
                <w:bCs/>
                <w:color w:val="000000"/>
                <w:sz w:val="24"/>
                <w:szCs w:val="24"/>
                <w:lang w:eastAsia="pl-PL"/>
              </w:rPr>
              <w:t>Mienie gminne</w:t>
            </w:r>
          </w:p>
        </w:tc>
        <w:tc>
          <w:tcPr>
            <w:tcW w:w="1973" w:type="dxa"/>
            <w:tcBorders>
              <w:top w:val="single" w:sz="4" w:space="0" w:color="auto"/>
              <w:left w:val="nil"/>
              <w:bottom w:val="double" w:sz="6" w:space="0" w:color="auto"/>
              <w:right w:val="single" w:sz="4" w:space="0" w:color="auto"/>
            </w:tcBorders>
            <w:shd w:val="clear" w:color="000000" w:fill="F2F2F2"/>
            <w:noWrap/>
            <w:vAlign w:val="center"/>
            <w:hideMark/>
          </w:tcPr>
          <w:p w14:paraId="043EEB3A" w14:textId="77777777" w:rsidR="00E46BF5" w:rsidRPr="00E46BF5" w:rsidRDefault="00E46BF5" w:rsidP="00E46BF5">
            <w:pPr>
              <w:spacing w:after="0" w:line="240" w:lineRule="auto"/>
              <w:jc w:val="center"/>
              <w:rPr>
                <w:rFonts w:eastAsia="Times New Roman" w:cstheme="minorHAnsi"/>
                <w:b/>
                <w:bCs/>
                <w:color w:val="000000"/>
                <w:sz w:val="24"/>
                <w:szCs w:val="24"/>
                <w:lang w:eastAsia="pl-PL"/>
              </w:rPr>
            </w:pPr>
            <w:r w:rsidRPr="00E46BF5">
              <w:rPr>
                <w:rFonts w:eastAsia="Times New Roman" w:cstheme="minorHAnsi"/>
                <w:b/>
                <w:bCs/>
                <w:color w:val="000000"/>
                <w:sz w:val="24"/>
                <w:szCs w:val="24"/>
                <w:lang w:eastAsia="pl-PL"/>
              </w:rPr>
              <w:t>Powierzchnia [ha]</w:t>
            </w:r>
          </w:p>
        </w:tc>
        <w:tc>
          <w:tcPr>
            <w:tcW w:w="2168" w:type="dxa"/>
            <w:tcBorders>
              <w:top w:val="single" w:sz="4" w:space="0" w:color="auto"/>
              <w:left w:val="nil"/>
              <w:bottom w:val="double" w:sz="6" w:space="0" w:color="auto"/>
              <w:right w:val="single" w:sz="4" w:space="0" w:color="auto"/>
            </w:tcBorders>
            <w:shd w:val="clear" w:color="000000" w:fill="F2F2F2"/>
            <w:noWrap/>
            <w:vAlign w:val="center"/>
            <w:hideMark/>
          </w:tcPr>
          <w:p w14:paraId="7CD2B4C8" w14:textId="77777777" w:rsidR="00E46BF5" w:rsidRPr="00E46BF5" w:rsidRDefault="00E46BF5" w:rsidP="00E46BF5">
            <w:pPr>
              <w:spacing w:after="0" w:line="240" w:lineRule="auto"/>
              <w:jc w:val="center"/>
              <w:rPr>
                <w:rFonts w:eastAsia="Times New Roman" w:cstheme="minorHAnsi"/>
                <w:b/>
                <w:bCs/>
                <w:color w:val="000000"/>
                <w:sz w:val="24"/>
                <w:szCs w:val="24"/>
                <w:lang w:eastAsia="pl-PL"/>
              </w:rPr>
            </w:pPr>
            <w:r w:rsidRPr="00E46BF5">
              <w:rPr>
                <w:rFonts w:eastAsia="Times New Roman" w:cstheme="minorHAnsi"/>
                <w:b/>
                <w:bCs/>
                <w:color w:val="000000"/>
                <w:sz w:val="24"/>
                <w:szCs w:val="24"/>
                <w:lang w:eastAsia="pl-PL"/>
              </w:rPr>
              <w:t>Wartość [zł]</w:t>
            </w:r>
          </w:p>
        </w:tc>
      </w:tr>
      <w:tr w:rsidR="00E46BF5" w:rsidRPr="00E46BF5" w14:paraId="12AED9DD" w14:textId="77777777" w:rsidTr="008B0AD9">
        <w:trPr>
          <w:trHeight w:val="480"/>
        </w:trPr>
        <w:tc>
          <w:tcPr>
            <w:tcW w:w="407" w:type="dxa"/>
            <w:tcBorders>
              <w:top w:val="nil"/>
              <w:left w:val="single" w:sz="4" w:space="0" w:color="auto"/>
              <w:bottom w:val="single" w:sz="4" w:space="0" w:color="auto"/>
              <w:right w:val="single" w:sz="4" w:space="0" w:color="auto"/>
            </w:tcBorders>
            <w:shd w:val="clear" w:color="auto" w:fill="auto"/>
            <w:noWrap/>
            <w:vAlign w:val="center"/>
            <w:hideMark/>
          </w:tcPr>
          <w:p w14:paraId="36F2F569" w14:textId="77777777" w:rsidR="00E46BF5" w:rsidRPr="00E46BF5" w:rsidRDefault="00E46BF5" w:rsidP="00E46BF5">
            <w:pPr>
              <w:spacing w:after="0" w:line="240" w:lineRule="auto"/>
              <w:jc w:val="center"/>
              <w:rPr>
                <w:rFonts w:eastAsia="Times New Roman" w:cstheme="minorHAnsi"/>
                <w:color w:val="000000"/>
                <w:sz w:val="24"/>
                <w:szCs w:val="24"/>
                <w:lang w:eastAsia="pl-PL"/>
              </w:rPr>
            </w:pPr>
            <w:r w:rsidRPr="00E46BF5">
              <w:rPr>
                <w:rFonts w:eastAsia="Times New Roman" w:cstheme="minorHAnsi"/>
                <w:color w:val="000000"/>
                <w:sz w:val="24"/>
                <w:szCs w:val="24"/>
                <w:lang w:eastAsia="pl-PL"/>
              </w:rPr>
              <w:t>1</w:t>
            </w:r>
          </w:p>
        </w:tc>
        <w:tc>
          <w:tcPr>
            <w:tcW w:w="4424" w:type="dxa"/>
            <w:tcBorders>
              <w:top w:val="nil"/>
              <w:left w:val="nil"/>
              <w:bottom w:val="single" w:sz="4" w:space="0" w:color="auto"/>
              <w:right w:val="single" w:sz="4" w:space="0" w:color="auto"/>
            </w:tcBorders>
            <w:shd w:val="clear" w:color="auto" w:fill="auto"/>
            <w:vAlign w:val="center"/>
            <w:hideMark/>
          </w:tcPr>
          <w:p w14:paraId="21BD9543" w14:textId="10602FC2" w:rsidR="00E46BF5" w:rsidRPr="00E46BF5" w:rsidRDefault="00E46BF5" w:rsidP="007D55B9">
            <w:pPr>
              <w:spacing w:after="0" w:line="240" w:lineRule="auto"/>
              <w:rPr>
                <w:rFonts w:eastAsia="Times New Roman" w:cstheme="minorHAnsi"/>
                <w:color w:val="000000"/>
                <w:sz w:val="24"/>
                <w:szCs w:val="24"/>
                <w:lang w:eastAsia="pl-PL"/>
              </w:rPr>
            </w:pPr>
            <w:r w:rsidRPr="00E46BF5">
              <w:rPr>
                <w:rFonts w:eastAsia="Times New Roman" w:cstheme="minorHAnsi"/>
                <w:color w:val="000000"/>
                <w:sz w:val="24"/>
                <w:szCs w:val="24"/>
                <w:lang w:eastAsia="pl-PL"/>
              </w:rPr>
              <w:t>Mienie gminne będące w bezpośrednim zarządzie Wójta</w:t>
            </w:r>
            <w:r w:rsidR="00007387">
              <w:rPr>
                <w:rFonts w:eastAsia="Times New Roman" w:cstheme="minorHAnsi"/>
                <w:color w:val="000000"/>
                <w:sz w:val="24"/>
                <w:szCs w:val="24"/>
                <w:lang w:eastAsia="pl-PL"/>
              </w:rPr>
              <w:t xml:space="preserve"> Gminy</w:t>
            </w:r>
          </w:p>
        </w:tc>
        <w:tc>
          <w:tcPr>
            <w:tcW w:w="1973" w:type="dxa"/>
            <w:tcBorders>
              <w:top w:val="nil"/>
              <w:left w:val="nil"/>
              <w:bottom w:val="single" w:sz="4" w:space="0" w:color="auto"/>
              <w:right w:val="single" w:sz="4" w:space="0" w:color="auto"/>
            </w:tcBorders>
            <w:shd w:val="clear" w:color="auto" w:fill="auto"/>
            <w:noWrap/>
            <w:vAlign w:val="center"/>
            <w:hideMark/>
          </w:tcPr>
          <w:p w14:paraId="0113F633" w14:textId="77777777" w:rsidR="00E46BF5" w:rsidRPr="00E46BF5" w:rsidRDefault="00E46BF5" w:rsidP="007D55B9">
            <w:pPr>
              <w:spacing w:after="0" w:line="240" w:lineRule="auto"/>
              <w:jc w:val="right"/>
              <w:rPr>
                <w:rFonts w:eastAsia="Times New Roman" w:cstheme="minorHAnsi"/>
                <w:color w:val="000000"/>
                <w:sz w:val="24"/>
                <w:szCs w:val="24"/>
                <w:lang w:eastAsia="pl-PL"/>
              </w:rPr>
            </w:pPr>
            <w:r w:rsidRPr="00E46BF5">
              <w:rPr>
                <w:rFonts w:eastAsia="Times New Roman" w:cstheme="minorHAnsi"/>
                <w:color w:val="000000"/>
                <w:sz w:val="24"/>
                <w:szCs w:val="24"/>
                <w:lang w:eastAsia="pl-PL"/>
              </w:rPr>
              <w:t>13,3336</w:t>
            </w:r>
          </w:p>
        </w:tc>
        <w:tc>
          <w:tcPr>
            <w:tcW w:w="2168" w:type="dxa"/>
            <w:tcBorders>
              <w:top w:val="nil"/>
              <w:left w:val="nil"/>
              <w:bottom w:val="single" w:sz="4" w:space="0" w:color="auto"/>
              <w:right w:val="single" w:sz="4" w:space="0" w:color="auto"/>
            </w:tcBorders>
            <w:shd w:val="clear" w:color="auto" w:fill="auto"/>
            <w:noWrap/>
            <w:vAlign w:val="center"/>
            <w:hideMark/>
          </w:tcPr>
          <w:p w14:paraId="75D8A13F" w14:textId="77777777" w:rsidR="00E46BF5" w:rsidRPr="00E46BF5" w:rsidRDefault="00E46BF5" w:rsidP="007D55B9">
            <w:pPr>
              <w:spacing w:after="0" w:line="240" w:lineRule="auto"/>
              <w:jc w:val="right"/>
              <w:rPr>
                <w:rFonts w:eastAsia="Times New Roman" w:cstheme="minorHAnsi"/>
                <w:color w:val="000000"/>
                <w:sz w:val="24"/>
                <w:szCs w:val="24"/>
                <w:lang w:eastAsia="pl-PL"/>
              </w:rPr>
            </w:pPr>
            <w:r w:rsidRPr="00E46BF5">
              <w:rPr>
                <w:rFonts w:eastAsia="Times New Roman" w:cstheme="minorHAnsi"/>
                <w:color w:val="000000"/>
                <w:sz w:val="24"/>
                <w:szCs w:val="24"/>
                <w:lang w:eastAsia="pl-PL"/>
              </w:rPr>
              <w:t>23 600,00</w:t>
            </w:r>
          </w:p>
        </w:tc>
      </w:tr>
      <w:tr w:rsidR="00E46BF5" w:rsidRPr="00E46BF5" w14:paraId="7253F9B2" w14:textId="77777777" w:rsidTr="008B0AD9">
        <w:trPr>
          <w:trHeight w:val="424"/>
        </w:trPr>
        <w:tc>
          <w:tcPr>
            <w:tcW w:w="407" w:type="dxa"/>
            <w:tcBorders>
              <w:top w:val="nil"/>
              <w:left w:val="single" w:sz="4" w:space="0" w:color="auto"/>
              <w:bottom w:val="single" w:sz="4" w:space="0" w:color="auto"/>
              <w:right w:val="single" w:sz="4" w:space="0" w:color="auto"/>
            </w:tcBorders>
            <w:shd w:val="clear" w:color="auto" w:fill="auto"/>
            <w:noWrap/>
            <w:vAlign w:val="center"/>
            <w:hideMark/>
          </w:tcPr>
          <w:p w14:paraId="58E8A88F" w14:textId="77777777" w:rsidR="00E46BF5" w:rsidRPr="00E46BF5" w:rsidRDefault="00E46BF5" w:rsidP="00E46BF5">
            <w:pPr>
              <w:spacing w:after="0" w:line="240" w:lineRule="auto"/>
              <w:jc w:val="center"/>
              <w:rPr>
                <w:rFonts w:eastAsia="Times New Roman" w:cstheme="minorHAnsi"/>
                <w:bCs/>
                <w:color w:val="000000"/>
                <w:sz w:val="24"/>
                <w:szCs w:val="24"/>
                <w:lang w:eastAsia="pl-PL"/>
              </w:rPr>
            </w:pPr>
            <w:r w:rsidRPr="00E46BF5">
              <w:rPr>
                <w:rFonts w:eastAsia="Times New Roman" w:cstheme="minorHAnsi"/>
                <w:bCs/>
                <w:color w:val="000000"/>
                <w:sz w:val="24"/>
                <w:szCs w:val="24"/>
                <w:lang w:eastAsia="pl-PL"/>
              </w:rPr>
              <w:t>2</w:t>
            </w:r>
          </w:p>
        </w:tc>
        <w:tc>
          <w:tcPr>
            <w:tcW w:w="4424" w:type="dxa"/>
            <w:tcBorders>
              <w:top w:val="nil"/>
              <w:left w:val="nil"/>
              <w:bottom w:val="single" w:sz="4" w:space="0" w:color="auto"/>
              <w:right w:val="single" w:sz="4" w:space="0" w:color="auto"/>
            </w:tcBorders>
            <w:shd w:val="clear" w:color="auto" w:fill="auto"/>
            <w:vAlign w:val="center"/>
            <w:hideMark/>
          </w:tcPr>
          <w:p w14:paraId="70975568" w14:textId="77777777" w:rsidR="00E46BF5" w:rsidRPr="00E46BF5" w:rsidRDefault="00E46BF5" w:rsidP="007D55B9">
            <w:pPr>
              <w:spacing w:after="0" w:line="240" w:lineRule="auto"/>
              <w:rPr>
                <w:rFonts w:eastAsia="Times New Roman" w:cstheme="minorHAnsi"/>
                <w:bCs/>
                <w:color w:val="000000"/>
                <w:sz w:val="24"/>
                <w:szCs w:val="24"/>
                <w:lang w:eastAsia="pl-PL"/>
              </w:rPr>
            </w:pPr>
            <w:r w:rsidRPr="00E46BF5">
              <w:rPr>
                <w:rFonts w:eastAsia="Times New Roman" w:cstheme="minorHAnsi"/>
                <w:bCs/>
                <w:color w:val="000000"/>
                <w:sz w:val="24"/>
                <w:szCs w:val="24"/>
                <w:lang w:eastAsia="pl-PL"/>
              </w:rPr>
              <w:t xml:space="preserve">Drogi gminne publiczne                      </w:t>
            </w:r>
          </w:p>
        </w:tc>
        <w:tc>
          <w:tcPr>
            <w:tcW w:w="1973" w:type="dxa"/>
            <w:tcBorders>
              <w:top w:val="nil"/>
              <w:left w:val="nil"/>
              <w:bottom w:val="single" w:sz="4" w:space="0" w:color="auto"/>
              <w:right w:val="single" w:sz="4" w:space="0" w:color="auto"/>
            </w:tcBorders>
            <w:shd w:val="clear" w:color="auto" w:fill="auto"/>
            <w:noWrap/>
            <w:vAlign w:val="center"/>
            <w:hideMark/>
          </w:tcPr>
          <w:p w14:paraId="78B4605A" w14:textId="77777777" w:rsidR="00E46BF5" w:rsidRPr="00E46BF5" w:rsidRDefault="00E46BF5" w:rsidP="007D55B9">
            <w:pPr>
              <w:spacing w:after="0" w:line="240" w:lineRule="auto"/>
              <w:jc w:val="right"/>
              <w:rPr>
                <w:rFonts w:eastAsia="Times New Roman" w:cstheme="minorHAnsi"/>
                <w:bCs/>
                <w:color w:val="000000"/>
                <w:sz w:val="24"/>
                <w:szCs w:val="24"/>
                <w:lang w:eastAsia="pl-PL"/>
              </w:rPr>
            </w:pPr>
            <w:r w:rsidRPr="00E46BF5">
              <w:rPr>
                <w:rFonts w:eastAsia="Times New Roman" w:cstheme="minorHAnsi"/>
                <w:bCs/>
                <w:color w:val="000000"/>
                <w:sz w:val="24"/>
                <w:szCs w:val="24"/>
                <w:lang w:eastAsia="pl-PL"/>
              </w:rPr>
              <w:t>15,9332</w:t>
            </w:r>
          </w:p>
        </w:tc>
        <w:tc>
          <w:tcPr>
            <w:tcW w:w="2168" w:type="dxa"/>
            <w:tcBorders>
              <w:top w:val="nil"/>
              <w:left w:val="nil"/>
              <w:bottom w:val="single" w:sz="4" w:space="0" w:color="auto"/>
              <w:right w:val="single" w:sz="4" w:space="0" w:color="auto"/>
            </w:tcBorders>
            <w:shd w:val="clear" w:color="auto" w:fill="auto"/>
            <w:noWrap/>
            <w:vAlign w:val="center"/>
            <w:hideMark/>
          </w:tcPr>
          <w:p w14:paraId="3AE15A5A" w14:textId="77777777" w:rsidR="00E46BF5" w:rsidRPr="00E46BF5" w:rsidRDefault="00E46BF5" w:rsidP="007D55B9">
            <w:pPr>
              <w:spacing w:after="0" w:line="240" w:lineRule="auto"/>
              <w:jc w:val="right"/>
              <w:rPr>
                <w:rFonts w:eastAsia="Times New Roman" w:cstheme="minorHAnsi"/>
                <w:bCs/>
                <w:color w:val="000000"/>
                <w:sz w:val="24"/>
                <w:szCs w:val="24"/>
                <w:lang w:eastAsia="pl-PL"/>
              </w:rPr>
            </w:pPr>
            <w:r w:rsidRPr="00E46BF5">
              <w:rPr>
                <w:rFonts w:eastAsia="Times New Roman" w:cstheme="minorHAnsi"/>
                <w:bCs/>
                <w:color w:val="000000"/>
                <w:sz w:val="24"/>
                <w:szCs w:val="24"/>
                <w:lang w:eastAsia="pl-PL"/>
              </w:rPr>
              <w:t>14 331,00</w:t>
            </w:r>
          </w:p>
        </w:tc>
      </w:tr>
      <w:tr w:rsidR="00E46BF5" w:rsidRPr="00E46BF5" w14:paraId="0272B85E" w14:textId="77777777" w:rsidTr="008B0AD9">
        <w:trPr>
          <w:trHeight w:val="480"/>
        </w:trPr>
        <w:tc>
          <w:tcPr>
            <w:tcW w:w="407" w:type="dxa"/>
            <w:tcBorders>
              <w:top w:val="nil"/>
              <w:left w:val="single" w:sz="4" w:space="0" w:color="auto"/>
              <w:bottom w:val="single" w:sz="4" w:space="0" w:color="auto"/>
              <w:right w:val="single" w:sz="4" w:space="0" w:color="auto"/>
            </w:tcBorders>
            <w:shd w:val="clear" w:color="auto" w:fill="auto"/>
            <w:noWrap/>
            <w:vAlign w:val="center"/>
            <w:hideMark/>
          </w:tcPr>
          <w:p w14:paraId="1A9F1B0D" w14:textId="77777777" w:rsidR="00E46BF5" w:rsidRPr="00E46BF5" w:rsidRDefault="00E46BF5" w:rsidP="00E46BF5">
            <w:pPr>
              <w:spacing w:after="0" w:line="240" w:lineRule="auto"/>
              <w:jc w:val="center"/>
              <w:rPr>
                <w:rFonts w:eastAsia="Times New Roman" w:cstheme="minorHAnsi"/>
                <w:bCs/>
                <w:color w:val="000000"/>
                <w:sz w:val="24"/>
                <w:szCs w:val="24"/>
                <w:lang w:eastAsia="pl-PL"/>
              </w:rPr>
            </w:pPr>
            <w:r w:rsidRPr="00E46BF5">
              <w:rPr>
                <w:rFonts w:eastAsia="Times New Roman" w:cstheme="minorHAnsi"/>
                <w:bCs/>
                <w:color w:val="000000"/>
                <w:sz w:val="24"/>
                <w:szCs w:val="24"/>
                <w:lang w:eastAsia="pl-PL"/>
              </w:rPr>
              <w:t>3</w:t>
            </w:r>
          </w:p>
        </w:tc>
        <w:tc>
          <w:tcPr>
            <w:tcW w:w="4424" w:type="dxa"/>
            <w:tcBorders>
              <w:top w:val="nil"/>
              <w:left w:val="nil"/>
              <w:bottom w:val="single" w:sz="4" w:space="0" w:color="auto"/>
              <w:right w:val="single" w:sz="4" w:space="0" w:color="auto"/>
            </w:tcBorders>
            <w:shd w:val="clear" w:color="auto" w:fill="auto"/>
            <w:vAlign w:val="center"/>
            <w:hideMark/>
          </w:tcPr>
          <w:p w14:paraId="64DD7F16" w14:textId="77777777" w:rsidR="00E46BF5" w:rsidRPr="00E46BF5" w:rsidRDefault="00E46BF5" w:rsidP="007D55B9">
            <w:pPr>
              <w:spacing w:after="0" w:line="240" w:lineRule="auto"/>
              <w:rPr>
                <w:rFonts w:eastAsia="Times New Roman" w:cstheme="minorHAnsi"/>
                <w:bCs/>
                <w:color w:val="000000"/>
                <w:sz w:val="24"/>
                <w:szCs w:val="24"/>
                <w:lang w:eastAsia="pl-PL"/>
              </w:rPr>
            </w:pPr>
            <w:r w:rsidRPr="00E46BF5">
              <w:rPr>
                <w:rFonts w:eastAsia="Times New Roman" w:cstheme="minorHAnsi"/>
                <w:bCs/>
                <w:color w:val="000000"/>
                <w:sz w:val="24"/>
                <w:szCs w:val="24"/>
                <w:lang w:eastAsia="pl-PL"/>
              </w:rPr>
              <w:t>Drogi nie zaliczone do żadnej kategorii dróg publicznych</w:t>
            </w:r>
          </w:p>
        </w:tc>
        <w:tc>
          <w:tcPr>
            <w:tcW w:w="1973" w:type="dxa"/>
            <w:tcBorders>
              <w:top w:val="nil"/>
              <w:left w:val="nil"/>
              <w:bottom w:val="single" w:sz="4" w:space="0" w:color="auto"/>
              <w:right w:val="single" w:sz="4" w:space="0" w:color="auto"/>
            </w:tcBorders>
            <w:shd w:val="clear" w:color="auto" w:fill="auto"/>
            <w:noWrap/>
            <w:vAlign w:val="center"/>
            <w:hideMark/>
          </w:tcPr>
          <w:p w14:paraId="20616621" w14:textId="77777777" w:rsidR="00E46BF5" w:rsidRPr="00E46BF5" w:rsidRDefault="00E46BF5" w:rsidP="007D55B9">
            <w:pPr>
              <w:spacing w:after="0" w:line="240" w:lineRule="auto"/>
              <w:jc w:val="right"/>
              <w:rPr>
                <w:rFonts w:eastAsia="Times New Roman" w:cstheme="minorHAnsi"/>
                <w:bCs/>
                <w:color w:val="000000"/>
                <w:sz w:val="24"/>
                <w:szCs w:val="24"/>
                <w:lang w:eastAsia="pl-PL"/>
              </w:rPr>
            </w:pPr>
            <w:r w:rsidRPr="00E46BF5">
              <w:rPr>
                <w:rFonts w:eastAsia="Times New Roman" w:cstheme="minorHAnsi"/>
                <w:bCs/>
                <w:color w:val="000000"/>
                <w:sz w:val="24"/>
                <w:szCs w:val="24"/>
                <w:lang w:eastAsia="pl-PL"/>
              </w:rPr>
              <w:t>84,4268</w:t>
            </w:r>
          </w:p>
        </w:tc>
        <w:tc>
          <w:tcPr>
            <w:tcW w:w="2168" w:type="dxa"/>
            <w:tcBorders>
              <w:top w:val="nil"/>
              <w:left w:val="nil"/>
              <w:bottom w:val="single" w:sz="4" w:space="0" w:color="auto"/>
              <w:right w:val="single" w:sz="4" w:space="0" w:color="auto"/>
            </w:tcBorders>
            <w:shd w:val="clear" w:color="auto" w:fill="auto"/>
            <w:noWrap/>
            <w:vAlign w:val="center"/>
            <w:hideMark/>
          </w:tcPr>
          <w:p w14:paraId="5397D27C" w14:textId="77777777" w:rsidR="00E46BF5" w:rsidRPr="00E46BF5" w:rsidRDefault="00E46BF5" w:rsidP="007D55B9">
            <w:pPr>
              <w:spacing w:after="0" w:line="240" w:lineRule="auto"/>
              <w:jc w:val="right"/>
              <w:rPr>
                <w:rFonts w:eastAsia="Times New Roman" w:cstheme="minorHAnsi"/>
                <w:bCs/>
                <w:color w:val="000000"/>
                <w:sz w:val="24"/>
                <w:szCs w:val="24"/>
                <w:lang w:eastAsia="pl-PL"/>
              </w:rPr>
            </w:pPr>
            <w:r w:rsidRPr="00E46BF5">
              <w:rPr>
                <w:rFonts w:eastAsia="Times New Roman" w:cstheme="minorHAnsi"/>
                <w:bCs/>
                <w:color w:val="000000"/>
                <w:sz w:val="24"/>
                <w:szCs w:val="24"/>
                <w:lang w:eastAsia="pl-PL"/>
              </w:rPr>
              <w:t>97 049,00</w:t>
            </w:r>
          </w:p>
        </w:tc>
      </w:tr>
      <w:tr w:rsidR="00E46BF5" w:rsidRPr="00E46BF5" w14:paraId="647D1A21" w14:textId="77777777" w:rsidTr="008B0AD9">
        <w:trPr>
          <w:trHeight w:val="446"/>
        </w:trPr>
        <w:tc>
          <w:tcPr>
            <w:tcW w:w="407" w:type="dxa"/>
            <w:tcBorders>
              <w:top w:val="nil"/>
              <w:left w:val="single" w:sz="4" w:space="0" w:color="auto"/>
              <w:bottom w:val="single" w:sz="4" w:space="0" w:color="auto"/>
              <w:right w:val="single" w:sz="4" w:space="0" w:color="auto"/>
            </w:tcBorders>
            <w:shd w:val="clear" w:color="auto" w:fill="auto"/>
            <w:noWrap/>
            <w:vAlign w:val="center"/>
            <w:hideMark/>
          </w:tcPr>
          <w:p w14:paraId="06178F0C" w14:textId="77777777" w:rsidR="00E46BF5" w:rsidRPr="00E46BF5" w:rsidRDefault="00E46BF5" w:rsidP="00E46BF5">
            <w:pPr>
              <w:spacing w:after="0" w:line="240" w:lineRule="auto"/>
              <w:jc w:val="center"/>
              <w:rPr>
                <w:rFonts w:eastAsia="Times New Roman" w:cstheme="minorHAnsi"/>
                <w:bCs/>
                <w:color w:val="000000"/>
                <w:sz w:val="24"/>
                <w:szCs w:val="24"/>
                <w:lang w:eastAsia="pl-PL"/>
              </w:rPr>
            </w:pPr>
            <w:r w:rsidRPr="00E46BF5">
              <w:rPr>
                <w:rFonts w:eastAsia="Times New Roman" w:cstheme="minorHAnsi"/>
                <w:bCs/>
                <w:color w:val="000000"/>
                <w:sz w:val="24"/>
                <w:szCs w:val="24"/>
                <w:lang w:eastAsia="pl-PL"/>
              </w:rPr>
              <w:t>4</w:t>
            </w:r>
          </w:p>
        </w:tc>
        <w:tc>
          <w:tcPr>
            <w:tcW w:w="4424" w:type="dxa"/>
            <w:tcBorders>
              <w:top w:val="nil"/>
              <w:left w:val="nil"/>
              <w:bottom w:val="single" w:sz="4" w:space="0" w:color="auto"/>
              <w:right w:val="single" w:sz="4" w:space="0" w:color="auto"/>
            </w:tcBorders>
            <w:shd w:val="clear" w:color="auto" w:fill="auto"/>
            <w:vAlign w:val="center"/>
            <w:hideMark/>
          </w:tcPr>
          <w:p w14:paraId="50D768DF" w14:textId="77777777" w:rsidR="00E46BF5" w:rsidRPr="00E46BF5" w:rsidRDefault="00E46BF5" w:rsidP="007D55B9">
            <w:pPr>
              <w:spacing w:after="0" w:line="240" w:lineRule="auto"/>
              <w:rPr>
                <w:rFonts w:eastAsia="Times New Roman" w:cstheme="minorHAnsi"/>
                <w:bCs/>
                <w:color w:val="000000"/>
                <w:sz w:val="24"/>
                <w:szCs w:val="24"/>
                <w:lang w:eastAsia="pl-PL"/>
              </w:rPr>
            </w:pPr>
            <w:r w:rsidRPr="00E46BF5">
              <w:rPr>
                <w:rFonts w:eastAsia="Times New Roman" w:cstheme="minorHAnsi"/>
                <w:bCs/>
                <w:color w:val="000000"/>
                <w:sz w:val="24"/>
                <w:szCs w:val="24"/>
                <w:lang w:eastAsia="pl-PL"/>
              </w:rPr>
              <w:t>Mienie wiejskie</w:t>
            </w:r>
          </w:p>
        </w:tc>
        <w:tc>
          <w:tcPr>
            <w:tcW w:w="1973" w:type="dxa"/>
            <w:tcBorders>
              <w:top w:val="nil"/>
              <w:left w:val="nil"/>
              <w:bottom w:val="single" w:sz="4" w:space="0" w:color="auto"/>
              <w:right w:val="single" w:sz="4" w:space="0" w:color="auto"/>
            </w:tcBorders>
            <w:shd w:val="clear" w:color="auto" w:fill="auto"/>
            <w:noWrap/>
            <w:vAlign w:val="center"/>
            <w:hideMark/>
          </w:tcPr>
          <w:p w14:paraId="72DF159B" w14:textId="77777777" w:rsidR="00E46BF5" w:rsidRPr="00E46BF5" w:rsidRDefault="00E46BF5" w:rsidP="007D55B9">
            <w:pPr>
              <w:spacing w:after="0" w:line="240" w:lineRule="auto"/>
              <w:jc w:val="right"/>
              <w:rPr>
                <w:rFonts w:eastAsia="Times New Roman" w:cstheme="minorHAnsi"/>
                <w:bCs/>
                <w:color w:val="000000"/>
                <w:sz w:val="24"/>
                <w:szCs w:val="24"/>
                <w:lang w:eastAsia="pl-PL"/>
              </w:rPr>
            </w:pPr>
            <w:r w:rsidRPr="00E46BF5">
              <w:rPr>
                <w:rFonts w:eastAsia="Times New Roman" w:cstheme="minorHAnsi"/>
                <w:bCs/>
                <w:color w:val="000000"/>
                <w:sz w:val="24"/>
                <w:szCs w:val="24"/>
                <w:lang w:eastAsia="pl-PL"/>
              </w:rPr>
              <w:t>323,6101</w:t>
            </w:r>
          </w:p>
        </w:tc>
        <w:tc>
          <w:tcPr>
            <w:tcW w:w="2168" w:type="dxa"/>
            <w:tcBorders>
              <w:top w:val="nil"/>
              <w:left w:val="nil"/>
              <w:bottom w:val="single" w:sz="4" w:space="0" w:color="auto"/>
              <w:right w:val="single" w:sz="4" w:space="0" w:color="auto"/>
            </w:tcBorders>
            <w:shd w:val="clear" w:color="auto" w:fill="auto"/>
            <w:noWrap/>
            <w:vAlign w:val="center"/>
            <w:hideMark/>
          </w:tcPr>
          <w:p w14:paraId="734CCDB9" w14:textId="77777777" w:rsidR="00E46BF5" w:rsidRPr="00E46BF5" w:rsidRDefault="00E46BF5" w:rsidP="007D55B9">
            <w:pPr>
              <w:spacing w:after="0" w:line="240" w:lineRule="auto"/>
              <w:jc w:val="right"/>
              <w:rPr>
                <w:rFonts w:eastAsia="Times New Roman" w:cstheme="minorHAnsi"/>
                <w:bCs/>
                <w:color w:val="000000"/>
                <w:sz w:val="24"/>
                <w:szCs w:val="24"/>
                <w:lang w:eastAsia="pl-PL"/>
              </w:rPr>
            </w:pPr>
            <w:r w:rsidRPr="00E46BF5">
              <w:rPr>
                <w:rFonts w:eastAsia="Times New Roman" w:cstheme="minorHAnsi"/>
                <w:bCs/>
                <w:color w:val="000000"/>
                <w:sz w:val="24"/>
                <w:szCs w:val="24"/>
                <w:lang w:eastAsia="pl-PL"/>
              </w:rPr>
              <w:t>257 047,00</w:t>
            </w:r>
          </w:p>
        </w:tc>
      </w:tr>
      <w:tr w:rsidR="00E46BF5" w:rsidRPr="00E46BF5" w14:paraId="27DAE5E5" w14:textId="77777777" w:rsidTr="008B0AD9">
        <w:trPr>
          <w:trHeight w:val="446"/>
        </w:trPr>
        <w:tc>
          <w:tcPr>
            <w:tcW w:w="407" w:type="dxa"/>
            <w:tcBorders>
              <w:top w:val="nil"/>
              <w:left w:val="single" w:sz="4" w:space="0" w:color="auto"/>
              <w:bottom w:val="single" w:sz="4" w:space="0" w:color="auto"/>
              <w:right w:val="single" w:sz="4" w:space="0" w:color="auto"/>
            </w:tcBorders>
            <w:shd w:val="clear" w:color="auto" w:fill="auto"/>
            <w:noWrap/>
            <w:vAlign w:val="center"/>
            <w:hideMark/>
          </w:tcPr>
          <w:p w14:paraId="2E6061CB" w14:textId="77777777" w:rsidR="00E46BF5" w:rsidRPr="00E46BF5" w:rsidRDefault="00E46BF5" w:rsidP="00E46BF5">
            <w:pPr>
              <w:spacing w:after="0" w:line="240" w:lineRule="auto"/>
              <w:jc w:val="center"/>
              <w:rPr>
                <w:rFonts w:eastAsia="Times New Roman" w:cstheme="minorHAnsi"/>
                <w:color w:val="000000"/>
                <w:sz w:val="24"/>
                <w:szCs w:val="24"/>
                <w:lang w:eastAsia="pl-PL"/>
              </w:rPr>
            </w:pPr>
            <w:r w:rsidRPr="00E46BF5">
              <w:rPr>
                <w:rFonts w:eastAsia="Times New Roman" w:cstheme="minorHAnsi"/>
                <w:color w:val="000000"/>
                <w:sz w:val="24"/>
                <w:szCs w:val="24"/>
                <w:lang w:eastAsia="pl-PL"/>
              </w:rPr>
              <w:t>5</w:t>
            </w:r>
          </w:p>
        </w:tc>
        <w:tc>
          <w:tcPr>
            <w:tcW w:w="4424" w:type="dxa"/>
            <w:tcBorders>
              <w:top w:val="nil"/>
              <w:left w:val="nil"/>
              <w:bottom w:val="single" w:sz="4" w:space="0" w:color="auto"/>
              <w:right w:val="single" w:sz="4" w:space="0" w:color="auto"/>
            </w:tcBorders>
            <w:shd w:val="clear" w:color="auto" w:fill="auto"/>
            <w:vAlign w:val="center"/>
            <w:hideMark/>
          </w:tcPr>
          <w:p w14:paraId="4294819C" w14:textId="3BE75B23" w:rsidR="00E46BF5" w:rsidRPr="00E46BF5" w:rsidRDefault="00E46BF5" w:rsidP="007D55B9">
            <w:pPr>
              <w:spacing w:after="0" w:line="240" w:lineRule="auto"/>
              <w:rPr>
                <w:rFonts w:eastAsia="Times New Roman" w:cstheme="minorHAnsi"/>
                <w:color w:val="000000"/>
                <w:sz w:val="24"/>
                <w:szCs w:val="24"/>
                <w:lang w:eastAsia="pl-PL"/>
              </w:rPr>
            </w:pPr>
            <w:r w:rsidRPr="00E46BF5">
              <w:rPr>
                <w:rFonts w:eastAsia="Times New Roman" w:cstheme="minorHAnsi"/>
                <w:color w:val="000000"/>
                <w:sz w:val="24"/>
                <w:szCs w:val="24"/>
                <w:lang w:eastAsia="pl-PL"/>
              </w:rPr>
              <w:t>Mienie przekaza</w:t>
            </w:r>
            <w:r w:rsidR="00692B3D">
              <w:rPr>
                <w:rFonts w:eastAsia="Times New Roman" w:cstheme="minorHAnsi"/>
                <w:color w:val="000000"/>
                <w:sz w:val="24"/>
                <w:szCs w:val="24"/>
                <w:lang w:eastAsia="pl-PL"/>
              </w:rPr>
              <w:t>ne do korzystania przez mieszkań</w:t>
            </w:r>
            <w:r w:rsidRPr="00E46BF5">
              <w:rPr>
                <w:rFonts w:eastAsia="Times New Roman" w:cstheme="minorHAnsi"/>
                <w:color w:val="000000"/>
                <w:sz w:val="24"/>
                <w:szCs w:val="24"/>
                <w:lang w:eastAsia="pl-PL"/>
              </w:rPr>
              <w:t>ców wsi</w:t>
            </w:r>
          </w:p>
        </w:tc>
        <w:tc>
          <w:tcPr>
            <w:tcW w:w="1973" w:type="dxa"/>
            <w:tcBorders>
              <w:top w:val="nil"/>
              <w:left w:val="nil"/>
              <w:bottom w:val="single" w:sz="4" w:space="0" w:color="auto"/>
              <w:right w:val="single" w:sz="4" w:space="0" w:color="auto"/>
            </w:tcBorders>
            <w:shd w:val="clear" w:color="auto" w:fill="auto"/>
            <w:noWrap/>
            <w:vAlign w:val="center"/>
            <w:hideMark/>
          </w:tcPr>
          <w:p w14:paraId="563D27D8" w14:textId="77777777" w:rsidR="00E46BF5" w:rsidRPr="00E46BF5" w:rsidRDefault="00E46BF5" w:rsidP="007D55B9">
            <w:pPr>
              <w:spacing w:after="0" w:line="240" w:lineRule="auto"/>
              <w:jc w:val="right"/>
              <w:rPr>
                <w:rFonts w:eastAsia="Times New Roman" w:cstheme="minorHAnsi"/>
                <w:color w:val="000000"/>
                <w:sz w:val="24"/>
                <w:szCs w:val="24"/>
                <w:lang w:eastAsia="pl-PL"/>
              </w:rPr>
            </w:pPr>
            <w:r w:rsidRPr="00E46BF5">
              <w:rPr>
                <w:rFonts w:eastAsia="Times New Roman" w:cstheme="minorHAnsi"/>
                <w:color w:val="000000"/>
                <w:sz w:val="24"/>
                <w:szCs w:val="24"/>
                <w:lang w:eastAsia="pl-PL"/>
              </w:rPr>
              <w:t>2,8028</w:t>
            </w:r>
          </w:p>
        </w:tc>
        <w:tc>
          <w:tcPr>
            <w:tcW w:w="2168" w:type="dxa"/>
            <w:tcBorders>
              <w:top w:val="nil"/>
              <w:left w:val="nil"/>
              <w:bottom w:val="single" w:sz="4" w:space="0" w:color="auto"/>
              <w:right w:val="single" w:sz="4" w:space="0" w:color="auto"/>
            </w:tcBorders>
            <w:shd w:val="clear" w:color="auto" w:fill="auto"/>
            <w:noWrap/>
            <w:vAlign w:val="center"/>
            <w:hideMark/>
          </w:tcPr>
          <w:p w14:paraId="032E7213" w14:textId="77777777" w:rsidR="00E46BF5" w:rsidRPr="00E46BF5" w:rsidRDefault="00E46BF5" w:rsidP="007D55B9">
            <w:pPr>
              <w:spacing w:after="0" w:line="240" w:lineRule="auto"/>
              <w:jc w:val="right"/>
              <w:rPr>
                <w:rFonts w:eastAsia="Times New Roman" w:cstheme="minorHAnsi"/>
                <w:color w:val="000000"/>
                <w:sz w:val="24"/>
                <w:szCs w:val="24"/>
                <w:lang w:eastAsia="pl-PL"/>
              </w:rPr>
            </w:pPr>
            <w:r w:rsidRPr="00E46BF5">
              <w:rPr>
                <w:rFonts w:eastAsia="Times New Roman" w:cstheme="minorHAnsi"/>
                <w:color w:val="000000"/>
                <w:sz w:val="24"/>
                <w:szCs w:val="24"/>
                <w:lang w:eastAsia="pl-PL"/>
              </w:rPr>
              <w:t>2 234,00</w:t>
            </w:r>
          </w:p>
        </w:tc>
      </w:tr>
      <w:tr w:rsidR="00E46BF5" w:rsidRPr="00E46BF5" w14:paraId="6391F7C9" w14:textId="77777777" w:rsidTr="008B0AD9">
        <w:trPr>
          <w:trHeight w:val="458"/>
        </w:trPr>
        <w:tc>
          <w:tcPr>
            <w:tcW w:w="407" w:type="dxa"/>
            <w:tcBorders>
              <w:top w:val="nil"/>
              <w:left w:val="single" w:sz="4" w:space="0" w:color="auto"/>
              <w:bottom w:val="single" w:sz="4" w:space="0" w:color="auto"/>
              <w:right w:val="single" w:sz="4" w:space="0" w:color="auto"/>
            </w:tcBorders>
            <w:shd w:val="clear" w:color="auto" w:fill="auto"/>
            <w:noWrap/>
            <w:vAlign w:val="center"/>
            <w:hideMark/>
          </w:tcPr>
          <w:p w14:paraId="13B2555E" w14:textId="77777777" w:rsidR="00E46BF5" w:rsidRPr="00E46BF5" w:rsidRDefault="00E46BF5" w:rsidP="00E46BF5">
            <w:pPr>
              <w:spacing w:after="0" w:line="240" w:lineRule="auto"/>
              <w:jc w:val="center"/>
              <w:rPr>
                <w:rFonts w:eastAsia="Times New Roman" w:cstheme="minorHAnsi"/>
                <w:color w:val="000000"/>
                <w:sz w:val="24"/>
                <w:szCs w:val="24"/>
                <w:lang w:eastAsia="pl-PL"/>
              </w:rPr>
            </w:pPr>
            <w:r w:rsidRPr="00E46BF5">
              <w:rPr>
                <w:rFonts w:eastAsia="Times New Roman" w:cstheme="minorHAnsi"/>
                <w:color w:val="000000"/>
                <w:sz w:val="24"/>
                <w:szCs w:val="24"/>
                <w:lang w:eastAsia="pl-PL"/>
              </w:rPr>
              <w:t>6</w:t>
            </w:r>
          </w:p>
        </w:tc>
        <w:tc>
          <w:tcPr>
            <w:tcW w:w="4424" w:type="dxa"/>
            <w:tcBorders>
              <w:top w:val="nil"/>
              <w:left w:val="nil"/>
              <w:bottom w:val="single" w:sz="4" w:space="0" w:color="auto"/>
              <w:right w:val="single" w:sz="4" w:space="0" w:color="auto"/>
            </w:tcBorders>
            <w:shd w:val="clear" w:color="auto" w:fill="auto"/>
            <w:vAlign w:val="center"/>
            <w:hideMark/>
          </w:tcPr>
          <w:p w14:paraId="3B81B317" w14:textId="77777777" w:rsidR="00E46BF5" w:rsidRPr="00E46BF5" w:rsidRDefault="00E46BF5" w:rsidP="007D55B9">
            <w:pPr>
              <w:spacing w:after="0" w:line="240" w:lineRule="auto"/>
              <w:rPr>
                <w:rFonts w:eastAsia="Times New Roman" w:cstheme="minorHAnsi"/>
                <w:color w:val="000000"/>
                <w:sz w:val="24"/>
                <w:szCs w:val="24"/>
                <w:lang w:eastAsia="pl-PL"/>
              </w:rPr>
            </w:pPr>
            <w:r w:rsidRPr="00E46BF5">
              <w:rPr>
                <w:rFonts w:eastAsia="Times New Roman" w:cstheme="minorHAnsi"/>
                <w:color w:val="000000"/>
                <w:sz w:val="24"/>
                <w:szCs w:val="24"/>
                <w:lang w:eastAsia="pl-PL"/>
              </w:rPr>
              <w:t>Mienie przekazane na rzecz oświaty</w:t>
            </w:r>
          </w:p>
        </w:tc>
        <w:tc>
          <w:tcPr>
            <w:tcW w:w="1973" w:type="dxa"/>
            <w:tcBorders>
              <w:top w:val="nil"/>
              <w:left w:val="nil"/>
              <w:bottom w:val="single" w:sz="4" w:space="0" w:color="auto"/>
              <w:right w:val="single" w:sz="4" w:space="0" w:color="auto"/>
            </w:tcBorders>
            <w:shd w:val="clear" w:color="auto" w:fill="auto"/>
            <w:noWrap/>
            <w:vAlign w:val="center"/>
            <w:hideMark/>
          </w:tcPr>
          <w:p w14:paraId="79C05F2E" w14:textId="77777777" w:rsidR="00E46BF5" w:rsidRPr="00E46BF5" w:rsidRDefault="00E46BF5" w:rsidP="007D55B9">
            <w:pPr>
              <w:spacing w:after="0" w:line="240" w:lineRule="auto"/>
              <w:jc w:val="right"/>
              <w:rPr>
                <w:rFonts w:eastAsia="Times New Roman" w:cstheme="minorHAnsi"/>
                <w:color w:val="000000"/>
                <w:sz w:val="24"/>
                <w:szCs w:val="24"/>
                <w:lang w:eastAsia="pl-PL"/>
              </w:rPr>
            </w:pPr>
            <w:r w:rsidRPr="00E46BF5">
              <w:rPr>
                <w:rFonts w:eastAsia="Times New Roman" w:cstheme="minorHAnsi"/>
                <w:color w:val="000000"/>
                <w:sz w:val="24"/>
                <w:szCs w:val="24"/>
                <w:lang w:eastAsia="pl-PL"/>
              </w:rPr>
              <w:t>3,5459</w:t>
            </w:r>
          </w:p>
        </w:tc>
        <w:tc>
          <w:tcPr>
            <w:tcW w:w="2168" w:type="dxa"/>
            <w:tcBorders>
              <w:top w:val="nil"/>
              <w:left w:val="nil"/>
              <w:bottom w:val="single" w:sz="4" w:space="0" w:color="auto"/>
              <w:right w:val="single" w:sz="4" w:space="0" w:color="auto"/>
            </w:tcBorders>
            <w:shd w:val="clear" w:color="auto" w:fill="auto"/>
            <w:noWrap/>
            <w:vAlign w:val="center"/>
            <w:hideMark/>
          </w:tcPr>
          <w:p w14:paraId="64106224" w14:textId="77777777" w:rsidR="00E46BF5" w:rsidRPr="00E46BF5" w:rsidRDefault="00E46BF5" w:rsidP="007D55B9">
            <w:pPr>
              <w:spacing w:after="0" w:line="240" w:lineRule="auto"/>
              <w:jc w:val="right"/>
              <w:rPr>
                <w:rFonts w:eastAsia="Times New Roman" w:cstheme="minorHAnsi"/>
                <w:color w:val="000000"/>
                <w:sz w:val="24"/>
                <w:szCs w:val="24"/>
                <w:lang w:eastAsia="pl-PL"/>
              </w:rPr>
            </w:pPr>
            <w:r w:rsidRPr="00E46BF5">
              <w:rPr>
                <w:rFonts w:eastAsia="Times New Roman" w:cstheme="minorHAnsi"/>
                <w:color w:val="000000"/>
                <w:sz w:val="24"/>
                <w:szCs w:val="24"/>
                <w:lang w:eastAsia="pl-PL"/>
              </w:rPr>
              <w:t>2 816,00</w:t>
            </w:r>
          </w:p>
        </w:tc>
      </w:tr>
      <w:tr w:rsidR="00E46BF5" w:rsidRPr="00E46BF5" w14:paraId="5E6A6F73" w14:textId="77777777" w:rsidTr="008B0AD9">
        <w:trPr>
          <w:trHeight w:val="368"/>
        </w:trPr>
        <w:tc>
          <w:tcPr>
            <w:tcW w:w="4831"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1DBCBC2" w14:textId="77777777" w:rsidR="00E46BF5" w:rsidRPr="00E46BF5" w:rsidRDefault="00E46BF5" w:rsidP="00E46BF5">
            <w:pPr>
              <w:spacing w:after="0" w:line="240" w:lineRule="auto"/>
              <w:jc w:val="center"/>
              <w:rPr>
                <w:rFonts w:eastAsia="Times New Roman" w:cstheme="minorHAnsi"/>
                <w:b/>
                <w:bCs/>
                <w:color w:val="000000"/>
                <w:sz w:val="24"/>
                <w:szCs w:val="24"/>
                <w:lang w:eastAsia="pl-PL"/>
              </w:rPr>
            </w:pPr>
            <w:r w:rsidRPr="00E46BF5">
              <w:rPr>
                <w:rFonts w:eastAsia="Times New Roman" w:cstheme="minorHAnsi"/>
                <w:b/>
                <w:bCs/>
                <w:color w:val="000000"/>
                <w:sz w:val="24"/>
                <w:szCs w:val="24"/>
                <w:lang w:eastAsia="pl-PL"/>
              </w:rPr>
              <w:t>RAZEM</w:t>
            </w:r>
          </w:p>
        </w:tc>
        <w:tc>
          <w:tcPr>
            <w:tcW w:w="1973" w:type="dxa"/>
            <w:tcBorders>
              <w:top w:val="nil"/>
              <w:left w:val="nil"/>
              <w:bottom w:val="single" w:sz="4" w:space="0" w:color="auto"/>
              <w:right w:val="single" w:sz="4" w:space="0" w:color="auto"/>
            </w:tcBorders>
            <w:shd w:val="clear" w:color="000000" w:fill="D9D9D9"/>
            <w:noWrap/>
            <w:vAlign w:val="center"/>
            <w:hideMark/>
          </w:tcPr>
          <w:p w14:paraId="1824C757" w14:textId="77777777" w:rsidR="00E46BF5" w:rsidRPr="00E46BF5" w:rsidRDefault="00E46BF5" w:rsidP="007D55B9">
            <w:pPr>
              <w:spacing w:after="0" w:line="240" w:lineRule="auto"/>
              <w:jc w:val="right"/>
              <w:rPr>
                <w:rFonts w:eastAsia="Times New Roman" w:cstheme="minorHAnsi"/>
                <w:b/>
                <w:bCs/>
                <w:color w:val="000000"/>
                <w:sz w:val="24"/>
                <w:szCs w:val="24"/>
                <w:lang w:eastAsia="pl-PL"/>
              </w:rPr>
            </w:pPr>
            <w:r w:rsidRPr="00E46BF5">
              <w:rPr>
                <w:rFonts w:eastAsia="Times New Roman" w:cstheme="minorHAnsi"/>
                <w:b/>
                <w:bCs/>
                <w:color w:val="000000"/>
                <w:sz w:val="24"/>
                <w:szCs w:val="24"/>
                <w:lang w:eastAsia="pl-PL"/>
              </w:rPr>
              <w:t>443,6524</w:t>
            </w:r>
          </w:p>
        </w:tc>
        <w:tc>
          <w:tcPr>
            <w:tcW w:w="2168" w:type="dxa"/>
            <w:tcBorders>
              <w:top w:val="nil"/>
              <w:left w:val="nil"/>
              <w:bottom w:val="single" w:sz="4" w:space="0" w:color="auto"/>
              <w:right w:val="single" w:sz="4" w:space="0" w:color="auto"/>
            </w:tcBorders>
            <w:shd w:val="clear" w:color="000000" w:fill="D9D9D9"/>
            <w:noWrap/>
            <w:vAlign w:val="center"/>
            <w:hideMark/>
          </w:tcPr>
          <w:p w14:paraId="560023CE" w14:textId="77777777" w:rsidR="00E46BF5" w:rsidRPr="00E46BF5" w:rsidRDefault="00E46BF5" w:rsidP="007D55B9">
            <w:pPr>
              <w:spacing w:after="0" w:line="240" w:lineRule="auto"/>
              <w:jc w:val="right"/>
              <w:rPr>
                <w:rFonts w:eastAsia="Times New Roman" w:cstheme="minorHAnsi"/>
                <w:b/>
                <w:bCs/>
                <w:color w:val="000000"/>
                <w:sz w:val="24"/>
                <w:szCs w:val="24"/>
                <w:lang w:eastAsia="pl-PL"/>
              </w:rPr>
            </w:pPr>
            <w:r w:rsidRPr="00E46BF5">
              <w:rPr>
                <w:rFonts w:eastAsia="Times New Roman" w:cstheme="minorHAnsi"/>
                <w:b/>
                <w:bCs/>
                <w:color w:val="000000"/>
                <w:sz w:val="24"/>
                <w:szCs w:val="24"/>
                <w:lang w:eastAsia="pl-PL"/>
              </w:rPr>
              <w:t>397 077,00</w:t>
            </w:r>
          </w:p>
        </w:tc>
      </w:tr>
      <w:tr w:rsidR="00E46BF5" w:rsidRPr="00E46BF5" w14:paraId="3CE08983" w14:textId="77777777" w:rsidTr="008B0AD9">
        <w:trPr>
          <w:trHeight w:val="265"/>
        </w:trPr>
        <w:tc>
          <w:tcPr>
            <w:tcW w:w="8972" w:type="dxa"/>
            <w:gridSpan w:val="4"/>
            <w:tcBorders>
              <w:top w:val="nil"/>
              <w:left w:val="nil"/>
              <w:bottom w:val="nil"/>
              <w:right w:val="nil"/>
            </w:tcBorders>
            <w:shd w:val="clear" w:color="auto" w:fill="auto"/>
            <w:noWrap/>
            <w:vAlign w:val="bottom"/>
            <w:hideMark/>
          </w:tcPr>
          <w:p w14:paraId="78658FE7" w14:textId="77777777" w:rsidR="00E46BF5" w:rsidRPr="00E46BF5" w:rsidRDefault="00E46BF5" w:rsidP="00E46BF5">
            <w:pPr>
              <w:spacing w:after="0" w:line="240" w:lineRule="auto"/>
              <w:jc w:val="center"/>
              <w:rPr>
                <w:rFonts w:eastAsia="Times New Roman" w:cstheme="minorHAnsi"/>
                <w:b/>
                <w:bCs/>
                <w:color w:val="000000"/>
                <w:sz w:val="24"/>
                <w:szCs w:val="24"/>
                <w:u w:val="single"/>
                <w:lang w:eastAsia="pl-PL"/>
              </w:rPr>
            </w:pPr>
          </w:p>
          <w:p w14:paraId="6B4E7B64" w14:textId="77777777" w:rsidR="00E46BF5" w:rsidRPr="00E46BF5" w:rsidRDefault="00E46BF5" w:rsidP="00E46BF5">
            <w:pPr>
              <w:spacing w:after="0" w:line="240" w:lineRule="auto"/>
              <w:jc w:val="center"/>
              <w:rPr>
                <w:rFonts w:eastAsia="Times New Roman" w:cstheme="minorHAnsi"/>
                <w:b/>
                <w:bCs/>
                <w:color w:val="000000"/>
                <w:sz w:val="24"/>
                <w:szCs w:val="24"/>
                <w:u w:val="single"/>
                <w:lang w:eastAsia="pl-PL"/>
              </w:rPr>
            </w:pPr>
            <w:r w:rsidRPr="00E46BF5">
              <w:rPr>
                <w:rFonts w:eastAsia="Times New Roman" w:cstheme="minorHAnsi"/>
                <w:b/>
                <w:bCs/>
                <w:color w:val="000000"/>
                <w:sz w:val="24"/>
                <w:szCs w:val="24"/>
                <w:u w:val="single"/>
                <w:lang w:eastAsia="pl-PL"/>
              </w:rPr>
              <w:t xml:space="preserve">OBRĘB TYRAWA WOŁOSKA </w:t>
            </w:r>
          </w:p>
        </w:tc>
      </w:tr>
      <w:tr w:rsidR="00E46BF5" w:rsidRPr="00E46BF5" w14:paraId="6FD26F68" w14:textId="77777777" w:rsidTr="008B0AD9">
        <w:trPr>
          <w:trHeight w:val="233"/>
        </w:trPr>
        <w:tc>
          <w:tcPr>
            <w:tcW w:w="4831" w:type="dxa"/>
            <w:gridSpan w:val="2"/>
            <w:tcBorders>
              <w:top w:val="nil"/>
              <w:left w:val="nil"/>
              <w:bottom w:val="nil"/>
              <w:right w:val="nil"/>
            </w:tcBorders>
            <w:shd w:val="clear" w:color="auto" w:fill="auto"/>
            <w:noWrap/>
            <w:vAlign w:val="bottom"/>
            <w:hideMark/>
          </w:tcPr>
          <w:p w14:paraId="0D084CDF" w14:textId="77777777" w:rsidR="00E46BF5" w:rsidRPr="00E46BF5" w:rsidRDefault="00E46BF5" w:rsidP="00E46BF5">
            <w:pPr>
              <w:spacing w:after="0" w:line="240" w:lineRule="auto"/>
              <w:jc w:val="center"/>
              <w:rPr>
                <w:rFonts w:eastAsia="Times New Roman" w:cstheme="minorHAnsi"/>
                <w:sz w:val="24"/>
                <w:szCs w:val="24"/>
                <w:lang w:eastAsia="pl-PL"/>
              </w:rPr>
            </w:pPr>
          </w:p>
        </w:tc>
        <w:tc>
          <w:tcPr>
            <w:tcW w:w="1973" w:type="dxa"/>
            <w:tcBorders>
              <w:top w:val="nil"/>
              <w:left w:val="nil"/>
              <w:bottom w:val="nil"/>
              <w:right w:val="nil"/>
            </w:tcBorders>
            <w:shd w:val="clear" w:color="auto" w:fill="auto"/>
            <w:noWrap/>
            <w:vAlign w:val="bottom"/>
            <w:hideMark/>
          </w:tcPr>
          <w:p w14:paraId="1279B82B" w14:textId="77777777" w:rsidR="00E46BF5" w:rsidRPr="00E46BF5" w:rsidRDefault="00E46BF5" w:rsidP="00E46BF5">
            <w:pPr>
              <w:spacing w:after="0" w:line="240" w:lineRule="auto"/>
              <w:rPr>
                <w:rFonts w:eastAsia="Times New Roman" w:cstheme="minorHAnsi"/>
                <w:sz w:val="24"/>
                <w:szCs w:val="24"/>
                <w:lang w:eastAsia="pl-PL"/>
              </w:rPr>
            </w:pPr>
          </w:p>
        </w:tc>
        <w:tc>
          <w:tcPr>
            <w:tcW w:w="2168" w:type="dxa"/>
            <w:tcBorders>
              <w:top w:val="nil"/>
              <w:left w:val="nil"/>
              <w:bottom w:val="nil"/>
              <w:right w:val="nil"/>
            </w:tcBorders>
            <w:shd w:val="clear" w:color="auto" w:fill="auto"/>
            <w:noWrap/>
            <w:vAlign w:val="bottom"/>
            <w:hideMark/>
          </w:tcPr>
          <w:p w14:paraId="629B0317" w14:textId="77777777" w:rsidR="00E46BF5" w:rsidRPr="00E46BF5" w:rsidRDefault="00E46BF5" w:rsidP="00E46BF5">
            <w:pPr>
              <w:spacing w:after="0" w:line="240" w:lineRule="auto"/>
              <w:rPr>
                <w:rFonts w:eastAsia="Times New Roman" w:cstheme="minorHAnsi"/>
                <w:sz w:val="24"/>
                <w:szCs w:val="24"/>
                <w:lang w:eastAsia="pl-PL"/>
              </w:rPr>
            </w:pPr>
          </w:p>
        </w:tc>
      </w:tr>
      <w:tr w:rsidR="00E46BF5" w:rsidRPr="00E46BF5" w14:paraId="66F2D36C" w14:textId="77777777" w:rsidTr="008B0AD9">
        <w:trPr>
          <w:trHeight w:val="403"/>
        </w:trPr>
        <w:tc>
          <w:tcPr>
            <w:tcW w:w="4831" w:type="dxa"/>
            <w:gridSpan w:val="2"/>
            <w:tcBorders>
              <w:top w:val="single" w:sz="4" w:space="0" w:color="auto"/>
              <w:left w:val="single" w:sz="4" w:space="0" w:color="auto"/>
              <w:bottom w:val="double" w:sz="6" w:space="0" w:color="auto"/>
              <w:right w:val="single" w:sz="4" w:space="0" w:color="auto"/>
            </w:tcBorders>
            <w:shd w:val="clear" w:color="000000" w:fill="F2F2F2"/>
            <w:noWrap/>
            <w:vAlign w:val="center"/>
            <w:hideMark/>
          </w:tcPr>
          <w:p w14:paraId="7708D1C1" w14:textId="77777777" w:rsidR="00E46BF5" w:rsidRPr="00E46BF5" w:rsidRDefault="00E46BF5" w:rsidP="00E46BF5">
            <w:pPr>
              <w:spacing w:after="0" w:line="240" w:lineRule="auto"/>
              <w:jc w:val="center"/>
              <w:rPr>
                <w:rFonts w:eastAsia="Times New Roman" w:cstheme="minorHAnsi"/>
                <w:b/>
                <w:bCs/>
                <w:color w:val="000000"/>
                <w:sz w:val="24"/>
                <w:szCs w:val="24"/>
                <w:lang w:eastAsia="pl-PL"/>
              </w:rPr>
            </w:pPr>
            <w:r w:rsidRPr="00E46BF5">
              <w:rPr>
                <w:rFonts w:eastAsia="Times New Roman" w:cstheme="minorHAnsi"/>
                <w:b/>
                <w:bCs/>
                <w:color w:val="000000"/>
                <w:sz w:val="24"/>
                <w:szCs w:val="24"/>
                <w:lang w:eastAsia="pl-PL"/>
              </w:rPr>
              <w:t>Mienie gminne</w:t>
            </w:r>
          </w:p>
        </w:tc>
        <w:tc>
          <w:tcPr>
            <w:tcW w:w="1973" w:type="dxa"/>
            <w:tcBorders>
              <w:top w:val="single" w:sz="4" w:space="0" w:color="auto"/>
              <w:left w:val="nil"/>
              <w:bottom w:val="double" w:sz="6" w:space="0" w:color="auto"/>
              <w:right w:val="single" w:sz="4" w:space="0" w:color="auto"/>
            </w:tcBorders>
            <w:shd w:val="clear" w:color="000000" w:fill="F2F2F2"/>
            <w:noWrap/>
            <w:vAlign w:val="center"/>
            <w:hideMark/>
          </w:tcPr>
          <w:p w14:paraId="2863C563" w14:textId="77777777" w:rsidR="00E46BF5" w:rsidRPr="00E46BF5" w:rsidRDefault="00E46BF5" w:rsidP="00E46BF5">
            <w:pPr>
              <w:spacing w:after="0" w:line="240" w:lineRule="auto"/>
              <w:jc w:val="center"/>
              <w:rPr>
                <w:rFonts w:eastAsia="Times New Roman" w:cstheme="minorHAnsi"/>
                <w:b/>
                <w:bCs/>
                <w:color w:val="000000"/>
                <w:sz w:val="24"/>
                <w:szCs w:val="24"/>
                <w:lang w:eastAsia="pl-PL"/>
              </w:rPr>
            </w:pPr>
            <w:r w:rsidRPr="00E46BF5">
              <w:rPr>
                <w:rFonts w:eastAsia="Times New Roman" w:cstheme="minorHAnsi"/>
                <w:b/>
                <w:bCs/>
                <w:color w:val="000000"/>
                <w:sz w:val="24"/>
                <w:szCs w:val="24"/>
                <w:lang w:eastAsia="pl-PL"/>
              </w:rPr>
              <w:t>Powierzchnia [ha]</w:t>
            </w:r>
          </w:p>
        </w:tc>
        <w:tc>
          <w:tcPr>
            <w:tcW w:w="2168" w:type="dxa"/>
            <w:tcBorders>
              <w:top w:val="single" w:sz="4" w:space="0" w:color="auto"/>
              <w:left w:val="nil"/>
              <w:bottom w:val="double" w:sz="6" w:space="0" w:color="auto"/>
              <w:right w:val="single" w:sz="4" w:space="0" w:color="auto"/>
            </w:tcBorders>
            <w:shd w:val="clear" w:color="000000" w:fill="F2F2F2"/>
            <w:noWrap/>
            <w:vAlign w:val="center"/>
            <w:hideMark/>
          </w:tcPr>
          <w:p w14:paraId="16982C93" w14:textId="77777777" w:rsidR="00E46BF5" w:rsidRPr="00E46BF5" w:rsidRDefault="00E46BF5" w:rsidP="00E46BF5">
            <w:pPr>
              <w:spacing w:after="0" w:line="240" w:lineRule="auto"/>
              <w:jc w:val="center"/>
              <w:rPr>
                <w:rFonts w:eastAsia="Times New Roman" w:cstheme="minorHAnsi"/>
                <w:b/>
                <w:bCs/>
                <w:color w:val="000000"/>
                <w:sz w:val="24"/>
                <w:szCs w:val="24"/>
                <w:lang w:eastAsia="pl-PL"/>
              </w:rPr>
            </w:pPr>
            <w:r w:rsidRPr="00E46BF5">
              <w:rPr>
                <w:rFonts w:eastAsia="Times New Roman" w:cstheme="minorHAnsi"/>
                <w:b/>
                <w:bCs/>
                <w:color w:val="000000"/>
                <w:sz w:val="24"/>
                <w:szCs w:val="24"/>
                <w:lang w:eastAsia="pl-PL"/>
              </w:rPr>
              <w:t>Wartość [zł]</w:t>
            </w:r>
          </w:p>
        </w:tc>
      </w:tr>
      <w:tr w:rsidR="00E46BF5" w:rsidRPr="00E46BF5" w14:paraId="1610AAFB" w14:textId="77777777" w:rsidTr="008B0AD9">
        <w:trPr>
          <w:trHeight w:val="477"/>
        </w:trPr>
        <w:tc>
          <w:tcPr>
            <w:tcW w:w="4831" w:type="dxa"/>
            <w:gridSpan w:val="2"/>
            <w:tcBorders>
              <w:top w:val="nil"/>
              <w:left w:val="single" w:sz="4" w:space="0" w:color="auto"/>
              <w:bottom w:val="single" w:sz="4" w:space="0" w:color="auto"/>
              <w:right w:val="single" w:sz="4" w:space="0" w:color="auto"/>
            </w:tcBorders>
            <w:shd w:val="clear" w:color="auto" w:fill="auto"/>
            <w:vAlign w:val="center"/>
            <w:hideMark/>
          </w:tcPr>
          <w:p w14:paraId="0CA5D624" w14:textId="50EA3703" w:rsidR="00E46BF5" w:rsidRPr="00E46BF5" w:rsidRDefault="00E46BF5" w:rsidP="007A4A9B">
            <w:pPr>
              <w:spacing w:after="0" w:line="240" w:lineRule="auto"/>
              <w:rPr>
                <w:rFonts w:eastAsia="Times New Roman" w:cstheme="minorHAnsi"/>
                <w:color w:val="000000"/>
                <w:sz w:val="24"/>
                <w:szCs w:val="24"/>
                <w:lang w:eastAsia="pl-PL"/>
              </w:rPr>
            </w:pPr>
            <w:r w:rsidRPr="00E46BF5">
              <w:rPr>
                <w:rFonts w:eastAsia="Times New Roman" w:cstheme="minorHAnsi"/>
                <w:color w:val="000000"/>
                <w:sz w:val="24"/>
                <w:szCs w:val="24"/>
                <w:lang w:eastAsia="pl-PL"/>
              </w:rPr>
              <w:t>Mienie gminne będące w bezpośrednim zarządzie Wójta</w:t>
            </w:r>
            <w:r w:rsidR="00007387">
              <w:rPr>
                <w:rFonts w:eastAsia="Times New Roman" w:cstheme="minorHAnsi"/>
                <w:color w:val="000000"/>
                <w:sz w:val="24"/>
                <w:szCs w:val="24"/>
                <w:lang w:eastAsia="pl-PL"/>
              </w:rPr>
              <w:t xml:space="preserve"> Gminy</w:t>
            </w:r>
          </w:p>
        </w:tc>
        <w:tc>
          <w:tcPr>
            <w:tcW w:w="1973" w:type="dxa"/>
            <w:tcBorders>
              <w:top w:val="nil"/>
              <w:left w:val="nil"/>
              <w:bottom w:val="single" w:sz="4" w:space="0" w:color="auto"/>
              <w:right w:val="single" w:sz="4" w:space="0" w:color="auto"/>
            </w:tcBorders>
            <w:shd w:val="clear" w:color="auto" w:fill="auto"/>
            <w:noWrap/>
            <w:vAlign w:val="center"/>
            <w:hideMark/>
          </w:tcPr>
          <w:p w14:paraId="5114D8E0" w14:textId="77777777" w:rsidR="00E46BF5" w:rsidRPr="00E46BF5" w:rsidRDefault="00E46BF5" w:rsidP="007A4A9B">
            <w:pPr>
              <w:spacing w:after="0" w:line="240" w:lineRule="auto"/>
              <w:jc w:val="right"/>
              <w:rPr>
                <w:rFonts w:eastAsia="Times New Roman" w:cstheme="minorHAnsi"/>
                <w:color w:val="000000"/>
                <w:sz w:val="24"/>
                <w:szCs w:val="24"/>
                <w:lang w:eastAsia="pl-PL"/>
              </w:rPr>
            </w:pPr>
            <w:r w:rsidRPr="00E46BF5">
              <w:rPr>
                <w:rFonts w:eastAsia="Times New Roman" w:cstheme="minorHAnsi"/>
                <w:color w:val="000000"/>
                <w:sz w:val="24"/>
                <w:szCs w:val="24"/>
                <w:lang w:eastAsia="pl-PL"/>
              </w:rPr>
              <w:t>4,3145</w:t>
            </w:r>
          </w:p>
        </w:tc>
        <w:tc>
          <w:tcPr>
            <w:tcW w:w="2168" w:type="dxa"/>
            <w:tcBorders>
              <w:top w:val="nil"/>
              <w:left w:val="nil"/>
              <w:bottom w:val="single" w:sz="4" w:space="0" w:color="auto"/>
              <w:right w:val="single" w:sz="4" w:space="0" w:color="auto"/>
            </w:tcBorders>
            <w:shd w:val="clear" w:color="auto" w:fill="auto"/>
            <w:noWrap/>
            <w:vAlign w:val="center"/>
            <w:hideMark/>
          </w:tcPr>
          <w:p w14:paraId="27D0F340" w14:textId="77777777" w:rsidR="00E46BF5" w:rsidRPr="00E46BF5" w:rsidRDefault="00E46BF5" w:rsidP="007A4A9B">
            <w:pPr>
              <w:spacing w:after="0" w:line="240" w:lineRule="auto"/>
              <w:jc w:val="right"/>
              <w:rPr>
                <w:rFonts w:eastAsia="Times New Roman" w:cstheme="minorHAnsi"/>
                <w:color w:val="000000"/>
                <w:sz w:val="24"/>
                <w:szCs w:val="24"/>
                <w:lang w:eastAsia="pl-PL"/>
              </w:rPr>
            </w:pPr>
            <w:r w:rsidRPr="00E46BF5">
              <w:rPr>
                <w:rFonts w:eastAsia="Times New Roman" w:cstheme="minorHAnsi"/>
                <w:color w:val="000000"/>
                <w:sz w:val="24"/>
                <w:szCs w:val="24"/>
                <w:lang w:eastAsia="pl-PL"/>
              </w:rPr>
              <w:t>14 334,00</w:t>
            </w:r>
          </w:p>
        </w:tc>
      </w:tr>
      <w:tr w:rsidR="00E46BF5" w:rsidRPr="00E46BF5" w14:paraId="0C78A0FB" w14:textId="77777777" w:rsidTr="008B0AD9">
        <w:trPr>
          <w:trHeight w:val="445"/>
        </w:trPr>
        <w:tc>
          <w:tcPr>
            <w:tcW w:w="4831" w:type="dxa"/>
            <w:gridSpan w:val="2"/>
            <w:tcBorders>
              <w:top w:val="nil"/>
              <w:left w:val="single" w:sz="4" w:space="0" w:color="auto"/>
              <w:bottom w:val="single" w:sz="4" w:space="0" w:color="auto"/>
              <w:right w:val="single" w:sz="4" w:space="0" w:color="auto"/>
            </w:tcBorders>
            <w:shd w:val="clear" w:color="auto" w:fill="auto"/>
            <w:vAlign w:val="center"/>
            <w:hideMark/>
          </w:tcPr>
          <w:p w14:paraId="187C12A9" w14:textId="77777777" w:rsidR="00E46BF5" w:rsidRPr="00E46BF5" w:rsidRDefault="00E46BF5" w:rsidP="007A4A9B">
            <w:pPr>
              <w:spacing w:after="0" w:line="240" w:lineRule="auto"/>
              <w:rPr>
                <w:rFonts w:eastAsia="Times New Roman" w:cstheme="minorHAnsi"/>
                <w:color w:val="000000"/>
                <w:sz w:val="24"/>
                <w:szCs w:val="24"/>
                <w:lang w:eastAsia="pl-PL"/>
              </w:rPr>
            </w:pPr>
            <w:r w:rsidRPr="00E46BF5">
              <w:rPr>
                <w:rFonts w:eastAsia="Times New Roman" w:cstheme="minorHAnsi"/>
                <w:color w:val="000000"/>
                <w:sz w:val="24"/>
                <w:szCs w:val="24"/>
                <w:lang w:eastAsia="pl-PL"/>
              </w:rPr>
              <w:t xml:space="preserve">Drogi gminne publiczne                      </w:t>
            </w:r>
          </w:p>
        </w:tc>
        <w:tc>
          <w:tcPr>
            <w:tcW w:w="1973" w:type="dxa"/>
            <w:tcBorders>
              <w:top w:val="nil"/>
              <w:left w:val="nil"/>
              <w:bottom w:val="single" w:sz="4" w:space="0" w:color="auto"/>
              <w:right w:val="single" w:sz="4" w:space="0" w:color="auto"/>
            </w:tcBorders>
            <w:shd w:val="clear" w:color="auto" w:fill="auto"/>
            <w:noWrap/>
            <w:vAlign w:val="center"/>
            <w:hideMark/>
          </w:tcPr>
          <w:p w14:paraId="6AE4AF10" w14:textId="77777777" w:rsidR="00E46BF5" w:rsidRPr="00E46BF5" w:rsidRDefault="00E46BF5" w:rsidP="007A4A9B">
            <w:pPr>
              <w:spacing w:after="0" w:line="240" w:lineRule="auto"/>
              <w:jc w:val="right"/>
              <w:rPr>
                <w:rFonts w:eastAsia="Times New Roman" w:cstheme="minorHAnsi"/>
                <w:color w:val="000000"/>
                <w:sz w:val="24"/>
                <w:szCs w:val="24"/>
                <w:lang w:eastAsia="pl-PL"/>
              </w:rPr>
            </w:pPr>
            <w:r w:rsidRPr="00E46BF5">
              <w:rPr>
                <w:rFonts w:eastAsia="Times New Roman" w:cstheme="minorHAnsi"/>
                <w:color w:val="000000"/>
                <w:sz w:val="24"/>
                <w:szCs w:val="24"/>
                <w:lang w:eastAsia="pl-PL"/>
              </w:rPr>
              <w:t>5,3006</w:t>
            </w:r>
          </w:p>
        </w:tc>
        <w:tc>
          <w:tcPr>
            <w:tcW w:w="2168" w:type="dxa"/>
            <w:tcBorders>
              <w:top w:val="nil"/>
              <w:left w:val="nil"/>
              <w:bottom w:val="single" w:sz="4" w:space="0" w:color="auto"/>
              <w:right w:val="single" w:sz="4" w:space="0" w:color="auto"/>
            </w:tcBorders>
            <w:shd w:val="clear" w:color="auto" w:fill="auto"/>
            <w:noWrap/>
            <w:vAlign w:val="center"/>
            <w:hideMark/>
          </w:tcPr>
          <w:p w14:paraId="621CF890" w14:textId="77777777" w:rsidR="00E46BF5" w:rsidRPr="00E46BF5" w:rsidRDefault="00E46BF5" w:rsidP="007A4A9B">
            <w:pPr>
              <w:spacing w:after="0" w:line="240" w:lineRule="auto"/>
              <w:jc w:val="right"/>
              <w:rPr>
                <w:rFonts w:eastAsia="Times New Roman" w:cstheme="minorHAnsi"/>
                <w:color w:val="000000"/>
                <w:sz w:val="24"/>
                <w:szCs w:val="24"/>
                <w:lang w:eastAsia="pl-PL"/>
              </w:rPr>
            </w:pPr>
            <w:r w:rsidRPr="00E46BF5">
              <w:rPr>
                <w:rFonts w:eastAsia="Times New Roman" w:cstheme="minorHAnsi"/>
                <w:color w:val="000000"/>
                <w:sz w:val="24"/>
                <w:szCs w:val="24"/>
                <w:lang w:eastAsia="pl-PL"/>
              </w:rPr>
              <w:t>3 644,50</w:t>
            </w:r>
          </w:p>
        </w:tc>
      </w:tr>
      <w:tr w:rsidR="00E46BF5" w:rsidRPr="00E46BF5" w14:paraId="1200B3A4" w14:textId="77777777" w:rsidTr="008B0AD9">
        <w:trPr>
          <w:trHeight w:val="467"/>
        </w:trPr>
        <w:tc>
          <w:tcPr>
            <w:tcW w:w="4831" w:type="dxa"/>
            <w:gridSpan w:val="2"/>
            <w:tcBorders>
              <w:top w:val="nil"/>
              <w:left w:val="single" w:sz="4" w:space="0" w:color="auto"/>
              <w:bottom w:val="single" w:sz="4" w:space="0" w:color="auto"/>
              <w:right w:val="single" w:sz="4" w:space="0" w:color="auto"/>
            </w:tcBorders>
            <w:shd w:val="clear" w:color="auto" w:fill="auto"/>
            <w:vAlign w:val="center"/>
            <w:hideMark/>
          </w:tcPr>
          <w:p w14:paraId="0AC4698B" w14:textId="77777777" w:rsidR="00E46BF5" w:rsidRPr="00E46BF5" w:rsidRDefault="00E46BF5" w:rsidP="007A4A9B">
            <w:pPr>
              <w:spacing w:after="0" w:line="240" w:lineRule="auto"/>
              <w:rPr>
                <w:rFonts w:eastAsia="Times New Roman" w:cstheme="minorHAnsi"/>
                <w:bCs/>
                <w:color w:val="000000"/>
                <w:sz w:val="24"/>
                <w:szCs w:val="24"/>
                <w:lang w:eastAsia="pl-PL"/>
              </w:rPr>
            </w:pPr>
            <w:r w:rsidRPr="00E46BF5">
              <w:rPr>
                <w:rFonts w:eastAsia="Times New Roman" w:cstheme="minorHAnsi"/>
                <w:bCs/>
                <w:color w:val="000000"/>
                <w:sz w:val="24"/>
                <w:szCs w:val="24"/>
                <w:lang w:eastAsia="pl-PL"/>
              </w:rPr>
              <w:t>Drogi nie zaliczone do żadnej kategorii dróg publicznych</w:t>
            </w:r>
          </w:p>
        </w:tc>
        <w:tc>
          <w:tcPr>
            <w:tcW w:w="1973" w:type="dxa"/>
            <w:tcBorders>
              <w:top w:val="nil"/>
              <w:left w:val="nil"/>
              <w:bottom w:val="single" w:sz="4" w:space="0" w:color="auto"/>
              <w:right w:val="single" w:sz="4" w:space="0" w:color="auto"/>
            </w:tcBorders>
            <w:shd w:val="clear" w:color="auto" w:fill="auto"/>
            <w:noWrap/>
            <w:vAlign w:val="center"/>
            <w:hideMark/>
          </w:tcPr>
          <w:p w14:paraId="2C11C15B" w14:textId="77777777" w:rsidR="00E46BF5" w:rsidRPr="00E46BF5" w:rsidRDefault="00E46BF5" w:rsidP="007A4A9B">
            <w:pPr>
              <w:spacing w:after="0" w:line="240" w:lineRule="auto"/>
              <w:jc w:val="right"/>
              <w:rPr>
                <w:rFonts w:eastAsia="Times New Roman" w:cstheme="minorHAnsi"/>
                <w:bCs/>
                <w:color w:val="000000"/>
                <w:sz w:val="24"/>
                <w:szCs w:val="24"/>
                <w:lang w:eastAsia="pl-PL"/>
              </w:rPr>
            </w:pPr>
            <w:r w:rsidRPr="00E46BF5">
              <w:rPr>
                <w:rFonts w:eastAsia="Times New Roman" w:cstheme="minorHAnsi"/>
                <w:bCs/>
                <w:color w:val="000000"/>
                <w:sz w:val="24"/>
                <w:szCs w:val="24"/>
                <w:lang w:eastAsia="pl-PL"/>
              </w:rPr>
              <w:t>29,5819</w:t>
            </w:r>
          </w:p>
        </w:tc>
        <w:tc>
          <w:tcPr>
            <w:tcW w:w="2168" w:type="dxa"/>
            <w:tcBorders>
              <w:top w:val="nil"/>
              <w:left w:val="nil"/>
              <w:bottom w:val="single" w:sz="4" w:space="0" w:color="auto"/>
              <w:right w:val="single" w:sz="4" w:space="0" w:color="auto"/>
            </w:tcBorders>
            <w:shd w:val="clear" w:color="auto" w:fill="auto"/>
            <w:noWrap/>
            <w:vAlign w:val="center"/>
            <w:hideMark/>
          </w:tcPr>
          <w:p w14:paraId="40337AF4" w14:textId="77777777" w:rsidR="00E46BF5" w:rsidRPr="00E46BF5" w:rsidRDefault="00E46BF5" w:rsidP="007A4A9B">
            <w:pPr>
              <w:spacing w:after="0" w:line="240" w:lineRule="auto"/>
              <w:jc w:val="right"/>
              <w:rPr>
                <w:rFonts w:eastAsia="Times New Roman" w:cstheme="minorHAnsi"/>
                <w:bCs/>
                <w:color w:val="000000"/>
                <w:sz w:val="24"/>
                <w:szCs w:val="24"/>
                <w:lang w:eastAsia="pl-PL"/>
              </w:rPr>
            </w:pPr>
            <w:r w:rsidRPr="00E46BF5">
              <w:rPr>
                <w:rFonts w:eastAsia="Times New Roman" w:cstheme="minorHAnsi"/>
                <w:bCs/>
                <w:color w:val="000000"/>
                <w:sz w:val="24"/>
                <w:szCs w:val="24"/>
                <w:lang w:eastAsia="pl-PL"/>
              </w:rPr>
              <w:t>29 467,00</w:t>
            </w:r>
          </w:p>
        </w:tc>
      </w:tr>
      <w:tr w:rsidR="00E46BF5" w:rsidRPr="00E46BF5" w14:paraId="65806693" w14:textId="77777777" w:rsidTr="008B0AD9">
        <w:trPr>
          <w:trHeight w:val="530"/>
        </w:trPr>
        <w:tc>
          <w:tcPr>
            <w:tcW w:w="4831" w:type="dxa"/>
            <w:gridSpan w:val="2"/>
            <w:tcBorders>
              <w:top w:val="nil"/>
              <w:left w:val="single" w:sz="4" w:space="0" w:color="auto"/>
              <w:bottom w:val="single" w:sz="4" w:space="0" w:color="auto"/>
              <w:right w:val="single" w:sz="4" w:space="0" w:color="auto"/>
            </w:tcBorders>
            <w:shd w:val="clear" w:color="auto" w:fill="auto"/>
            <w:vAlign w:val="center"/>
            <w:hideMark/>
          </w:tcPr>
          <w:p w14:paraId="3FF85B9E" w14:textId="77777777" w:rsidR="00E46BF5" w:rsidRPr="00E46BF5" w:rsidRDefault="00E46BF5" w:rsidP="007A4A9B">
            <w:pPr>
              <w:spacing w:after="0" w:line="240" w:lineRule="auto"/>
              <w:rPr>
                <w:rFonts w:eastAsia="Times New Roman" w:cstheme="minorHAnsi"/>
                <w:bCs/>
                <w:color w:val="000000"/>
                <w:sz w:val="24"/>
                <w:szCs w:val="24"/>
                <w:lang w:eastAsia="pl-PL"/>
              </w:rPr>
            </w:pPr>
            <w:r w:rsidRPr="00E46BF5">
              <w:rPr>
                <w:rFonts w:eastAsia="Times New Roman" w:cstheme="minorHAnsi"/>
                <w:bCs/>
                <w:color w:val="000000"/>
                <w:sz w:val="24"/>
                <w:szCs w:val="24"/>
                <w:lang w:eastAsia="pl-PL"/>
              </w:rPr>
              <w:t>Mienie wiejskie</w:t>
            </w:r>
          </w:p>
        </w:tc>
        <w:tc>
          <w:tcPr>
            <w:tcW w:w="1973" w:type="dxa"/>
            <w:tcBorders>
              <w:top w:val="nil"/>
              <w:left w:val="nil"/>
              <w:bottom w:val="single" w:sz="4" w:space="0" w:color="auto"/>
              <w:right w:val="single" w:sz="4" w:space="0" w:color="auto"/>
            </w:tcBorders>
            <w:shd w:val="clear" w:color="auto" w:fill="auto"/>
            <w:noWrap/>
            <w:vAlign w:val="center"/>
            <w:hideMark/>
          </w:tcPr>
          <w:p w14:paraId="35DF895A" w14:textId="77777777" w:rsidR="00E46BF5" w:rsidRPr="00E46BF5" w:rsidRDefault="00E46BF5" w:rsidP="007A4A9B">
            <w:pPr>
              <w:spacing w:after="0" w:line="240" w:lineRule="auto"/>
              <w:jc w:val="right"/>
              <w:rPr>
                <w:rFonts w:eastAsia="Times New Roman" w:cstheme="minorHAnsi"/>
                <w:bCs/>
                <w:color w:val="000000"/>
                <w:sz w:val="24"/>
                <w:szCs w:val="24"/>
                <w:lang w:eastAsia="pl-PL"/>
              </w:rPr>
            </w:pPr>
            <w:r w:rsidRPr="00E46BF5">
              <w:rPr>
                <w:rFonts w:eastAsia="Times New Roman" w:cstheme="minorHAnsi"/>
                <w:bCs/>
                <w:color w:val="000000"/>
                <w:sz w:val="24"/>
                <w:szCs w:val="24"/>
                <w:lang w:eastAsia="pl-PL"/>
              </w:rPr>
              <w:t>125,1997</w:t>
            </w:r>
          </w:p>
        </w:tc>
        <w:tc>
          <w:tcPr>
            <w:tcW w:w="2168" w:type="dxa"/>
            <w:tcBorders>
              <w:top w:val="nil"/>
              <w:left w:val="nil"/>
              <w:bottom w:val="single" w:sz="4" w:space="0" w:color="auto"/>
              <w:right w:val="single" w:sz="4" w:space="0" w:color="auto"/>
            </w:tcBorders>
            <w:shd w:val="clear" w:color="auto" w:fill="auto"/>
            <w:noWrap/>
            <w:vAlign w:val="center"/>
            <w:hideMark/>
          </w:tcPr>
          <w:p w14:paraId="5BA50A13" w14:textId="77777777" w:rsidR="00E46BF5" w:rsidRPr="00E46BF5" w:rsidRDefault="00E46BF5" w:rsidP="007A4A9B">
            <w:pPr>
              <w:spacing w:after="0" w:line="240" w:lineRule="auto"/>
              <w:jc w:val="right"/>
              <w:rPr>
                <w:rFonts w:eastAsia="Times New Roman" w:cstheme="minorHAnsi"/>
                <w:bCs/>
                <w:color w:val="000000"/>
                <w:sz w:val="24"/>
                <w:szCs w:val="24"/>
                <w:lang w:eastAsia="pl-PL"/>
              </w:rPr>
            </w:pPr>
            <w:r w:rsidRPr="00E46BF5">
              <w:rPr>
                <w:rFonts w:eastAsia="Times New Roman" w:cstheme="minorHAnsi"/>
                <w:bCs/>
                <w:color w:val="000000"/>
                <w:sz w:val="24"/>
                <w:szCs w:val="24"/>
                <w:lang w:eastAsia="pl-PL"/>
              </w:rPr>
              <w:t>99 315,00</w:t>
            </w:r>
          </w:p>
        </w:tc>
      </w:tr>
      <w:tr w:rsidR="00E46BF5" w:rsidRPr="00E46BF5" w14:paraId="107A29A4" w14:textId="77777777" w:rsidTr="008B0AD9">
        <w:trPr>
          <w:trHeight w:val="456"/>
        </w:trPr>
        <w:tc>
          <w:tcPr>
            <w:tcW w:w="4831" w:type="dxa"/>
            <w:gridSpan w:val="2"/>
            <w:tcBorders>
              <w:top w:val="nil"/>
              <w:left w:val="single" w:sz="4" w:space="0" w:color="auto"/>
              <w:bottom w:val="single" w:sz="4" w:space="0" w:color="auto"/>
              <w:right w:val="single" w:sz="4" w:space="0" w:color="auto"/>
            </w:tcBorders>
            <w:shd w:val="clear" w:color="auto" w:fill="auto"/>
            <w:vAlign w:val="center"/>
            <w:hideMark/>
          </w:tcPr>
          <w:p w14:paraId="09EBEFEB" w14:textId="77777777" w:rsidR="00E46BF5" w:rsidRPr="00E46BF5" w:rsidRDefault="00E46BF5" w:rsidP="007A4A9B">
            <w:pPr>
              <w:spacing w:after="0" w:line="240" w:lineRule="auto"/>
              <w:rPr>
                <w:rFonts w:eastAsia="Times New Roman" w:cstheme="minorHAnsi"/>
                <w:color w:val="000000"/>
                <w:sz w:val="24"/>
                <w:szCs w:val="24"/>
                <w:lang w:eastAsia="pl-PL"/>
              </w:rPr>
            </w:pPr>
            <w:r w:rsidRPr="00E46BF5">
              <w:rPr>
                <w:rFonts w:eastAsia="Times New Roman" w:cstheme="minorHAnsi"/>
                <w:color w:val="000000"/>
                <w:sz w:val="24"/>
                <w:szCs w:val="24"/>
                <w:lang w:eastAsia="pl-PL"/>
              </w:rPr>
              <w:t>Mienie przekazane na rzecz oświaty</w:t>
            </w:r>
          </w:p>
        </w:tc>
        <w:tc>
          <w:tcPr>
            <w:tcW w:w="1973" w:type="dxa"/>
            <w:tcBorders>
              <w:top w:val="nil"/>
              <w:left w:val="nil"/>
              <w:bottom w:val="single" w:sz="4" w:space="0" w:color="auto"/>
              <w:right w:val="single" w:sz="4" w:space="0" w:color="auto"/>
            </w:tcBorders>
            <w:shd w:val="clear" w:color="auto" w:fill="auto"/>
            <w:noWrap/>
            <w:vAlign w:val="center"/>
            <w:hideMark/>
          </w:tcPr>
          <w:p w14:paraId="3B5FCE08" w14:textId="77777777" w:rsidR="00E46BF5" w:rsidRPr="00E46BF5" w:rsidRDefault="00E46BF5" w:rsidP="007A4A9B">
            <w:pPr>
              <w:spacing w:after="0" w:line="240" w:lineRule="auto"/>
              <w:jc w:val="right"/>
              <w:rPr>
                <w:rFonts w:eastAsia="Times New Roman" w:cstheme="minorHAnsi"/>
                <w:color w:val="000000"/>
                <w:sz w:val="24"/>
                <w:szCs w:val="24"/>
                <w:lang w:eastAsia="pl-PL"/>
              </w:rPr>
            </w:pPr>
            <w:r w:rsidRPr="00E46BF5">
              <w:rPr>
                <w:rFonts w:eastAsia="Times New Roman" w:cstheme="minorHAnsi"/>
                <w:color w:val="000000"/>
                <w:sz w:val="24"/>
                <w:szCs w:val="24"/>
                <w:lang w:eastAsia="pl-PL"/>
              </w:rPr>
              <w:t>3,4957</w:t>
            </w:r>
          </w:p>
        </w:tc>
        <w:tc>
          <w:tcPr>
            <w:tcW w:w="2168" w:type="dxa"/>
            <w:tcBorders>
              <w:top w:val="nil"/>
              <w:left w:val="nil"/>
              <w:bottom w:val="single" w:sz="4" w:space="0" w:color="auto"/>
              <w:right w:val="single" w:sz="4" w:space="0" w:color="auto"/>
            </w:tcBorders>
            <w:shd w:val="clear" w:color="auto" w:fill="auto"/>
            <w:noWrap/>
            <w:vAlign w:val="center"/>
            <w:hideMark/>
          </w:tcPr>
          <w:p w14:paraId="656FE391" w14:textId="77777777" w:rsidR="00E46BF5" w:rsidRPr="00E46BF5" w:rsidRDefault="00E46BF5" w:rsidP="007A4A9B">
            <w:pPr>
              <w:spacing w:after="0" w:line="240" w:lineRule="auto"/>
              <w:jc w:val="right"/>
              <w:rPr>
                <w:rFonts w:eastAsia="Times New Roman" w:cstheme="minorHAnsi"/>
                <w:color w:val="000000"/>
                <w:sz w:val="24"/>
                <w:szCs w:val="24"/>
                <w:lang w:eastAsia="pl-PL"/>
              </w:rPr>
            </w:pPr>
            <w:r w:rsidRPr="00E46BF5">
              <w:rPr>
                <w:rFonts w:eastAsia="Times New Roman" w:cstheme="minorHAnsi"/>
                <w:color w:val="000000"/>
                <w:sz w:val="24"/>
                <w:szCs w:val="24"/>
                <w:lang w:eastAsia="pl-PL"/>
              </w:rPr>
              <w:t>2 768,00</w:t>
            </w:r>
          </w:p>
        </w:tc>
      </w:tr>
      <w:tr w:rsidR="00E46BF5" w:rsidRPr="00E46BF5" w14:paraId="29AC03CD" w14:textId="77777777" w:rsidTr="008B0AD9">
        <w:trPr>
          <w:trHeight w:val="307"/>
        </w:trPr>
        <w:tc>
          <w:tcPr>
            <w:tcW w:w="4831" w:type="dxa"/>
            <w:gridSpan w:val="2"/>
            <w:tcBorders>
              <w:top w:val="nil"/>
              <w:left w:val="single" w:sz="4" w:space="0" w:color="auto"/>
              <w:bottom w:val="single" w:sz="4" w:space="0" w:color="auto"/>
              <w:right w:val="single" w:sz="4" w:space="0" w:color="auto"/>
            </w:tcBorders>
            <w:shd w:val="clear" w:color="000000" w:fill="D9D9D9"/>
            <w:vAlign w:val="center"/>
            <w:hideMark/>
          </w:tcPr>
          <w:p w14:paraId="399C24A3" w14:textId="77777777" w:rsidR="00E46BF5" w:rsidRPr="00E46BF5" w:rsidRDefault="00E46BF5" w:rsidP="00E46BF5">
            <w:pPr>
              <w:spacing w:after="0" w:line="240" w:lineRule="auto"/>
              <w:jc w:val="center"/>
              <w:rPr>
                <w:rFonts w:eastAsia="Times New Roman" w:cstheme="minorHAnsi"/>
                <w:b/>
                <w:bCs/>
                <w:color w:val="000000"/>
                <w:sz w:val="24"/>
                <w:szCs w:val="24"/>
                <w:lang w:eastAsia="pl-PL"/>
              </w:rPr>
            </w:pPr>
            <w:r w:rsidRPr="00E46BF5">
              <w:rPr>
                <w:rFonts w:eastAsia="Times New Roman" w:cstheme="minorHAnsi"/>
                <w:b/>
                <w:bCs/>
                <w:color w:val="000000"/>
                <w:sz w:val="24"/>
                <w:szCs w:val="24"/>
                <w:lang w:eastAsia="pl-PL"/>
              </w:rPr>
              <w:t>RAZEM</w:t>
            </w:r>
          </w:p>
        </w:tc>
        <w:tc>
          <w:tcPr>
            <w:tcW w:w="1973" w:type="dxa"/>
            <w:tcBorders>
              <w:top w:val="nil"/>
              <w:left w:val="nil"/>
              <w:bottom w:val="single" w:sz="4" w:space="0" w:color="auto"/>
              <w:right w:val="single" w:sz="4" w:space="0" w:color="auto"/>
            </w:tcBorders>
            <w:shd w:val="clear" w:color="000000" w:fill="D9D9D9"/>
            <w:noWrap/>
            <w:vAlign w:val="center"/>
            <w:hideMark/>
          </w:tcPr>
          <w:p w14:paraId="36365390" w14:textId="77777777" w:rsidR="00E46BF5" w:rsidRPr="00E46BF5" w:rsidRDefault="00E46BF5" w:rsidP="007A4A9B">
            <w:pPr>
              <w:spacing w:after="0" w:line="240" w:lineRule="auto"/>
              <w:jc w:val="right"/>
              <w:rPr>
                <w:rFonts w:eastAsia="Times New Roman" w:cstheme="minorHAnsi"/>
                <w:b/>
                <w:bCs/>
                <w:color w:val="000000"/>
                <w:sz w:val="24"/>
                <w:szCs w:val="24"/>
                <w:lang w:eastAsia="pl-PL"/>
              </w:rPr>
            </w:pPr>
            <w:r w:rsidRPr="00E46BF5">
              <w:rPr>
                <w:rFonts w:eastAsia="Times New Roman" w:cstheme="minorHAnsi"/>
                <w:b/>
                <w:bCs/>
                <w:color w:val="000000"/>
                <w:sz w:val="24"/>
                <w:szCs w:val="24"/>
                <w:lang w:eastAsia="pl-PL"/>
              </w:rPr>
              <w:t>167,8924</w:t>
            </w:r>
          </w:p>
        </w:tc>
        <w:tc>
          <w:tcPr>
            <w:tcW w:w="2168" w:type="dxa"/>
            <w:tcBorders>
              <w:top w:val="nil"/>
              <w:left w:val="nil"/>
              <w:bottom w:val="single" w:sz="4" w:space="0" w:color="auto"/>
              <w:right w:val="single" w:sz="4" w:space="0" w:color="auto"/>
            </w:tcBorders>
            <w:shd w:val="clear" w:color="000000" w:fill="D9D9D9"/>
            <w:noWrap/>
            <w:vAlign w:val="center"/>
            <w:hideMark/>
          </w:tcPr>
          <w:p w14:paraId="5D3086B0" w14:textId="77777777" w:rsidR="00E46BF5" w:rsidRPr="00E46BF5" w:rsidRDefault="00E46BF5" w:rsidP="007A4A9B">
            <w:pPr>
              <w:spacing w:after="0" w:line="240" w:lineRule="auto"/>
              <w:jc w:val="right"/>
              <w:rPr>
                <w:rFonts w:eastAsia="Times New Roman" w:cstheme="minorHAnsi"/>
                <w:b/>
                <w:bCs/>
                <w:color w:val="000000"/>
                <w:sz w:val="24"/>
                <w:szCs w:val="24"/>
                <w:lang w:eastAsia="pl-PL"/>
              </w:rPr>
            </w:pPr>
            <w:r w:rsidRPr="00E46BF5">
              <w:rPr>
                <w:rFonts w:eastAsia="Times New Roman" w:cstheme="minorHAnsi"/>
                <w:b/>
                <w:bCs/>
                <w:color w:val="000000"/>
                <w:sz w:val="24"/>
                <w:szCs w:val="24"/>
                <w:lang w:eastAsia="pl-PL"/>
              </w:rPr>
              <w:t>149 528,50</w:t>
            </w:r>
          </w:p>
        </w:tc>
      </w:tr>
    </w:tbl>
    <w:p w14:paraId="4CB8C5B8" w14:textId="77777777" w:rsidR="00437E26" w:rsidRPr="00E46BF5" w:rsidRDefault="00437E26" w:rsidP="00E46BF5">
      <w:pPr>
        <w:spacing w:after="5" w:line="288" w:lineRule="auto"/>
        <w:ind w:right="1414"/>
        <w:jc w:val="both"/>
        <w:rPr>
          <w:rFonts w:eastAsia="Century Gothic" w:cstheme="minorHAnsi"/>
          <w:color w:val="000000"/>
          <w:sz w:val="24"/>
          <w:szCs w:val="24"/>
          <w:lang w:eastAsia="pl-PL"/>
        </w:rPr>
      </w:pPr>
    </w:p>
    <w:tbl>
      <w:tblPr>
        <w:tblW w:w="8931" w:type="dxa"/>
        <w:tblCellMar>
          <w:left w:w="70" w:type="dxa"/>
          <w:right w:w="70" w:type="dxa"/>
        </w:tblCellMar>
        <w:tblLook w:val="04A0" w:firstRow="1" w:lastRow="0" w:firstColumn="1" w:lastColumn="0" w:noHBand="0" w:noVBand="1"/>
      </w:tblPr>
      <w:tblGrid>
        <w:gridCol w:w="707"/>
        <w:gridCol w:w="4113"/>
        <w:gridCol w:w="1984"/>
        <w:gridCol w:w="2127"/>
      </w:tblGrid>
      <w:tr w:rsidR="00E46BF5" w:rsidRPr="00E46BF5" w14:paraId="03483D2C" w14:textId="77777777" w:rsidTr="008B0AD9">
        <w:trPr>
          <w:trHeight w:val="263"/>
        </w:trPr>
        <w:tc>
          <w:tcPr>
            <w:tcW w:w="8931" w:type="dxa"/>
            <w:gridSpan w:val="4"/>
            <w:tcBorders>
              <w:top w:val="nil"/>
              <w:left w:val="nil"/>
              <w:bottom w:val="nil"/>
              <w:right w:val="nil"/>
            </w:tcBorders>
            <w:shd w:val="clear" w:color="auto" w:fill="auto"/>
            <w:noWrap/>
            <w:vAlign w:val="bottom"/>
            <w:hideMark/>
          </w:tcPr>
          <w:p w14:paraId="221E6653" w14:textId="77777777" w:rsidR="00E46BF5" w:rsidRPr="00E46BF5" w:rsidRDefault="00E46BF5" w:rsidP="00E46BF5">
            <w:pPr>
              <w:spacing w:after="0" w:line="240" w:lineRule="auto"/>
              <w:jc w:val="center"/>
              <w:rPr>
                <w:rFonts w:eastAsia="Times New Roman" w:cstheme="minorHAnsi"/>
                <w:b/>
                <w:bCs/>
                <w:color w:val="000000"/>
                <w:sz w:val="24"/>
                <w:szCs w:val="24"/>
                <w:u w:val="single"/>
                <w:lang w:eastAsia="pl-PL"/>
              </w:rPr>
            </w:pPr>
            <w:r w:rsidRPr="00E46BF5">
              <w:rPr>
                <w:rFonts w:eastAsia="Times New Roman" w:cstheme="minorHAnsi"/>
                <w:b/>
                <w:bCs/>
                <w:color w:val="000000"/>
                <w:sz w:val="24"/>
                <w:szCs w:val="24"/>
                <w:u w:val="single"/>
                <w:lang w:eastAsia="pl-PL"/>
              </w:rPr>
              <w:t xml:space="preserve">OBRĘB ROZPUCIE </w:t>
            </w:r>
          </w:p>
        </w:tc>
      </w:tr>
      <w:tr w:rsidR="00E46BF5" w:rsidRPr="00E46BF5" w14:paraId="463D7DE5" w14:textId="77777777" w:rsidTr="00615F53">
        <w:trPr>
          <w:trHeight w:val="263"/>
        </w:trPr>
        <w:tc>
          <w:tcPr>
            <w:tcW w:w="707" w:type="dxa"/>
            <w:tcBorders>
              <w:top w:val="nil"/>
              <w:left w:val="nil"/>
              <w:bottom w:val="nil"/>
              <w:right w:val="nil"/>
            </w:tcBorders>
            <w:shd w:val="clear" w:color="auto" w:fill="auto"/>
            <w:noWrap/>
            <w:vAlign w:val="bottom"/>
            <w:hideMark/>
          </w:tcPr>
          <w:p w14:paraId="055F6B3F" w14:textId="77777777" w:rsidR="00E46BF5" w:rsidRPr="00E46BF5" w:rsidRDefault="00E46BF5" w:rsidP="00E46BF5">
            <w:pPr>
              <w:spacing w:after="0" w:line="240" w:lineRule="auto"/>
              <w:jc w:val="center"/>
              <w:rPr>
                <w:rFonts w:eastAsia="Times New Roman" w:cstheme="minorHAnsi"/>
                <w:b/>
                <w:bCs/>
                <w:color w:val="000000"/>
                <w:sz w:val="24"/>
                <w:szCs w:val="24"/>
                <w:u w:val="single"/>
                <w:lang w:eastAsia="pl-PL"/>
              </w:rPr>
            </w:pPr>
          </w:p>
        </w:tc>
        <w:tc>
          <w:tcPr>
            <w:tcW w:w="4113" w:type="dxa"/>
            <w:tcBorders>
              <w:top w:val="nil"/>
              <w:left w:val="nil"/>
              <w:bottom w:val="nil"/>
              <w:right w:val="nil"/>
            </w:tcBorders>
            <w:shd w:val="clear" w:color="auto" w:fill="auto"/>
            <w:noWrap/>
            <w:vAlign w:val="bottom"/>
            <w:hideMark/>
          </w:tcPr>
          <w:p w14:paraId="38A21473" w14:textId="77777777" w:rsidR="00E46BF5" w:rsidRPr="00E46BF5" w:rsidRDefault="00E46BF5" w:rsidP="00E46BF5">
            <w:pPr>
              <w:spacing w:after="0" w:line="240" w:lineRule="auto"/>
              <w:jc w:val="center"/>
              <w:rPr>
                <w:rFonts w:eastAsia="Times New Roman" w:cstheme="minorHAnsi"/>
                <w:sz w:val="24"/>
                <w:szCs w:val="24"/>
                <w:lang w:eastAsia="pl-PL"/>
              </w:rPr>
            </w:pPr>
          </w:p>
        </w:tc>
        <w:tc>
          <w:tcPr>
            <w:tcW w:w="1984" w:type="dxa"/>
            <w:tcBorders>
              <w:top w:val="nil"/>
              <w:left w:val="nil"/>
              <w:bottom w:val="nil"/>
              <w:right w:val="nil"/>
            </w:tcBorders>
            <w:shd w:val="clear" w:color="auto" w:fill="auto"/>
            <w:noWrap/>
            <w:vAlign w:val="bottom"/>
            <w:hideMark/>
          </w:tcPr>
          <w:p w14:paraId="3CF751F7" w14:textId="77777777" w:rsidR="00E46BF5" w:rsidRPr="00E46BF5" w:rsidRDefault="00E46BF5" w:rsidP="00E46BF5">
            <w:pPr>
              <w:spacing w:after="0" w:line="240" w:lineRule="auto"/>
              <w:jc w:val="center"/>
              <w:rPr>
                <w:rFonts w:eastAsia="Times New Roman" w:cstheme="minorHAnsi"/>
                <w:sz w:val="24"/>
                <w:szCs w:val="24"/>
                <w:lang w:eastAsia="pl-PL"/>
              </w:rPr>
            </w:pPr>
          </w:p>
        </w:tc>
        <w:tc>
          <w:tcPr>
            <w:tcW w:w="2127" w:type="dxa"/>
            <w:tcBorders>
              <w:top w:val="nil"/>
              <w:left w:val="nil"/>
              <w:bottom w:val="nil"/>
              <w:right w:val="nil"/>
            </w:tcBorders>
            <w:shd w:val="clear" w:color="auto" w:fill="auto"/>
            <w:noWrap/>
            <w:vAlign w:val="bottom"/>
            <w:hideMark/>
          </w:tcPr>
          <w:p w14:paraId="7710453F" w14:textId="77777777" w:rsidR="00E46BF5" w:rsidRPr="00E46BF5" w:rsidRDefault="00E46BF5" w:rsidP="00E46BF5">
            <w:pPr>
              <w:spacing w:after="0" w:line="240" w:lineRule="auto"/>
              <w:jc w:val="center"/>
              <w:rPr>
                <w:rFonts w:eastAsia="Times New Roman" w:cstheme="minorHAnsi"/>
                <w:sz w:val="24"/>
                <w:szCs w:val="24"/>
                <w:lang w:eastAsia="pl-PL"/>
              </w:rPr>
            </w:pPr>
          </w:p>
        </w:tc>
      </w:tr>
      <w:tr w:rsidR="00E46BF5" w:rsidRPr="00E46BF5" w14:paraId="3E5FF804" w14:textId="77777777" w:rsidTr="00615F53">
        <w:trPr>
          <w:trHeight w:val="421"/>
        </w:trPr>
        <w:tc>
          <w:tcPr>
            <w:tcW w:w="4820" w:type="dxa"/>
            <w:gridSpan w:val="2"/>
            <w:tcBorders>
              <w:top w:val="single" w:sz="4" w:space="0" w:color="auto"/>
              <w:left w:val="single" w:sz="4" w:space="0" w:color="auto"/>
              <w:bottom w:val="double" w:sz="6" w:space="0" w:color="auto"/>
              <w:right w:val="single" w:sz="4" w:space="0" w:color="000000"/>
            </w:tcBorders>
            <w:shd w:val="clear" w:color="000000" w:fill="F2F2F2"/>
            <w:vAlign w:val="center"/>
            <w:hideMark/>
          </w:tcPr>
          <w:p w14:paraId="40138558" w14:textId="77777777" w:rsidR="00E46BF5" w:rsidRPr="00E46BF5" w:rsidRDefault="00E46BF5" w:rsidP="00E46BF5">
            <w:pPr>
              <w:spacing w:after="0" w:line="240" w:lineRule="auto"/>
              <w:jc w:val="center"/>
              <w:rPr>
                <w:rFonts w:eastAsia="Times New Roman" w:cstheme="minorHAnsi"/>
                <w:b/>
                <w:bCs/>
                <w:color w:val="000000"/>
                <w:sz w:val="24"/>
                <w:szCs w:val="24"/>
                <w:lang w:eastAsia="pl-PL"/>
              </w:rPr>
            </w:pPr>
            <w:r w:rsidRPr="00E46BF5">
              <w:rPr>
                <w:rFonts w:eastAsia="Times New Roman" w:cstheme="minorHAnsi"/>
                <w:b/>
                <w:bCs/>
                <w:color w:val="000000"/>
                <w:sz w:val="24"/>
                <w:szCs w:val="24"/>
                <w:lang w:eastAsia="pl-PL"/>
              </w:rPr>
              <w:t>Mienie gminne</w:t>
            </w:r>
          </w:p>
        </w:tc>
        <w:tc>
          <w:tcPr>
            <w:tcW w:w="1984" w:type="dxa"/>
            <w:tcBorders>
              <w:top w:val="single" w:sz="4" w:space="0" w:color="auto"/>
              <w:left w:val="nil"/>
              <w:bottom w:val="double" w:sz="6" w:space="0" w:color="auto"/>
              <w:right w:val="single" w:sz="4" w:space="0" w:color="auto"/>
            </w:tcBorders>
            <w:shd w:val="clear" w:color="000000" w:fill="F2F2F2"/>
            <w:vAlign w:val="center"/>
            <w:hideMark/>
          </w:tcPr>
          <w:p w14:paraId="47EF61ED" w14:textId="77777777" w:rsidR="00E46BF5" w:rsidRPr="00E46BF5" w:rsidRDefault="00E46BF5" w:rsidP="00E46BF5">
            <w:pPr>
              <w:spacing w:after="0" w:line="240" w:lineRule="auto"/>
              <w:jc w:val="center"/>
              <w:rPr>
                <w:rFonts w:eastAsia="Times New Roman" w:cstheme="minorHAnsi"/>
                <w:b/>
                <w:bCs/>
                <w:color w:val="000000"/>
                <w:sz w:val="24"/>
                <w:szCs w:val="24"/>
                <w:lang w:eastAsia="pl-PL"/>
              </w:rPr>
            </w:pPr>
            <w:r w:rsidRPr="00E46BF5">
              <w:rPr>
                <w:rFonts w:eastAsia="Times New Roman" w:cstheme="minorHAnsi"/>
                <w:b/>
                <w:bCs/>
                <w:color w:val="000000"/>
                <w:sz w:val="24"/>
                <w:szCs w:val="24"/>
                <w:lang w:eastAsia="pl-PL"/>
              </w:rPr>
              <w:t>Powierzchnia [ha]</w:t>
            </w:r>
          </w:p>
        </w:tc>
        <w:tc>
          <w:tcPr>
            <w:tcW w:w="2127" w:type="dxa"/>
            <w:tcBorders>
              <w:top w:val="single" w:sz="4" w:space="0" w:color="auto"/>
              <w:left w:val="nil"/>
              <w:bottom w:val="double" w:sz="6" w:space="0" w:color="auto"/>
              <w:right w:val="single" w:sz="4" w:space="0" w:color="auto"/>
            </w:tcBorders>
            <w:shd w:val="clear" w:color="000000" w:fill="F2F2F2"/>
            <w:vAlign w:val="center"/>
            <w:hideMark/>
          </w:tcPr>
          <w:p w14:paraId="458C9C96" w14:textId="77777777" w:rsidR="00E46BF5" w:rsidRPr="00E46BF5" w:rsidRDefault="00E46BF5" w:rsidP="00E46BF5">
            <w:pPr>
              <w:spacing w:after="0" w:line="240" w:lineRule="auto"/>
              <w:jc w:val="center"/>
              <w:rPr>
                <w:rFonts w:eastAsia="Times New Roman" w:cstheme="minorHAnsi"/>
                <w:b/>
                <w:bCs/>
                <w:color w:val="000000"/>
                <w:sz w:val="24"/>
                <w:szCs w:val="24"/>
                <w:lang w:eastAsia="pl-PL"/>
              </w:rPr>
            </w:pPr>
            <w:r w:rsidRPr="00E46BF5">
              <w:rPr>
                <w:rFonts w:eastAsia="Times New Roman" w:cstheme="minorHAnsi"/>
                <w:b/>
                <w:bCs/>
                <w:color w:val="000000"/>
                <w:sz w:val="24"/>
                <w:szCs w:val="24"/>
                <w:lang w:eastAsia="pl-PL"/>
              </w:rPr>
              <w:t>Wartość [zł]</w:t>
            </w:r>
          </w:p>
        </w:tc>
      </w:tr>
      <w:tr w:rsidR="00E46BF5" w:rsidRPr="00E46BF5" w14:paraId="7A397C22" w14:textId="77777777" w:rsidTr="00615F53">
        <w:trPr>
          <w:trHeight w:val="590"/>
        </w:trPr>
        <w:tc>
          <w:tcPr>
            <w:tcW w:w="4820" w:type="dxa"/>
            <w:gridSpan w:val="2"/>
            <w:tcBorders>
              <w:top w:val="nil"/>
              <w:left w:val="single" w:sz="4" w:space="0" w:color="auto"/>
              <w:bottom w:val="single" w:sz="4" w:space="0" w:color="auto"/>
              <w:right w:val="single" w:sz="4" w:space="0" w:color="000000"/>
            </w:tcBorders>
            <w:shd w:val="clear" w:color="auto" w:fill="auto"/>
            <w:vAlign w:val="center"/>
            <w:hideMark/>
          </w:tcPr>
          <w:p w14:paraId="02BA7CE9" w14:textId="62DC5082" w:rsidR="00E46BF5" w:rsidRPr="00E46BF5" w:rsidRDefault="00E46BF5" w:rsidP="007A4A9B">
            <w:pPr>
              <w:spacing w:after="0" w:line="240" w:lineRule="auto"/>
              <w:rPr>
                <w:rFonts w:eastAsia="Times New Roman" w:cstheme="minorHAnsi"/>
                <w:color w:val="000000"/>
                <w:sz w:val="24"/>
                <w:szCs w:val="24"/>
                <w:lang w:eastAsia="pl-PL"/>
              </w:rPr>
            </w:pPr>
            <w:r w:rsidRPr="00E46BF5">
              <w:rPr>
                <w:rFonts w:eastAsia="Times New Roman" w:cstheme="minorHAnsi"/>
                <w:color w:val="000000"/>
                <w:sz w:val="24"/>
                <w:szCs w:val="24"/>
                <w:lang w:eastAsia="pl-PL"/>
              </w:rPr>
              <w:t>Mienie gminne będące w bezpośrednim zarządzie Wójta</w:t>
            </w:r>
            <w:r w:rsidR="00007387">
              <w:rPr>
                <w:rFonts w:eastAsia="Times New Roman" w:cstheme="minorHAnsi"/>
                <w:color w:val="000000"/>
                <w:sz w:val="24"/>
                <w:szCs w:val="24"/>
                <w:lang w:eastAsia="pl-PL"/>
              </w:rPr>
              <w:t xml:space="preserve"> Gminy</w:t>
            </w:r>
          </w:p>
        </w:tc>
        <w:tc>
          <w:tcPr>
            <w:tcW w:w="1984" w:type="dxa"/>
            <w:tcBorders>
              <w:top w:val="nil"/>
              <w:left w:val="nil"/>
              <w:bottom w:val="single" w:sz="4" w:space="0" w:color="auto"/>
              <w:right w:val="single" w:sz="4" w:space="0" w:color="auto"/>
            </w:tcBorders>
            <w:shd w:val="clear" w:color="auto" w:fill="auto"/>
            <w:vAlign w:val="center"/>
            <w:hideMark/>
          </w:tcPr>
          <w:p w14:paraId="4756A6C0" w14:textId="77777777" w:rsidR="00E46BF5" w:rsidRPr="00E46BF5" w:rsidRDefault="00E46BF5" w:rsidP="007A4A9B">
            <w:pPr>
              <w:spacing w:after="0" w:line="240" w:lineRule="auto"/>
              <w:jc w:val="right"/>
              <w:rPr>
                <w:rFonts w:eastAsia="Times New Roman" w:cstheme="minorHAnsi"/>
                <w:color w:val="000000"/>
                <w:sz w:val="24"/>
                <w:szCs w:val="24"/>
                <w:lang w:eastAsia="pl-PL"/>
              </w:rPr>
            </w:pPr>
            <w:r w:rsidRPr="00E46BF5">
              <w:rPr>
                <w:rFonts w:eastAsia="Times New Roman" w:cstheme="minorHAnsi"/>
                <w:color w:val="000000"/>
                <w:sz w:val="24"/>
                <w:szCs w:val="24"/>
                <w:lang w:eastAsia="pl-PL"/>
              </w:rPr>
              <w:t>1,2323</w:t>
            </w:r>
          </w:p>
        </w:tc>
        <w:tc>
          <w:tcPr>
            <w:tcW w:w="2127" w:type="dxa"/>
            <w:tcBorders>
              <w:top w:val="nil"/>
              <w:left w:val="nil"/>
              <w:bottom w:val="single" w:sz="4" w:space="0" w:color="auto"/>
              <w:right w:val="single" w:sz="4" w:space="0" w:color="auto"/>
            </w:tcBorders>
            <w:shd w:val="clear" w:color="auto" w:fill="auto"/>
            <w:vAlign w:val="center"/>
            <w:hideMark/>
          </w:tcPr>
          <w:p w14:paraId="6247DEC1" w14:textId="77777777" w:rsidR="00E46BF5" w:rsidRPr="00E46BF5" w:rsidRDefault="00E46BF5" w:rsidP="007A4A9B">
            <w:pPr>
              <w:spacing w:after="0" w:line="240" w:lineRule="auto"/>
              <w:jc w:val="right"/>
              <w:rPr>
                <w:rFonts w:eastAsia="Times New Roman" w:cstheme="minorHAnsi"/>
                <w:color w:val="000000"/>
                <w:sz w:val="24"/>
                <w:szCs w:val="24"/>
                <w:lang w:eastAsia="pl-PL"/>
              </w:rPr>
            </w:pPr>
            <w:r w:rsidRPr="00E46BF5">
              <w:rPr>
                <w:rFonts w:eastAsia="Times New Roman" w:cstheme="minorHAnsi"/>
                <w:color w:val="000000"/>
                <w:sz w:val="24"/>
                <w:szCs w:val="24"/>
                <w:lang w:eastAsia="pl-PL"/>
              </w:rPr>
              <w:t>993,00</w:t>
            </w:r>
          </w:p>
        </w:tc>
      </w:tr>
      <w:tr w:rsidR="00E46BF5" w:rsidRPr="00E46BF5" w14:paraId="50672862" w14:textId="77777777" w:rsidTr="00615F53">
        <w:trPr>
          <w:trHeight w:val="569"/>
        </w:trPr>
        <w:tc>
          <w:tcPr>
            <w:tcW w:w="482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0A5C2562" w14:textId="77777777" w:rsidR="00E46BF5" w:rsidRPr="00E46BF5" w:rsidRDefault="00E46BF5" w:rsidP="007A4A9B">
            <w:pPr>
              <w:spacing w:after="0" w:line="240" w:lineRule="auto"/>
              <w:rPr>
                <w:rFonts w:eastAsia="Times New Roman" w:cstheme="minorHAnsi"/>
                <w:color w:val="000000"/>
                <w:sz w:val="24"/>
                <w:szCs w:val="24"/>
                <w:lang w:eastAsia="pl-PL"/>
              </w:rPr>
            </w:pPr>
            <w:r w:rsidRPr="00E46BF5">
              <w:rPr>
                <w:rFonts w:eastAsia="Times New Roman" w:cstheme="minorHAnsi"/>
                <w:color w:val="000000"/>
                <w:sz w:val="24"/>
                <w:szCs w:val="24"/>
                <w:lang w:eastAsia="pl-PL"/>
              </w:rPr>
              <w:t xml:space="preserve">Drogi gminne publiczne                      </w:t>
            </w:r>
          </w:p>
        </w:tc>
        <w:tc>
          <w:tcPr>
            <w:tcW w:w="1984" w:type="dxa"/>
            <w:tcBorders>
              <w:top w:val="nil"/>
              <w:left w:val="nil"/>
              <w:bottom w:val="single" w:sz="4" w:space="0" w:color="auto"/>
              <w:right w:val="single" w:sz="4" w:space="0" w:color="auto"/>
            </w:tcBorders>
            <w:shd w:val="clear" w:color="auto" w:fill="auto"/>
            <w:vAlign w:val="center"/>
            <w:hideMark/>
          </w:tcPr>
          <w:p w14:paraId="0C12CBFD" w14:textId="77777777" w:rsidR="00E46BF5" w:rsidRPr="00E46BF5" w:rsidRDefault="00E46BF5" w:rsidP="007A4A9B">
            <w:pPr>
              <w:spacing w:after="0" w:line="240" w:lineRule="auto"/>
              <w:jc w:val="right"/>
              <w:rPr>
                <w:rFonts w:eastAsia="Times New Roman" w:cstheme="minorHAnsi"/>
                <w:color w:val="000000"/>
                <w:sz w:val="24"/>
                <w:szCs w:val="24"/>
                <w:lang w:eastAsia="pl-PL"/>
              </w:rPr>
            </w:pPr>
            <w:r w:rsidRPr="00E46BF5">
              <w:rPr>
                <w:rFonts w:eastAsia="Times New Roman" w:cstheme="minorHAnsi"/>
                <w:color w:val="000000"/>
                <w:sz w:val="24"/>
                <w:szCs w:val="24"/>
                <w:lang w:eastAsia="pl-PL"/>
              </w:rPr>
              <w:t>4,4613</w:t>
            </w:r>
          </w:p>
        </w:tc>
        <w:tc>
          <w:tcPr>
            <w:tcW w:w="2127" w:type="dxa"/>
            <w:tcBorders>
              <w:top w:val="nil"/>
              <w:left w:val="nil"/>
              <w:bottom w:val="single" w:sz="4" w:space="0" w:color="auto"/>
              <w:right w:val="single" w:sz="4" w:space="0" w:color="auto"/>
            </w:tcBorders>
            <w:shd w:val="clear" w:color="auto" w:fill="auto"/>
            <w:vAlign w:val="center"/>
            <w:hideMark/>
          </w:tcPr>
          <w:p w14:paraId="482862E8" w14:textId="77777777" w:rsidR="00E46BF5" w:rsidRPr="00E46BF5" w:rsidRDefault="00E46BF5" w:rsidP="007A4A9B">
            <w:pPr>
              <w:spacing w:after="0" w:line="240" w:lineRule="auto"/>
              <w:jc w:val="right"/>
              <w:rPr>
                <w:rFonts w:eastAsia="Times New Roman" w:cstheme="minorHAnsi"/>
                <w:color w:val="000000"/>
                <w:sz w:val="24"/>
                <w:szCs w:val="24"/>
                <w:lang w:eastAsia="pl-PL"/>
              </w:rPr>
            </w:pPr>
            <w:r w:rsidRPr="00E46BF5">
              <w:rPr>
                <w:rFonts w:eastAsia="Times New Roman" w:cstheme="minorHAnsi"/>
                <w:color w:val="000000"/>
                <w:sz w:val="24"/>
                <w:szCs w:val="24"/>
                <w:lang w:eastAsia="pl-PL"/>
              </w:rPr>
              <w:t>3 308,00</w:t>
            </w:r>
          </w:p>
        </w:tc>
      </w:tr>
      <w:tr w:rsidR="00E46BF5" w:rsidRPr="00E46BF5" w14:paraId="579CED84" w14:textId="77777777" w:rsidTr="00615F53">
        <w:trPr>
          <w:trHeight w:val="474"/>
        </w:trPr>
        <w:tc>
          <w:tcPr>
            <w:tcW w:w="482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20852A18" w14:textId="77777777" w:rsidR="00E46BF5" w:rsidRPr="00E46BF5" w:rsidRDefault="00E46BF5" w:rsidP="007A4A9B">
            <w:pPr>
              <w:spacing w:after="0" w:line="240" w:lineRule="auto"/>
              <w:rPr>
                <w:rFonts w:eastAsia="Times New Roman" w:cstheme="minorHAnsi"/>
                <w:color w:val="000000"/>
                <w:sz w:val="24"/>
                <w:szCs w:val="24"/>
                <w:lang w:eastAsia="pl-PL"/>
              </w:rPr>
            </w:pPr>
            <w:r w:rsidRPr="00E46BF5">
              <w:rPr>
                <w:rFonts w:eastAsia="Times New Roman" w:cstheme="minorHAnsi"/>
                <w:color w:val="000000"/>
                <w:sz w:val="24"/>
                <w:szCs w:val="24"/>
                <w:lang w:eastAsia="pl-PL"/>
              </w:rPr>
              <w:t>Drogi nie zaliczone do żadnej kategorii dróg publicznych</w:t>
            </w:r>
          </w:p>
        </w:tc>
        <w:tc>
          <w:tcPr>
            <w:tcW w:w="1984" w:type="dxa"/>
            <w:tcBorders>
              <w:top w:val="nil"/>
              <w:left w:val="nil"/>
              <w:bottom w:val="single" w:sz="4" w:space="0" w:color="auto"/>
              <w:right w:val="single" w:sz="4" w:space="0" w:color="auto"/>
            </w:tcBorders>
            <w:shd w:val="clear" w:color="auto" w:fill="auto"/>
            <w:vAlign w:val="center"/>
            <w:hideMark/>
          </w:tcPr>
          <w:p w14:paraId="2FACA32D" w14:textId="77777777" w:rsidR="00E46BF5" w:rsidRPr="00E46BF5" w:rsidRDefault="00E46BF5" w:rsidP="007A4A9B">
            <w:pPr>
              <w:spacing w:after="0" w:line="240" w:lineRule="auto"/>
              <w:jc w:val="right"/>
              <w:rPr>
                <w:rFonts w:eastAsia="Times New Roman" w:cstheme="minorHAnsi"/>
                <w:color w:val="000000"/>
                <w:sz w:val="24"/>
                <w:szCs w:val="24"/>
                <w:lang w:eastAsia="pl-PL"/>
              </w:rPr>
            </w:pPr>
            <w:r w:rsidRPr="00E46BF5">
              <w:rPr>
                <w:rFonts w:eastAsia="Times New Roman" w:cstheme="minorHAnsi"/>
                <w:color w:val="000000"/>
                <w:sz w:val="24"/>
                <w:szCs w:val="24"/>
                <w:lang w:eastAsia="pl-PL"/>
              </w:rPr>
              <w:t>16,8187</w:t>
            </w:r>
          </w:p>
        </w:tc>
        <w:tc>
          <w:tcPr>
            <w:tcW w:w="2127" w:type="dxa"/>
            <w:tcBorders>
              <w:top w:val="nil"/>
              <w:left w:val="nil"/>
              <w:bottom w:val="single" w:sz="4" w:space="0" w:color="auto"/>
              <w:right w:val="single" w:sz="4" w:space="0" w:color="auto"/>
            </w:tcBorders>
            <w:shd w:val="clear" w:color="auto" w:fill="auto"/>
            <w:vAlign w:val="center"/>
            <w:hideMark/>
          </w:tcPr>
          <w:p w14:paraId="0CFCC1A1" w14:textId="77777777" w:rsidR="00E46BF5" w:rsidRPr="00E46BF5" w:rsidRDefault="00E46BF5" w:rsidP="007A4A9B">
            <w:pPr>
              <w:spacing w:after="0" w:line="240" w:lineRule="auto"/>
              <w:jc w:val="right"/>
              <w:rPr>
                <w:rFonts w:eastAsia="Times New Roman" w:cstheme="minorHAnsi"/>
                <w:color w:val="000000"/>
                <w:sz w:val="24"/>
                <w:szCs w:val="24"/>
                <w:lang w:eastAsia="pl-PL"/>
              </w:rPr>
            </w:pPr>
            <w:r w:rsidRPr="00E46BF5">
              <w:rPr>
                <w:rFonts w:eastAsia="Times New Roman" w:cstheme="minorHAnsi"/>
                <w:color w:val="000000"/>
                <w:sz w:val="24"/>
                <w:szCs w:val="24"/>
                <w:lang w:eastAsia="pl-PL"/>
              </w:rPr>
              <w:t>13 514,00</w:t>
            </w:r>
          </w:p>
        </w:tc>
      </w:tr>
      <w:tr w:rsidR="00E46BF5" w:rsidRPr="00E46BF5" w14:paraId="5DE1B660" w14:textId="77777777" w:rsidTr="00615F53">
        <w:trPr>
          <w:trHeight w:val="643"/>
        </w:trPr>
        <w:tc>
          <w:tcPr>
            <w:tcW w:w="482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3A50CB5A" w14:textId="77777777" w:rsidR="00E46BF5" w:rsidRPr="00E46BF5" w:rsidRDefault="00E46BF5" w:rsidP="007A4A9B">
            <w:pPr>
              <w:spacing w:after="0" w:line="240" w:lineRule="auto"/>
              <w:rPr>
                <w:rFonts w:eastAsia="Times New Roman" w:cstheme="minorHAnsi"/>
                <w:color w:val="000000"/>
                <w:sz w:val="24"/>
                <w:szCs w:val="24"/>
                <w:lang w:eastAsia="pl-PL"/>
              </w:rPr>
            </w:pPr>
            <w:r w:rsidRPr="00E46BF5">
              <w:rPr>
                <w:rFonts w:eastAsia="Times New Roman" w:cstheme="minorHAnsi"/>
                <w:color w:val="000000"/>
                <w:sz w:val="24"/>
                <w:szCs w:val="24"/>
                <w:lang w:eastAsia="pl-PL"/>
              </w:rPr>
              <w:t>Mienie wiejskie</w:t>
            </w:r>
          </w:p>
        </w:tc>
        <w:tc>
          <w:tcPr>
            <w:tcW w:w="1984" w:type="dxa"/>
            <w:tcBorders>
              <w:top w:val="nil"/>
              <w:left w:val="nil"/>
              <w:bottom w:val="single" w:sz="4" w:space="0" w:color="auto"/>
              <w:right w:val="single" w:sz="4" w:space="0" w:color="auto"/>
            </w:tcBorders>
            <w:shd w:val="clear" w:color="auto" w:fill="auto"/>
            <w:vAlign w:val="center"/>
            <w:hideMark/>
          </w:tcPr>
          <w:p w14:paraId="489612D6" w14:textId="77777777" w:rsidR="00E46BF5" w:rsidRPr="00E46BF5" w:rsidRDefault="00E46BF5" w:rsidP="007A4A9B">
            <w:pPr>
              <w:spacing w:after="0" w:line="240" w:lineRule="auto"/>
              <w:jc w:val="right"/>
              <w:rPr>
                <w:rFonts w:eastAsia="Times New Roman" w:cstheme="minorHAnsi"/>
                <w:color w:val="000000"/>
                <w:sz w:val="24"/>
                <w:szCs w:val="24"/>
                <w:lang w:eastAsia="pl-PL"/>
              </w:rPr>
            </w:pPr>
            <w:r w:rsidRPr="00E46BF5">
              <w:rPr>
                <w:rFonts w:eastAsia="Times New Roman" w:cstheme="minorHAnsi"/>
                <w:color w:val="000000"/>
                <w:sz w:val="24"/>
                <w:szCs w:val="24"/>
                <w:lang w:eastAsia="pl-PL"/>
              </w:rPr>
              <w:t>114,7776</w:t>
            </w:r>
          </w:p>
        </w:tc>
        <w:tc>
          <w:tcPr>
            <w:tcW w:w="2127" w:type="dxa"/>
            <w:tcBorders>
              <w:top w:val="nil"/>
              <w:left w:val="nil"/>
              <w:bottom w:val="single" w:sz="4" w:space="0" w:color="auto"/>
              <w:right w:val="single" w:sz="4" w:space="0" w:color="auto"/>
            </w:tcBorders>
            <w:shd w:val="clear" w:color="auto" w:fill="auto"/>
            <w:vAlign w:val="center"/>
            <w:hideMark/>
          </w:tcPr>
          <w:p w14:paraId="405D7F19" w14:textId="77777777" w:rsidR="00E46BF5" w:rsidRPr="00E46BF5" w:rsidRDefault="00E46BF5" w:rsidP="007A4A9B">
            <w:pPr>
              <w:spacing w:after="0" w:line="240" w:lineRule="auto"/>
              <w:jc w:val="right"/>
              <w:rPr>
                <w:rFonts w:eastAsia="Times New Roman" w:cstheme="minorHAnsi"/>
                <w:color w:val="000000"/>
                <w:sz w:val="24"/>
                <w:szCs w:val="24"/>
                <w:lang w:eastAsia="pl-PL"/>
              </w:rPr>
            </w:pPr>
            <w:r w:rsidRPr="00E46BF5">
              <w:rPr>
                <w:rFonts w:eastAsia="Times New Roman" w:cstheme="minorHAnsi"/>
                <w:color w:val="000000"/>
                <w:sz w:val="24"/>
                <w:szCs w:val="24"/>
                <w:lang w:eastAsia="pl-PL"/>
              </w:rPr>
              <w:t>91 471,00</w:t>
            </w:r>
          </w:p>
        </w:tc>
      </w:tr>
      <w:tr w:rsidR="00E46BF5" w:rsidRPr="00E46BF5" w14:paraId="413C6D10" w14:textId="77777777" w:rsidTr="00615F53">
        <w:trPr>
          <w:trHeight w:val="305"/>
        </w:trPr>
        <w:tc>
          <w:tcPr>
            <w:tcW w:w="4820"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371E67FA" w14:textId="77777777" w:rsidR="00E46BF5" w:rsidRPr="00E46BF5" w:rsidRDefault="00E46BF5" w:rsidP="00E46BF5">
            <w:pPr>
              <w:spacing w:after="0" w:line="240" w:lineRule="auto"/>
              <w:jc w:val="center"/>
              <w:rPr>
                <w:rFonts w:eastAsia="Times New Roman" w:cstheme="minorHAnsi"/>
                <w:b/>
                <w:bCs/>
                <w:color w:val="000000"/>
                <w:sz w:val="24"/>
                <w:szCs w:val="24"/>
                <w:lang w:eastAsia="pl-PL"/>
              </w:rPr>
            </w:pPr>
            <w:r w:rsidRPr="00E46BF5">
              <w:rPr>
                <w:rFonts w:eastAsia="Times New Roman" w:cstheme="minorHAnsi"/>
                <w:b/>
                <w:bCs/>
                <w:color w:val="000000"/>
                <w:sz w:val="24"/>
                <w:szCs w:val="24"/>
                <w:lang w:eastAsia="pl-PL"/>
              </w:rPr>
              <w:t>RAZEM</w:t>
            </w:r>
          </w:p>
        </w:tc>
        <w:tc>
          <w:tcPr>
            <w:tcW w:w="1984" w:type="dxa"/>
            <w:tcBorders>
              <w:top w:val="nil"/>
              <w:left w:val="nil"/>
              <w:bottom w:val="single" w:sz="4" w:space="0" w:color="auto"/>
              <w:right w:val="single" w:sz="4" w:space="0" w:color="auto"/>
            </w:tcBorders>
            <w:shd w:val="clear" w:color="000000" w:fill="D9D9D9"/>
            <w:vAlign w:val="center"/>
            <w:hideMark/>
          </w:tcPr>
          <w:p w14:paraId="2487B943" w14:textId="77777777" w:rsidR="00E46BF5" w:rsidRPr="00E46BF5" w:rsidRDefault="00E46BF5" w:rsidP="007A4A9B">
            <w:pPr>
              <w:spacing w:after="0" w:line="240" w:lineRule="auto"/>
              <w:jc w:val="right"/>
              <w:rPr>
                <w:rFonts w:eastAsia="Times New Roman" w:cstheme="minorHAnsi"/>
                <w:b/>
                <w:bCs/>
                <w:color w:val="000000"/>
                <w:sz w:val="24"/>
                <w:szCs w:val="24"/>
                <w:lang w:eastAsia="pl-PL"/>
              </w:rPr>
            </w:pPr>
            <w:r w:rsidRPr="00E46BF5">
              <w:rPr>
                <w:rFonts w:eastAsia="Times New Roman" w:cstheme="minorHAnsi"/>
                <w:b/>
                <w:bCs/>
                <w:color w:val="000000"/>
                <w:sz w:val="24"/>
                <w:szCs w:val="24"/>
                <w:lang w:eastAsia="pl-PL"/>
              </w:rPr>
              <w:t>137,2899</w:t>
            </w:r>
          </w:p>
        </w:tc>
        <w:tc>
          <w:tcPr>
            <w:tcW w:w="2127" w:type="dxa"/>
            <w:tcBorders>
              <w:top w:val="nil"/>
              <w:left w:val="nil"/>
              <w:bottom w:val="single" w:sz="4" w:space="0" w:color="auto"/>
              <w:right w:val="single" w:sz="4" w:space="0" w:color="auto"/>
            </w:tcBorders>
            <w:shd w:val="clear" w:color="000000" w:fill="D9D9D9"/>
            <w:vAlign w:val="center"/>
            <w:hideMark/>
          </w:tcPr>
          <w:p w14:paraId="05DB1835" w14:textId="77777777" w:rsidR="00E46BF5" w:rsidRPr="00E46BF5" w:rsidRDefault="00E46BF5" w:rsidP="007A4A9B">
            <w:pPr>
              <w:spacing w:after="0" w:line="240" w:lineRule="auto"/>
              <w:jc w:val="right"/>
              <w:rPr>
                <w:rFonts w:eastAsia="Times New Roman" w:cstheme="minorHAnsi"/>
                <w:b/>
                <w:bCs/>
                <w:color w:val="000000"/>
                <w:sz w:val="24"/>
                <w:szCs w:val="24"/>
                <w:lang w:eastAsia="pl-PL"/>
              </w:rPr>
            </w:pPr>
            <w:r w:rsidRPr="00E46BF5">
              <w:rPr>
                <w:rFonts w:eastAsia="Times New Roman" w:cstheme="minorHAnsi"/>
                <w:b/>
                <w:bCs/>
                <w:color w:val="000000"/>
                <w:sz w:val="24"/>
                <w:szCs w:val="24"/>
                <w:lang w:eastAsia="pl-PL"/>
              </w:rPr>
              <w:t>109 286,00</w:t>
            </w:r>
          </w:p>
        </w:tc>
      </w:tr>
    </w:tbl>
    <w:p w14:paraId="7201B50B" w14:textId="77777777" w:rsidR="007A4A9B" w:rsidRPr="00E46BF5" w:rsidRDefault="007A4A9B" w:rsidP="00E46BF5">
      <w:pPr>
        <w:spacing w:after="5" w:line="288" w:lineRule="auto"/>
        <w:ind w:right="1414"/>
        <w:jc w:val="both"/>
        <w:rPr>
          <w:rFonts w:eastAsia="Century Gothic" w:cstheme="minorHAnsi"/>
          <w:color w:val="000000"/>
          <w:sz w:val="24"/>
          <w:szCs w:val="24"/>
          <w:lang w:eastAsia="pl-PL"/>
        </w:rPr>
      </w:pPr>
    </w:p>
    <w:tbl>
      <w:tblPr>
        <w:tblW w:w="8931" w:type="dxa"/>
        <w:tblCellMar>
          <w:left w:w="70" w:type="dxa"/>
          <w:right w:w="70" w:type="dxa"/>
        </w:tblCellMar>
        <w:tblLook w:val="04A0" w:firstRow="1" w:lastRow="0" w:firstColumn="1" w:lastColumn="0" w:noHBand="0" w:noVBand="1"/>
      </w:tblPr>
      <w:tblGrid>
        <w:gridCol w:w="691"/>
        <w:gridCol w:w="4129"/>
        <w:gridCol w:w="1984"/>
        <w:gridCol w:w="2127"/>
      </w:tblGrid>
      <w:tr w:rsidR="00E46BF5" w:rsidRPr="00E46BF5" w14:paraId="4DC2A6CE" w14:textId="77777777" w:rsidTr="00CE4D62">
        <w:trPr>
          <w:trHeight w:val="253"/>
        </w:trPr>
        <w:tc>
          <w:tcPr>
            <w:tcW w:w="8931" w:type="dxa"/>
            <w:gridSpan w:val="4"/>
            <w:tcBorders>
              <w:top w:val="nil"/>
              <w:left w:val="nil"/>
              <w:bottom w:val="nil"/>
              <w:right w:val="nil"/>
            </w:tcBorders>
            <w:shd w:val="clear" w:color="auto" w:fill="auto"/>
            <w:noWrap/>
            <w:vAlign w:val="bottom"/>
            <w:hideMark/>
          </w:tcPr>
          <w:p w14:paraId="45EA6F75" w14:textId="77777777" w:rsidR="00E46BF5" w:rsidRPr="00E46BF5" w:rsidRDefault="00E46BF5" w:rsidP="00E46BF5">
            <w:pPr>
              <w:spacing w:after="0" w:line="240" w:lineRule="auto"/>
              <w:jc w:val="center"/>
              <w:rPr>
                <w:rFonts w:eastAsia="Times New Roman" w:cstheme="minorHAnsi"/>
                <w:b/>
                <w:bCs/>
                <w:color w:val="000000"/>
                <w:sz w:val="24"/>
                <w:szCs w:val="24"/>
                <w:u w:val="single"/>
                <w:lang w:eastAsia="pl-PL"/>
              </w:rPr>
            </w:pPr>
            <w:r w:rsidRPr="00E46BF5">
              <w:rPr>
                <w:rFonts w:eastAsia="Times New Roman" w:cstheme="minorHAnsi"/>
                <w:b/>
                <w:bCs/>
                <w:color w:val="000000"/>
                <w:sz w:val="24"/>
                <w:szCs w:val="24"/>
                <w:u w:val="single"/>
                <w:lang w:eastAsia="pl-PL"/>
              </w:rPr>
              <w:t xml:space="preserve">OBRĘB HOŁUCZKÓW </w:t>
            </w:r>
          </w:p>
        </w:tc>
      </w:tr>
      <w:tr w:rsidR="00E46BF5" w:rsidRPr="00E46BF5" w14:paraId="141BC3A0" w14:textId="77777777" w:rsidTr="00CE4D62">
        <w:trPr>
          <w:trHeight w:val="214"/>
        </w:trPr>
        <w:tc>
          <w:tcPr>
            <w:tcW w:w="691" w:type="dxa"/>
            <w:tcBorders>
              <w:top w:val="nil"/>
              <w:left w:val="nil"/>
              <w:bottom w:val="nil"/>
              <w:right w:val="nil"/>
            </w:tcBorders>
            <w:shd w:val="clear" w:color="auto" w:fill="auto"/>
            <w:noWrap/>
            <w:vAlign w:val="bottom"/>
            <w:hideMark/>
          </w:tcPr>
          <w:p w14:paraId="3F861BBB" w14:textId="77777777" w:rsidR="00E46BF5" w:rsidRPr="00E46BF5" w:rsidRDefault="00E46BF5" w:rsidP="00E46BF5">
            <w:pPr>
              <w:spacing w:after="0" w:line="240" w:lineRule="auto"/>
              <w:jc w:val="center"/>
              <w:rPr>
                <w:rFonts w:eastAsia="Times New Roman" w:cstheme="minorHAnsi"/>
                <w:sz w:val="24"/>
                <w:szCs w:val="24"/>
                <w:lang w:eastAsia="pl-PL"/>
              </w:rPr>
            </w:pPr>
          </w:p>
        </w:tc>
        <w:tc>
          <w:tcPr>
            <w:tcW w:w="4129" w:type="dxa"/>
            <w:tcBorders>
              <w:top w:val="nil"/>
              <w:left w:val="nil"/>
              <w:bottom w:val="nil"/>
              <w:right w:val="nil"/>
            </w:tcBorders>
            <w:shd w:val="clear" w:color="auto" w:fill="auto"/>
            <w:noWrap/>
            <w:vAlign w:val="bottom"/>
            <w:hideMark/>
          </w:tcPr>
          <w:p w14:paraId="16E2A82F" w14:textId="77777777" w:rsidR="00E46BF5" w:rsidRPr="00E46BF5" w:rsidRDefault="00E46BF5" w:rsidP="00E46BF5">
            <w:pPr>
              <w:spacing w:after="0" w:line="240" w:lineRule="auto"/>
              <w:rPr>
                <w:rFonts w:eastAsia="Times New Roman" w:cstheme="minorHAnsi"/>
                <w:sz w:val="24"/>
                <w:szCs w:val="24"/>
                <w:lang w:eastAsia="pl-PL"/>
              </w:rPr>
            </w:pPr>
          </w:p>
        </w:tc>
        <w:tc>
          <w:tcPr>
            <w:tcW w:w="1984" w:type="dxa"/>
            <w:tcBorders>
              <w:top w:val="nil"/>
              <w:left w:val="nil"/>
              <w:bottom w:val="nil"/>
              <w:right w:val="nil"/>
            </w:tcBorders>
            <w:shd w:val="clear" w:color="auto" w:fill="auto"/>
            <w:noWrap/>
            <w:vAlign w:val="bottom"/>
            <w:hideMark/>
          </w:tcPr>
          <w:p w14:paraId="105ABEFC" w14:textId="77777777" w:rsidR="00E46BF5" w:rsidRPr="00E46BF5" w:rsidRDefault="00E46BF5" w:rsidP="00E46BF5">
            <w:pPr>
              <w:spacing w:after="0" w:line="240" w:lineRule="auto"/>
              <w:rPr>
                <w:rFonts w:eastAsia="Times New Roman" w:cstheme="minorHAnsi"/>
                <w:sz w:val="24"/>
                <w:szCs w:val="24"/>
                <w:lang w:eastAsia="pl-PL"/>
              </w:rPr>
            </w:pPr>
          </w:p>
        </w:tc>
        <w:tc>
          <w:tcPr>
            <w:tcW w:w="2127" w:type="dxa"/>
            <w:tcBorders>
              <w:top w:val="nil"/>
              <w:left w:val="nil"/>
              <w:bottom w:val="nil"/>
              <w:right w:val="nil"/>
            </w:tcBorders>
            <w:shd w:val="clear" w:color="auto" w:fill="auto"/>
            <w:noWrap/>
            <w:vAlign w:val="bottom"/>
            <w:hideMark/>
          </w:tcPr>
          <w:p w14:paraId="045D8DF6" w14:textId="77777777" w:rsidR="00E46BF5" w:rsidRPr="00E46BF5" w:rsidRDefault="00E46BF5" w:rsidP="00E46BF5">
            <w:pPr>
              <w:spacing w:after="0" w:line="240" w:lineRule="auto"/>
              <w:rPr>
                <w:rFonts w:eastAsia="Times New Roman" w:cstheme="minorHAnsi"/>
                <w:sz w:val="24"/>
                <w:szCs w:val="24"/>
                <w:lang w:eastAsia="pl-PL"/>
              </w:rPr>
            </w:pPr>
          </w:p>
        </w:tc>
      </w:tr>
      <w:tr w:rsidR="00E46BF5" w:rsidRPr="00E46BF5" w14:paraId="7A142C69" w14:textId="77777777" w:rsidTr="00CE4D62">
        <w:trPr>
          <w:trHeight w:val="379"/>
        </w:trPr>
        <w:tc>
          <w:tcPr>
            <w:tcW w:w="4820" w:type="dxa"/>
            <w:gridSpan w:val="2"/>
            <w:tcBorders>
              <w:top w:val="single" w:sz="4" w:space="0" w:color="auto"/>
              <w:left w:val="single" w:sz="4" w:space="0" w:color="auto"/>
              <w:bottom w:val="double" w:sz="6" w:space="0" w:color="auto"/>
              <w:right w:val="single" w:sz="4" w:space="0" w:color="000000"/>
            </w:tcBorders>
            <w:shd w:val="clear" w:color="000000" w:fill="F2F2F2"/>
            <w:vAlign w:val="center"/>
            <w:hideMark/>
          </w:tcPr>
          <w:p w14:paraId="082C9FE1" w14:textId="77777777" w:rsidR="00E46BF5" w:rsidRPr="00E46BF5" w:rsidRDefault="00E46BF5" w:rsidP="00E46BF5">
            <w:pPr>
              <w:spacing w:after="0" w:line="240" w:lineRule="auto"/>
              <w:jc w:val="center"/>
              <w:rPr>
                <w:rFonts w:eastAsia="Times New Roman" w:cstheme="minorHAnsi"/>
                <w:b/>
                <w:bCs/>
                <w:color w:val="000000"/>
                <w:sz w:val="24"/>
                <w:szCs w:val="24"/>
                <w:lang w:eastAsia="pl-PL"/>
              </w:rPr>
            </w:pPr>
            <w:r w:rsidRPr="00E46BF5">
              <w:rPr>
                <w:rFonts w:eastAsia="Times New Roman" w:cstheme="minorHAnsi"/>
                <w:b/>
                <w:bCs/>
                <w:color w:val="000000"/>
                <w:sz w:val="24"/>
                <w:szCs w:val="24"/>
                <w:lang w:eastAsia="pl-PL"/>
              </w:rPr>
              <w:t>Mienie gminne</w:t>
            </w:r>
          </w:p>
        </w:tc>
        <w:tc>
          <w:tcPr>
            <w:tcW w:w="1984" w:type="dxa"/>
            <w:tcBorders>
              <w:top w:val="single" w:sz="4" w:space="0" w:color="auto"/>
              <w:left w:val="nil"/>
              <w:bottom w:val="double" w:sz="6" w:space="0" w:color="auto"/>
              <w:right w:val="single" w:sz="4" w:space="0" w:color="auto"/>
            </w:tcBorders>
            <w:shd w:val="clear" w:color="000000" w:fill="F2F2F2"/>
            <w:noWrap/>
            <w:vAlign w:val="center"/>
            <w:hideMark/>
          </w:tcPr>
          <w:p w14:paraId="32FE2A8B" w14:textId="77777777" w:rsidR="00E46BF5" w:rsidRPr="00E46BF5" w:rsidRDefault="00E46BF5" w:rsidP="00E46BF5">
            <w:pPr>
              <w:spacing w:after="0" w:line="240" w:lineRule="auto"/>
              <w:jc w:val="center"/>
              <w:rPr>
                <w:rFonts w:eastAsia="Times New Roman" w:cstheme="minorHAnsi"/>
                <w:b/>
                <w:bCs/>
                <w:color w:val="000000"/>
                <w:sz w:val="24"/>
                <w:szCs w:val="24"/>
                <w:lang w:eastAsia="pl-PL"/>
              </w:rPr>
            </w:pPr>
            <w:r w:rsidRPr="00E46BF5">
              <w:rPr>
                <w:rFonts w:eastAsia="Times New Roman" w:cstheme="minorHAnsi"/>
                <w:b/>
                <w:bCs/>
                <w:color w:val="000000"/>
                <w:sz w:val="24"/>
                <w:szCs w:val="24"/>
                <w:lang w:eastAsia="pl-PL"/>
              </w:rPr>
              <w:t>Powierzchnia [ha]</w:t>
            </w:r>
          </w:p>
        </w:tc>
        <w:tc>
          <w:tcPr>
            <w:tcW w:w="2127" w:type="dxa"/>
            <w:tcBorders>
              <w:top w:val="single" w:sz="4" w:space="0" w:color="auto"/>
              <w:left w:val="nil"/>
              <w:bottom w:val="double" w:sz="6" w:space="0" w:color="auto"/>
              <w:right w:val="single" w:sz="4" w:space="0" w:color="auto"/>
            </w:tcBorders>
            <w:shd w:val="clear" w:color="000000" w:fill="F2F2F2"/>
            <w:noWrap/>
            <w:vAlign w:val="center"/>
            <w:hideMark/>
          </w:tcPr>
          <w:p w14:paraId="5BB2EBFD" w14:textId="77777777" w:rsidR="00E46BF5" w:rsidRPr="00E46BF5" w:rsidRDefault="00E46BF5" w:rsidP="00E46BF5">
            <w:pPr>
              <w:spacing w:after="0" w:line="240" w:lineRule="auto"/>
              <w:jc w:val="center"/>
              <w:rPr>
                <w:rFonts w:eastAsia="Times New Roman" w:cstheme="minorHAnsi"/>
                <w:b/>
                <w:bCs/>
                <w:color w:val="000000"/>
                <w:sz w:val="24"/>
                <w:szCs w:val="24"/>
                <w:lang w:eastAsia="pl-PL"/>
              </w:rPr>
            </w:pPr>
            <w:r w:rsidRPr="00E46BF5">
              <w:rPr>
                <w:rFonts w:eastAsia="Times New Roman" w:cstheme="minorHAnsi"/>
                <w:b/>
                <w:bCs/>
                <w:color w:val="000000"/>
                <w:sz w:val="24"/>
                <w:szCs w:val="24"/>
                <w:lang w:eastAsia="pl-PL"/>
              </w:rPr>
              <w:t>Wartość [zł]</w:t>
            </w:r>
          </w:p>
        </w:tc>
      </w:tr>
      <w:tr w:rsidR="00E46BF5" w:rsidRPr="00E46BF5" w14:paraId="6215BDCF" w14:textId="77777777" w:rsidTr="00CE4D62">
        <w:trPr>
          <w:trHeight w:val="672"/>
        </w:trPr>
        <w:tc>
          <w:tcPr>
            <w:tcW w:w="4820" w:type="dxa"/>
            <w:gridSpan w:val="2"/>
            <w:tcBorders>
              <w:top w:val="nil"/>
              <w:left w:val="single" w:sz="4" w:space="0" w:color="auto"/>
              <w:bottom w:val="single" w:sz="4" w:space="0" w:color="auto"/>
              <w:right w:val="single" w:sz="4" w:space="0" w:color="000000"/>
            </w:tcBorders>
            <w:shd w:val="clear" w:color="auto" w:fill="auto"/>
            <w:vAlign w:val="center"/>
            <w:hideMark/>
          </w:tcPr>
          <w:p w14:paraId="72F8C0BC" w14:textId="4A433A02" w:rsidR="00E46BF5" w:rsidRPr="00E46BF5" w:rsidRDefault="00E46BF5" w:rsidP="007A4A9B">
            <w:pPr>
              <w:spacing w:after="0" w:line="240" w:lineRule="auto"/>
              <w:rPr>
                <w:rFonts w:eastAsia="Times New Roman" w:cstheme="minorHAnsi"/>
                <w:color w:val="000000"/>
                <w:sz w:val="24"/>
                <w:szCs w:val="24"/>
                <w:lang w:eastAsia="pl-PL"/>
              </w:rPr>
            </w:pPr>
            <w:r w:rsidRPr="00E46BF5">
              <w:rPr>
                <w:rFonts w:eastAsia="Times New Roman" w:cstheme="minorHAnsi"/>
                <w:color w:val="000000"/>
                <w:sz w:val="24"/>
                <w:szCs w:val="24"/>
                <w:lang w:eastAsia="pl-PL"/>
              </w:rPr>
              <w:t>Mienie gminne będące w bezpośrednim zarządzie Wójta</w:t>
            </w:r>
            <w:r w:rsidR="00007387">
              <w:rPr>
                <w:rFonts w:eastAsia="Times New Roman" w:cstheme="minorHAnsi"/>
                <w:color w:val="000000"/>
                <w:sz w:val="24"/>
                <w:szCs w:val="24"/>
                <w:lang w:eastAsia="pl-PL"/>
              </w:rPr>
              <w:t xml:space="preserve"> Gminy</w:t>
            </w:r>
          </w:p>
        </w:tc>
        <w:tc>
          <w:tcPr>
            <w:tcW w:w="1984" w:type="dxa"/>
            <w:tcBorders>
              <w:top w:val="nil"/>
              <w:left w:val="nil"/>
              <w:bottom w:val="single" w:sz="4" w:space="0" w:color="auto"/>
              <w:right w:val="single" w:sz="4" w:space="0" w:color="auto"/>
            </w:tcBorders>
            <w:shd w:val="clear" w:color="auto" w:fill="auto"/>
            <w:noWrap/>
            <w:vAlign w:val="center"/>
            <w:hideMark/>
          </w:tcPr>
          <w:p w14:paraId="4C06F198" w14:textId="77777777" w:rsidR="00E46BF5" w:rsidRPr="00E46BF5" w:rsidRDefault="00E46BF5" w:rsidP="007A4A9B">
            <w:pPr>
              <w:spacing w:after="0" w:line="240" w:lineRule="auto"/>
              <w:jc w:val="right"/>
              <w:rPr>
                <w:rFonts w:eastAsia="Times New Roman" w:cstheme="minorHAnsi"/>
                <w:color w:val="000000"/>
                <w:sz w:val="24"/>
                <w:szCs w:val="24"/>
                <w:lang w:eastAsia="pl-PL"/>
              </w:rPr>
            </w:pPr>
            <w:r w:rsidRPr="00E46BF5">
              <w:rPr>
                <w:rFonts w:eastAsia="Times New Roman" w:cstheme="minorHAnsi"/>
                <w:color w:val="000000"/>
                <w:sz w:val="24"/>
                <w:szCs w:val="24"/>
                <w:lang w:eastAsia="pl-PL"/>
              </w:rPr>
              <w:t>1,3734</w:t>
            </w:r>
          </w:p>
        </w:tc>
        <w:tc>
          <w:tcPr>
            <w:tcW w:w="2127" w:type="dxa"/>
            <w:tcBorders>
              <w:top w:val="nil"/>
              <w:left w:val="nil"/>
              <w:bottom w:val="single" w:sz="4" w:space="0" w:color="auto"/>
              <w:right w:val="single" w:sz="4" w:space="0" w:color="auto"/>
            </w:tcBorders>
            <w:shd w:val="clear" w:color="auto" w:fill="auto"/>
            <w:noWrap/>
            <w:vAlign w:val="center"/>
            <w:hideMark/>
          </w:tcPr>
          <w:p w14:paraId="416F3374" w14:textId="77777777" w:rsidR="00E46BF5" w:rsidRPr="00E46BF5" w:rsidRDefault="00E46BF5" w:rsidP="007A4A9B">
            <w:pPr>
              <w:spacing w:after="0" w:line="240" w:lineRule="auto"/>
              <w:jc w:val="right"/>
              <w:rPr>
                <w:rFonts w:eastAsia="Times New Roman" w:cstheme="minorHAnsi"/>
                <w:color w:val="000000"/>
                <w:sz w:val="24"/>
                <w:szCs w:val="24"/>
                <w:lang w:eastAsia="pl-PL"/>
              </w:rPr>
            </w:pPr>
            <w:r w:rsidRPr="00E46BF5">
              <w:rPr>
                <w:rFonts w:eastAsia="Times New Roman" w:cstheme="minorHAnsi"/>
                <w:color w:val="000000"/>
                <w:sz w:val="24"/>
                <w:szCs w:val="24"/>
                <w:lang w:eastAsia="pl-PL"/>
              </w:rPr>
              <w:t>2 785,00</w:t>
            </w:r>
          </w:p>
        </w:tc>
      </w:tr>
      <w:tr w:rsidR="00E46BF5" w:rsidRPr="00E46BF5" w14:paraId="11116E29" w14:textId="77777777" w:rsidTr="00CE4D62">
        <w:trPr>
          <w:trHeight w:val="574"/>
        </w:trPr>
        <w:tc>
          <w:tcPr>
            <w:tcW w:w="482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771F91C7" w14:textId="77777777" w:rsidR="00E46BF5" w:rsidRPr="00E46BF5" w:rsidRDefault="00E46BF5" w:rsidP="007A4A9B">
            <w:pPr>
              <w:spacing w:after="0" w:line="240" w:lineRule="auto"/>
              <w:rPr>
                <w:rFonts w:eastAsia="Times New Roman" w:cstheme="minorHAnsi"/>
                <w:bCs/>
                <w:color w:val="000000"/>
                <w:sz w:val="24"/>
                <w:szCs w:val="24"/>
                <w:lang w:eastAsia="pl-PL"/>
              </w:rPr>
            </w:pPr>
            <w:r w:rsidRPr="00E46BF5">
              <w:rPr>
                <w:rFonts w:eastAsia="Times New Roman" w:cstheme="minorHAnsi"/>
                <w:bCs/>
                <w:color w:val="000000"/>
                <w:sz w:val="24"/>
                <w:szCs w:val="24"/>
                <w:lang w:eastAsia="pl-PL"/>
              </w:rPr>
              <w:t xml:space="preserve">Drogi gminne publiczne                      </w:t>
            </w:r>
          </w:p>
        </w:tc>
        <w:tc>
          <w:tcPr>
            <w:tcW w:w="1984" w:type="dxa"/>
            <w:tcBorders>
              <w:top w:val="nil"/>
              <w:left w:val="nil"/>
              <w:bottom w:val="single" w:sz="4" w:space="0" w:color="auto"/>
              <w:right w:val="single" w:sz="4" w:space="0" w:color="auto"/>
            </w:tcBorders>
            <w:shd w:val="clear" w:color="auto" w:fill="auto"/>
            <w:noWrap/>
            <w:vAlign w:val="center"/>
            <w:hideMark/>
          </w:tcPr>
          <w:p w14:paraId="1128687F" w14:textId="77777777" w:rsidR="00E46BF5" w:rsidRPr="00E46BF5" w:rsidRDefault="00E46BF5" w:rsidP="007A4A9B">
            <w:pPr>
              <w:spacing w:after="0" w:line="240" w:lineRule="auto"/>
              <w:jc w:val="right"/>
              <w:rPr>
                <w:rFonts w:eastAsia="Times New Roman" w:cstheme="minorHAnsi"/>
                <w:bCs/>
                <w:color w:val="000000"/>
                <w:sz w:val="24"/>
                <w:szCs w:val="24"/>
                <w:lang w:eastAsia="pl-PL"/>
              </w:rPr>
            </w:pPr>
            <w:r w:rsidRPr="00E46BF5">
              <w:rPr>
                <w:rFonts w:eastAsia="Times New Roman" w:cstheme="minorHAnsi"/>
                <w:bCs/>
                <w:color w:val="000000"/>
                <w:sz w:val="24"/>
                <w:szCs w:val="24"/>
                <w:lang w:eastAsia="pl-PL"/>
              </w:rPr>
              <w:t>2,7814</w:t>
            </w:r>
          </w:p>
        </w:tc>
        <w:tc>
          <w:tcPr>
            <w:tcW w:w="2127" w:type="dxa"/>
            <w:tcBorders>
              <w:top w:val="nil"/>
              <w:left w:val="nil"/>
              <w:bottom w:val="single" w:sz="4" w:space="0" w:color="auto"/>
              <w:right w:val="single" w:sz="4" w:space="0" w:color="auto"/>
            </w:tcBorders>
            <w:shd w:val="clear" w:color="auto" w:fill="auto"/>
            <w:noWrap/>
            <w:vAlign w:val="center"/>
            <w:hideMark/>
          </w:tcPr>
          <w:p w14:paraId="563D8483" w14:textId="77777777" w:rsidR="00E46BF5" w:rsidRPr="00E46BF5" w:rsidRDefault="00E46BF5" w:rsidP="007A4A9B">
            <w:pPr>
              <w:spacing w:after="0" w:line="240" w:lineRule="auto"/>
              <w:jc w:val="right"/>
              <w:rPr>
                <w:rFonts w:eastAsia="Times New Roman" w:cstheme="minorHAnsi"/>
                <w:bCs/>
                <w:color w:val="000000"/>
                <w:sz w:val="24"/>
                <w:szCs w:val="24"/>
                <w:lang w:eastAsia="pl-PL"/>
              </w:rPr>
            </w:pPr>
            <w:r w:rsidRPr="00E46BF5">
              <w:rPr>
                <w:rFonts w:eastAsia="Times New Roman" w:cstheme="minorHAnsi"/>
                <w:bCs/>
                <w:color w:val="000000"/>
                <w:sz w:val="24"/>
                <w:szCs w:val="24"/>
                <w:lang w:eastAsia="pl-PL"/>
              </w:rPr>
              <w:t>4 639,50</w:t>
            </w:r>
          </w:p>
        </w:tc>
      </w:tr>
      <w:tr w:rsidR="00E46BF5" w:rsidRPr="00E46BF5" w14:paraId="17773C3B" w14:textId="77777777" w:rsidTr="00CE4D62">
        <w:trPr>
          <w:trHeight w:val="584"/>
        </w:trPr>
        <w:tc>
          <w:tcPr>
            <w:tcW w:w="482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64BBC2D4" w14:textId="77777777" w:rsidR="00E46BF5" w:rsidRPr="00E46BF5" w:rsidRDefault="00E46BF5" w:rsidP="007A4A9B">
            <w:pPr>
              <w:spacing w:after="0" w:line="240" w:lineRule="auto"/>
              <w:rPr>
                <w:rFonts w:eastAsia="Times New Roman" w:cstheme="minorHAnsi"/>
                <w:bCs/>
                <w:color w:val="000000"/>
                <w:sz w:val="24"/>
                <w:szCs w:val="24"/>
                <w:lang w:eastAsia="pl-PL"/>
              </w:rPr>
            </w:pPr>
            <w:r w:rsidRPr="00E46BF5">
              <w:rPr>
                <w:rFonts w:eastAsia="Times New Roman" w:cstheme="minorHAnsi"/>
                <w:bCs/>
                <w:color w:val="000000"/>
                <w:sz w:val="24"/>
                <w:szCs w:val="24"/>
                <w:lang w:eastAsia="pl-PL"/>
              </w:rPr>
              <w:t>Drogi nie zaliczone do żadnej kategorii dróg publicznych</w:t>
            </w:r>
          </w:p>
        </w:tc>
        <w:tc>
          <w:tcPr>
            <w:tcW w:w="1984" w:type="dxa"/>
            <w:tcBorders>
              <w:top w:val="nil"/>
              <w:left w:val="nil"/>
              <w:bottom w:val="single" w:sz="4" w:space="0" w:color="auto"/>
              <w:right w:val="single" w:sz="4" w:space="0" w:color="auto"/>
            </w:tcBorders>
            <w:shd w:val="clear" w:color="auto" w:fill="auto"/>
            <w:noWrap/>
            <w:vAlign w:val="center"/>
            <w:hideMark/>
          </w:tcPr>
          <w:p w14:paraId="122E381A" w14:textId="77777777" w:rsidR="00E46BF5" w:rsidRPr="00E46BF5" w:rsidRDefault="00E46BF5" w:rsidP="007A4A9B">
            <w:pPr>
              <w:spacing w:after="0" w:line="240" w:lineRule="auto"/>
              <w:jc w:val="right"/>
              <w:rPr>
                <w:rFonts w:eastAsia="Times New Roman" w:cstheme="minorHAnsi"/>
                <w:bCs/>
                <w:color w:val="000000"/>
                <w:sz w:val="24"/>
                <w:szCs w:val="24"/>
                <w:lang w:eastAsia="pl-PL"/>
              </w:rPr>
            </w:pPr>
            <w:r w:rsidRPr="00E46BF5">
              <w:rPr>
                <w:rFonts w:eastAsia="Times New Roman" w:cstheme="minorHAnsi"/>
                <w:bCs/>
                <w:color w:val="000000"/>
                <w:sz w:val="24"/>
                <w:szCs w:val="24"/>
                <w:lang w:eastAsia="pl-PL"/>
              </w:rPr>
              <w:t>12,5177</w:t>
            </w:r>
          </w:p>
        </w:tc>
        <w:tc>
          <w:tcPr>
            <w:tcW w:w="2127" w:type="dxa"/>
            <w:tcBorders>
              <w:top w:val="nil"/>
              <w:left w:val="nil"/>
              <w:bottom w:val="single" w:sz="4" w:space="0" w:color="auto"/>
              <w:right w:val="single" w:sz="4" w:space="0" w:color="auto"/>
            </w:tcBorders>
            <w:shd w:val="clear" w:color="auto" w:fill="auto"/>
            <w:noWrap/>
            <w:vAlign w:val="center"/>
            <w:hideMark/>
          </w:tcPr>
          <w:p w14:paraId="122B054E" w14:textId="77777777" w:rsidR="00E46BF5" w:rsidRPr="00E46BF5" w:rsidRDefault="00E46BF5" w:rsidP="007A4A9B">
            <w:pPr>
              <w:spacing w:after="0" w:line="240" w:lineRule="auto"/>
              <w:jc w:val="right"/>
              <w:rPr>
                <w:rFonts w:eastAsia="Times New Roman" w:cstheme="minorHAnsi"/>
                <w:bCs/>
                <w:color w:val="000000"/>
                <w:sz w:val="24"/>
                <w:szCs w:val="24"/>
                <w:lang w:eastAsia="pl-PL"/>
              </w:rPr>
            </w:pPr>
            <w:r w:rsidRPr="00E46BF5">
              <w:rPr>
                <w:rFonts w:eastAsia="Times New Roman" w:cstheme="minorHAnsi"/>
                <w:bCs/>
                <w:color w:val="000000"/>
                <w:sz w:val="24"/>
                <w:szCs w:val="24"/>
                <w:lang w:eastAsia="pl-PL"/>
              </w:rPr>
              <w:t>23 251,00</w:t>
            </w:r>
          </w:p>
        </w:tc>
      </w:tr>
      <w:tr w:rsidR="00E46BF5" w:rsidRPr="00E46BF5" w14:paraId="5119660A" w14:textId="77777777" w:rsidTr="00CE4D62">
        <w:trPr>
          <w:trHeight w:val="613"/>
        </w:trPr>
        <w:tc>
          <w:tcPr>
            <w:tcW w:w="482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544E746E" w14:textId="77777777" w:rsidR="00E46BF5" w:rsidRPr="00E46BF5" w:rsidRDefault="00E46BF5" w:rsidP="007A4A9B">
            <w:pPr>
              <w:spacing w:after="0" w:line="240" w:lineRule="auto"/>
              <w:rPr>
                <w:rFonts w:eastAsia="Times New Roman" w:cstheme="minorHAnsi"/>
                <w:color w:val="000000"/>
                <w:sz w:val="24"/>
                <w:szCs w:val="24"/>
                <w:lang w:eastAsia="pl-PL"/>
              </w:rPr>
            </w:pPr>
            <w:r w:rsidRPr="00E46BF5">
              <w:rPr>
                <w:rFonts w:eastAsia="Times New Roman" w:cstheme="minorHAnsi"/>
                <w:color w:val="000000"/>
                <w:sz w:val="24"/>
                <w:szCs w:val="24"/>
                <w:lang w:eastAsia="pl-PL"/>
              </w:rPr>
              <w:t>Mienie wiejskie</w:t>
            </w:r>
          </w:p>
        </w:tc>
        <w:tc>
          <w:tcPr>
            <w:tcW w:w="1984" w:type="dxa"/>
            <w:tcBorders>
              <w:top w:val="nil"/>
              <w:left w:val="nil"/>
              <w:bottom w:val="single" w:sz="4" w:space="0" w:color="auto"/>
              <w:right w:val="single" w:sz="4" w:space="0" w:color="auto"/>
            </w:tcBorders>
            <w:shd w:val="clear" w:color="auto" w:fill="auto"/>
            <w:noWrap/>
            <w:vAlign w:val="center"/>
            <w:hideMark/>
          </w:tcPr>
          <w:p w14:paraId="60D5875C" w14:textId="77777777" w:rsidR="00E46BF5" w:rsidRPr="00E46BF5" w:rsidRDefault="00E46BF5" w:rsidP="007A4A9B">
            <w:pPr>
              <w:spacing w:after="0" w:line="240" w:lineRule="auto"/>
              <w:jc w:val="right"/>
              <w:rPr>
                <w:rFonts w:eastAsia="Times New Roman" w:cstheme="minorHAnsi"/>
                <w:color w:val="000000"/>
                <w:sz w:val="24"/>
                <w:szCs w:val="24"/>
                <w:lang w:eastAsia="pl-PL"/>
              </w:rPr>
            </w:pPr>
            <w:r w:rsidRPr="00E46BF5">
              <w:rPr>
                <w:rFonts w:eastAsia="Times New Roman" w:cstheme="minorHAnsi"/>
                <w:color w:val="000000"/>
                <w:sz w:val="24"/>
                <w:szCs w:val="24"/>
                <w:lang w:eastAsia="pl-PL"/>
              </w:rPr>
              <w:t>55,1430</w:t>
            </w:r>
          </w:p>
        </w:tc>
        <w:tc>
          <w:tcPr>
            <w:tcW w:w="2127" w:type="dxa"/>
            <w:tcBorders>
              <w:top w:val="nil"/>
              <w:left w:val="nil"/>
              <w:bottom w:val="single" w:sz="4" w:space="0" w:color="auto"/>
              <w:right w:val="single" w:sz="4" w:space="0" w:color="auto"/>
            </w:tcBorders>
            <w:shd w:val="clear" w:color="auto" w:fill="auto"/>
            <w:noWrap/>
            <w:vAlign w:val="center"/>
            <w:hideMark/>
          </w:tcPr>
          <w:p w14:paraId="7AB6C7BC" w14:textId="77777777" w:rsidR="00E46BF5" w:rsidRPr="00E46BF5" w:rsidRDefault="00E46BF5" w:rsidP="007A4A9B">
            <w:pPr>
              <w:spacing w:after="0" w:line="240" w:lineRule="auto"/>
              <w:jc w:val="right"/>
              <w:rPr>
                <w:rFonts w:eastAsia="Times New Roman" w:cstheme="minorHAnsi"/>
                <w:color w:val="000000"/>
                <w:sz w:val="24"/>
                <w:szCs w:val="24"/>
                <w:lang w:eastAsia="pl-PL"/>
              </w:rPr>
            </w:pPr>
            <w:r w:rsidRPr="00E46BF5">
              <w:rPr>
                <w:rFonts w:eastAsia="Times New Roman" w:cstheme="minorHAnsi"/>
                <w:color w:val="000000"/>
                <w:sz w:val="24"/>
                <w:szCs w:val="24"/>
                <w:lang w:eastAsia="pl-PL"/>
              </w:rPr>
              <w:t>43 738,00</w:t>
            </w:r>
          </w:p>
        </w:tc>
      </w:tr>
      <w:tr w:rsidR="00E46BF5" w:rsidRPr="00E46BF5" w14:paraId="4367F9A1" w14:textId="77777777" w:rsidTr="00CE4D62">
        <w:trPr>
          <w:trHeight w:val="389"/>
        </w:trPr>
        <w:tc>
          <w:tcPr>
            <w:tcW w:w="4820"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566C7974" w14:textId="77777777" w:rsidR="00E46BF5" w:rsidRPr="00E46BF5" w:rsidRDefault="00E46BF5" w:rsidP="00E46BF5">
            <w:pPr>
              <w:spacing w:after="0" w:line="240" w:lineRule="auto"/>
              <w:jc w:val="center"/>
              <w:rPr>
                <w:rFonts w:eastAsia="Times New Roman" w:cstheme="minorHAnsi"/>
                <w:b/>
                <w:bCs/>
                <w:color w:val="000000"/>
                <w:sz w:val="24"/>
                <w:szCs w:val="24"/>
                <w:lang w:eastAsia="pl-PL"/>
              </w:rPr>
            </w:pPr>
            <w:r w:rsidRPr="00E46BF5">
              <w:rPr>
                <w:rFonts w:eastAsia="Times New Roman" w:cstheme="minorHAnsi"/>
                <w:b/>
                <w:bCs/>
                <w:color w:val="000000"/>
                <w:sz w:val="24"/>
                <w:szCs w:val="24"/>
                <w:lang w:eastAsia="pl-PL"/>
              </w:rPr>
              <w:t>RAZEM</w:t>
            </w:r>
          </w:p>
        </w:tc>
        <w:tc>
          <w:tcPr>
            <w:tcW w:w="1984" w:type="dxa"/>
            <w:tcBorders>
              <w:top w:val="nil"/>
              <w:left w:val="nil"/>
              <w:bottom w:val="single" w:sz="4" w:space="0" w:color="auto"/>
              <w:right w:val="single" w:sz="4" w:space="0" w:color="auto"/>
            </w:tcBorders>
            <w:shd w:val="clear" w:color="000000" w:fill="D9D9D9"/>
            <w:noWrap/>
            <w:vAlign w:val="center"/>
            <w:hideMark/>
          </w:tcPr>
          <w:p w14:paraId="1A7C3F98" w14:textId="77777777" w:rsidR="00E46BF5" w:rsidRPr="00E46BF5" w:rsidRDefault="00E46BF5" w:rsidP="007A4A9B">
            <w:pPr>
              <w:spacing w:after="0" w:line="240" w:lineRule="auto"/>
              <w:jc w:val="right"/>
              <w:rPr>
                <w:rFonts w:eastAsia="Times New Roman" w:cstheme="minorHAnsi"/>
                <w:b/>
                <w:bCs/>
                <w:color w:val="000000"/>
                <w:sz w:val="24"/>
                <w:szCs w:val="24"/>
                <w:lang w:eastAsia="pl-PL"/>
              </w:rPr>
            </w:pPr>
            <w:r w:rsidRPr="00E46BF5">
              <w:rPr>
                <w:rFonts w:eastAsia="Times New Roman" w:cstheme="minorHAnsi"/>
                <w:b/>
                <w:bCs/>
                <w:color w:val="000000"/>
                <w:sz w:val="24"/>
                <w:szCs w:val="24"/>
                <w:lang w:eastAsia="pl-PL"/>
              </w:rPr>
              <w:t>71,8155</w:t>
            </w:r>
          </w:p>
        </w:tc>
        <w:tc>
          <w:tcPr>
            <w:tcW w:w="2127" w:type="dxa"/>
            <w:tcBorders>
              <w:top w:val="nil"/>
              <w:left w:val="nil"/>
              <w:bottom w:val="single" w:sz="4" w:space="0" w:color="auto"/>
              <w:right w:val="single" w:sz="4" w:space="0" w:color="auto"/>
            </w:tcBorders>
            <w:shd w:val="clear" w:color="000000" w:fill="D9D9D9"/>
            <w:noWrap/>
            <w:vAlign w:val="center"/>
            <w:hideMark/>
          </w:tcPr>
          <w:p w14:paraId="2BA065A3" w14:textId="77777777" w:rsidR="00E46BF5" w:rsidRPr="00E46BF5" w:rsidRDefault="00E46BF5" w:rsidP="007A4A9B">
            <w:pPr>
              <w:spacing w:after="0" w:line="240" w:lineRule="auto"/>
              <w:jc w:val="right"/>
              <w:rPr>
                <w:rFonts w:eastAsia="Times New Roman" w:cstheme="minorHAnsi"/>
                <w:b/>
                <w:bCs/>
                <w:color w:val="000000"/>
                <w:sz w:val="24"/>
                <w:szCs w:val="24"/>
                <w:lang w:eastAsia="pl-PL"/>
              </w:rPr>
            </w:pPr>
            <w:r w:rsidRPr="00E46BF5">
              <w:rPr>
                <w:rFonts w:eastAsia="Times New Roman" w:cstheme="minorHAnsi"/>
                <w:b/>
                <w:bCs/>
                <w:color w:val="000000"/>
                <w:sz w:val="24"/>
                <w:szCs w:val="24"/>
                <w:lang w:eastAsia="pl-PL"/>
              </w:rPr>
              <w:t>74 413,50</w:t>
            </w:r>
          </w:p>
        </w:tc>
      </w:tr>
    </w:tbl>
    <w:p w14:paraId="06E0600C" w14:textId="77777777" w:rsidR="00E46BF5" w:rsidRPr="00E46BF5" w:rsidRDefault="00E46BF5" w:rsidP="00E46BF5">
      <w:pPr>
        <w:spacing w:after="5" w:line="288" w:lineRule="auto"/>
        <w:ind w:left="96" w:right="1414" w:hanging="10"/>
        <w:jc w:val="both"/>
        <w:rPr>
          <w:rFonts w:eastAsia="Century Gothic" w:cstheme="minorHAnsi"/>
          <w:color w:val="000000"/>
          <w:sz w:val="24"/>
          <w:szCs w:val="24"/>
          <w:lang w:eastAsia="pl-PL"/>
        </w:rPr>
      </w:pPr>
    </w:p>
    <w:tbl>
      <w:tblPr>
        <w:tblW w:w="8931" w:type="dxa"/>
        <w:tblCellMar>
          <w:left w:w="70" w:type="dxa"/>
          <w:right w:w="70" w:type="dxa"/>
        </w:tblCellMar>
        <w:tblLook w:val="04A0" w:firstRow="1" w:lastRow="0" w:firstColumn="1" w:lastColumn="0" w:noHBand="0" w:noVBand="1"/>
      </w:tblPr>
      <w:tblGrid>
        <w:gridCol w:w="4820"/>
        <w:gridCol w:w="1984"/>
        <w:gridCol w:w="2127"/>
      </w:tblGrid>
      <w:tr w:rsidR="00E46BF5" w:rsidRPr="00E46BF5" w14:paraId="7A366EFB" w14:textId="77777777" w:rsidTr="00CE4D62">
        <w:trPr>
          <w:trHeight w:val="308"/>
        </w:trPr>
        <w:tc>
          <w:tcPr>
            <w:tcW w:w="8931" w:type="dxa"/>
            <w:gridSpan w:val="3"/>
            <w:tcBorders>
              <w:top w:val="nil"/>
              <w:left w:val="nil"/>
              <w:bottom w:val="nil"/>
              <w:right w:val="nil"/>
            </w:tcBorders>
            <w:shd w:val="clear" w:color="auto" w:fill="auto"/>
            <w:noWrap/>
            <w:vAlign w:val="bottom"/>
            <w:hideMark/>
          </w:tcPr>
          <w:p w14:paraId="36AE5F00" w14:textId="77777777" w:rsidR="00E46BF5" w:rsidRPr="00E46BF5" w:rsidRDefault="00E46BF5" w:rsidP="00E46BF5">
            <w:pPr>
              <w:spacing w:after="0" w:line="240" w:lineRule="auto"/>
              <w:jc w:val="center"/>
              <w:rPr>
                <w:rFonts w:eastAsia="Times New Roman" w:cstheme="minorHAnsi"/>
                <w:b/>
                <w:bCs/>
                <w:color w:val="000000"/>
                <w:sz w:val="24"/>
                <w:szCs w:val="24"/>
                <w:u w:val="single"/>
                <w:lang w:eastAsia="pl-PL"/>
              </w:rPr>
            </w:pPr>
          </w:p>
          <w:p w14:paraId="5A7F64DB" w14:textId="77777777" w:rsidR="00E46BF5" w:rsidRPr="00E46BF5" w:rsidRDefault="00E46BF5" w:rsidP="00E46BF5">
            <w:pPr>
              <w:spacing w:after="0" w:line="240" w:lineRule="auto"/>
              <w:jc w:val="center"/>
              <w:rPr>
                <w:rFonts w:eastAsia="Times New Roman" w:cstheme="minorHAnsi"/>
                <w:b/>
                <w:bCs/>
                <w:color w:val="000000"/>
                <w:sz w:val="24"/>
                <w:szCs w:val="24"/>
                <w:u w:val="single"/>
                <w:lang w:eastAsia="pl-PL"/>
              </w:rPr>
            </w:pPr>
          </w:p>
          <w:p w14:paraId="644D07F0" w14:textId="77777777" w:rsidR="00E46BF5" w:rsidRPr="00E46BF5" w:rsidRDefault="00E46BF5" w:rsidP="00E46BF5">
            <w:pPr>
              <w:spacing w:after="0" w:line="240" w:lineRule="auto"/>
              <w:jc w:val="center"/>
              <w:rPr>
                <w:rFonts w:eastAsia="Times New Roman" w:cstheme="minorHAnsi"/>
                <w:b/>
                <w:bCs/>
                <w:color w:val="000000"/>
                <w:sz w:val="24"/>
                <w:szCs w:val="24"/>
                <w:u w:val="single"/>
                <w:lang w:eastAsia="pl-PL"/>
              </w:rPr>
            </w:pPr>
            <w:r w:rsidRPr="00E46BF5">
              <w:rPr>
                <w:rFonts w:eastAsia="Times New Roman" w:cstheme="minorHAnsi"/>
                <w:b/>
                <w:bCs/>
                <w:color w:val="000000"/>
                <w:sz w:val="24"/>
                <w:szCs w:val="24"/>
                <w:u w:val="single"/>
                <w:lang w:eastAsia="pl-PL"/>
              </w:rPr>
              <w:t>OBRĘB SIEMUSZOWA</w:t>
            </w:r>
          </w:p>
        </w:tc>
      </w:tr>
      <w:tr w:rsidR="00E46BF5" w:rsidRPr="00E46BF5" w14:paraId="6D5783A8" w14:textId="77777777" w:rsidTr="00CE4D62">
        <w:trPr>
          <w:trHeight w:val="308"/>
        </w:trPr>
        <w:tc>
          <w:tcPr>
            <w:tcW w:w="4820" w:type="dxa"/>
            <w:tcBorders>
              <w:top w:val="nil"/>
              <w:left w:val="nil"/>
              <w:bottom w:val="nil"/>
              <w:right w:val="nil"/>
            </w:tcBorders>
            <w:shd w:val="clear" w:color="auto" w:fill="auto"/>
            <w:noWrap/>
            <w:vAlign w:val="bottom"/>
            <w:hideMark/>
          </w:tcPr>
          <w:p w14:paraId="154C8980" w14:textId="77777777" w:rsidR="00E46BF5" w:rsidRPr="00E46BF5" w:rsidRDefault="00E46BF5" w:rsidP="00E46BF5">
            <w:pPr>
              <w:spacing w:after="0" w:line="240" w:lineRule="auto"/>
              <w:jc w:val="center"/>
              <w:rPr>
                <w:rFonts w:eastAsia="Times New Roman" w:cstheme="minorHAnsi"/>
                <w:b/>
                <w:bCs/>
                <w:color w:val="000000"/>
                <w:sz w:val="24"/>
                <w:szCs w:val="24"/>
                <w:u w:val="single"/>
                <w:lang w:eastAsia="pl-PL"/>
              </w:rPr>
            </w:pPr>
          </w:p>
        </w:tc>
        <w:tc>
          <w:tcPr>
            <w:tcW w:w="1984" w:type="dxa"/>
            <w:tcBorders>
              <w:top w:val="nil"/>
              <w:left w:val="nil"/>
              <w:bottom w:val="nil"/>
              <w:right w:val="nil"/>
            </w:tcBorders>
            <w:shd w:val="clear" w:color="auto" w:fill="auto"/>
            <w:noWrap/>
            <w:vAlign w:val="bottom"/>
            <w:hideMark/>
          </w:tcPr>
          <w:p w14:paraId="34439FC9" w14:textId="77777777" w:rsidR="00E46BF5" w:rsidRPr="00E46BF5" w:rsidRDefault="00E46BF5" w:rsidP="00E46BF5">
            <w:pPr>
              <w:spacing w:after="0" w:line="240" w:lineRule="auto"/>
              <w:jc w:val="center"/>
              <w:rPr>
                <w:rFonts w:eastAsia="Times New Roman" w:cstheme="minorHAnsi"/>
                <w:sz w:val="24"/>
                <w:szCs w:val="24"/>
                <w:lang w:eastAsia="pl-PL"/>
              </w:rPr>
            </w:pPr>
          </w:p>
        </w:tc>
        <w:tc>
          <w:tcPr>
            <w:tcW w:w="2127" w:type="dxa"/>
            <w:tcBorders>
              <w:top w:val="nil"/>
              <w:left w:val="nil"/>
              <w:bottom w:val="nil"/>
              <w:right w:val="nil"/>
            </w:tcBorders>
            <w:shd w:val="clear" w:color="auto" w:fill="auto"/>
            <w:noWrap/>
            <w:vAlign w:val="bottom"/>
            <w:hideMark/>
          </w:tcPr>
          <w:p w14:paraId="2155A2E9" w14:textId="77777777" w:rsidR="00E46BF5" w:rsidRPr="00E46BF5" w:rsidRDefault="00E46BF5" w:rsidP="00E46BF5">
            <w:pPr>
              <w:spacing w:after="0" w:line="240" w:lineRule="auto"/>
              <w:jc w:val="center"/>
              <w:rPr>
                <w:rFonts w:eastAsia="Times New Roman" w:cstheme="minorHAnsi"/>
                <w:sz w:val="24"/>
                <w:szCs w:val="24"/>
                <w:lang w:eastAsia="pl-PL"/>
              </w:rPr>
            </w:pPr>
          </w:p>
        </w:tc>
      </w:tr>
      <w:tr w:rsidR="00E46BF5" w:rsidRPr="00E46BF5" w14:paraId="0E3367D6" w14:textId="77777777" w:rsidTr="00CE4D62">
        <w:trPr>
          <w:trHeight w:val="531"/>
        </w:trPr>
        <w:tc>
          <w:tcPr>
            <w:tcW w:w="4820" w:type="dxa"/>
            <w:tcBorders>
              <w:top w:val="single" w:sz="4" w:space="0" w:color="auto"/>
              <w:left w:val="single" w:sz="4" w:space="0" w:color="auto"/>
              <w:bottom w:val="double" w:sz="6" w:space="0" w:color="auto"/>
              <w:right w:val="single" w:sz="4" w:space="0" w:color="auto"/>
            </w:tcBorders>
            <w:shd w:val="clear" w:color="000000" w:fill="F2F2F2"/>
            <w:noWrap/>
            <w:vAlign w:val="center"/>
            <w:hideMark/>
          </w:tcPr>
          <w:p w14:paraId="5162BB04" w14:textId="77777777" w:rsidR="00E46BF5" w:rsidRPr="00E46BF5" w:rsidRDefault="00E46BF5" w:rsidP="00E46BF5">
            <w:pPr>
              <w:spacing w:after="0" w:line="240" w:lineRule="auto"/>
              <w:jc w:val="center"/>
              <w:rPr>
                <w:rFonts w:eastAsia="Times New Roman" w:cstheme="minorHAnsi"/>
                <w:b/>
                <w:bCs/>
                <w:color w:val="000000"/>
                <w:sz w:val="24"/>
                <w:szCs w:val="24"/>
                <w:lang w:eastAsia="pl-PL"/>
              </w:rPr>
            </w:pPr>
            <w:r w:rsidRPr="00E46BF5">
              <w:rPr>
                <w:rFonts w:eastAsia="Times New Roman" w:cstheme="minorHAnsi"/>
                <w:b/>
                <w:bCs/>
                <w:color w:val="000000"/>
                <w:sz w:val="24"/>
                <w:szCs w:val="24"/>
                <w:lang w:eastAsia="pl-PL"/>
              </w:rPr>
              <w:t>Mienie gminne</w:t>
            </w:r>
          </w:p>
        </w:tc>
        <w:tc>
          <w:tcPr>
            <w:tcW w:w="1984" w:type="dxa"/>
            <w:tcBorders>
              <w:top w:val="single" w:sz="4" w:space="0" w:color="auto"/>
              <w:left w:val="nil"/>
              <w:bottom w:val="double" w:sz="6" w:space="0" w:color="auto"/>
              <w:right w:val="single" w:sz="4" w:space="0" w:color="auto"/>
            </w:tcBorders>
            <w:shd w:val="clear" w:color="000000" w:fill="F2F2F2"/>
            <w:noWrap/>
            <w:vAlign w:val="center"/>
            <w:hideMark/>
          </w:tcPr>
          <w:p w14:paraId="53AD7360" w14:textId="77777777" w:rsidR="00E46BF5" w:rsidRPr="00E46BF5" w:rsidRDefault="00E46BF5" w:rsidP="00E46BF5">
            <w:pPr>
              <w:spacing w:after="0" w:line="240" w:lineRule="auto"/>
              <w:jc w:val="center"/>
              <w:rPr>
                <w:rFonts w:eastAsia="Times New Roman" w:cstheme="minorHAnsi"/>
                <w:b/>
                <w:bCs/>
                <w:color w:val="000000"/>
                <w:sz w:val="24"/>
                <w:szCs w:val="24"/>
                <w:lang w:eastAsia="pl-PL"/>
              </w:rPr>
            </w:pPr>
            <w:r w:rsidRPr="00E46BF5">
              <w:rPr>
                <w:rFonts w:eastAsia="Times New Roman" w:cstheme="minorHAnsi"/>
                <w:b/>
                <w:bCs/>
                <w:color w:val="000000"/>
                <w:sz w:val="24"/>
                <w:szCs w:val="24"/>
                <w:lang w:eastAsia="pl-PL"/>
              </w:rPr>
              <w:t>Powierzchnia [ha]</w:t>
            </w:r>
          </w:p>
        </w:tc>
        <w:tc>
          <w:tcPr>
            <w:tcW w:w="2127" w:type="dxa"/>
            <w:tcBorders>
              <w:top w:val="single" w:sz="4" w:space="0" w:color="auto"/>
              <w:left w:val="nil"/>
              <w:bottom w:val="double" w:sz="6" w:space="0" w:color="auto"/>
              <w:right w:val="single" w:sz="4" w:space="0" w:color="auto"/>
            </w:tcBorders>
            <w:shd w:val="clear" w:color="000000" w:fill="F2F2F2"/>
            <w:noWrap/>
            <w:vAlign w:val="center"/>
            <w:hideMark/>
          </w:tcPr>
          <w:p w14:paraId="40300B6F" w14:textId="77777777" w:rsidR="00E46BF5" w:rsidRPr="00E46BF5" w:rsidRDefault="00E46BF5" w:rsidP="00E46BF5">
            <w:pPr>
              <w:spacing w:after="0" w:line="240" w:lineRule="auto"/>
              <w:jc w:val="center"/>
              <w:rPr>
                <w:rFonts w:eastAsia="Times New Roman" w:cstheme="minorHAnsi"/>
                <w:b/>
                <w:bCs/>
                <w:color w:val="000000"/>
                <w:sz w:val="24"/>
                <w:szCs w:val="24"/>
                <w:lang w:eastAsia="pl-PL"/>
              </w:rPr>
            </w:pPr>
            <w:r w:rsidRPr="00E46BF5">
              <w:rPr>
                <w:rFonts w:eastAsia="Times New Roman" w:cstheme="minorHAnsi"/>
                <w:b/>
                <w:bCs/>
                <w:color w:val="000000"/>
                <w:sz w:val="24"/>
                <w:szCs w:val="24"/>
                <w:lang w:eastAsia="pl-PL"/>
              </w:rPr>
              <w:t>Wartość [zł]</w:t>
            </w:r>
          </w:p>
        </w:tc>
      </w:tr>
      <w:tr w:rsidR="00E46BF5" w:rsidRPr="00E46BF5" w14:paraId="2B10B4CA" w14:textId="77777777" w:rsidTr="00CE4D62">
        <w:trPr>
          <w:trHeight w:val="580"/>
        </w:trPr>
        <w:tc>
          <w:tcPr>
            <w:tcW w:w="4820" w:type="dxa"/>
            <w:tcBorders>
              <w:top w:val="nil"/>
              <w:left w:val="single" w:sz="4" w:space="0" w:color="auto"/>
              <w:bottom w:val="single" w:sz="4" w:space="0" w:color="auto"/>
              <w:right w:val="single" w:sz="4" w:space="0" w:color="auto"/>
            </w:tcBorders>
            <w:shd w:val="clear" w:color="auto" w:fill="auto"/>
            <w:vAlign w:val="center"/>
            <w:hideMark/>
          </w:tcPr>
          <w:p w14:paraId="65232D4B" w14:textId="57C2FB94" w:rsidR="00E46BF5" w:rsidRPr="00E46BF5" w:rsidRDefault="00E46BF5" w:rsidP="007A4A9B">
            <w:pPr>
              <w:spacing w:after="0" w:line="240" w:lineRule="auto"/>
              <w:rPr>
                <w:rFonts w:eastAsia="Times New Roman" w:cstheme="minorHAnsi"/>
                <w:color w:val="000000"/>
                <w:sz w:val="24"/>
                <w:szCs w:val="24"/>
                <w:lang w:eastAsia="pl-PL"/>
              </w:rPr>
            </w:pPr>
            <w:r w:rsidRPr="00E46BF5">
              <w:rPr>
                <w:rFonts w:eastAsia="Times New Roman" w:cstheme="minorHAnsi"/>
                <w:color w:val="000000"/>
                <w:sz w:val="24"/>
                <w:szCs w:val="24"/>
                <w:lang w:eastAsia="pl-PL"/>
              </w:rPr>
              <w:t>Mienie gminne będące w bezpośrednim zarządzie Wójta</w:t>
            </w:r>
            <w:r w:rsidR="00007387">
              <w:rPr>
                <w:rFonts w:eastAsia="Times New Roman" w:cstheme="minorHAnsi"/>
                <w:color w:val="000000"/>
                <w:sz w:val="24"/>
                <w:szCs w:val="24"/>
                <w:lang w:eastAsia="pl-PL"/>
              </w:rPr>
              <w:t xml:space="preserve"> Gminy</w:t>
            </w:r>
          </w:p>
        </w:tc>
        <w:tc>
          <w:tcPr>
            <w:tcW w:w="1984" w:type="dxa"/>
            <w:tcBorders>
              <w:top w:val="nil"/>
              <w:left w:val="nil"/>
              <w:bottom w:val="single" w:sz="4" w:space="0" w:color="auto"/>
              <w:right w:val="single" w:sz="4" w:space="0" w:color="auto"/>
            </w:tcBorders>
            <w:shd w:val="clear" w:color="auto" w:fill="auto"/>
            <w:noWrap/>
            <w:vAlign w:val="center"/>
            <w:hideMark/>
          </w:tcPr>
          <w:p w14:paraId="118D8B10" w14:textId="77777777" w:rsidR="00E46BF5" w:rsidRPr="00E46BF5" w:rsidRDefault="00E46BF5" w:rsidP="007A4A9B">
            <w:pPr>
              <w:spacing w:after="0" w:line="240" w:lineRule="auto"/>
              <w:jc w:val="right"/>
              <w:rPr>
                <w:rFonts w:eastAsia="Times New Roman" w:cstheme="minorHAnsi"/>
                <w:color w:val="000000"/>
                <w:sz w:val="24"/>
                <w:szCs w:val="24"/>
                <w:lang w:eastAsia="pl-PL"/>
              </w:rPr>
            </w:pPr>
            <w:r w:rsidRPr="00E46BF5">
              <w:rPr>
                <w:rFonts w:eastAsia="Times New Roman" w:cstheme="minorHAnsi"/>
                <w:color w:val="000000"/>
                <w:sz w:val="24"/>
                <w:szCs w:val="24"/>
                <w:lang w:eastAsia="pl-PL"/>
              </w:rPr>
              <w:t>5,1094</w:t>
            </w:r>
          </w:p>
        </w:tc>
        <w:tc>
          <w:tcPr>
            <w:tcW w:w="2127" w:type="dxa"/>
            <w:tcBorders>
              <w:top w:val="nil"/>
              <w:left w:val="nil"/>
              <w:bottom w:val="single" w:sz="4" w:space="0" w:color="auto"/>
              <w:right w:val="single" w:sz="4" w:space="0" w:color="auto"/>
            </w:tcBorders>
            <w:shd w:val="clear" w:color="auto" w:fill="auto"/>
            <w:noWrap/>
            <w:vAlign w:val="center"/>
            <w:hideMark/>
          </w:tcPr>
          <w:p w14:paraId="7E1C9F1A" w14:textId="77777777" w:rsidR="00E46BF5" w:rsidRPr="00E46BF5" w:rsidRDefault="00E46BF5" w:rsidP="007A4A9B">
            <w:pPr>
              <w:spacing w:after="0" w:line="240" w:lineRule="auto"/>
              <w:jc w:val="right"/>
              <w:rPr>
                <w:rFonts w:eastAsia="Times New Roman" w:cstheme="minorHAnsi"/>
                <w:color w:val="000000"/>
                <w:sz w:val="24"/>
                <w:szCs w:val="24"/>
                <w:lang w:eastAsia="pl-PL"/>
              </w:rPr>
            </w:pPr>
            <w:r w:rsidRPr="00E46BF5">
              <w:rPr>
                <w:rFonts w:eastAsia="Times New Roman" w:cstheme="minorHAnsi"/>
                <w:color w:val="000000"/>
                <w:sz w:val="24"/>
                <w:szCs w:val="24"/>
                <w:lang w:eastAsia="pl-PL"/>
              </w:rPr>
              <w:t>4 300,00</w:t>
            </w:r>
          </w:p>
        </w:tc>
      </w:tr>
      <w:tr w:rsidR="00E46BF5" w:rsidRPr="00E46BF5" w14:paraId="299D6234" w14:textId="77777777" w:rsidTr="00CE4D62">
        <w:trPr>
          <w:trHeight w:val="568"/>
        </w:trPr>
        <w:tc>
          <w:tcPr>
            <w:tcW w:w="4820" w:type="dxa"/>
            <w:tcBorders>
              <w:top w:val="nil"/>
              <w:left w:val="single" w:sz="4" w:space="0" w:color="auto"/>
              <w:bottom w:val="single" w:sz="4" w:space="0" w:color="auto"/>
              <w:right w:val="single" w:sz="4" w:space="0" w:color="auto"/>
            </w:tcBorders>
            <w:shd w:val="clear" w:color="auto" w:fill="auto"/>
            <w:vAlign w:val="center"/>
            <w:hideMark/>
          </w:tcPr>
          <w:p w14:paraId="3AF4651A" w14:textId="77777777" w:rsidR="00E46BF5" w:rsidRPr="00E46BF5" w:rsidRDefault="00E46BF5" w:rsidP="007A4A9B">
            <w:pPr>
              <w:spacing w:after="0" w:line="240" w:lineRule="auto"/>
              <w:rPr>
                <w:rFonts w:eastAsia="Times New Roman" w:cstheme="minorHAnsi"/>
                <w:color w:val="000000"/>
                <w:sz w:val="24"/>
                <w:szCs w:val="24"/>
                <w:lang w:eastAsia="pl-PL"/>
              </w:rPr>
            </w:pPr>
            <w:r w:rsidRPr="00E46BF5">
              <w:rPr>
                <w:rFonts w:eastAsia="Times New Roman" w:cstheme="minorHAnsi"/>
                <w:color w:val="000000"/>
                <w:sz w:val="24"/>
                <w:szCs w:val="24"/>
                <w:lang w:eastAsia="pl-PL"/>
              </w:rPr>
              <w:t xml:space="preserve">Drogi gminne publiczne                      </w:t>
            </w:r>
          </w:p>
        </w:tc>
        <w:tc>
          <w:tcPr>
            <w:tcW w:w="1984" w:type="dxa"/>
            <w:tcBorders>
              <w:top w:val="nil"/>
              <w:left w:val="nil"/>
              <w:bottom w:val="single" w:sz="4" w:space="0" w:color="auto"/>
              <w:right w:val="single" w:sz="4" w:space="0" w:color="auto"/>
            </w:tcBorders>
            <w:shd w:val="clear" w:color="auto" w:fill="auto"/>
            <w:noWrap/>
            <w:vAlign w:val="center"/>
            <w:hideMark/>
          </w:tcPr>
          <w:p w14:paraId="4CD7675E" w14:textId="77777777" w:rsidR="00E46BF5" w:rsidRPr="00E46BF5" w:rsidRDefault="00E46BF5" w:rsidP="007A4A9B">
            <w:pPr>
              <w:spacing w:after="0" w:line="240" w:lineRule="auto"/>
              <w:jc w:val="right"/>
              <w:rPr>
                <w:rFonts w:eastAsia="Times New Roman" w:cstheme="minorHAnsi"/>
                <w:color w:val="000000"/>
                <w:sz w:val="24"/>
                <w:szCs w:val="24"/>
                <w:lang w:eastAsia="pl-PL"/>
              </w:rPr>
            </w:pPr>
            <w:r w:rsidRPr="00E46BF5">
              <w:rPr>
                <w:rFonts w:eastAsia="Times New Roman" w:cstheme="minorHAnsi"/>
                <w:color w:val="000000"/>
                <w:sz w:val="24"/>
                <w:szCs w:val="24"/>
                <w:lang w:eastAsia="pl-PL"/>
              </w:rPr>
              <w:t>3,3899</w:t>
            </w:r>
          </w:p>
        </w:tc>
        <w:tc>
          <w:tcPr>
            <w:tcW w:w="2127" w:type="dxa"/>
            <w:tcBorders>
              <w:top w:val="nil"/>
              <w:left w:val="nil"/>
              <w:bottom w:val="single" w:sz="4" w:space="0" w:color="auto"/>
              <w:right w:val="single" w:sz="4" w:space="0" w:color="auto"/>
            </w:tcBorders>
            <w:shd w:val="clear" w:color="auto" w:fill="auto"/>
            <w:noWrap/>
            <w:vAlign w:val="center"/>
            <w:hideMark/>
          </w:tcPr>
          <w:p w14:paraId="7EA56194" w14:textId="77777777" w:rsidR="00E46BF5" w:rsidRPr="00E46BF5" w:rsidRDefault="00E46BF5" w:rsidP="007A4A9B">
            <w:pPr>
              <w:spacing w:after="0" w:line="240" w:lineRule="auto"/>
              <w:jc w:val="right"/>
              <w:rPr>
                <w:rFonts w:eastAsia="Times New Roman" w:cstheme="minorHAnsi"/>
                <w:color w:val="000000"/>
                <w:sz w:val="24"/>
                <w:szCs w:val="24"/>
                <w:lang w:eastAsia="pl-PL"/>
              </w:rPr>
            </w:pPr>
            <w:r w:rsidRPr="00E46BF5">
              <w:rPr>
                <w:rFonts w:eastAsia="Times New Roman" w:cstheme="minorHAnsi"/>
                <w:color w:val="000000"/>
                <w:sz w:val="24"/>
                <w:szCs w:val="24"/>
                <w:lang w:eastAsia="pl-PL"/>
              </w:rPr>
              <w:t>2 739,00</w:t>
            </w:r>
          </w:p>
        </w:tc>
      </w:tr>
      <w:tr w:rsidR="00E46BF5" w:rsidRPr="00E46BF5" w14:paraId="09F89D7A" w14:textId="77777777" w:rsidTr="00CE4D62">
        <w:trPr>
          <w:trHeight w:val="568"/>
        </w:trPr>
        <w:tc>
          <w:tcPr>
            <w:tcW w:w="4820" w:type="dxa"/>
            <w:tcBorders>
              <w:top w:val="nil"/>
              <w:left w:val="single" w:sz="4" w:space="0" w:color="auto"/>
              <w:bottom w:val="single" w:sz="4" w:space="0" w:color="auto"/>
              <w:right w:val="single" w:sz="4" w:space="0" w:color="auto"/>
            </w:tcBorders>
            <w:shd w:val="clear" w:color="auto" w:fill="auto"/>
            <w:vAlign w:val="center"/>
            <w:hideMark/>
          </w:tcPr>
          <w:p w14:paraId="15CD2D0D" w14:textId="77777777" w:rsidR="00E46BF5" w:rsidRPr="00E46BF5" w:rsidRDefault="00E46BF5" w:rsidP="007A4A9B">
            <w:pPr>
              <w:spacing w:after="0" w:line="240" w:lineRule="auto"/>
              <w:rPr>
                <w:rFonts w:eastAsia="Times New Roman" w:cstheme="minorHAnsi"/>
                <w:color w:val="000000"/>
                <w:sz w:val="24"/>
                <w:szCs w:val="24"/>
                <w:lang w:eastAsia="pl-PL"/>
              </w:rPr>
            </w:pPr>
            <w:r w:rsidRPr="00E46BF5">
              <w:rPr>
                <w:rFonts w:eastAsia="Times New Roman" w:cstheme="minorHAnsi"/>
                <w:color w:val="000000"/>
                <w:sz w:val="24"/>
                <w:szCs w:val="24"/>
                <w:lang w:eastAsia="pl-PL"/>
              </w:rPr>
              <w:t>Drogi nie zaliczone do żadnej kategorii dróg publicznych</w:t>
            </w:r>
          </w:p>
        </w:tc>
        <w:tc>
          <w:tcPr>
            <w:tcW w:w="1984" w:type="dxa"/>
            <w:tcBorders>
              <w:top w:val="nil"/>
              <w:left w:val="nil"/>
              <w:bottom w:val="single" w:sz="4" w:space="0" w:color="auto"/>
              <w:right w:val="single" w:sz="4" w:space="0" w:color="auto"/>
            </w:tcBorders>
            <w:shd w:val="clear" w:color="auto" w:fill="auto"/>
            <w:noWrap/>
            <w:vAlign w:val="center"/>
            <w:hideMark/>
          </w:tcPr>
          <w:p w14:paraId="7B45FC1F" w14:textId="77777777" w:rsidR="00E46BF5" w:rsidRPr="00E46BF5" w:rsidRDefault="00E46BF5" w:rsidP="007A4A9B">
            <w:pPr>
              <w:spacing w:after="0" w:line="240" w:lineRule="auto"/>
              <w:jc w:val="right"/>
              <w:rPr>
                <w:rFonts w:eastAsia="Times New Roman" w:cstheme="minorHAnsi"/>
                <w:color w:val="000000"/>
                <w:sz w:val="24"/>
                <w:szCs w:val="24"/>
                <w:lang w:eastAsia="pl-PL"/>
              </w:rPr>
            </w:pPr>
            <w:r w:rsidRPr="00E46BF5">
              <w:rPr>
                <w:rFonts w:eastAsia="Times New Roman" w:cstheme="minorHAnsi"/>
                <w:color w:val="000000"/>
                <w:sz w:val="24"/>
                <w:szCs w:val="24"/>
                <w:lang w:eastAsia="pl-PL"/>
              </w:rPr>
              <w:t>8,9285</w:t>
            </w:r>
          </w:p>
        </w:tc>
        <w:tc>
          <w:tcPr>
            <w:tcW w:w="2127" w:type="dxa"/>
            <w:tcBorders>
              <w:top w:val="nil"/>
              <w:left w:val="nil"/>
              <w:bottom w:val="single" w:sz="4" w:space="0" w:color="auto"/>
              <w:right w:val="single" w:sz="4" w:space="0" w:color="auto"/>
            </w:tcBorders>
            <w:shd w:val="clear" w:color="auto" w:fill="auto"/>
            <w:noWrap/>
            <w:vAlign w:val="center"/>
            <w:hideMark/>
          </w:tcPr>
          <w:p w14:paraId="46E63E80" w14:textId="77777777" w:rsidR="00E46BF5" w:rsidRPr="00E46BF5" w:rsidRDefault="00E46BF5" w:rsidP="007A4A9B">
            <w:pPr>
              <w:spacing w:after="0" w:line="240" w:lineRule="auto"/>
              <w:jc w:val="right"/>
              <w:rPr>
                <w:rFonts w:eastAsia="Times New Roman" w:cstheme="minorHAnsi"/>
                <w:color w:val="000000"/>
                <w:sz w:val="24"/>
                <w:szCs w:val="24"/>
                <w:lang w:eastAsia="pl-PL"/>
              </w:rPr>
            </w:pPr>
            <w:r w:rsidRPr="00E46BF5">
              <w:rPr>
                <w:rFonts w:eastAsia="Times New Roman" w:cstheme="minorHAnsi"/>
                <w:color w:val="000000"/>
                <w:sz w:val="24"/>
                <w:szCs w:val="24"/>
                <w:lang w:eastAsia="pl-PL"/>
              </w:rPr>
              <w:t>13 831,00</w:t>
            </w:r>
          </w:p>
        </w:tc>
      </w:tr>
      <w:tr w:rsidR="00E46BF5" w:rsidRPr="00E46BF5" w14:paraId="1ECF7544" w14:textId="77777777" w:rsidTr="00CE4D62">
        <w:trPr>
          <w:trHeight w:val="481"/>
        </w:trPr>
        <w:tc>
          <w:tcPr>
            <w:tcW w:w="4820" w:type="dxa"/>
            <w:tcBorders>
              <w:top w:val="nil"/>
              <w:left w:val="single" w:sz="4" w:space="0" w:color="auto"/>
              <w:bottom w:val="single" w:sz="4" w:space="0" w:color="auto"/>
              <w:right w:val="single" w:sz="4" w:space="0" w:color="auto"/>
            </w:tcBorders>
            <w:shd w:val="clear" w:color="auto" w:fill="auto"/>
            <w:vAlign w:val="center"/>
            <w:hideMark/>
          </w:tcPr>
          <w:p w14:paraId="21BE1728" w14:textId="77777777" w:rsidR="00E46BF5" w:rsidRPr="00E46BF5" w:rsidRDefault="00E46BF5" w:rsidP="007A4A9B">
            <w:pPr>
              <w:spacing w:after="0" w:line="240" w:lineRule="auto"/>
              <w:rPr>
                <w:rFonts w:eastAsia="Times New Roman" w:cstheme="minorHAnsi"/>
                <w:color w:val="000000"/>
                <w:sz w:val="24"/>
                <w:szCs w:val="24"/>
                <w:lang w:eastAsia="pl-PL"/>
              </w:rPr>
            </w:pPr>
            <w:r w:rsidRPr="00E46BF5">
              <w:rPr>
                <w:rFonts w:eastAsia="Times New Roman" w:cstheme="minorHAnsi"/>
                <w:color w:val="000000"/>
                <w:sz w:val="24"/>
                <w:szCs w:val="24"/>
                <w:lang w:eastAsia="pl-PL"/>
              </w:rPr>
              <w:t>Mienie wiejskie</w:t>
            </w:r>
          </w:p>
        </w:tc>
        <w:tc>
          <w:tcPr>
            <w:tcW w:w="1984" w:type="dxa"/>
            <w:tcBorders>
              <w:top w:val="nil"/>
              <w:left w:val="nil"/>
              <w:bottom w:val="single" w:sz="4" w:space="0" w:color="auto"/>
              <w:right w:val="single" w:sz="4" w:space="0" w:color="auto"/>
            </w:tcBorders>
            <w:shd w:val="clear" w:color="auto" w:fill="auto"/>
            <w:noWrap/>
            <w:vAlign w:val="center"/>
            <w:hideMark/>
          </w:tcPr>
          <w:p w14:paraId="148B1819" w14:textId="77777777" w:rsidR="00E46BF5" w:rsidRPr="00E46BF5" w:rsidRDefault="00E46BF5" w:rsidP="007A4A9B">
            <w:pPr>
              <w:spacing w:after="0" w:line="240" w:lineRule="auto"/>
              <w:jc w:val="right"/>
              <w:rPr>
                <w:rFonts w:eastAsia="Times New Roman" w:cstheme="minorHAnsi"/>
                <w:color w:val="000000"/>
                <w:sz w:val="24"/>
                <w:szCs w:val="24"/>
                <w:lang w:eastAsia="pl-PL"/>
              </w:rPr>
            </w:pPr>
            <w:r w:rsidRPr="00E46BF5">
              <w:rPr>
                <w:rFonts w:eastAsia="Times New Roman" w:cstheme="minorHAnsi"/>
                <w:color w:val="000000"/>
                <w:sz w:val="24"/>
                <w:szCs w:val="24"/>
                <w:lang w:eastAsia="pl-PL"/>
              </w:rPr>
              <w:t>16,9550</w:t>
            </w:r>
          </w:p>
        </w:tc>
        <w:tc>
          <w:tcPr>
            <w:tcW w:w="2127" w:type="dxa"/>
            <w:tcBorders>
              <w:top w:val="nil"/>
              <w:left w:val="nil"/>
              <w:bottom w:val="single" w:sz="4" w:space="0" w:color="auto"/>
              <w:right w:val="single" w:sz="4" w:space="0" w:color="auto"/>
            </w:tcBorders>
            <w:shd w:val="clear" w:color="auto" w:fill="auto"/>
            <w:noWrap/>
            <w:vAlign w:val="center"/>
            <w:hideMark/>
          </w:tcPr>
          <w:p w14:paraId="37284442" w14:textId="77777777" w:rsidR="00E46BF5" w:rsidRPr="00E46BF5" w:rsidRDefault="00E46BF5" w:rsidP="007A4A9B">
            <w:pPr>
              <w:spacing w:after="0" w:line="240" w:lineRule="auto"/>
              <w:jc w:val="right"/>
              <w:rPr>
                <w:rFonts w:eastAsia="Times New Roman" w:cstheme="minorHAnsi"/>
                <w:color w:val="000000"/>
                <w:sz w:val="24"/>
                <w:szCs w:val="24"/>
                <w:lang w:eastAsia="pl-PL"/>
              </w:rPr>
            </w:pPr>
            <w:r w:rsidRPr="00E46BF5">
              <w:rPr>
                <w:rFonts w:eastAsia="Times New Roman" w:cstheme="minorHAnsi"/>
                <w:color w:val="000000"/>
                <w:sz w:val="24"/>
                <w:szCs w:val="24"/>
                <w:lang w:eastAsia="pl-PL"/>
              </w:rPr>
              <w:t>13 369,00</w:t>
            </w:r>
          </w:p>
        </w:tc>
      </w:tr>
      <w:tr w:rsidR="00E46BF5" w:rsidRPr="00E46BF5" w14:paraId="2A020474" w14:textId="77777777" w:rsidTr="00CE4D62">
        <w:trPr>
          <w:trHeight w:val="543"/>
        </w:trPr>
        <w:tc>
          <w:tcPr>
            <w:tcW w:w="4820" w:type="dxa"/>
            <w:tcBorders>
              <w:top w:val="nil"/>
              <w:left w:val="single" w:sz="4" w:space="0" w:color="auto"/>
              <w:bottom w:val="single" w:sz="4" w:space="0" w:color="auto"/>
              <w:right w:val="single" w:sz="4" w:space="0" w:color="auto"/>
            </w:tcBorders>
            <w:shd w:val="clear" w:color="auto" w:fill="auto"/>
            <w:vAlign w:val="center"/>
            <w:hideMark/>
          </w:tcPr>
          <w:p w14:paraId="17D26AA7" w14:textId="77777777" w:rsidR="00E46BF5" w:rsidRPr="00E46BF5" w:rsidRDefault="00E46BF5" w:rsidP="007A4A9B">
            <w:pPr>
              <w:spacing w:after="0" w:line="240" w:lineRule="auto"/>
              <w:rPr>
                <w:rFonts w:eastAsia="Times New Roman" w:cstheme="minorHAnsi"/>
                <w:color w:val="000000"/>
                <w:sz w:val="24"/>
                <w:szCs w:val="24"/>
                <w:lang w:eastAsia="pl-PL"/>
              </w:rPr>
            </w:pPr>
            <w:r w:rsidRPr="00E46BF5">
              <w:rPr>
                <w:rFonts w:eastAsia="Times New Roman" w:cstheme="minorHAnsi"/>
                <w:color w:val="000000"/>
                <w:sz w:val="24"/>
                <w:szCs w:val="24"/>
                <w:lang w:eastAsia="pl-PL"/>
              </w:rPr>
              <w:t xml:space="preserve">Mienie przekazane </w:t>
            </w:r>
            <w:proofErr w:type="gramStart"/>
            <w:r w:rsidRPr="00E46BF5">
              <w:rPr>
                <w:rFonts w:eastAsia="Times New Roman" w:cstheme="minorHAnsi"/>
                <w:color w:val="000000"/>
                <w:sz w:val="24"/>
                <w:szCs w:val="24"/>
                <w:lang w:eastAsia="pl-PL"/>
              </w:rPr>
              <w:t>do  korzystania</w:t>
            </w:r>
            <w:proofErr w:type="gramEnd"/>
            <w:r w:rsidRPr="00E46BF5">
              <w:rPr>
                <w:rFonts w:eastAsia="Times New Roman" w:cstheme="minorHAnsi"/>
                <w:color w:val="000000"/>
                <w:sz w:val="24"/>
                <w:szCs w:val="24"/>
                <w:lang w:eastAsia="pl-PL"/>
              </w:rPr>
              <w:t xml:space="preserve"> przez mieszkańców wsi Tyrawa Solna  </w:t>
            </w:r>
          </w:p>
        </w:tc>
        <w:tc>
          <w:tcPr>
            <w:tcW w:w="1984" w:type="dxa"/>
            <w:tcBorders>
              <w:top w:val="nil"/>
              <w:left w:val="nil"/>
              <w:bottom w:val="single" w:sz="4" w:space="0" w:color="auto"/>
              <w:right w:val="single" w:sz="4" w:space="0" w:color="auto"/>
            </w:tcBorders>
            <w:shd w:val="clear" w:color="auto" w:fill="auto"/>
            <w:noWrap/>
            <w:vAlign w:val="center"/>
            <w:hideMark/>
          </w:tcPr>
          <w:p w14:paraId="7E523DF0" w14:textId="77777777" w:rsidR="00E46BF5" w:rsidRPr="00E46BF5" w:rsidRDefault="00E46BF5" w:rsidP="007A4A9B">
            <w:pPr>
              <w:spacing w:after="0" w:line="240" w:lineRule="auto"/>
              <w:jc w:val="right"/>
              <w:rPr>
                <w:rFonts w:eastAsia="Times New Roman" w:cstheme="minorHAnsi"/>
                <w:color w:val="000000"/>
                <w:sz w:val="24"/>
                <w:szCs w:val="24"/>
                <w:lang w:eastAsia="pl-PL"/>
              </w:rPr>
            </w:pPr>
            <w:r w:rsidRPr="00E46BF5">
              <w:rPr>
                <w:rFonts w:eastAsia="Times New Roman" w:cstheme="minorHAnsi"/>
                <w:color w:val="000000"/>
                <w:sz w:val="24"/>
                <w:szCs w:val="24"/>
                <w:lang w:eastAsia="pl-PL"/>
              </w:rPr>
              <w:t>11,5348</w:t>
            </w:r>
          </w:p>
        </w:tc>
        <w:tc>
          <w:tcPr>
            <w:tcW w:w="2127" w:type="dxa"/>
            <w:tcBorders>
              <w:top w:val="nil"/>
              <w:left w:val="nil"/>
              <w:bottom w:val="single" w:sz="4" w:space="0" w:color="auto"/>
              <w:right w:val="single" w:sz="4" w:space="0" w:color="auto"/>
            </w:tcBorders>
            <w:shd w:val="clear" w:color="auto" w:fill="auto"/>
            <w:noWrap/>
            <w:vAlign w:val="center"/>
            <w:hideMark/>
          </w:tcPr>
          <w:p w14:paraId="341F2603" w14:textId="77777777" w:rsidR="00E46BF5" w:rsidRPr="00E46BF5" w:rsidRDefault="00E46BF5" w:rsidP="007A4A9B">
            <w:pPr>
              <w:spacing w:after="0" w:line="240" w:lineRule="auto"/>
              <w:jc w:val="right"/>
              <w:rPr>
                <w:rFonts w:eastAsia="Times New Roman" w:cstheme="minorHAnsi"/>
                <w:color w:val="000000"/>
                <w:sz w:val="24"/>
                <w:szCs w:val="24"/>
                <w:lang w:eastAsia="pl-PL"/>
              </w:rPr>
            </w:pPr>
            <w:r w:rsidRPr="00E46BF5">
              <w:rPr>
                <w:rFonts w:eastAsia="Times New Roman" w:cstheme="minorHAnsi"/>
                <w:color w:val="000000"/>
                <w:sz w:val="24"/>
                <w:szCs w:val="24"/>
                <w:lang w:eastAsia="pl-PL"/>
              </w:rPr>
              <w:t>9 154,00</w:t>
            </w:r>
          </w:p>
        </w:tc>
      </w:tr>
      <w:tr w:rsidR="00E46BF5" w:rsidRPr="00E46BF5" w14:paraId="2525AA4E" w14:textId="77777777" w:rsidTr="00CE4D62">
        <w:trPr>
          <w:trHeight w:val="543"/>
        </w:trPr>
        <w:tc>
          <w:tcPr>
            <w:tcW w:w="4820" w:type="dxa"/>
            <w:tcBorders>
              <w:top w:val="nil"/>
              <w:left w:val="single" w:sz="4" w:space="0" w:color="auto"/>
              <w:bottom w:val="single" w:sz="4" w:space="0" w:color="auto"/>
              <w:right w:val="single" w:sz="4" w:space="0" w:color="auto"/>
            </w:tcBorders>
            <w:shd w:val="clear" w:color="auto" w:fill="auto"/>
            <w:vAlign w:val="center"/>
            <w:hideMark/>
          </w:tcPr>
          <w:p w14:paraId="2A7194EF" w14:textId="77777777" w:rsidR="00E46BF5" w:rsidRPr="00E46BF5" w:rsidRDefault="00E46BF5" w:rsidP="007A4A9B">
            <w:pPr>
              <w:spacing w:after="0" w:line="240" w:lineRule="auto"/>
              <w:rPr>
                <w:rFonts w:eastAsia="Times New Roman" w:cstheme="minorHAnsi"/>
                <w:color w:val="000000"/>
                <w:sz w:val="24"/>
                <w:szCs w:val="24"/>
                <w:lang w:eastAsia="pl-PL"/>
              </w:rPr>
            </w:pPr>
            <w:r w:rsidRPr="00E46BF5">
              <w:rPr>
                <w:rFonts w:eastAsia="Times New Roman" w:cstheme="minorHAnsi"/>
                <w:color w:val="000000"/>
                <w:sz w:val="24"/>
                <w:szCs w:val="24"/>
                <w:lang w:eastAsia="pl-PL"/>
              </w:rPr>
              <w:t>Mienie komunalne przekazane na rzecz oświaty</w:t>
            </w:r>
          </w:p>
        </w:tc>
        <w:tc>
          <w:tcPr>
            <w:tcW w:w="1984" w:type="dxa"/>
            <w:tcBorders>
              <w:top w:val="nil"/>
              <w:left w:val="nil"/>
              <w:bottom w:val="single" w:sz="4" w:space="0" w:color="auto"/>
              <w:right w:val="single" w:sz="4" w:space="0" w:color="auto"/>
            </w:tcBorders>
            <w:shd w:val="clear" w:color="auto" w:fill="auto"/>
            <w:noWrap/>
            <w:vAlign w:val="center"/>
            <w:hideMark/>
          </w:tcPr>
          <w:p w14:paraId="626B508A" w14:textId="77777777" w:rsidR="00E46BF5" w:rsidRPr="00E46BF5" w:rsidRDefault="00E46BF5" w:rsidP="007A4A9B">
            <w:pPr>
              <w:spacing w:after="0" w:line="240" w:lineRule="auto"/>
              <w:jc w:val="right"/>
              <w:rPr>
                <w:rFonts w:eastAsia="Times New Roman" w:cstheme="minorHAnsi"/>
                <w:color w:val="000000"/>
                <w:sz w:val="24"/>
                <w:szCs w:val="24"/>
                <w:lang w:eastAsia="pl-PL"/>
              </w:rPr>
            </w:pPr>
            <w:r w:rsidRPr="00E46BF5">
              <w:rPr>
                <w:rFonts w:eastAsia="Times New Roman" w:cstheme="minorHAnsi"/>
                <w:color w:val="000000"/>
                <w:sz w:val="24"/>
                <w:szCs w:val="24"/>
                <w:lang w:eastAsia="pl-PL"/>
              </w:rPr>
              <w:t>0,0502</w:t>
            </w:r>
          </w:p>
        </w:tc>
        <w:tc>
          <w:tcPr>
            <w:tcW w:w="2127" w:type="dxa"/>
            <w:tcBorders>
              <w:top w:val="nil"/>
              <w:left w:val="nil"/>
              <w:bottom w:val="single" w:sz="4" w:space="0" w:color="auto"/>
              <w:right w:val="single" w:sz="4" w:space="0" w:color="auto"/>
            </w:tcBorders>
            <w:shd w:val="clear" w:color="auto" w:fill="auto"/>
            <w:noWrap/>
            <w:vAlign w:val="center"/>
            <w:hideMark/>
          </w:tcPr>
          <w:p w14:paraId="49FDB56B" w14:textId="77777777" w:rsidR="00E46BF5" w:rsidRPr="00E46BF5" w:rsidRDefault="00E46BF5" w:rsidP="007A4A9B">
            <w:pPr>
              <w:spacing w:after="0" w:line="240" w:lineRule="auto"/>
              <w:jc w:val="right"/>
              <w:rPr>
                <w:rFonts w:eastAsia="Times New Roman" w:cstheme="minorHAnsi"/>
                <w:color w:val="000000"/>
                <w:sz w:val="24"/>
                <w:szCs w:val="24"/>
                <w:lang w:eastAsia="pl-PL"/>
              </w:rPr>
            </w:pPr>
            <w:r w:rsidRPr="00E46BF5">
              <w:rPr>
                <w:rFonts w:eastAsia="Times New Roman" w:cstheme="minorHAnsi"/>
                <w:color w:val="000000"/>
                <w:sz w:val="24"/>
                <w:szCs w:val="24"/>
                <w:lang w:eastAsia="pl-PL"/>
              </w:rPr>
              <w:t>48,00</w:t>
            </w:r>
          </w:p>
        </w:tc>
      </w:tr>
      <w:tr w:rsidR="00E46BF5" w:rsidRPr="00E46BF5" w14:paraId="41F738C1" w14:textId="77777777" w:rsidTr="00CE4D62">
        <w:trPr>
          <w:trHeight w:val="407"/>
        </w:trPr>
        <w:tc>
          <w:tcPr>
            <w:tcW w:w="4820" w:type="dxa"/>
            <w:tcBorders>
              <w:top w:val="nil"/>
              <w:left w:val="single" w:sz="4" w:space="0" w:color="auto"/>
              <w:bottom w:val="single" w:sz="4" w:space="0" w:color="auto"/>
              <w:right w:val="single" w:sz="4" w:space="0" w:color="auto"/>
            </w:tcBorders>
            <w:shd w:val="clear" w:color="000000" w:fill="D9D9D9"/>
            <w:vAlign w:val="center"/>
            <w:hideMark/>
          </w:tcPr>
          <w:p w14:paraId="31034369" w14:textId="77777777" w:rsidR="00E46BF5" w:rsidRPr="00E46BF5" w:rsidRDefault="00E46BF5" w:rsidP="00E46BF5">
            <w:pPr>
              <w:spacing w:after="0" w:line="240" w:lineRule="auto"/>
              <w:jc w:val="center"/>
              <w:rPr>
                <w:rFonts w:eastAsia="Times New Roman" w:cstheme="minorHAnsi"/>
                <w:b/>
                <w:bCs/>
                <w:color w:val="000000"/>
                <w:sz w:val="24"/>
                <w:szCs w:val="24"/>
                <w:lang w:eastAsia="pl-PL"/>
              </w:rPr>
            </w:pPr>
            <w:r w:rsidRPr="00E46BF5">
              <w:rPr>
                <w:rFonts w:eastAsia="Times New Roman" w:cstheme="minorHAnsi"/>
                <w:b/>
                <w:bCs/>
                <w:color w:val="000000"/>
                <w:sz w:val="24"/>
                <w:szCs w:val="24"/>
                <w:lang w:eastAsia="pl-PL"/>
              </w:rPr>
              <w:t>RAZEM</w:t>
            </w:r>
          </w:p>
        </w:tc>
        <w:tc>
          <w:tcPr>
            <w:tcW w:w="1984" w:type="dxa"/>
            <w:tcBorders>
              <w:top w:val="nil"/>
              <w:left w:val="nil"/>
              <w:bottom w:val="single" w:sz="4" w:space="0" w:color="auto"/>
              <w:right w:val="single" w:sz="4" w:space="0" w:color="auto"/>
            </w:tcBorders>
            <w:shd w:val="clear" w:color="000000" w:fill="D9D9D9"/>
            <w:noWrap/>
            <w:vAlign w:val="center"/>
            <w:hideMark/>
          </w:tcPr>
          <w:p w14:paraId="653DDB26" w14:textId="77777777" w:rsidR="00E46BF5" w:rsidRPr="00E46BF5" w:rsidRDefault="00E46BF5" w:rsidP="007A4A9B">
            <w:pPr>
              <w:spacing w:after="0" w:line="240" w:lineRule="auto"/>
              <w:jc w:val="right"/>
              <w:rPr>
                <w:rFonts w:eastAsia="Times New Roman" w:cstheme="minorHAnsi"/>
                <w:b/>
                <w:bCs/>
                <w:color w:val="000000"/>
                <w:sz w:val="24"/>
                <w:szCs w:val="24"/>
                <w:lang w:eastAsia="pl-PL"/>
              </w:rPr>
            </w:pPr>
            <w:r w:rsidRPr="00E46BF5">
              <w:rPr>
                <w:rFonts w:eastAsia="Times New Roman" w:cstheme="minorHAnsi"/>
                <w:b/>
                <w:bCs/>
                <w:color w:val="000000"/>
                <w:sz w:val="24"/>
                <w:szCs w:val="24"/>
                <w:lang w:eastAsia="pl-PL"/>
              </w:rPr>
              <w:t>45,9678</w:t>
            </w:r>
          </w:p>
        </w:tc>
        <w:tc>
          <w:tcPr>
            <w:tcW w:w="2127" w:type="dxa"/>
            <w:tcBorders>
              <w:top w:val="nil"/>
              <w:left w:val="nil"/>
              <w:bottom w:val="single" w:sz="4" w:space="0" w:color="auto"/>
              <w:right w:val="single" w:sz="4" w:space="0" w:color="auto"/>
            </w:tcBorders>
            <w:shd w:val="clear" w:color="000000" w:fill="D9D9D9"/>
            <w:noWrap/>
            <w:vAlign w:val="center"/>
            <w:hideMark/>
          </w:tcPr>
          <w:p w14:paraId="110D3000" w14:textId="77777777" w:rsidR="00E46BF5" w:rsidRPr="00E46BF5" w:rsidRDefault="00E46BF5" w:rsidP="007A4A9B">
            <w:pPr>
              <w:spacing w:after="0" w:line="240" w:lineRule="auto"/>
              <w:jc w:val="right"/>
              <w:rPr>
                <w:rFonts w:eastAsia="Times New Roman" w:cstheme="minorHAnsi"/>
                <w:b/>
                <w:bCs/>
                <w:color w:val="000000"/>
                <w:sz w:val="24"/>
                <w:szCs w:val="24"/>
                <w:lang w:eastAsia="pl-PL"/>
              </w:rPr>
            </w:pPr>
            <w:r w:rsidRPr="00E46BF5">
              <w:rPr>
                <w:rFonts w:eastAsia="Times New Roman" w:cstheme="minorHAnsi"/>
                <w:b/>
                <w:bCs/>
                <w:color w:val="000000"/>
                <w:sz w:val="24"/>
                <w:szCs w:val="24"/>
                <w:lang w:eastAsia="pl-PL"/>
              </w:rPr>
              <w:t>43 441,00</w:t>
            </w:r>
          </w:p>
        </w:tc>
      </w:tr>
    </w:tbl>
    <w:p w14:paraId="5E27016A" w14:textId="77777777" w:rsidR="00CE4D62" w:rsidRPr="00E46BF5" w:rsidRDefault="00CE4D62" w:rsidP="00E46BF5">
      <w:pPr>
        <w:spacing w:after="5" w:line="288" w:lineRule="auto"/>
        <w:ind w:left="96" w:right="1414" w:hanging="10"/>
        <w:jc w:val="both"/>
        <w:rPr>
          <w:rFonts w:eastAsia="Century Gothic" w:cstheme="minorHAnsi"/>
          <w:color w:val="000000"/>
          <w:sz w:val="24"/>
          <w:szCs w:val="24"/>
          <w:lang w:eastAsia="pl-PL"/>
        </w:rPr>
      </w:pPr>
    </w:p>
    <w:tbl>
      <w:tblPr>
        <w:tblW w:w="8931" w:type="dxa"/>
        <w:tblCellMar>
          <w:left w:w="70" w:type="dxa"/>
          <w:right w:w="70" w:type="dxa"/>
        </w:tblCellMar>
        <w:tblLook w:val="04A0" w:firstRow="1" w:lastRow="0" w:firstColumn="1" w:lastColumn="0" w:noHBand="0" w:noVBand="1"/>
      </w:tblPr>
      <w:tblGrid>
        <w:gridCol w:w="4820"/>
        <w:gridCol w:w="1984"/>
        <w:gridCol w:w="2127"/>
      </w:tblGrid>
      <w:tr w:rsidR="00E46BF5" w:rsidRPr="00E46BF5" w14:paraId="610D4818" w14:textId="77777777" w:rsidTr="00FA51EA">
        <w:trPr>
          <w:trHeight w:val="249"/>
        </w:trPr>
        <w:tc>
          <w:tcPr>
            <w:tcW w:w="8931" w:type="dxa"/>
            <w:gridSpan w:val="3"/>
            <w:tcBorders>
              <w:top w:val="nil"/>
              <w:left w:val="nil"/>
              <w:bottom w:val="nil"/>
              <w:right w:val="nil"/>
            </w:tcBorders>
            <w:shd w:val="clear" w:color="auto" w:fill="auto"/>
            <w:noWrap/>
            <w:vAlign w:val="bottom"/>
            <w:hideMark/>
          </w:tcPr>
          <w:p w14:paraId="4633F29C" w14:textId="77777777" w:rsidR="00E46BF5" w:rsidRPr="00E46BF5" w:rsidRDefault="00E46BF5" w:rsidP="00E46BF5">
            <w:pPr>
              <w:spacing w:after="0" w:line="240" w:lineRule="auto"/>
              <w:jc w:val="center"/>
              <w:rPr>
                <w:rFonts w:eastAsia="Times New Roman" w:cstheme="minorHAnsi"/>
                <w:b/>
                <w:bCs/>
                <w:color w:val="000000"/>
                <w:sz w:val="24"/>
                <w:szCs w:val="24"/>
                <w:u w:val="single"/>
                <w:lang w:eastAsia="pl-PL"/>
              </w:rPr>
            </w:pPr>
          </w:p>
          <w:p w14:paraId="51EF3691" w14:textId="77777777" w:rsidR="00E46BF5" w:rsidRPr="00E46BF5" w:rsidRDefault="00E46BF5" w:rsidP="00E46BF5">
            <w:pPr>
              <w:spacing w:after="0" w:line="240" w:lineRule="auto"/>
              <w:jc w:val="center"/>
              <w:rPr>
                <w:rFonts w:eastAsia="Times New Roman" w:cstheme="minorHAnsi"/>
                <w:b/>
                <w:bCs/>
                <w:color w:val="000000"/>
                <w:sz w:val="24"/>
                <w:szCs w:val="24"/>
                <w:u w:val="single"/>
                <w:lang w:eastAsia="pl-PL"/>
              </w:rPr>
            </w:pPr>
            <w:r w:rsidRPr="00E46BF5">
              <w:rPr>
                <w:rFonts w:eastAsia="Times New Roman" w:cstheme="minorHAnsi"/>
                <w:b/>
                <w:bCs/>
                <w:color w:val="000000"/>
                <w:sz w:val="24"/>
                <w:szCs w:val="24"/>
                <w:u w:val="single"/>
                <w:lang w:eastAsia="pl-PL"/>
              </w:rPr>
              <w:t xml:space="preserve">OBRĘB RAKOWA </w:t>
            </w:r>
          </w:p>
        </w:tc>
      </w:tr>
      <w:tr w:rsidR="00E46BF5" w:rsidRPr="00E46BF5" w14:paraId="12DFF2BD" w14:textId="77777777" w:rsidTr="00FA51EA">
        <w:trPr>
          <w:trHeight w:val="249"/>
        </w:trPr>
        <w:tc>
          <w:tcPr>
            <w:tcW w:w="4820" w:type="dxa"/>
            <w:tcBorders>
              <w:top w:val="nil"/>
              <w:left w:val="nil"/>
              <w:bottom w:val="nil"/>
              <w:right w:val="nil"/>
            </w:tcBorders>
            <w:shd w:val="clear" w:color="auto" w:fill="auto"/>
            <w:noWrap/>
            <w:vAlign w:val="bottom"/>
            <w:hideMark/>
          </w:tcPr>
          <w:p w14:paraId="55939E61" w14:textId="77777777" w:rsidR="00E46BF5" w:rsidRPr="00E46BF5" w:rsidRDefault="00E46BF5" w:rsidP="00E46BF5">
            <w:pPr>
              <w:spacing w:after="0" w:line="240" w:lineRule="auto"/>
              <w:jc w:val="center"/>
              <w:rPr>
                <w:rFonts w:eastAsia="Times New Roman" w:cstheme="minorHAnsi"/>
                <w:sz w:val="24"/>
                <w:szCs w:val="24"/>
                <w:lang w:eastAsia="pl-PL"/>
              </w:rPr>
            </w:pPr>
          </w:p>
        </w:tc>
        <w:tc>
          <w:tcPr>
            <w:tcW w:w="1984" w:type="dxa"/>
            <w:tcBorders>
              <w:top w:val="nil"/>
              <w:left w:val="nil"/>
              <w:bottom w:val="nil"/>
              <w:right w:val="nil"/>
            </w:tcBorders>
            <w:shd w:val="clear" w:color="auto" w:fill="auto"/>
            <w:noWrap/>
            <w:vAlign w:val="bottom"/>
            <w:hideMark/>
          </w:tcPr>
          <w:p w14:paraId="1B2FCB07" w14:textId="77777777" w:rsidR="00E46BF5" w:rsidRPr="00E46BF5" w:rsidRDefault="00E46BF5" w:rsidP="00E46BF5">
            <w:pPr>
              <w:spacing w:after="0" w:line="240" w:lineRule="auto"/>
              <w:rPr>
                <w:rFonts w:eastAsia="Times New Roman" w:cstheme="minorHAnsi"/>
                <w:sz w:val="24"/>
                <w:szCs w:val="24"/>
                <w:lang w:eastAsia="pl-PL"/>
              </w:rPr>
            </w:pPr>
          </w:p>
        </w:tc>
        <w:tc>
          <w:tcPr>
            <w:tcW w:w="2127" w:type="dxa"/>
            <w:tcBorders>
              <w:top w:val="nil"/>
              <w:left w:val="nil"/>
              <w:bottom w:val="nil"/>
              <w:right w:val="nil"/>
            </w:tcBorders>
            <w:shd w:val="clear" w:color="auto" w:fill="auto"/>
            <w:noWrap/>
            <w:vAlign w:val="bottom"/>
            <w:hideMark/>
          </w:tcPr>
          <w:p w14:paraId="138C9294" w14:textId="77777777" w:rsidR="00E46BF5" w:rsidRPr="00E46BF5" w:rsidRDefault="00E46BF5" w:rsidP="00E46BF5">
            <w:pPr>
              <w:spacing w:after="0" w:line="240" w:lineRule="auto"/>
              <w:rPr>
                <w:rFonts w:eastAsia="Times New Roman" w:cstheme="minorHAnsi"/>
                <w:sz w:val="24"/>
                <w:szCs w:val="24"/>
                <w:lang w:eastAsia="pl-PL"/>
              </w:rPr>
            </w:pPr>
          </w:p>
        </w:tc>
      </w:tr>
      <w:tr w:rsidR="00E46BF5" w:rsidRPr="00E46BF5" w14:paraId="0E5D6F38" w14:textId="77777777" w:rsidTr="00FA51EA">
        <w:trPr>
          <w:trHeight w:val="442"/>
        </w:trPr>
        <w:tc>
          <w:tcPr>
            <w:tcW w:w="4820" w:type="dxa"/>
            <w:tcBorders>
              <w:top w:val="single" w:sz="4" w:space="0" w:color="auto"/>
              <w:left w:val="single" w:sz="4" w:space="0" w:color="auto"/>
              <w:bottom w:val="double" w:sz="6" w:space="0" w:color="auto"/>
              <w:right w:val="single" w:sz="4" w:space="0" w:color="auto"/>
            </w:tcBorders>
            <w:shd w:val="clear" w:color="000000" w:fill="F2F2F2"/>
            <w:noWrap/>
            <w:vAlign w:val="center"/>
            <w:hideMark/>
          </w:tcPr>
          <w:p w14:paraId="346FEE44" w14:textId="77777777" w:rsidR="00E46BF5" w:rsidRPr="00E46BF5" w:rsidRDefault="00E46BF5" w:rsidP="00E46BF5">
            <w:pPr>
              <w:spacing w:after="0" w:line="240" w:lineRule="auto"/>
              <w:jc w:val="center"/>
              <w:rPr>
                <w:rFonts w:eastAsia="Times New Roman" w:cstheme="minorHAnsi"/>
                <w:b/>
                <w:bCs/>
                <w:color w:val="000000"/>
                <w:sz w:val="24"/>
                <w:szCs w:val="24"/>
                <w:lang w:eastAsia="pl-PL"/>
              </w:rPr>
            </w:pPr>
            <w:r w:rsidRPr="00E46BF5">
              <w:rPr>
                <w:rFonts w:eastAsia="Times New Roman" w:cstheme="minorHAnsi"/>
                <w:b/>
                <w:bCs/>
                <w:color w:val="000000"/>
                <w:sz w:val="24"/>
                <w:szCs w:val="24"/>
                <w:lang w:eastAsia="pl-PL"/>
              </w:rPr>
              <w:t>Mienie gminne</w:t>
            </w:r>
          </w:p>
        </w:tc>
        <w:tc>
          <w:tcPr>
            <w:tcW w:w="1984" w:type="dxa"/>
            <w:tcBorders>
              <w:top w:val="single" w:sz="4" w:space="0" w:color="auto"/>
              <w:left w:val="nil"/>
              <w:bottom w:val="double" w:sz="6" w:space="0" w:color="auto"/>
              <w:right w:val="single" w:sz="4" w:space="0" w:color="auto"/>
            </w:tcBorders>
            <w:shd w:val="clear" w:color="000000" w:fill="F2F2F2"/>
            <w:noWrap/>
            <w:vAlign w:val="center"/>
            <w:hideMark/>
          </w:tcPr>
          <w:p w14:paraId="4514639F" w14:textId="77777777" w:rsidR="00E46BF5" w:rsidRPr="00E46BF5" w:rsidRDefault="00E46BF5" w:rsidP="00E46BF5">
            <w:pPr>
              <w:spacing w:after="0" w:line="240" w:lineRule="auto"/>
              <w:jc w:val="center"/>
              <w:rPr>
                <w:rFonts w:eastAsia="Times New Roman" w:cstheme="minorHAnsi"/>
                <w:b/>
                <w:bCs/>
                <w:color w:val="000000"/>
                <w:sz w:val="24"/>
                <w:szCs w:val="24"/>
                <w:lang w:eastAsia="pl-PL"/>
              </w:rPr>
            </w:pPr>
            <w:r w:rsidRPr="00E46BF5">
              <w:rPr>
                <w:rFonts w:eastAsia="Times New Roman" w:cstheme="minorHAnsi"/>
                <w:b/>
                <w:bCs/>
                <w:color w:val="000000"/>
                <w:sz w:val="24"/>
                <w:szCs w:val="24"/>
                <w:lang w:eastAsia="pl-PL"/>
              </w:rPr>
              <w:t>Powierzchnia [ha]</w:t>
            </w:r>
          </w:p>
        </w:tc>
        <w:tc>
          <w:tcPr>
            <w:tcW w:w="2127" w:type="dxa"/>
            <w:tcBorders>
              <w:top w:val="single" w:sz="4" w:space="0" w:color="auto"/>
              <w:left w:val="nil"/>
              <w:bottom w:val="double" w:sz="6" w:space="0" w:color="auto"/>
              <w:right w:val="single" w:sz="4" w:space="0" w:color="auto"/>
            </w:tcBorders>
            <w:shd w:val="clear" w:color="000000" w:fill="F2F2F2"/>
            <w:noWrap/>
            <w:vAlign w:val="center"/>
            <w:hideMark/>
          </w:tcPr>
          <w:p w14:paraId="3A3E9817" w14:textId="77777777" w:rsidR="00E46BF5" w:rsidRPr="00E46BF5" w:rsidRDefault="00E46BF5" w:rsidP="00E46BF5">
            <w:pPr>
              <w:spacing w:after="0" w:line="240" w:lineRule="auto"/>
              <w:jc w:val="center"/>
              <w:rPr>
                <w:rFonts w:eastAsia="Times New Roman" w:cstheme="minorHAnsi"/>
                <w:b/>
                <w:bCs/>
                <w:color w:val="000000"/>
                <w:sz w:val="24"/>
                <w:szCs w:val="24"/>
                <w:lang w:eastAsia="pl-PL"/>
              </w:rPr>
            </w:pPr>
            <w:r w:rsidRPr="00E46BF5">
              <w:rPr>
                <w:rFonts w:eastAsia="Times New Roman" w:cstheme="minorHAnsi"/>
                <w:b/>
                <w:bCs/>
                <w:color w:val="000000"/>
                <w:sz w:val="24"/>
                <w:szCs w:val="24"/>
                <w:lang w:eastAsia="pl-PL"/>
              </w:rPr>
              <w:t>Wartość [zł]</w:t>
            </w:r>
          </w:p>
        </w:tc>
      </w:tr>
      <w:tr w:rsidR="00E46BF5" w:rsidRPr="00E46BF5" w14:paraId="0A31CA34" w14:textId="77777777" w:rsidTr="00FA51EA">
        <w:trPr>
          <w:trHeight w:val="578"/>
        </w:trPr>
        <w:tc>
          <w:tcPr>
            <w:tcW w:w="4820" w:type="dxa"/>
            <w:tcBorders>
              <w:top w:val="nil"/>
              <w:left w:val="single" w:sz="4" w:space="0" w:color="auto"/>
              <w:bottom w:val="single" w:sz="4" w:space="0" w:color="auto"/>
              <w:right w:val="single" w:sz="4" w:space="0" w:color="auto"/>
            </w:tcBorders>
            <w:shd w:val="clear" w:color="auto" w:fill="auto"/>
            <w:vAlign w:val="center"/>
            <w:hideMark/>
          </w:tcPr>
          <w:p w14:paraId="3180680C" w14:textId="4B4F5DFC" w:rsidR="00E46BF5" w:rsidRPr="00E46BF5" w:rsidRDefault="00E46BF5" w:rsidP="007A4A9B">
            <w:pPr>
              <w:spacing w:after="0" w:line="240" w:lineRule="auto"/>
              <w:rPr>
                <w:rFonts w:eastAsia="Times New Roman" w:cstheme="minorHAnsi"/>
                <w:color w:val="000000"/>
                <w:sz w:val="24"/>
                <w:szCs w:val="24"/>
                <w:lang w:eastAsia="pl-PL"/>
              </w:rPr>
            </w:pPr>
            <w:r w:rsidRPr="00E46BF5">
              <w:rPr>
                <w:rFonts w:eastAsia="Times New Roman" w:cstheme="minorHAnsi"/>
                <w:color w:val="000000"/>
                <w:sz w:val="24"/>
                <w:szCs w:val="24"/>
                <w:lang w:eastAsia="pl-PL"/>
              </w:rPr>
              <w:t>Mienie gminne będące w bezpośrednim zarządzie Wójta</w:t>
            </w:r>
            <w:r w:rsidR="00007387">
              <w:rPr>
                <w:rFonts w:eastAsia="Times New Roman" w:cstheme="minorHAnsi"/>
                <w:color w:val="000000"/>
                <w:sz w:val="24"/>
                <w:szCs w:val="24"/>
                <w:lang w:eastAsia="pl-PL"/>
              </w:rPr>
              <w:t xml:space="preserve"> Gminy</w:t>
            </w:r>
          </w:p>
        </w:tc>
        <w:tc>
          <w:tcPr>
            <w:tcW w:w="1984" w:type="dxa"/>
            <w:tcBorders>
              <w:top w:val="nil"/>
              <w:left w:val="nil"/>
              <w:bottom w:val="single" w:sz="4" w:space="0" w:color="auto"/>
              <w:right w:val="single" w:sz="4" w:space="0" w:color="auto"/>
            </w:tcBorders>
            <w:shd w:val="clear" w:color="auto" w:fill="auto"/>
            <w:noWrap/>
            <w:vAlign w:val="center"/>
            <w:hideMark/>
          </w:tcPr>
          <w:p w14:paraId="262470BF" w14:textId="77777777" w:rsidR="00E46BF5" w:rsidRPr="00E46BF5" w:rsidRDefault="00E46BF5" w:rsidP="007A4A9B">
            <w:pPr>
              <w:spacing w:after="0" w:line="240" w:lineRule="auto"/>
              <w:jc w:val="right"/>
              <w:rPr>
                <w:rFonts w:eastAsia="Times New Roman" w:cstheme="minorHAnsi"/>
                <w:color w:val="000000"/>
                <w:sz w:val="24"/>
                <w:szCs w:val="24"/>
                <w:lang w:eastAsia="pl-PL"/>
              </w:rPr>
            </w:pPr>
            <w:r w:rsidRPr="00E46BF5">
              <w:rPr>
                <w:rFonts w:eastAsia="Times New Roman" w:cstheme="minorHAnsi"/>
                <w:color w:val="000000"/>
                <w:sz w:val="24"/>
                <w:szCs w:val="24"/>
                <w:lang w:eastAsia="pl-PL"/>
              </w:rPr>
              <w:t>1,3040</w:t>
            </w:r>
          </w:p>
        </w:tc>
        <w:tc>
          <w:tcPr>
            <w:tcW w:w="2127" w:type="dxa"/>
            <w:tcBorders>
              <w:top w:val="nil"/>
              <w:left w:val="nil"/>
              <w:bottom w:val="single" w:sz="4" w:space="0" w:color="auto"/>
              <w:right w:val="single" w:sz="4" w:space="0" w:color="auto"/>
            </w:tcBorders>
            <w:shd w:val="clear" w:color="auto" w:fill="auto"/>
            <w:noWrap/>
            <w:vAlign w:val="center"/>
            <w:hideMark/>
          </w:tcPr>
          <w:p w14:paraId="5F0627CD" w14:textId="77777777" w:rsidR="00E46BF5" w:rsidRPr="00E46BF5" w:rsidRDefault="00E46BF5" w:rsidP="007A4A9B">
            <w:pPr>
              <w:spacing w:after="0" w:line="240" w:lineRule="auto"/>
              <w:jc w:val="right"/>
              <w:rPr>
                <w:rFonts w:eastAsia="Times New Roman" w:cstheme="minorHAnsi"/>
                <w:color w:val="000000"/>
                <w:sz w:val="24"/>
                <w:szCs w:val="24"/>
                <w:lang w:eastAsia="pl-PL"/>
              </w:rPr>
            </w:pPr>
            <w:r w:rsidRPr="00E46BF5">
              <w:rPr>
                <w:rFonts w:eastAsia="Times New Roman" w:cstheme="minorHAnsi"/>
                <w:color w:val="000000"/>
                <w:sz w:val="24"/>
                <w:szCs w:val="24"/>
                <w:lang w:eastAsia="pl-PL"/>
              </w:rPr>
              <w:t>1 188,00</w:t>
            </w:r>
          </w:p>
        </w:tc>
      </w:tr>
      <w:tr w:rsidR="00E46BF5" w:rsidRPr="00E46BF5" w14:paraId="3C2BC07A" w14:textId="77777777" w:rsidTr="00FA51EA">
        <w:trPr>
          <w:trHeight w:val="566"/>
        </w:trPr>
        <w:tc>
          <w:tcPr>
            <w:tcW w:w="4820" w:type="dxa"/>
            <w:tcBorders>
              <w:top w:val="nil"/>
              <w:left w:val="single" w:sz="4" w:space="0" w:color="auto"/>
              <w:bottom w:val="single" w:sz="4" w:space="0" w:color="auto"/>
              <w:right w:val="single" w:sz="4" w:space="0" w:color="auto"/>
            </w:tcBorders>
            <w:shd w:val="clear" w:color="auto" w:fill="auto"/>
            <w:vAlign w:val="center"/>
            <w:hideMark/>
          </w:tcPr>
          <w:p w14:paraId="3326E17E" w14:textId="77777777" w:rsidR="00E46BF5" w:rsidRPr="00E46BF5" w:rsidRDefault="00E46BF5" w:rsidP="007A4A9B">
            <w:pPr>
              <w:spacing w:after="0" w:line="240" w:lineRule="auto"/>
              <w:rPr>
                <w:rFonts w:eastAsia="Times New Roman" w:cstheme="minorHAnsi"/>
                <w:color w:val="000000"/>
                <w:sz w:val="24"/>
                <w:szCs w:val="24"/>
                <w:lang w:eastAsia="pl-PL"/>
              </w:rPr>
            </w:pPr>
            <w:r w:rsidRPr="00E46BF5">
              <w:rPr>
                <w:rFonts w:eastAsia="Times New Roman" w:cstheme="minorHAnsi"/>
                <w:color w:val="000000"/>
                <w:sz w:val="24"/>
                <w:szCs w:val="24"/>
                <w:lang w:eastAsia="pl-PL"/>
              </w:rPr>
              <w:t>Drogi nie zaliczone do żadnej kategorii dróg publicznych</w:t>
            </w:r>
          </w:p>
        </w:tc>
        <w:tc>
          <w:tcPr>
            <w:tcW w:w="1984" w:type="dxa"/>
            <w:tcBorders>
              <w:top w:val="nil"/>
              <w:left w:val="nil"/>
              <w:bottom w:val="single" w:sz="4" w:space="0" w:color="auto"/>
              <w:right w:val="single" w:sz="4" w:space="0" w:color="auto"/>
            </w:tcBorders>
            <w:shd w:val="clear" w:color="auto" w:fill="auto"/>
            <w:noWrap/>
            <w:vAlign w:val="center"/>
            <w:hideMark/>
          </w:tcPr>
          <w:p w14:paraId="75A565E1" w14:textId="77777777" w:rsidR="00E46BF5" w:rsidRPr="00E46BF5" w:rsidRDefault="00E46BF5" w:rsidP="007A4A9B">
            <w:pPr>
              <w:spacing w:after="0" w:line="240" w:lineRule="auto"/>
              <w:jc w:val="right"/>
              <w:rPr>
                <w:rFonts w:eastAsia="Times New Roman" w:cstheme="minorHAnsi"/>
                <w:color w:val="000000"/>
                <w:sz w:val="24"/>
                <w:szCs w:val="24"/>
                <w:lang w:eastAsia="pl-PL"/>
              </w:rPr>
            </w:pPr>
            <w:r w:rsidRPr="00E46BF5">
              <w:rPr>
                <w:rFonts w:eastAsia="Times New Roman" w:cstheme="minorHAnsi"/>
                <w:color w:val="000000"/>
                <w:sz w:val="24"/>
                <w:szCs w:val="24"/>
                <w:lang w:eastAsia="pl-PL"/>
              </w:rPr>
              <w:t>15,4968</w:t>
            </w:r>
          </w:p>
        </w:tc>
        <w:tc>
          <w:tcPr>
            <w:tcW w:w="2127" w:type="dxa"/>
            <w:tcBorders>
              <w:top w:val="nil"/>
              <w:left w:val="nil"/>
              <w:bottom w:val="single" w:sz="4" w:space="0" w:color="auto"/>
              <w:right w:val="single" w:sz="4" w:space="0" w:color="auto"/>
            </w:tcBorders>
            <w:shd w:val="clear" w:color="auto" w:fill="auto"/>
            <w:noWrap/>
            <w:vAlign w:val="center"/>
            <w:hideMark/>
          </w:tcPr>
          <w:p w14:paraId="65425109" w14:textId="77777777" w:rsidR="00E46BF5" w:rsidRPr="00E46BF5" w:rsidRDefault="00E46BF5" w:rsidP="007A4A9B">
            <w:pPr>
              <w:spacing w:after="0" w:line="240" w:lineRule="auto"/>
              <w:jc w:val="right"/>
              <w:rPr>
                <w:rFonts w:eastAsia="Times New Roman" w:cstheme="minorHAnsi"/>
                <w:color w:val="000000"/>
                <w:sz w:val="24"/>
                <w:szCs w:val="24"/>
                <w:lang w:eastAsia="pl-PL"/>
              </w:rPr>
            </w:pPr>
            <w:r w:rsidRPr="00E46BF5">
              <w:rPr>
                <w:rFonts w:eastAsia="Times New Roman" w:cstheme="minorHAnsi"/>
                <w:color w:val="000000"/>
                <w:sz w:val="24"/>
                <w:szCs w:val="24"/>
                <w:lang w:eastAsia="pl-PL"/>
              </w:rPr>
              <w:t>16 155,00</w:t>
            </w:r>
          </w:p>
        </w:tc>
      </w:tr>
      <w:tr w:rsidR="00E46BF5" w:rsidRPr="00E46BF5" w14:paraId="2E4B98D6" w14:textId="77777777" w:rsidTr="00FA51EA">
        <w:trPr>
          <w:trHeight w:val="578"/>
        </w:trPr>
        <w:tc>
          <w:tcPr>
            <w:tcW w:w="4820" w:type="dxa"/>
            <w:tcBorders>
              <w:top w:val="nil"/>
              <w:left w:val="single" w:sz="4" w:space="0" w:color="auto"/>
              <w:bottom w:val="single" w:sz="4" w:space="0" w:color="auto"/>
              <w:right w:val="single" w:sz="4" w:space="0" w:color="auto"/>
            </w:tcBorders>
            <w:shd w:val="clear" w:color="auto" w:fill="auto"/>
            <w:vAlign w:val="center"/>
            <w:hideMark/>
          </w:tcPr>
          <w:p w14:paraId="7583EBF9" w14:textId="77777777" w:rsidR="00E46BF5" w:rsidRPr="00E46BF5" w:rsidRDefault="00E46BF5" w:rsidP="007A4A9B">
            <w:pPr>
              <w:spacing w:after="0" w:line="240" w:lineRule="auto"/>
              <w:rPr>
                <w:rFonts w:eastAsia="Times New Roman" w:cstheme="minorHAnsi"/>
                <w:color w:val="000000"/>
                <w:sz w:val="24"/>
                <w:szCs w:val="24"/>
                <w:lang w:eastAsia="pl-PL"/>
              </w:rPr>
            </w:pPr>
            <w:r w:rsidRPr="00E46BF5">
              <w:rPr>
                <w:rFonts w:eastAsia="Times New Roman" w:cstheme="minorHAnsi"/>
                <w:color w:val="000000"/>
                <w:sz w:val="24"/>
                <w:szCs w:val="24"/>
                <w:lang w:eastAsia="pl-PL"/>
              </w:rPr>
              <w:t>Mienie przekazane do korzystania przez mieszkańców wsi Rakowa</w:t>
            </w:r>
          </w:p>
        </w:tc>
        <w:tc>
          <w:tcPr>
            <w:tcW w:w="1984" w:type="dxa"/>
            <w:tcBorders>
              <w:top w:val="nil"/>
              <w:left w:val="nil"/>
              <w:bottom w:val="single" w:sz="4" w:space="0" w:color="auto"/>
              <w:right w:val="single" w:sz="4" w:space="0" w:color="auto"/>
            </w:tcBorders>
            <w:shd w:val="clear" w:color="auto" w:fill="auto"/>
            <w:noWrap/>
            <w:vAlign w:val="center"/>
            <w:hideMark/>
          </w:tcPr>
          <w:p w14:paraId="61009F9F" w14:textId="77777777" w:rsidR="00E46BF5" w:rsidRPr="00E46BF5" w:rsidRDefault="00E46BF5" w:rsidP="007A4A9B">
            <w:pPr>
              <w:spacing w:after="0" w:line="240" w:lineRule="auto"/>
              <w:jc w:val="right"/>
              <w:rPr>
                <w:rFonts w:eastAsia="Times New Roman" w:cstheme="minorHAnsi"/>
                <w:color w:val="000000"/>
                <w:sz w:val="24"/>
                <w:szCs w:val="24"/>
                <w:lang w:eastAsia="pl-PL"/>
              </w:rPr>
            </w:pPr>
            <w:r w:rsidRPr="00E46BF5">
              <w:rPr>
                <w:rFonts w:eastAsia="Times New Roman" w:cstheme="minorHAnsi"/>
                <w:color w:val="000000"/>
                <w:sz w:val="24"/>
                <w:szCs w:val="24"/>
                <w:lang w:eastAsia="pl-PL"/>
              </w:rPr>
              <w:t>2,8028</w:t>
            </w:r>
          </w:p>
        </w:tc>
        <w:tc>
          <w:tcPr>
            <w:tcW w:w="2127" w:type="dxa"/>
            <w:tcBorders>
              <w:top w:val="nil"/>
              <w:left w:val="nil"/>
              <w:bottom w:val="single" w:sz="4" w:space="0" w:color="auto"/>
              <w:right w:val="single" w:sz="4" w:space="0" w:color="auto"/>
            </w:tcBorders>
            <w:shd w:val="clear" w:color="auto" w:fill="auto"/>
            <w:noWrap/>
            <w:vAlign w:val="center"/>
            <w:hideMark/>
          </w:tcPr>
          <w:p w14:paraId="6FF893D0" w14:textId="77777777" w:rsidR="00E46BF5" w:rsidRPr="00E46BF5" w:rsidRDefault="00E46BF5" w:rsidP="007A4A9B">
            <w:pPr>
              <w:spacing w:after="0" w:line="240" w:lineRule="auto"/>
              <w:jc w:val="right"/>
              <w:rPr>
                <w:rFonts w:eastAsia="Times New Roman" w:cstheme="minorHAnsi"/>
                <w:color w:val="000000"/>
                <w:sz w:val="24"/>
                <w:szCs w:val="24"/>
                <w:lang w:eastAsia="pl-PL"/>
              </w:rPr>
            </w:pPr>
            <w:r w:rsidRPr="00E46BF5">
              <w:rPr>
                <w:rFonts w:eastAsia="Times New Roman" w:cstheme="minorHAnsi"/>
                <w:color w:val="000000"/>
                <w:sz w:val="24"/>
                <w:szCs w:val="24"/>
                <w:lang w:eastAsia="pl-PL"/>
              </w:rPr>
              <w:t>2 234,00</w:t>
            </w:r>
          </w:p>
        </w:tc>
      </w:tr>
      <w:tr w:rsidR="00E46BF5" w:rsidRPr="00E46BF5" w14:paraId="0778219B" w14:textId="77777777" w:rsidTr="00FA51EA">
        <w:trPr>
          <w:trHeight w:val="374"/>
        </w:trPr>
        <w:tc>
          <w:tcPr>
            <w:tcW w:w="4820" w:type="dxa"/>
            <w:tcBorders>
              <w:top w:val="nil"/>
              <w:left w:val="single" w:sz="4" w:space="0" w:color="auto"/>
              <w:bottom w:val="single" w:sz="4" w:space="0" w:color="auto"/>
              <w:right w:val="single" w:sz="4" w:space="0" w:color="auto"/>
            </w:tcBorders>
            <w:shd w:val="clear" w:color="000000" w:fill="D9D9D9"/>
            <w:vAlign w:val="center"/>
            <w:hideMark/>
          </w:tcPr>
          <w:p w14:paraId="25331067" w14:textId="77777777" w:rsidR="00E46BF5" w:rsidRPr="00E46BF5" w:rsidRDefault="00E46BF5" w:rsidP="00E46BF5">
            <w:pPr>
              <w:spacing w:after="0" w:line="240" w:lineRule="auto"/>
              <w:jc w:val="center"/>
              <w:rPr>
                <w:rFonts w:eastAsia="Times New Roman" w:cstheme="minorHAnsi"/>
                <w:b/>
                <w:bCs/>
                <w:color w:val="000000"/>
                <w:sz w:val="24"/>
                <w:szCs w:val="24"/>
                <w:lang w:eastAsia="pl-PL"/>
              </w:rPr>
            </w:pPr>
            <w:r w:rsidRPr="00E46BF5">
              <w:rPr>
                <w:rFonts w:eastAsia="Times New Roman" w:cstheme="minorHAnsi"/>
                <w:b/>
                <w:bCs/>
                <w:color w:val="000000"/>
                <w:sz w:val="24"/>
                <w:szCs w:val="24"/>
                <w:lang w:eastAsia="pl-PL"/>
              </w:rPr>
              <w:t>RAZEM</w:t>
            </w:r>
          </w:p>
        </w:tc>
        <w:tc>
          <w:tcPr>
            <w:tcW w:w="1984" w:type="dxa"/>
            <w:tcBorders>
              <w:top w:val="nil"/>
              <w:left w:val="nil"/>
              <w:bottom w:val="single" w:sz="4" w:space="0" w:color="auto"/>
              <w:right w:val="single" w:sz="4" w:space="0" w:color="auto"/>
            </w:tcBorders>
            <w:shd w:val="clear" w:color="000000" w:fill="D9D9D9"/>
            <w:noWrap/>
            <w:vAlign w:val="center"/>
            <w:hideMark/>
          </w:tcPr>
          <w:p w14:paraId="3308FDE9" w14:textId="77777777" w:rsidR="00E46BF5" w:rsidRPr="00E46BF5" w:rsidRDefault="00E46BF5" w:rsidP="007A4A9B">
            <w:pPr>
              <w:spacing w:after="0" w:line="240" w:lineRule="auto"/>
              <w:jc w:val="right"/>
              <w:rPr>
                <w:rFonts w:eastAsia="Times New Roman" w:cstheme="minorHAnsi"/>
                <w:b/>
                <w:bCs/>
                <w:color w:val="000000"/>
                <w:sz w:val="24"/>
                <w:szCs w:val="24"/>
                <w:lang w:eastAsia="pl-PL"/>
              </w:rPr>
            </w:pPr>
            <w:r w:rsidRPr="00E46BF5">
              <w:rPr>
                <w:rFonts w:eastAsia="Times New Roman" w:cstheme="minorHAnsi"/>
                <w:b/>
                <w:bCs/>
                <w:color w:val="000000"/>
                <w:sz w:val="24"/>
                <w:szCs w:val="24"/>
                <w:lang w:eastAsia="pl-PL"/>
              </w:rPr>
              <w:t>19,6036</w:t>
            </w:r>
          </w:p>
        </w:tc>
        <w:tc>
          <w:tcPr>
            <w:tcW w:w="2127" w:type="dxa"/>
            <w:tcBorders>
              <w:top w:val="nil"/>
              <w:left w:val="nil"/>
              <w:bottom w:val="single" w:sz="4" w:space="0" w:color="auto"/>
              <w:right w:val="single" w:sz="4" w:space="0" w:color="auto"/>
            </w:tcBorders>
            <w:shd w:val="clear" w:color="000000" w:fill="D9D9D9"/>
            <w:noWrap/>
            <w:vAlign w:val="center"/>
            <w:hideMark/>
          </w:tcPr>
          <w:p w14:paraId="7B0199D9" w14:textId="77777777" w:rsidR="00E46BF5" w:rsidRPr="00E46BF5" w:rsidRDefault="00E46BF5" w:rsidP="007A4A9B">
            <w:pPr>
              <w:spacing w:after="0" w:line="240" w:lineRule="auto"/>
              <w:jc w:val="right"/>
              <w:rPr>
                <w:rFonts w:eastAsia="Times New Roman" w:cstheme="minorHAnsi"/>
                <w:b/>
                <w:bCs/>
                <w:color w:val="000000"/>
                <w:sz w:val="24"/>
                <w:szCs w:val="24"/>
                <w:lang w:eastAsia="pl-PL"/>
              </w:rPr>
            </w:pPr>
            <w:r w:rsidRPr="00E46BF5">
              <w:rPr>
                <w:rFonts w:eastAsia="Times New Roman" w:cstheme="minorHAnsi"/>
                <w:b/>
                <w:bCs/>
                <w:color w:val="000000"/>
                <w:sz w:val="24"/>
                <w:szCs w:val="24"/>
                <w:lang w:eastAsia="pl-PL"/>
              </w:rPr>
              <w:t>19 577,00</w:t>
            </w:r>
          </w:p>
        </w:tc>
      </w:tr>
    </w:tbl>
    <w:p w14:paraId="12A3D633" w14:textId="77777777" w:rsidR="00383017" w:rsidRPr="00E46BF5" w:rsidRDefault="00383017" w:rsidP="00E46BF5">
      <w:pPr>
        <w:spacing w:after="5" w:line="288" w:lineRule="auto"/>
        <w:ind w:right="1414"/>
        <w:jc w:val="both"/>
        <w:rPr>
          <w:rFonts w:eastAsia="Century Gothic" w:cstheme="minorHAnsi"/>
          <w:color w:val="000000"/>
          <w:sz w:val="24"/>
          <w:szCs w:val="24"/>
          <w:lang w:eastAsia="pl-PL"/>
        </w:rPr>
      </w:pPr>
    </w:p>
    <w:tbl>
      <w:tblPr>
        <w:tblW w:w="8931" w:type="dxa"/>
        <w:tblCellMar>
          <w:left w:w="70" w:type="dxa"/>
          <w:right w:w="70" w:type="dxa"/>
        </w:tblCellMar>
        <w:tblLook w:val="04A0" w:firstRow="1" w:lastRow="0" w:firstColumn="1" w:lastColumn="0" w:noHBand="0" w:noVBand="1"/>
      </w:tblPr>
      <w:tblGrid>
        <w:gridCol w:w="652"/>
        <w:gridCol w:w="4168"/>
        <w:gridCol w:w="1984"/>
        <w:gridCol w:w="2127"/>
      </w:tblGrid>
      <w:tr w:rsidR="00E46BF5" w:rsidRPr="00E46BF5" w14:paraId="46F02764" w14:textId="77777777" w:rsidTr="00305A2E">
        <w:trPr>
          <w:trHeight w:val="298"/>
        </w:trPr>
        <w:tc>
          <w:tcPr>
            <w:tcW w:w="8931" w:type="dxa"/>
            <w:gridSpan w:val="4"/>
            <w:tcBorders>
              <w:top w:val="nil"/>
              <w:left w:val="nil"/>
              <w:bottom w:val="nil"/>
              <w:right w:val="nil"/>
            </w:tcBorders>
            <w:shd w:val="clear" w:color="auto" w:fill="auto"/>
            <w:noWrap/>
            <w:vAlign w:val="bottom"/>
            <w:hideMark/>
          </w:tcPr>
          <w:p w14:paraId="7E636A40" w14:textId="77777777" w:rsidR="00E46BF5" w:rsidRPr="00E46BF5" w:rsidRDefault="00E46BF5" w:rsidP="00E46BF5">
            <w:pPr>
              <w:spacing w:after="0" w:line="240" w:lineRule="auto"/>
              <w:jc w:val="center"/>
              <w:rPr>
                <w:rFonts w:eastAsia="Times New Roman" w:cstheme="minorHAnsi"/>
                <w:b/>
                <w:bCs/>
                <w:color w:val="000000"/>
                <w:sz w:val="24"/>
                <w:szCs w:val="24"/>
                <w:u w:val="single"/>
                <w:lang w:eastAsia="pl-PL"/>
              </w:rPr>
            </w:pPr>
            <w:r w:rsidRPr="00E46BF5">
              <w:rPr>
                <w:rFonts w:eastAsia="Times New Roman" w:cstheme="minorHAnsi"/>
                <w:b/>
                <w:bCs/>
                <w:color w:val="000000"/>
                <w:sz w:val="24"/>
                <w:szCs w:val="24"/>
                <w:u w:val="single"/>
                <w:lang w:eastAsia="pl-PL"/>
              </w:rPr>
              <w:t xml:space="preserve">OBRĘB WOLA KRECOWSKA </w:t>
            </w:r>
          </w:p>
        </w:tc>
      </w:tr>
      <w:tr w:rsidR="00E46BF5" w:rsidRPr="00E46BF5" w14:paraId="3E1A295D" w14:textId="77777777" w:rsidTr="00305A2E">
        <w:trPr>
          <w:trHeight w:val="298"/>
        </w:trPr>
        <w:tc>
          <w:tcPr>
            <w:tcW w:w="652" w:type="dxa"/>
            <w:tcBorders>
              <w:top w:val="nil"/>
              <w:left w:val="nil"/>
              <w:bottom w:val="nil"/>
              <w:right w:val="nil"/>
            </w:tcBorders>
            <w:shd w:val="clear" w:color="auto" w:fill="auto"/>
            <w:noWrap/>
            <w:vAlign w:val="bottom"/>
            <w:hideMark/>
          </w:tcPr>
          <w:p w14:paraId="0623F0D6" w14:textId="77777777" w:rsidR="00E46BF5" w:rsidRPr="00E46BF5" w:rsidRDefault="00E46BF5" w:rsidP="00E46BF5">
            <w:pPr>
              <w:spacing w:after="0" w:line="240" w:lineRule="auto"/>
              <w:jc w:val="center"/>
              <w:rPr>
                <w:rFonts w:eastAsia="Times New Roman" w:cstheme="minorHAnsi"/>
                <w:b/>
                <w:bCs/>
                <w:color w:val="000000"/>
                <w:sz w:val="24"/>
                <w:szCs w:val="24"/>
                <w:u w:val="single"/>
                <w:lang w:eastAsia="pl-PL"/>
              </w:rPr>
            </w:pPr>
          </w:p>
        </w:tc>
        <w:tc>
          <w:tcPr>
            <w:tcW w:w="4168" w:type="dxa"/>
            <w:tcBorders>
              <w:top w:val="nil"/>
              <w:left w:val="nil"/>
              <w:bottom w:val="nil"/>
              <w:right w:val="nil"/>
            </w:tcBorders>
            <w:shd w:val="clear" w:color="auto" w:fill="auto"/>
            <w:noWrap/>
            <w:vAlign w:val="bottom"/>
            <w:hideMark/>
          </w:tcPr>
          <w:p w14:paraId="2BDAFC7D" w14:textId="77777777" w:rsidR="00E46BF5" w:rsidRPr="00E46BF5" w:rsidRDefault="00E46BF5" w:rsidP="00E46BF5">
            <w:pPr>
              <w:spacing w:after="0" w:line="240" w:lineRule="auto"/>
              <w:jc w:val="center"/>
              <w:rPr>
                <w:rFonts w:eastAsia="Times New Roman" w:cstheme="minorHAnsi"/>
                <w:sz w:val="24"/>
                <w:szCs w:val="24"/>
                <w:lang w:eastAsia="pl-PL"/>
              </w:rPr>
            </w:pPr>
          </w:p>
        </w:tc>
        <w:tc>
          <w:tcPr>
            <w:tcW w:w="1984" w:type="dxa"/>
            <w:tcBorders>
              <w:top w:val="nil"/>
              <w:left w:val="nil"/>
              <w:bottom w:val="nil"/>
              <w:right w:val="nil"/>
            </w:tcBorders>
            <w:shd w:val="clear" w:color="auto" w:fill="auto"/>
            <w:noWrap/>
            <w:vAlign w:val="bottom"/>
            <w:hideMark/>
          </w:tcPr>
          <w:p w14:paraId="0B150A79" w14:textId="77777777" w:rsidR="00E46BF5" w:rsidRPr="00E46BF5" w:rsidRDefault="00E46BF5" w:rsidP="00E46BF5">
            <w:pPr>
              <w:spacing w:after="0" w:line="240" w:lineRule="auto"/>
              <w:jc w:val="center"/>
              <w:rPr>
                <w:rFonts w:eastAsia="Times New Roman" w:cstheme="minorHAnsi"/>
                <w:sz w:val="24"/>
                <w:szCs w:val="24"/>
                <w:lang w:eastAsia="pl-PL"/>
              </w:rPr>
            </w:pPr>
          </w:p>
        </w:tc>
        <w:tc>
          <w:tcPr>
            <w:tcW w:w="2127" w:type="dxa"/>
            <w:tcBorders>
              <w:top w:val="nil"/>
              <w:left w:val="nil"/>
              <w:bottom w:val="nil"/>
              <w:right w:val="nil"/>
            </w:tcBorders>
            <w:shd w:val="clear" w:color="auto" w:fill="auto"/>
            <w:noWrap/>
            <w:vAlign w:val="bottom"/>
            <w:hideMark/>
          </w:tcPr>
          <w:p w14:paraId="413F8D3D" w14:textId="77777777" w:rsidR="00E46BF5" w:rsidRPr="00E46BF5" w:rsidRDefault="00E46BF5" w:rsidP="00E46BF5">
            <w:pPr>
              <w:spacing w:after="0" w:line="240" w:lineRule="auto"/>
              <w:jc w:val="center"/>
              <w:rPr>
                <w:rFonts w:eastAsia="Times New Roman" w:cstheme="minorHAnsi"/>
                <w:sz w:val="24"/>
                <w:szCs w:val="24"/>
                <w:lang w:eastAsia="pl-PL"/>
              </w:rPr>
            </w:pPr>
          </w:p>
        </w:tc>
      </w:tr>
      <w:tr w:rsidR="00E46BF5" w:rsidRPr="00E46BF5" w14:paraId="0983188B" w14:textId="77777777" w:rsidTr="00305A2E">
        <w:trPr>
          <w:trHeight w:val="447"/>
        </w:trPr>
        <w:tc>
          <w:tcPr>
            <w:tcW w:w="4820" w:type="dxa"/>
            <w:gridSpan w:val="2"/>
            <w:tcBorders>
              <w:top w:val="single" w:sz="4" w:space="0" w:color="auto"/>
              <w:left w:val="single" w:sz="4" w:space="0" w:color="auto"/>
              <w:bottom w:val="double" w:sz="6" w:space="0" w:color="auto"/>
              <w:right w:val="single" w:sz="4" w:space="0" w:color="000000"/>
            </w:tcBorders>
            <w:shd w:val="clear" w:color="000000" w:fill="F2F2F2"/>
            <w:noWrap/>
            <w:vAlign w:val="center"/>
            <w:hideMark/>
          </w:tcPr>
          <w:p w14:paraId="0CB1A436" w14:textId="77777777" w:rsidR="00E46BF5" w:rsidRPr="00E46BF5" w:rsidRDefault="00E46BF5" w:rsidP="00E46BF5">
            <w:pPr>
              <w:spacing w:after="0" w:line="240" w:lineRule="auto"/>
              <w:jc w:val="center"/>
              <w:rPr>
                <w:rFonts w:eastAsia="Times New Roman" w:cstheme="minorHAnsi"/>
                <w:b/>
                <w:bCs/>
                <w:color w:val="000000"/>
                <w:sz w:val="24"/>
                <w:szCs w:val="24"/>
                <w:lang w:eastAsia="pl-PL"/>
              </w:rPr>
            </w:pPr>
            <w:r w:rsidRPr="00E46BF5">
              <w:rPr>
                <w:rFonts w:eastAsia="Times New Roman" w:cstheme="minorHAnsi"/>
                <w:b/>
                <w:bCs/>
                <w:color w:val="000000"/>
                <w:sz w:val="24"/>
                <w:szCs w:val="24"/>
                <w:lang w:eastAsia="pl-PL"/>
              </w:rPr>
              <w:t>Mienie gminne</w:t>
            </w:r>
          </w:p>
        </w:tc>
        <w:tc>
          <w:tcPr>
            <w:tcW w:w="1984" w:type="dxa"/>
            <w:tcBorders>
              <w:top w:val="single" w:sz="4" w:space="0" w:color="auto"/>
              <w:left w:val="nil"/>
              <w:bottom w:val="double" w:sz="6" w:space="0" w:color="auto"/>
              <w:right w:val="single" w:sz="4" w:space="0" w:color="auto"/>
            </w:tcBorders>
            <w:shd w:val="clear" w:color="000000" w:fill="F2F2F2"/>
            <w:noWrap/>
            <w:vAlign w:val="center"/>
            <w:hideMark/>
          </w:tcPr>
          <w:p w14:paraId="15F573C7" w14:textId="77777777" w:rsidR="00E46BF5" w:rsidRPr="00E46BF5" w:rsidRDefault="00E46BF5" w:rsidP="00E46BF5">
            <w:pPr>
              <w:spacing w:after="0" w:line="240" w:lineRule="auto"/>
              <w:jc w:val="center"/>
              <w:rPr>
                <w:rFonts w:eastAsia="Times New Roman" w:cstheme="minorHAnsi"/>
                <w:b/>
                <w:bCs/>
                <w:color w:val="000000"/>
                <w:sz w:val="24"/>
                <w:szCs w:val="24"/>
                <w:lang w:eastAsia="pl-PL"/>
              </w:rPr>
            </w:pPr>
            <w:r w:rsidRPr="00E46BF5">
              <w:rPr>
                <w:rFonts w:eastAsia="Times New Roman" w:cstheme="minorHAnsi"/>
                <w:b/>
                <w:bCs/>
                <w:color w:val="000000"/>
                <w:sz w:val="24"/>
                <w:szCs w:val="24"/>
                <w:lang w:eastAsia="pl-PL"/>
              </w:rPr>
              <w:t>Powierzchnia [ha]</w:t>
            </w:r>
          </w:p>
        </w:tc>
        <w:tc>
          <w:tcPr>
            <w:tcW w:w="2127" w:type="dxa"/>
            <w:tcBorders>
              <w:top w:val="single" w:sz="4" w:space="0" w:color="auto"/>
              <w:left w:val="nil"/>
              <w:bottom w:val="double" w:sz="6" w:space="0" w:color="auto"/>
              <w:right w:val="single" w:sz="4" w:space="0" w:color="auto"/>
            </w:tcBorders>
            <w:shd w:val="clear" w:color="000000" w:fill="F2F2F2"/>
            <w:noWrap/>
            <w:vAlign w:val="center"/>
            <w:hideMark/>
          </w:tcPr>
          <w:p w14:paraId="046749B3" w14:textId="77777777" w:rsidR="00E46BF5" w:rsidRPr="00E46BF5" w:rsidRDefault="00E46BF5" w:rsidP="00E46BF5">
            <w:pPr>
              <w:spacing w:after="0" w:line="240" w:lineRule="auto"/>
              <w:jc w:val="center"/>
              <w:rPr>
                <w:rFonts w:eastAsia="Times New Roman" w:cstheme="minorHAnsi"/>
                <w:b/>
                <w:bCs/>
                <w:color w:val="000000"/>
                <w:sz w:val="24"/>
                <w:szCs w:val="24"/>
                <w:lang w:eastAsia="pl-PL"/>
              </w:rPr>
            </w:pPr>
            <w:r w:rsidRPr="00E46BF5">
              <w:rPr>
                <w:rFonts w:eastAsia="Times New Roman" w:cstheme="minorHAnsi"/>
                <w:b/>
                <w:bCs/>
                <w:color w:val="000000"/>
                <w:sz w:val="24"/>
                <w:szCs w:val="24"/>
                <w:lang w:eastAsia="pl-PL"/>
              </w:rPr>
              <w:t>Wartość [zł]</w:t>
            </w:r>
          </w:p>
        </w:tc>
      </w:tr>
      <w:tr w:rsidR="00E46BF5" w:rsidRPr="00E46BF5" w14:paraId="67E3FC38" w14:textId="77777777" w:rsidTr="00305A2E">
        <w:trPr>
          <w:trHeight w:val="618"/>
        </w:trPr>
        <w:tc>
          <w:tcPr>
            <w:tcW w:w="4820" w:type="dxa"/>
            <w:gridSpan w:val="2"/>
            <w:tcBorders>
              <w:top w:val="nil"/>
              <w:left w:val="single" w:sz="4" w:space="0" w:color="auto"/>
              <w:bottom w:val="single" w:sz="4" w:space="0" w:color="auto"/>
              <w:right w:val="single" w:sz="4" w:space="0" w:color="000000"/>
            </w:tcBorders>
            <w:shd w:val="clear" w:color="auto" w:fill="auto"/>
            <w:vAlign w:val="center"/>
            <w:hideMark/>
          </w:tcPr>
          <w:p w14:paraId="05514F09" w14:textId="77777777" w:rsidR="00E46BF5" w:rsidRPr="00E46BF5" w:rsidRDefault="00E46BF5" w:rsidP="007A4A9B">
            <w:pPr>
              <w:spacing w:after="0" w:line="240" w:lineRule="auto"/>
              <w:rPr>
                <w:rFonts w:eastAsia="Times New Roman" w:cstheme="minorHAnsi"/>
                <w:color w:val="000000"/>
                <w:sz w:val="24"/>
                <w:szCs w:val="24"/>
                <w:lang w:eastAsia="pl-PL"/>
              </w:rPr>
            </w:pPr>
            <w:r w:rsidRPr="00E46BF5">
              <w:rPr>
                <w:rFonts w:eastAsia="Times New Roman" w:cstheme="minorHAnsi"/>
                <w:color w:val="000000"/>
                <w:sz w:val="24"/>
                <w:szCs w:val="24"/>
                <w:lang w:eastAsia="pl-PL"/>
              </w:rPr>
              <w:t>Drogi nie zaliczone do żadnej kategorii dróg publicznych</w:t>
            </w:r>
          </w:p>
        </w:tc>
        <w:tc>
          <w:tcPr>
            <w:tcW w:w="1984" w:type="dxa"/>
            <w:tcBorders>
              <w:top w:val="nil"/>
              <w:left w:val="nil"/>
              <w:bottom w:val="single" w:sz="4" w:space="0" w:color="auto"/>
              <w:right w:val="single" w:sz="4" w:space="0" w:color="auto"/>
            </w:tcBorders>
            <w:shd w:val="clear" w:color="auto" w:fill="auto"/>
            <w:noWrap/>
            <w:vAlign w:val="center"/>
            <w:hideMark/>
          </w:tcPr>
          <w:p w14:paraId="1B51CB23" w14:textId="77777777" w:rsidR="00E46BF5" w:rsidRPr="00E46BF5" w:rsidRDefault="00E46BF5" w:rsidP="007A4A9B">
            <w:pPr>
              <w:spacing w:after="0" w:line="240" w:lineRule="auto"/>
              <w:jc w:val="right"/>
              <w:rPr>
                <w:rFonts w:eastAsia="Times New Roman" w:cstheme="minorHAnsi"/>
                <w:color w:val="000000"/>
                <w:sz w:val="24"/>
                <w:szCs w:val="24"/>
                <w:lang w:eastAsia="pl-PL"/>
              </w:rPr>
            </w:pPr>
            <w:r w:rsidRPr="00E46BF5">
              <w:rPr>
                <w:rFonts w:eastAsia="Times New Roman" w:cstheme="minorHAnsi"/>
                <w:color w:val="000000"/>
                <w:sz w:val="24"/>
                <w:szCs w:val="24"/>
                <w:lang w:eastAsia="pl-PL"/>
              </w:rPr>
              <w:t>0,1675</w:t>
            </w:r>
          </w:p>
        </w:tc>
        <w:tc>
          <w:tcPr>
            <w:tcW w:w="2127" w:type="dxa"/>
            <w:tcBorders>
              <w:top w:val="nil"/>
              <w:left w:val="nil"/>
              <w:bottom w:val="single" w:sz="4" w:space="0" w:color="auto"/>
              <w:right w:val="single" w:sz="4" w:space="0" w:color="auto"/>
            </w:tcBorders>
            <w:shd w:val="clear" w:color="auto" w:fill="auto"/>
            <w:noWrap/>
            <w:vAlign w:val="center"/>
            <w:hideMark/>
          </w:tcPr>
          <w:p w14:paraId="2BEAC067" w14:textId="77777777" w:rsidR="00E46BF5" w:rsidRPr="00E46BF5" w:rsidRDefault="00E46BF5" w:rsidP="007A4A9B">
            <w:pPr>
              <w:spacing w:after="0" w:line="240" w:lineRule="auto"/>
              <w:jc w:val="right"/>
              <w:rPr>
                <w:rFonts w:eastAsia="Times New Roman" w:cstheme="minorHAnsi"/>
                <w:color w:val="000000"/>
                <w:sz w:val="24"/>
                <w:szCs w:val="24"/>
                <w:lang w:eastAsia="pl-PL"/>
              </w:rPr>
            </w:pPr>
            <w:r w:rsidRPr="00E46BF5">
              <w:rPr>
                <w:rFonts w:eastAsia="Times New Roman" w:cstheme="minorHAnsi"/>
                <w:color w:val="000000"/>
                <w:sz w:val="24"/>
                <w:szCs w:val="24"/>
                <w:lang w:eastAsia="pl-PL"/>
              </w:rPr>
              <w:t>126,00</w:t>
            </w:r>
          </w:p>
        </w:tc>
      </w:tr>
      <w:tr w:rsidR="00E46BF5" w:rsidRPr="00E46BF5" w14:paraId="29270961" w14:textId="77777777" w:rsidTr="00305A2E">
        <w:trPr>
          <w:trHeight w:val="407"/>
        </w:trPr>
        <w:tc>
          <w:tcPr>
            <w:tcW w:w="4820"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304FD127" w14:textId="77777777" w:rsidR="00E46BF5" w:rsidRPr="00E46BF5" w:rsidRDefault="00E46BF5" w:rsidP="00E46BF5">
            <w:pPr>
              <w:spacing w:after="0" w:line="240" w:lineRule="auto"/>
              <w:jc w:val="center"/>
              <w:rPr>
                <w:rFonts w:eastAsia="Times New Roman" w:cstheme="minorHAnsi"/>
                <w:b/>
                <w:bCs/>
                <w:color w:val="000000"/>
                <w:sz w:val="24"/>
                <w:szCs w:val="24"/>
                <w:lang w:eastAsia="pl-PL"/>
              </w:rPr>
            </w:pPr>
            <w:r w:rsidRPr="00E46BF5">
              <w:rPr>
                <w:rFonts w:eastAsia="Times New Roman" w:cstheme="minorHAnsi"/>
                <w:b/>
                <w:bCs/>
                <w:color w:val="000000"/>
                <w:sz w:val="24"/>
                <w:szCs w:val="24"/>
                <w:lang w:eastAsia="pl-PL"/>
              </w:rPr>
              <w:t>RAZEM</w:t>
            </w:r>
          </w:p>
        </w:tc>
        <w:tc>
          <w:tcPr>
            <w:tcW w:w="1984" w:type="dxa"/>
            <w:tcBorders>
              <w:top w:val="nil"/>
              <w:left w:val="nil"/>
              <w:bottom w:val="single" w:sz="4" w:space="0" w:color="auto"/>
              <w:right w:val="single" w:sz="4" w:space="0" w:color="auto"/>
            </w:tcBorders>
            <w:shd w:val="clear" w:color="000000" w:fill="D9D9D9"/>
            <w:noWrap/>
            <w:vAlign w:val="center"/>
            <w:hideMark/>
          </w:tcPr>
          <w:p w14:paraId="011792B9" w14:textId="77777777" w:rsidR="00E46BF5" w:rsidRPr="00E46BF5" w:rsidRDefault="00E46BF5" w:rsidP="007A4A9B">
            <w:pPr>
              <w:spacing w:after="0" w:line="240" w:lineRule="auto"/>
              <w:jc w:val="right"/>
              <w:rPr>
                <w:rFonts w:eastAsia="Times New Roman" w:cstheme="minorHAnsi"/>
                <w:b/>
                <w:bCs/>
                <w:color w:val="000000"/>
                <w:sz w:val="24"/>
                <w:szCs w:val="24"/>
                <w:lang w:eastAsia="pl-PL"/>
              </w:rPr>
            </w:pPr>
            <w:r w:rsidRPr="00E46BF5">
              <w:rPr>
                <w:rFonts w:eastAsia="Times New Roman" w:cstheme="minorHAnsi"/>
                <w:b/>
                <w:bCs/>
                <w:color w:val="000000"/>
                <w:sz w:val="24"/>
                <w:szCs w:val="24"/>
                <w:lang w:eastAsia="pl-PL"/>
              </w:rPr>
              <w:t>0,1675</w:t>
            </w:r>
          </w:p>
        </w:tc>
        <w:tc>
          <w:tcPr>
            <w:tcW w:w="2127" w:type="dxa"/>
            <w:tcBorders>
              <w:top w:val="nil"/>
              <w:left w:val="nil"/>
              <w:bottom w:val="single" w:sz="4" w:space="0" w:color="auto"/>
              <w:right w:val="single" w:sz="4" w:space="0" w:color="auto"/>
            </w:tcBorders>
            <w:shd w:val="clear" w:color="000000" w:fill="D9D9D9"/>
            <w:noWrap/>
            <w:vAlign w:val="center"/>
            <w:hideMark/>
          </w:tcPr>
          <w:p w14:paraId="0064769D" w14:textId="77777777" w:rsidR="00E46BF5" w:rsidRPr="00E46BF5" w:rsidRDefault="00E46BF5" w:rsidP="007A4A9B">
            <w:pPr>
              <w:spacing w:after="0" w:line="240" w:lineRule="auto"/>
              <w:jc w:val="right"/>
              <w:rPr>
                <w:rFonts w:eastAsia="Times New Roman" w:cstheme="minorHAnsi"/>
                <w:b/>
                <w:bCs/>
                <w:color w:val="000000"/>
                <w:sz w:val="24"/>
                <w:szCs w:val="24"/>
                <w:lang w:eastAsia="pl-PL"/>
              </w:rPr>
            </w:pPr>
            <w:r w:rsidRPr="00E46BF5">
              <w:rPr>
                <w:rFonts w:eastAsia="Times New Roman" w:cstheme="minorHAnsi"/>
                <w:b/>
                <w:bCs/>
                <w:color w:val="000000"/>
                <w:sz w:val="24"/>
                <w:szCs w:val="24"/>
                <w:lang w:eastAsia="pl-PL"/>
              </w:rPr>
              <w:t>126,00</w:t>
            </w:r>
          </w:p>
        </w:tc>
      </w:tr>
    </w:tbl>
    <w:p w14:paraId="599F90E2" w14:textId="77777777" w:rsidR="00E46BF5" w:rsidRDefault="00E46BF5" w:rsidP="00E46BF5">
      <w:pPr>
        <w:spacing w:after="5" w:line="288" w:lineRule="auto"/>
        <w:ind w:left="96" w:right="1414" w:hanging="10"/>
        <w:jc w:val="both"/>
        <w:rPr>
          <w:rFonts w:eastAsia="Century Gothic" w:cstheme="minorHAnsi"/>
          <w:color w:val="000000"/>
          <w:sz w:val="24"/>
          <w:szCs w:val="24"/>
          <w:lang w:eastAsia="pl-PL"/>
        </w:rPr>
      </w:pPr>
    </w:p>
    <w:p w14:paraId="325D2597" w14:textId="77777777" w:rsidR="00383017" w:rsidRPr="00E46BF5" w:rsidRDefault="00383017" w:rsidP="00E46BF5">
      <w:pPr>
        <w:spacing w:after="5" w:line="288" w:lineRule="auto"/>
        <w:ind w:left="96" w:right="1414" w:hanging="10"/>
        <w:jc w:val="both"/>
        <w:rPr>
          <w:rFonts w:eastAsia="Century Gothic" w:cstheme="minorHAnsi"/>
          <w:color w:val="000000"/>
          <w:sz w:val="24"/>
          <w:szCs w:val="24"/>
          <w:lang w:eastAsia="pl-PL"/>
        </w:rPr>
      </w:pPr>
    </w:p>
    <w:tbl>
      <w:tblPr>
        <w:tblW w:w="8931" w:type="dxa"/>
        <w:tblCellMar>
          <w:left w:w="70" w:type="dxa"/>
          <w:right w:w="70" w:type="dxa"/>
        </w:tblCellMar>
        <w:tblLook w:val="04A0" w:firstRow="1" w:lastRow="0" w:firstColumn="1" w:lastColumn="0" w:noHBand="0" w:noVBand="1"/>
      </w:tblPr>
      <w:tblGrid>
        <w:gridCol w:w="644"/>
        <w:gridCol w:w="4176"/>
        <w:gridCol w:w="1984"/>
        <w:gridCol w:w="2127"/>
      </w:tblGrid>
      <w:tr w:rsidR="00E46BF5" w:rsidRPr="00E46BF5" w14:paraId="647A1D97" w14:textId="77777777" w:rsidTr="00305A2E">
        <w:trPr>
          <w:trHeight w:val="304"/>
        </w:trPr>
        <w:tc>
          <w:tcPr>
            <w:tcW w:w="8931" w:type="dxa"/>
            <w:gridSpan w:val="4"/>
            <w:tcBorders>
              <w:top w:val="nil"/>
              <w:left w:val="nil"/>
              <w:bottom w:val="nil"/>
              <w:right w:val="nil"/>
            </w:tcBorders>
            <w:shd w:val="clear" w:color="auto" w:fill="auto"/>
            <w:noWrap/>
            <w:vAlign w:val="bottom"/>
            <w:hideMark/>
          </w:tcPr>
          <w:p w14:paraId="59861CD8" w14:textId="77777777" w:rsidR="00E46BF5" w:rsidRPr="00E46BF5" w:rsidRDefault="00E46BF5" w:rsidP="00E46BF5">
            <w:pPr>
              <w:spacing w:after="0" w:line="240" w:lineRule="auto"/>
              <w:jc w:val="center"/>
              <w:rPr>
                <w:rFonts w:eastAsia="Times New Roman" w:cstheme="minorHAnsi"/>
                <w:b/>
                <w:bCs/>
                <w:color w:val="000000"/>
                <w:sz w:val="24"/>
                <w:szCs w:val="24"/>
                <w:u w:val="single"/>
                <w:lang w:eastAsia="pl-PL"/>
              </w:rPr>
            </w:pPr>
          </w:p>
          <w:p w14:paraId="090D7625" w14:textId="77777777" w:rsidR="00E46BF5" w:rsidRPr="00E46BF5" w:rsidRDefault="00E46BF5" w:rsidP="00E46BF5">
            <w:pPr>
              <w:spacing w:after="0" w:line="240" w:lineRule="auto"/>
              <w:jc w:val="center"/>
              <w:rPr>
                <w:rFonts w:eastAsia="Times New Roman" w:cstheme="minorHAnsi"/>
                <w:b/>
                <w:bCs/>
                <w:color w:val="000000"/>
                <w:sz w:val="24"/>
                <w:szCs w:val="24"/>
                <w:u w:val="single"/>
                <w:lang w:eastAsia="pl-PL"/>
              </w:rPr>
            </w:pPr>
            <w:r w:rsidRPr="00E46BF5">
              <w:rPr>
                <w:rFonts w:eastAsia="Times New Roman" w:cstheme="minorHAnsi"/>
                <w:b/>
                <w:bCs/>
                <w:color w:val="000000"/>
                <w:sz w:val="24"/>
                <w:szCs w:val="24"/>
                <w:u w:val="single"/>
                <w:lang w:eastAsia="pl-PL"/>
              </w:rPr>
              <w:t>OBRĘB KRECÓW</w:t>
            </w:r>
          </w:p>
        </w:tc>
      </w:tr>
      <w:tr w:rsidR="00E46BF5" w:rsidRPr="00E46BF5" w14:paraId="6DFA8897" w14:textId="77777777" w:rsidTr="00305A2E">
        <w:trPr>
          <w:trHeight w:val="304"/>
        </w:trPr>
        <w:tc>
          <w:tcPr>
            <w:tcW w:w="644" w:type="dxa"/>
            <w:tcBorders>
              <w:top w:val="nil"/>
              <w:left w:val="nil"/>
              <w:bottom w:val="nil"/>
              <w:right w:val="nil"/>
            </w:tcBorders>
            <w:shd w:val="clear" w:color="auto" w:fill="auto"/>
            <w:noWrap/>
            <w:vAlign w:val="bottom"/>
            <w:hideMark/>
          </w:tcPr>
          <w:p w14:paraId="3BCE13E1" w14:textId="77777777" w:rsidR="00E46BF5" w:rsidRPr="00E46BF5" w:rsidRDefault="00E46BF5" w:rsidP="00E46BF5">
            <w:pPr>
              <w:spacing w:after="0" w:line="240" w:lineRule="auto"/>
              <w:jc w:val="center"/>
              <w:rPr>
                <w:rFonts w:eastAsia="Times New Roman" w:cstheme="minorHAnsi"/>
                <w:b/>
                <w:bCs/>
                <w:color w:val="000000"/>
                <w:sz w:val="24"/>
                <w:szCs w:val="24"/>
                <w:u w:val="single"/>
                <w:lang w:eastAsia="pl-PL"/>
              </w:rPr>
            </w:pPr>
          </w:p>
        </w:tc>
        <w:tc>
          <w:tcPr>
            <w:tcW w:w="4176" w:type="dxa"/>
            <w:tcBorders>
              <w:top w:val="nil"/>
              <w:left w:val="nil"/>
              <w:bottom w:val="nil"/>
              <w:right w:val="nil"/>
            </w:tcBorders>
            <w:shd w:val="clear" w:color="auto" w:fill="auto"/>
            <w:noWrap/>
            <w:vAlign w:val="bottom"/>
            <w:hideMark/>
          </w:tcPr>
          <w:p w14:paraId="6BDD7966" w14:textId="77777777" w:rsidR="00E46BF5" w:rsidRPr="00E46BF5" w:rsidRDefault="00E46BF5" w:rsidP="00E46BF5">
            <w:pPr>
              <w:spacing w:after="0" w:line="240" w:lineRule="auto"/>
              <w:jc w:val="center"/>
              <w:rPr>
                <w:rFonts w:eastAsia="Times New Roman" w:cstheme="minorHAnsi"/>
                <w:sz w:val="24"/>
                <w:szCs w:val="24"/>
                <w:lang w:eastAsia="pl-PL"/>
              </w:rPr>
            </w:pPr>
          </w:p>
        </w:tc>
        <w:tc>
          <w:tcPr>
            <w:tcW w:w="1984" w:type="dxa"/>
            <w:tcBorders>
              <w:top w:val="nil"/>
              <w:left w:val="nil"/>
              <w:bottom w:val="nil"/>
              <w:right w:val="nil"/>
            </w:tcBorders>
            <w:shd w:val="clear" w:color="auto" w:fill="auto"/>
            <w:noWrap/>
            <w:vAlign w:val="bottom"/>
            <w:hideMark/>
          </w:tcPr>
          <w:p w14:paraId="2A873604" w14:textId="77777777" w:rsidR="00E46BF5" w:rsidRPr="00E46BF5" w:rsidRDefault="00E46BF5" w:rsidP="00E46BF5">
            <w:pPr>
              <w:spacing w:after="0" w:line="240" w:lineRule="auto"/>
              <w:jc w:val="center"/>
              <w:rPr>
                <w:rFonts w:eastAsia="Times New Roman" w:cstheme="minorHAnsi"/>
                <w:sz w:val="24"/>
                <w:szCs w:val="24"/>
                <w:lang w:eastAsia="pl-PL"/>
              </w:rPr>
            </w:pPr>
          </w:p>
        </w:tc>
        <w:tc>
          <w:tcPr>
            <w:tcW w:w="2127" w:type="dxa"/>
            <w:tcBorders>
              <w:top w:val="nil"/>
              <w:left w:val="nil"/>
              <w:bottom w:val="nil"/>
              <w:right w:val="nil"/>
            </w:tcBorders>
            <w:shd w:val="clear" w:color="auto" w:fill="auto"/>
            <w:noWrap/>
            <w:vAlign w:val="bottom"/>
            <w:hideMark/>
          </w:tcPr>
          <w:p w14:paraId="203009F4" w14:textId="77777777" w:rsidR="00E46BF5" w:rsidRPr="00E46BF5" w:rsidRDefault="00E46BF5" w:rsidP="00E46BF5">
            <w:pPr>
              <w:spacing w:after="0" w:line="240" w:lineRule="auto"/>
              <w:jc w:val="center"/>
              <w:rPr>
                <w:rFonts w:eastAsia="Times New Roman" w:cstheme="minorHAnsi"/>
                <w:sz w:val="24"/>
                <w:szCs w:val="24"/>
                <w:lang w:eastAsia="pl-PL"/>
              </w:rPr>
            </w:pPr>
          </w:p>
        </w:tc>
      </w:tr>
      <w:tr w:rsidR="00E46BF5" w:rsidRPr="00E46BF5" w14:paraId="79A9D87F" w14:textId="77777777" w:rsidTr="00305A2E">
        <w:trPr>
          <w:trHeight w:val="456"/>
        </w:trPr>
        <w:tc>
          <w:tcPr>
            <w:tcW w:w="4820" w:type="dxa"/>
            <w:gridSpan w:val="2"/>
            <w:tcBorders>
              <w:top w:val="single" w:sz="4" w:space="0" w:color="auto"/>
              <w:left w:val="single" w:sz="4" w:space="0" w:color="auto"/>
              <w:bottom w:val="double" w:sz="6" w:space="0" w:color="auto"/>
              <w:right w:val="single" w:sz="4" w:space="0" w:color="000000"/>
            </w:tcBorders>
            <w:shd w:val="clear" w:color="000000" w:fill="F2F2F2"/>
            <w:noWrap/>
            <w:vAlign w:val="center"/>
            <w:hideMark/>
          </w:tcPr>
          <w:p w14:paraId="3F56F67A" w14:textId="77777777" w:rsidR="00E46BF5" w:rsidRPr="00E46BF5" w:rsidRDefault="00E46BF5" w:rsidP="00E46BF5">
            <w:pPr>
              <w:spacing w:after="0" w:line="240" w:lineRule="auto"/>
              <w:jc w:val="center"/>
              <w:rPr>
                <w:rFonts w:eastAsia="Times New Roman" w:cstheme="minorHAnsi"/>
                <w:b/>
                <w:bCs/>
                <w:color w:val="000000"/>
                <w:sz w:val="24"/>
                <w:szCs w:val="24"/>
                <w:lang w:eastAsia="pl-PL"/>
              </w:rPr>
            </w:pPr>
            <w:r w:rsidRPr="00E46BF5">
              <w:rPr>
                <w:rFonts w:eastAsia="Times New Roman" w:cstheme="minorHAnsi"/>
                <w:b/>
                <w:bCs/>
                <w:color w:val="000000"/>
                <w:sz w:val="24"/>
                <w:szCs w:val="24"/>
                <w:lang w:eastAsia="pl-PL"/>
              </w:rPr>
              <w:t>Mienie gminne</w:t>
            </w:r>
          </w:p>
        </w:tc>
        <w:tc>
          <w:tcPr>
            <w:tcW w:w="1984" w:type="dxa"/>
            <w:tcBorders>
              <w:top w:val="single" w:sz="4" w:space="0" w:color="auto"/>
              <w:left w:val="nil"/>
              <w:bottom w:val="double" w:sz="6" w:space="0" w:color="auto"/>
              <w:right w:val="single" w:sz="4" w:space="0" w:color="auto"/>
            </w:tcBorders>
            <w:shd w:val="clear" w:color="000000" w:fill="F2F2F2"/>
            <w:noWrap/>
            <w:vAlign w:val="center"/>
            <w:hideMark/>
          </w:tcPr>
          <w:p w14:paraId="063A7646" w14:textId="77777777" w:rsidR="00E46BF5" w:rsidRPr="00E46BF5" w:rsidRDefault="00E46BF5" w:rsidP="00E46BF5">
            <w:pPr>
              <w:spacing w:after="0" w:line="240" w:lineRule="auto"/>
              <w:jc w:val="center"/>
              <w:rPr>
                <w:rFonts w:eastAsia="Times New Roman" w:cstheme="minorHAnsi"/>
                <w:b/>
                <w:bCs/>
                <w:color w:val="000000"/>
                <w:sz w:val="24"/>
                <w:szCs w:val="24"/>
                <w:lang w:eastAsia="pl-PL"/>
              </w:rPr>
            </w:pPr>
            <w:r w:rsidRPr="00E46BF5">
              <w:rPr>
                <w:rFonts w:eastAsia="Times New Roman" w:cstheme="minorHAnsi"/>
                <w:b/>
                <w:bCs/>
                <w:color w:val="000000"/>
                <w:sz w:val="24"/>
                <w:szCs w:val="24"/>
                <w:lang w:eastAsia="pl-PL"/>
              </w:rPr>
              <w:t>Powierzchnia [ha]</w:t>
            </w:r>
          </w:p>
        </w:tc>
        <w:tc>
          <w:tcPr>
            <w:tcW w:w="2127" w:type="dxa"/>
            <w:tcBorders>
              <w:top w:val="single" w:sz="4" w:space="0" w:color="auto"/>
              <w:left w:val="nil"/>
              <w:bottom w:val="double" w:sz="6" w:space="0" w:color="auto"/>
              <w:right w:val="single" w:sz="4" w:space="0" w:color="auto"/>
            </w:tcBorders>
            <w:shd w:val="clear" w:color="000000" w:fill="F2F2F2"/>
            <w:noWrap/>
            <w:vAlign w:val="center"/>
            <w:hideMark/>
          </w:tcPr>
          <w:p w14:paraId="0BD807A4" w14:textId="77777777" w:rsidR="00E46BF5" w:rsidRPr="00E46BF5" w:rsidRDefault="00E46BF5" w:rsidP="00E46BF5">
            <w:pPr>
              <w:spacing w:after="0" w:line="240" w:lineRule="auto"/>
              <w:jc w:val="center"/>
              <w:rPr>
                <w:rFonts w:eastAsia="Times New Roman" w:cstheme="minorHAnsi"/>
                <w:b/>
                <w:bCs/>
                <w:color w:val="000000"/>
                <w:sz w:val="24"/>
                <w:szCs w:val="24"/>
                <w:lang w:eastAsia="pl-PL"/>
              </w:rPr>
            </w:pPr>
            <w:r w:rsidRPr="00E46BF5">
              <w:rPr>
                <w:rFonts w:eastAsia="Times New Roman" w:cstheme="minorHAnsi"/>
                <w:b/>
                <w:bCs/>
                <w:color w:val="000000"/>
                <w:sz w:val="24"/>
                <w:szCs w:val="24"/>
                <w:lang w:eastAsia="pl-PL"/>
              </w:rPr>
              <w:t>Wartość [zł]</w:t>
            </w:r>
          </w:p>
        </w:tc>
      </w:tr>
      <w:tr w:rsidR="00E46BF5" w:rsidRPr="00E46BF5" w14:paraId="1A44C7DD" w14:textId="77777777" w:rsidTr="00305A2E">
        <w:trPr>
          <w:trHeight w:val="584"/>
        </w:trPr>
        <w:tc>
          <w:tcPr>
            <w:tcW w:w="4820" w:type="dxa"/>
            <w:gridSpan w:val="2"/>
            <w:tcBorders>
              <w:top w:val="nil"/>
              <w:left w:val="single" w:sz="4" w:space="0" w:color="auto"/>
              <w:bottom w:val="single" w:sz="4" w:space="0" w:color="auto"/>
              <w:right w:val="single" w:sz="4" w:space="0" w:color="000000"/>
            </w:tcBorders>
            <w:shd w:val="clear" w:color="auto" w:fill="auto"/>
            <w:vAlign w:val="center"/>
            <w:hideMark/>
          </w:tcPr>
          <w:p w14:paraId="03E369A4" w14:textId="77777777" w:rsidR="00E46BF5" w:rsidRPr="00E46BF5" w:rsidRDefault="00E46BF5" w:rsidP="007A4A9B">
            <w:pPr>
              <w:spacing w:after="0" w:line="240" w:lineRule="auto"/>
              <w:rPr>
                <w:rFonts w:eastAsia="Times New Roman" w:cstheme="minorHAnsi"/>
                <w:color w:val="000000"/>
                <w:sz w:val="24"/>
                <w:szCs w:val="24"/>
                <w:lang w:eastAsia="pl-PL"/>
              </w:rPr>
            </w:pPr>
            <w:r w:rsidRPr="00E46BF5">
              <w:rPr>
                <w:rFonts w:eastAsia="Times New Roman" w:cstheme="minorHAnsi"/>
                <w:color w:val="000000"/>
                <w:sz w:val="24"/>
                <w:szCs w:val="24"/>
                <w:lang w:eastAsia="pl-PL"/>
              </w:rPr>
              <w:t>Drogi nie zaliczone do żadnej kategorii dróg publicznych</w:t>
            </w:r>
          </w:p>
        </w:tc>
        <w:tc>
          <w:tcPr>
            <w:tcW w:w="1984" w:type="dxa"/>
            <w:tcBorders>
              <w:top w:val="nil"/>
              <w:left w:val="nil"/>
              <w:bottom w:val="single" w:sz="4" w:space="0" w:color="auto"/>
              <w:right w:val="single" w:sz="4" w:space="0" w:color="auto"/>
            </w:tcBorders>
            <w:shd w:val="clear" w:color="auto" w:fill="auto"/>
            <w:noWrap/>
            <w:vAlign w:val="center"/>
            <w:hideMark/>
          </w:tcPr>
          <w:p w14:paraId="46586277" w14:textId="77777777" w:rsidR="00E46BF5" w:rsidRPr="00E46BF5" w:rsidRDefault="00E46BF5" w:rsidP="007A4A9B">
            <w:pPr>
              <w:spacing w:after="0" w:line="240" w:lineRule="auto"/>
              <w:jc w:val="right"/>
              <w:rPr>
                <w:rFonts w:eastAsia="Times New Roman" w:cstheme="minorHAnsi"/>
                <w:color w:val="000000"/>
                <w:sz w:val="24"/>
                <w:szCs w:val="24"/>
                <w:lang w:eastAsia="pl-PL"/>
              </w:rPr>
            </w:pPr>
            <w:r w:rsidRPr="00E46BF5">
              <w:rPr>
                <w:rFonts w:eastAsia="Times New Roman" w:cstheme="minorHAnsi"/>
                <w:color w:val="000000"/>
                <w:sz w:val="24"/>
                <w:szCs w:val="24"/>
                <w:lang w:eastAsia="pl-PL"/>
              </w:rPr>
              <w:t>0,9157</w:t>
            </w:r>
          </w:p>
        </w:tc>
        <w:tc>
          <w:tcPr>
            <w:tcW w:w="2127" w:type="dxa"/>
            <w:tcBorders>
              <w:top w:val="nil"/>
              <w:left w:val="nil"/>
              <w:bottom w:val="single" w:sz="4" w:space="0" w:color="auto"/>
              <w:right w:val="single" w:sz="4" w:space="0" w:color="auto"/>
            </w:tcBorders>
            <w:shd w:val="clear" w:color="auto" w:fill="auto"/>
            <w:noWrap/>
            <w:vAlign w:val="center"/>
            <w:hideMark/>
          </w:tcPr>
          <w:p w14:paraId="47C63750" w14:textId="77777777" w:rsidR="00E46BF5" w:rsidRPr="00E46BF5" w:rsidRDefault="00E46BF5" w:rsidP="007A4A9B">
            <w:pPr>
              <w:spacing w:after="0" w:line="240" w:lineRule="auto"/>
              <w:jc w:val="right"/>
              <w:rPr>
                <w:rFonts w:eastAsia="Times New Roman" w:cstheme="minorHAnsi"/>
                <w:color w:val="000000"/>
                <w:sz w:val="24"/>
                <w:szCs w:val="24"/>
                <w:lang w:eastAsia="pl-PL"/>
              </w:rPr>
            </w:pPr>
            <w:r w:rsidRPr="00E46BF5">
              <w:rPr>
                <w:rFonts w:eastAsia="Times New Roman" w:cstheme="minorHAnsi"/>
                <w:color w:val="000000"/>
                <w:sz w:val="24"/>
                <w:szCs w:val="24"/>
                <w:lang w:eastAsia="pl-PL"/>
              </w:rPr>
              <w:t>705,00</w:t>
            </w:r>
          </w:p>
        </w:tc>
      </w:tr>
      <w:tr w:rsidR="00E46BF5" w:rsidRPr="00E46BF5" w14:paraId="2326E1D8" w14:textId="77777777" w:rsidTr="00305A2E">
        <w:trPr>
          <w:trHeight w:val="442"/>
        </w:trPr>
        <w:tc>
          <w:tcPr>
            <w:tcW w:w="4820"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5BB42DEB" w14:textId="77777777" w:rsidR="00E46BF5" w:rsidRPr="00E46BF5" w:rsidRDefault="00E46BF5" w:rsidP="00E46BF5">
            <w:pPr>
              <w:spacing w:after="0" w:line="240" w:lineRule="auto"/>
              <w:jc w:val="center"/>
              <w:rPr>
                <w:rFonts w:eastAsia="Times New Roman" w:cstheme="minorHAnsi"/>
                <w:b/>
                <w:bCs/>
                <w:color w:val="000000"/>
                <w:sz w:val="24"/>
                <w:szCs w:val="24"/>
                <w:lang w:eastAsia="pl-PL"/>
              </w:rPr>
            </w:pPr>
            <w:r w:rsidRPr="00E46BF5">
              <w:rPr>
                <w:rFonts w:eastAsia="Times New Roman" w:cstheme="minorHAnsi"/>
                <w:b/>
                <w:bCs/>
                <w:color w:val="000000"/>
                <w:sz w:val="24"/>
                <w:szCs w:val="24"/>
                <w:lang w:eastAsia="pl-PL"/>
              </w:rPr>
              <w:t>RAZEM</w:t>
            </w:r>
          </w:p>
        </w:tc>
        <w:tc>
          <w:tcPr>
            <w:tcW w:w="1984" w:type="dxa"/>
            <w:tcBorders>
              <w:top w:val="nil"/>
              <w:left w:val="nil"/>
              <w:bottom w:val="single" w:sz="4" w:space="0" w:color="auto"/>
              <w:right w:val="single" w:sz="4" w:space="0" w:color="auto"/>
            </w:tcBorders>
            <w:shd w:val="clear" w:color="000000" w:fill="D9D9D9"/>
            <w:noWrap/>
            <w:vAlign w:val="center"/>
            <w:hideMark/>
          </w:tcPr>
          <w:p w14:paraId="2A5278E6" w14:textId="77777777" w:rsidR="00E46BF5" w:rsidRPr="00E46BF5" w:rsidRDefault="00E46BF5" w:rsidP="007A4A9B">
            <w:pPr>
              <w:spacing w:after="0" w:line="240" w:lineRule="auto"/>
              <w:jc w:val="right"/>
              <w:rPr>
                <w:rFonts w:eastAsia="Times New Roman" w:cstheme="minorHAnsi"/>
                <w:b/>
                <w:bCs/>
                <w:color w:val="000000"/>
                <w:sz w:val="24"/>
                <w:szCs w:val="24"/>
                <w:lang w:eastAsia="pl-PL"/>
              </w:rPr>
            </w:pPr>
            <w:r w:rsidRPr="00E46BF5">
              <w:rPr>
                <w:rFonts w:eastAsia="Times New Roman" w:cstheme="minorHAnsi"/>
                <w:b/>
                <w:bCs/>
                <w:color w:val="000000"/>
                <w:sz w:val="24"/>
                <w:szCs w:val="24"/>
                <w:lang w:eastAsia="pl-PL"/>
              </w:rPr>
              <w:t>0,9157</w:t>
            </w:r>
          </w:p>
        </w:tc>
        <w:tc>
          <w:tcPr>
            <w:tcW w:w="2127" w:type="dxa"/>
            <w:tcBorders>
              <w:top w:val="nil"/>
              <w:left w:val="nil"/>
              <w:bottom w:val="single" w:sz="4" w:space="0" w:color="auto"/>
              <w:right w:val="single" w:sz="4" w:space="0" w:color="auto"/>
            </w:tcBorders>
            <w:shd w:val="clear" w:color="000000" w:fill="D9D9D9"/>
            <w:noWrap/>
            <w:vAlign w:val="center"/>
            <w:hideMark/>
          </w:tcPr>
          <w:p w14:paraId="38F4D1F1" w14:textId="77777777" w:rsidR="00E46BF5" w:rsidRPr="00E46BF5" w:rsidRDefault="00E46BF5" w:rsidP="007A4A9B">
            <w:pPr>
              <w:spacing w:after="0" w:line="240" w:lineRule="auto"/>
              <w:jc w:val="right"/>
              <w:rPr>
                <w:rFonts w:eastAsia="Times New Roman" w:cstheme="minorHAnsi"/>
                <w:b/>
                <w:bCs/>
                <w:color w:val="000000"/>
                <w:sz w:val="24"/>
                <w:szCs w:val="24"/>
                <w:lang w:eastAsia="pl-PL"/>
              </w:rPr>
            </w:pPr>
            <w:r w:rsidRPr="00E46BF5">
              <w:rPr>
                <w:rFonts w:eastAsia="Times New Roman" w:cstheme="minorHAnsi"/>
                <w:b/>
                <w:bCs/>
                <w:color w:val="000000"/>
                <w:sz w:val="24"/>
                <w:szCs w:val="24"/>
                <w:lang w:eastAsia="pl-PL"/>
              </w:rPr>
              <w:t>705,00</w:t>
            </w:r>
          </w:p>
        </w:tc>
      </w:tr>
    </w:tbl>
    <w:p w14:paraId="25B2E666" w14:textId="77777777" w:rsidR="00E46BF5" w:rsidRPr="00E46BF5" w:rsidRDefault="00E46BF5" w:rsidP="00E46BF5">
      <w:pPr>
        <w:spacing w:after="0" w:line="300" w:lineRule="auto"/>
        <w:ind w:right="1414"/>
        <w:jc w:val="both"/>
        <w:rPr>
          <w:rFonts w:eastAsia="Century Gothic" w:cstheme="minorHAnsi"/>
          <w:b/>
          <w:color w:val="000000"/>
          <w:sz w:val="24"/>
          <w:szCs w:val="24"/>
          <w:u w:val="single"/>
          <w:lang w:eastAsia="pl-PL"/>
        </w:rPr>
      </w:pPr>
    </w:p>
    <w:p w14:paraId="5B3DA31B" w14:textId="0A48BC80" w:rsidR="00E46BF5" w:rsidRPr="00E46BF5" w:rsidRDefault="00E46BF5" w:rsidP="00383017">
      <w:pPr>
        <w:spacing w:after="120" w:line="240" w:lineRule="auto"/>
        <w:ind w:left="11" w:right="-57" w:firstLine="437"/>
        <w:jc w:val="both"/>
        <w:rPr>
          <w:rFonts w:eastAsia="Century Gothic" w:cstheme="minorHAnsi"/>
          <w:color w:val="000000"/>
          <w:sz w:val="24"/>
          <w:szCs w:val="24"/>
          <w:lang w:eastAsia="pl-PL"/>
        </w:rPr>
      </w:pPr>
      <w:r w:rsidRPr="00E46BF5">
        <w:rPr>
          <w:rFonts w:eastAsia="Century Gothic" w:cstheme="minorHAnsi"/>
          <w:color w:val="000000"/>
          <w:sz w:val="24"/>
          <w:szCs w:val="24"/>
          <w:lang w:eastAsia="pl-PL"/>
        </w:rPr>
        <w:t xml:space="preserve">Zmiany w stanie mienia komunalnego powstałe w przeciągu roku 2019, wynikają </w:t>
      </w:r>
      <w:r w:rsidR="00A26403">
        <w:rPr>
          <w:rFonts w:eastAsia="Century Gothic" w:cstheme="minorHAnsi"/>
          <w:color w:val="000000"/>
          <w:sz w:val="24"/>
          <w:szCs w:val="24"/>
          <w:lang w:eastAsia="pl-PL"/>
        </w:rPr>
        <w:br/>
      </w:r>
      <w:r w:rsidRPr="00E46BF5">
        <w:rPr>
          <w:rFonts w:eastAsia="Century Gothic" w:cstheme="minorHAnsi"/>
          <w:color w:val="000000"/>
          <w:sz w:val="24"/>
          <w:szCs w:val="24"/>
          <w:lang w:eastAsia="pl-PL"/>
        </w:rPr>
        <w:t>z bieżącego gospodarowania/ obrotu nieruchomościami. Dodatkowo w 2019</w:t>
      </w:r>
      <w:r w:rsidR="00A26403">
        <w:rPr>
          <w:rFonts w:eastAsia="Century Gothic" w:cstheme="minorHAnsi"/>
          <w:color w:val="000000"/>
          <w:sz w:val="24"/>
          <w:szCs w:val="24"/>
          <w:lang w:eastAsia="pl-PL"/>
        </w:rPr>
        <w:t xml:space="preserve"> </w:t>
      </w:r>
      <w:r w:rsidRPr="00E46BF5">
        <w:rPr>
          <w:rFonts w:eastAsia="Century Gothic" w:cstheme="minorHAnsi"/>
          <w:color w:val="000000"/>
          <w:sz w:val="24"/>
          <w:szCs w:val="24"/>
          <w:lang w:eastAsia="pl-PL"/>
        </w:rPr>
        <w:t>r. na zlecenie Starostwa Powiatowego w Sanoku, wykonywane były prace związane z modernizacją ewidencji gruntów i budynków, wynikiem których są m. in. zaktualizowane powierzchnie działek.</w:t>
      </w:r>
    </w:p>
    <w:p w14:paraId="6D7CA943" w14:textId="7AB05678" w:rsidR="00383017" w:rsidRDefault="00E46BF5" w:rsidP="007E3618">
      <w:pPr>
        <w:spacing w:after="120" w:line="240" w:lineRule="auto"/>
        <w:ind w:left="11" w:right="-57" w:firstLine="437"/>
        <w:jc w:val="both"/>
        <w:rPr>
          <w:rFonts w:eastAsia="Century Gothic" w:cstheme="minorHAnsi"/>
          <w:color w:val="000000"/>
          <w:sz w:val="24"/>
          <w:szCs w:val="24"/>
          <w:lang w:eastAsia="pl-PL"/>
        </w:rPr>
      </w:pPr>
      <w:r w:rsidRPr="00E46BF5">
        <w:rPr>
          <w:rFonts w:eastAsia="Century Gothic" w:cstheme="minorHAnsi"/>
          <w:color w:val="000000"/>
          <w:sz w:val="24"/>
          <w:szCs w:val="24"/>
          <w:lang w:eastAsia="pl-PL"/>
        </w:rPr>
        <w:t>Poniżej przedstawiono zmiany w stanie mienia komunalnego Gminy Tyrawa Wołoska powstałe w 2019</w:t>
      </w:r>
      <w:r w:rsidR="00A26403">
        <w:rPr>
          <w:rFonts w:eastAsia="Century Gothic" w:cstheme="minorHAnsi"/>
          <w:color w:val="000000"/>
          <w:sz w:val="24"/>
          <w:szCs w:val="24"/>
          <w:lang w:eastAsia="pl-PL"/>
        </w:rPr>
        <w:t xml:space="preserve"> </w:t>
      </w:r>
      <w:r w:rsidRPr="00E46BF5">
        <w:rPr>
          <w:rFonts w:eastAsia="Century Gothic" w:cstheme="minorHAnsi"/>
          <w:color w:val="000000"/>
          <w:sz w:val="24"/>
          <w:szCs w:val="24"/>
          <w:lang w:eastAsia="pl-PL"/>
        </w:rPr>
        <w:t>r. wraz z podstawą ich wprowadzenia.</w:t>
      </w:r>
      <w:r w:rsidRPr="00E46BF5">
        <w:rPr>
          <w:rFonts w:eastAsia="Century Gothic" w:cstheme="minorHAnsi"/>
          <w:color w:val="000000"/>
          <w:sz w:val="24"/>
          <w:szCs w:val="24"/>
          <w:lang w:eastAsia="pl-PL"/>
        </w:rPr>
        <w:tab/>
      </w:r>
    </w:p>
    <w:p w14:paraId="59F23A9E" w14:textId="77777777" w:rsidR="007E3618" w:rsidRPr="007E3618" w:rsidRDefault="007E3618" w:rsidP="007E3618">
      <w:pPr>
        <w:spacing w:after="120" w:line="240" w:lineRule="auto"/>
        <w:ind w:left="11" w:right="-57" w:firstLine="437"/>
        <w:jc w:val="both"/>
        <w:rPr>
          <w:rFonts w:eastAsia="Century Gothic" w:cstheme="minorHAnsi"/>
          <w:color w:val="000000"/>
          <w:sz w:val="24"/>
          <w:szCs w:val="24"/>
          <w:lang w:eastAsia="pl-PL"/>
        </w:rPr>
      </w:pPr>
    </w:p>
    <w:p w14:paraId="7A79F2C3" w14:textId="77777777" w:rsidR="00E46BF5" w:rsidRPr="00E46BF5" w:rsidRDefault="00E46BF5" w:rsidP="00023D92">
      <w:pPr>
        <w:spacing w:after="120" w:line="240" w:lineRule="auto"/>
        <w:ind w:right="1414" w:hanging="10"/>
        <w:jc w:val="both"/>
        <w:rPr>
          <w:rFonts w:eastAsia="Century Gothic" w:cstheme="minorHAnsi"/>
          <w:b/>
          <w:color w:val="000000"/>
          <w:sz w:val="24"/>
          <w:szCs w:val="24"/>
          <w:lang w:eastAsia="pl-PL"/>
        </w:rPr>
      </w:pPr>
      <w:r w:rsidRPr="00E46BF5">
        <w:rPr>
          <w:rFonts w:eastAsia="Century Gothic" w:cstheme="minorHAnsi"/>
          <w:b/>
          <w:color w:val="000000"/>
          <w:sz w:val="24"/>
          <w:szCs w:val="24"/>
          <w:lang w:eastAsia="pl-PL"/>
        </w:rPr>
        <w:t>DZIAŁKI DODANE DO GMINNEGO ZASOBU NIERUCHOMOŚCI</w:t>
      </w:r>
    </w:p>
    <w:p w14:paraId="336310C3" w14:textId="77777777" w:rsidR="00E46BF5" w:rsidRPr="00E46BF5" w:rsidRDefault="00E46BF5" w:rsidP="00023D92">
      <w:pPr>
        <w:spacing w:after="120" w:line="240" w:lineRule="auto"/>
        <w:ind w:left="96" w:right="1414" w:hanging="10"/>
        <w:jc w:val="both"/>
        <w:rPr>
          <w:rFonts w:eastAsia="Century Gothic" w:cstheme="minorHAnsi"/>
          <w:b/>
          <w:color w:val="000000"/>
          <w:sz w:val="24"/>
          <w:szCs w:val="24"/>
          <w:lang w:eastAsia="pl-PL"/>
        </w:rPr>
      </w:pPr>
      <w:r w:rsidRPr="00E46BF5">
        <w:rPr>
          <w:rFonts w:eastAsia="Century Gothic" w:cstheme="minorHAnsi"/>
          <w:b/>
          <w:color w:val="000000"/>
          <w:sz w:val="24"/>
          <w:szCs w:val="24"/>
          <w:lang w:eastAsia="pl-PL"/>
        </w:rPr>
        <w:t>Obręb: Tyrawa Wołoska</w:t>
      </w:r>
    </w:p>
    <w:p w14:paraId="7A86CE4C" w14:textId="1C4E3CB5" w:rsidR="00E46BF5" w:rsidRPr="00E46BF5" w:rsidRDefault="00E46BF5" w:rsidP="00031C20">
      <w:pPr>
        <w:spacing w:after="120" w:line="240" w:lineRule="auto"/>
        <w:ind w:left="96" w:right="88" w:hanging="10"/>
        <w:jc w:val="both"/>
        <w:rPr>
          <w:rFonts w:eastAsia="Century Gothic" w:cstheme="minorHAnsi"/>
          <w:color w:val="000000"/>
          <w:sz w:val="24"/>
          <w:szCs w:val="24"/>
          <w:lang w:eastAsia="pl-PL"/>
        </w:rPr>
      </w:pPr>
      <w:r w:rsidRPr="00E46BF5">
        <w:rPr>
          <w:rFonts w:eastAsia="Century Gothic" w:cstheme="minorHAnsi"/>
          <w:color w:val="000000"/>
          <w:sz w:val="24"/>
          <w:szCs w:val="24"/>
          <w:lang w:eastAsia="pl-PL"/>
        </w:rPr>
        <w:t>Rodzaj mienia: drogi gminne niezaliczone do żadnej kategorii dróg publicznych</w:t>
      </w:r>
      <w:r w:rsidR="00383017">
        <w:rPr>
          <w:rFonts w:eastAsia="Century Gothic" w:cstheme="minorHAnsi"/>
          <w:color w:val="000000"/>
          <w:sz w:val="24"/>
          <w:szCs w:val="24"/>
          <w:lang w:eastAsia="pl-PL"/>
        </w:rPr>
        <w:t>:</w:t>
      </w:r>
    </w:p>
    <w:p w14:paraId="20A52210" w14:textId="77777777" w:rsidR="00E46BF5" w:rsidRPr="00E46BF5" w:rsidRDefault="00E46BF5" w:rsidP="00031C20">
      <w:pPr>
        <w:spacing w:after="120" w:line="240" w:lineRule="auto"/>
        <w:ind w:left="96" w:right="1414" w:hanging="10"/>
        <w:jc w:val="both"/>
        <w:rPr>
          <w:rFonts w:eastAsia="Century Gothic" w:cstheme="minorHAnsi"/>
          <w:b/>
          <w:color w:val="000000"/>
          <w:sz w:val="24"/>
          <w:szCs w:val="24"/>
          <w:lang w:eastAsia="pl-PL"/>
        </w:rPr>
      </w:pPr>
      <w:r w:rsidRPr="00E46BF5">
        <w:rPr>
          <w:rFonts w:eastAsia="Century Gothic" w:cstheme="minorHAnsi"/>
          <w:color w:val="000000"/>
          <w:sz w:val="24"/>
          <w:szCs w:val="24"/>
          <w:lang w:eastAsia="pl-PL"/>
        </w:rPr>
        <w:t>Działki:</w:t>
      </w:r>
      <w:r w:rsidRPr="00E46BF5">
        <w:rPr>
          <w:rFonts w:eastAsia="Century Gothic" w:cstheme="minorHAnsi"/>
          <w:b/>
          <w:color w:val="000000"/>
          <w:sz w:val="24"/>
          <w:szCs w:val="24"/>
          <w:lang w:eastAsia="pl-PL"/>
        </w:rPr>
        <w:t xml:space="preserve"> 169/1 </w:t>
      </w:r>
      <w:r w:rsidRPr="00E46BF5">
        <w:rPr>
          <w:rFonts w:eastAsia="Century Gothic" w:cstheme="minorHAnsi"/>
          <w:color w:val="000000"/>
          <w:sz w:val="24"/>
          <w:szCs w:val="24"/>
          <w:lang w:eastAsia="pl-PL"/>
        </w:rPr>
        <w:t>o pow. 0,0149 ha oraz</w:t>
      </w:r>
      <w:r w:rsidRPr="00E46BF5">
        <w:rPr>
          <w:rFonts w:eastAsia="Century Gothic" w:cstheme="minorHAnsi"/>
          <w:b/>
          <w:color w:val="000000"/>
          <w:sz w:val="24"/>
          <w:szCs w:val="24"/>
          <w:lang w:eastAsia="pl-PL"/>
        </w:rPr>
        <w:t xml:space="preserve"> 169/5 </w:t>
      </w:r>
      <w:r w:rsidRPr="00E46BF5">
        <w:rPr>
          <w:rFonts w:eastAsia="Century Gothic" w:cstheme="minorHAnsi"/>
          <w:color w:val="000000"/>
          <w:sz w:val="24"/>
          <w:szCs w:val="24"/>
          <w:lang w:eastAsia="pl-PL"/>
        </w:rPr>
        <w:t>o pow. 0,0030 ha</w:t>
      </w:r>
      <w:r w:rsidRPr="00E46BF5">
        <w:rPr>
          <w:rFonts w:eastAsia="Century Gothic" w:cstheme="minorHAnsi"/>
          <w:b/>
          <w:color w:val="000000"/>
          <w:sz w:val="24"/>
          <w:szCs w:val="24"/>
          <w:lang w:eastAsia="pl-PL"/>
        </w:rPr>
        <w:t xml:space="preserve"> </w:t>
      </w:r>
    </w:p>
    <w:p w14:paraId="7A187B61" w14:textId="62766C78" w:rsidR="00E46BF5" w:rsidRPr="00E46BF5" w:rsidRDefault="00E46BF5" w:rsidP="00D802B0">
      <w:pPr>
        <w:numPr>
          <w:ilvl w:val="0"/>
          <w:numId w:val="27"/>
        </w:numPr>
        <w:spacing w:after="120" w:line="240" w:lineRule="auto"/>
        <w:ind w:left="284" w:right="1414" w:hanging="284"/>
        <w:contextualSpacing/>
        <w:jc w:val="both"/>
        <w:rPr>
          <w:rFonts w:cstheme="minorHAnsi"/>
          <w:b/>
          <w:sz w:val="24"/>
          <w:szCs w:val="24"/>
        </w:rPr>
      </w:pPr>
      <w:r w:rsidRPr="00E46BF5">
        <w:rPr>
          <w:rFonts w:cstheme="minorHAnsi"/>
          <w:sz w:val="24"/>
          <w:szCs w:val="24"/>
        </w:rPr>
        <w:t>przejęto nieodpłatnie na rzecz Gminy Tyrawa Wołoska w drodze komunalizacji</w:t>
      </w:r>
      <w:r w:rsidR="00383017">
        <w:rPr>
          <w:rFonts w:cstheme="minorHAnsi"/>
          <w:sz w:val="24"/>
          <w:szCs w:val="24"/>
        </w:rPr>
        <w:t>,</w:t>
      </w:r>
    </w:p>
    <w:p w14:paraId="18422197" w14:textId="742C1E9E" w:rsidR="00E46BF5" w:rsidRPr="00E46BF5" w:rsidRDefault="00E46BF5" w:rsidP="00D802B0">
      <w:pPr>
        <w:numPr>
          <w:ilvl w:val="0"/>
          <w:numId w:val="27"/>
        </w:numPr>
        <w:spacing w:after="120" w:line="240" w:lineRule="auto"/>
        <w:ind w:left="284" w:right="1414" w:hanging="283"/>
        <w:contextualSpacing/>
        <w:jc w:val="both"/>
        <w:rPr>
          <w:rFonts w:cstheme="minorHAnsi"/>
          <w:sz w:val="24"/>
          <w:szCs w:val="24"/>
        </w:rPr>
      </w:pPr>
      <w:r w:rsidRPr="00E46BF5">
        <w:rPr>
          <w:rFonts w:cstheme="minorHAnsi"/>
          <w:sz w:val="24"/>
          <w:szCs w:val="24"/>
        </w:rPr>
        <w:t>decyzja Wojewody Podkarpackiego znak N-V.7531.2.2019 z dnia 28.08.2019r.</w:t>
      </w:r>
      <w:r w:rsidR="00383017">
        <w:rPr>
          <w:rFonts w:cstheme="minorHAnsi"/>
          <w:sz w:val="24"/>
          <w:szCs w:val="24"/>
        </w:rPr>
        <w:t>,</w:t>
      </w:r>
      <w:r w:rsidRPr="00E46BF5">
        <w:rPr>
          <w:rFonts w:cstheme="minorHAnsi"/>
          <w:sz w:val="24"/>
          <w:szCs w:val="24"/>
        </w:rPr>
        <w:t xml:space="preserve"> </w:t>
      </w:r>
    </w:p>
    <w:p w14:paraId="3C0F6051" w14:textId="5B9F8A3C" w:rsidR="00E46BF5" w:rsidRPr="00E46BF5" w:rsidRDefault="00E46BF5" w:rsidP="00D802B0">
      <w:pPr>
        <w:numPr>
          <w:ilvl w:val="0"/>
          <w:numId w:val="27"/>
        </w:numPr>
        <w:spacing w:after="120" w:line="240" w:lineRule="auto"/>
        <w:ind w:left="284" w:right="1414" w:hanging="283"/>
        <w:contextualSpacing/>
        <w:jc w:val="both"/>
        <w:rPr>
          <w:rFonts w:cstheme="minorHAnsi"/>
          <w:sz w:val="24"/>
          <w:szCs w:val="24"/>
        </w:rPr>
      </w:pPr>
      <w:r w:rsidRPr="00E46BF5">
        <w:rPr>
          <w:rFonts w:cstheme="minorHAnsi"/>
          <w:sz w:val="24"/>
          <w:szCs w:val="24"/>
        </w:rPr>
        <w:t xml:space="preserve">zawiadomienie o wprowadzonych zmianach w </w:t>
      </w:r>
      <w:proofErr w:type="spellStart"/>
      <w:r w:rsidRPr="00E46BF5">
        <w:rPr>
          <w:rFonts w:cstheme="minorHAnsi"/>
          <w:sz w:val="24"/>
          <w:szCs w:val="24"/>
        </w:rPr>
        <w:t>EGiB</w:t>
      </w:r>
      <w:proofErr w:type="spellEnd"/>
      <w:r w:rsidRPr="00E46BF5">
        <w:rPr>
          <w:rFonts w:cstheme="minorHAnsi"/>
          <w:sz w:val="24"/>
          <w:szCs w:val="24"/>
        </w:rPr>
        <w:t xml:space="preserve"> nr 41/2019 z dn. 10.10.2019r.</w:t>
      </w:r>
      <w:r w:rsidR="00383017">
        <w:rPr>
          <w:rFonts w:cstheme="minorHAnsi"/>
          <w:sz w:val="24"/>
          <w:szCs w:val="24"/>
        </w:rPr>
        <w:t>,</w:t>
      </w:r>
    </w:p>
    <w:p w14:paraId="34EEE1B0" w14:textId="77777777" w:rsidR="00E46BF5" w:rsidRPr="00E46BF5" w:rsidRDefault="00E46BF5" w:rsidP="00D802B0">
      <w:pPr>
        <w:numPr>
          <w:ilvl w:val="0"/>
          <w:numId w:val="27"/>
        </w:numPr>
        <w:spacing w:after="120" w:line="240" w:lineRule="auto"/>
        <w:ind w:left="284" w:right="1414" w:hanging="283"/>
        <w:contextualSpacing/>
        <w:jc w:val="both"/>
        <w:rPr>
          <w:rFonts w:cstheme="minorHAnsi"/>
          <w:sz w:val="24"/>
          <w:szCs w:val="24"/>
        </w:rPr>
      </w:pPr>
      <w:r w:rsidRPr="00E46BF5">
        <w:rPr>
          <w:rFonts w:cstheme="minorHAnsi"/>
          <w:sz w:val="24"/>
          <w:szCs w:val="24"/>
        </w:rPr>
        <w:t xml:space="preserve">zawiadomienie o zmianach </w:t>
      </w:r>
      <w:bookmarkStart w:id="0" w:name="OLE_LINK1"/>
      <w:r w:rsidRPr="00E46BF5">
        <w:rPr>
          <w:rFonts w:cstheme="minorHAnsi"/>
          <w:sz w:val="24"/>
          <w:szCs w:val="24"/>
        </w:rPr>
        <w:t xml:space="preserve">w KW nr </w:t>
      </w:r>
      <w:proofErr w:type="spellStart"/>
      <w:r w:rsidRPr="00E46BF5">
        <w:rPr>
          <w:rFonts w:cstheme="minorHAnsi"/>
          <w:sz w:val="24"/>
          <w:szCs w:val="24"/>
        </w:rPr>
        <w:t>Dz.Kw</w:t>
      </w:r>
      <w:proofErr w:type="spellEnd"/>
      <w:r w:rsidRPr="00E46BF5">
        <w:rPr>
          <w:rFonts w:cstheme="minorHAnsi"/>
          <w:sz w:val="24"/>
          <w:szCs w:val="24"/>
        </w:rPr>
        <w:t xml:space="preserve">./KS1S/00006818/19 z dn. 30.10.2019r. </w:t>
      </w:r>
    </w:p>
    <w:bookmarkEnd w:id="0"/>
    <w:p w14:paraId="4B54E3BF" w14:textId="77777777" w:rsidR="00E46BF5" w:rsidRDefault="00E46BF5" w:rsidP="00023D92">
      <w:pPr>
        <w:spacing w:after="120" w:line="240" w:lineRule="auto"/>
        <w:ind w:left="96" w:right="1414" w:hanging="10"/>
        <w:jc w:val="both"/>
        <w:rPr>
          <w:rFonts w:eastAsia="Century Gothic" w:cstheme="minorHAnsi"/>
          <w:color w:val="000000"/>
          <w:sz w:val="24"/>
          <w:szCs w:val="24"/>
          <w:lang w:eastAsia="pl-PL"/>
        </w:rPr>
      </w:pPr>
    </w:p>
    <w:p w14:paraId="3CBFB782" w14:textId="77777777" w:rsidR="007E3618" w:rsidRDefault="007E3618" w:rsidP="00023D92">
      <w:pPr>
        <w:spacing w:after="120" w:line="240" w:lineRule="auto"/>
        <w:ind w:left="96" w:right="1414" w:hanging="10"/>
        <w:jc w:val="both"/>
        <w:rPr>
          <w:rFonts w:eastAsia="Century Gothic" w:cstheme="minorHAnsi"/>
          <w:color w:val="000000"/>
          <w:sz w:val="24"/>
          <w:szCs w:val="24"/>
          <w:lang w:eastAsia="pl-PL"/>
        </w:rPr>
      </w:pPr>
    </w:p>
    <w:p w14:paraId="21EFD696" w14:textId="77777777" w:rsidR="007E3618" w:rsidRPr="00E46BF5" w:rsidRDefault="007E3618" w:rsidP="00023D92">
      <w:pPr>
        <w:spacing w:after="120" w:line="240" w:lineRule="auto"/>
        <w:ind w:left="96" w:right="1414" w:hanging="10"/>
        <w:jc w:val="both"/>
        <w:rPr>
          <w:rFonts w:eastAsia="Century Gothic" w:cstheme="minorHAnsi"/>
          <w:color w:val="000000"/>
          <w:sz w:val="24"/>
          <w:szCs w:val="24"/>
          <w:lang w:eastAsia="pl-PL"/>
        </w:rPr>
      </w:pPr>
    </w:p>
    <w:p w14:paraId="12B1E2D1" w14:textId="77777777" w:rsidR="00E46BF5" w:rsidRPr="00E46BF5" w:rsidRDefault="00E46BF5" w:rsidP="00023D92">
      <w:pPr>
        <w:spacing w:after="120" w:line="240" w:lineRule="auto"/>
        <w:ind w:left="96" w:right="1414" w:hanging="10"/>
        <w:jc w:val="both"/>
        <w:rPr>
          <w:rFonts w:eastAsia="Century Gothic" w:cstheme="minorHAnsi"/>
          <w:b/>
          <w:color w:val="000000"/>
          <w:sz w:val="24"/>
          <w:szCs w:val="24"/>
          <w:lang w:eastAsia="pl-PL"/>
        </w:rPr>
      </w:pPr>
      <w:r w:rsidRPr="00E46BF5">
        <w:rPr>
          <w:rFonts w:eastAsia="Century Gothic" w:cstheme="minorHAnsi"/>
          <w:b/>
          <w:color w:val="000000"/>
          <w:sz w:val="24"/>
          <w:szCs w:val="24"/>
          <w:lang w:eastAsia="pl-PL"/>
        </w:rPr>
        <w:lastRenderedPageBreak/>
        <w:t xml:space="preserve">Obręb: Hołuczków </w:t>
      </w:r>
    </w:p>
    <w:p w14:paraId="4D5729E4" w14:textId="1286FCF0" w:rsidR="00E46BF5" w:rsidRPr="00E46BF5" w:rsidRDefault="00E46BF5" w:rsidP="00023D92">
      <w:pPr>
        <w:spacing w:after="120" w:line="240" w:lineRule="auto"/>
        <w:ind w:left="96" w:right="88" w:hanging="10"/>
        <w:jc w:val="both"/>
        <w:rPr>
          <w:rFonts w:eastAsia="Century Gothic" w:cstheme="minorHAnsi"/>
          <w:color w:val="000000"/>
          <w:sz w:val="24"/>
          <w:szCs w:val="24"/>
          <w:lang w:eastAsia="pl-PL"/>
        </w:rPr>
      </w:pPr>
      <w:r w:rsidRPr="00E46BF5">
        <w:rPr>
          <w:rFonts w:eastAsia="Century Gothic" w:cstheme="minorHAnsi"/>
          <w:color w:val="000000"/>
          <w:sz w:val="24"/>
          <w:szCs w:val="24"/>
          <w:lang w:eastAsia="pl-PL"/>
        </w:rPr>
        <w:t>Rodzaj mienia: drogi gminne niezaliczone do żadnej kategorii dróg publicznych</w:t>
      </w:r>
      <w:r w:rsidR="00383017">
        <w:rPr>
          <w:rFonts w:eastAsia="Century Gothic" w:cstheme="minorHAnsi"/>
          <w:color w:val="000000"/>
          <w:sz w:val="24"/>
          <w:szCs w:val="24"/>
          <w:lang w:eastAsia="pl-PL"/>
        </w:rPr>
        <w:t>:</w:t>
      </w:r>
    </w:p>
    <w:p w14:paraId="23EEF1FC" w14:textId="77777777" w:rsidR="00E46BF5" w:rsidRPr="00E46BF5" w:rsidRDefault="00E46BF5" w:rsidP="00023D92">
      <w:pPr>
        <w:spacing w:after="120" w:line="240" w:lineRule="auto"/>
        <w:ind w:left="96" w:right="1414" w:hanging="10"/>
        <w:jc w:val="both"/>
        <w:rPr>
          <w:rFonts w:eastAsia="Century Gothic" w:cstheme="minorHAnsi"/>
          <w:b/>
          <w:color w:val="000000"/>
          <w:sz w:val="24"/>
          <w:szCs w:val="24"/>
          <w:lang w:eastAsia="pl-PL"/>
        </w:rPr>
      </w:pPr>
      <w:r w:rsidRPr="00E46BF5">
        <w:rPr>
          <w:rFonts w:eastAsia="Century Gothic" w:cstheme="minorHAnsi"/>
          <w:color w:val="000000"/>
          <w:sz w:val="24"/>
          <w:szCs w:val="24"/>
          <w:lang w:eastAsia="pl-PL"/>
        </w:rPr>
        <w:t>Działka</w:t>
      </w:r>
      <w:r w:rsidRPr="00E46BF5">
        <w:rPr>
          <w:rFonts w:eastAsia="Century Gothic" w:cstheme="minorHAnsi"/>
          <w:b/>
          <w:color w:val="000000"/>
          <w:sz w:val="24"/>
          <w:szCs w:val="24"/>
          <w:lang w:eastAsia="pl-PL"/>
        </w:rPr>
        <w:t xml:space="preserve"> 237/2 </w:t>
      </w:r>
      <w:r w:rsidRPr="00E46BF5">
        <w:rPr>
          <w:rFonts w:eastAsia="Century Gothic" w:cstheme="minorHAnsi"/>
          <w:color w:val="000000"/>
          <w:sz w:val="24"/>
          <w:szCs w:val="24"/>
          <w:lang w:eastAsia="pl-PL"/>
        </w:rPr>
        <w:t>o pow. 0,1366 ha</w:t>
      </w:r>
    </w:p>
    <w:p w14:paraId="20C62871" w14:textId="007BB603" w:rsidR="00E46BF5" w:rsidRPr="00E46BF5" w:rsidRDefault="00E46BF5" w:rsidP="00D802B0">
      <w:pPr>
        <w:numPr>
          <w:ilvl w:val="0"/>
          <w:numId w:val="27"/>
        </w:numPr>
        <w:spacing w:after="120" w:line="240" w:lineRule="auto"/>
        <w:ind w:left="284" w:right="1414" w:hanging="284"/>
        <w:contextualSpacing/>
        <w:jc w:val="both"/>
        <w:rPr>
          <w:rFonts w:cstheme="minorHAnsi"/>
          <w:b/>
          <w:sz w:val="24"/>
          <w:szCs w:val="24"/>
        </w:rPr>
      </w:pPr>
      <w:r w:rsidRPr="00E46BF5">
        <w:rPr>
          <w:rFonts w:cstheme="minorHAnsi"/>
          <w:sz w:val="24"/>
          <w:szCs w:val="24"/>
        </w:rPr>
        <w:t>zamiana działek pomiędzy Gminą Tyrawa Wołoska a osobami fizycznymi</w:t>
      </w:r>
      <w:r w:rsidR="00383017">
        <w:rPr>
          <w:rFonts w:cstheme="minorHAnsi"/>
          <w:sz w:val="24"/>
          <w:szCs w:val="24"/>
        </w:rPr>
        <w:t>,</w:t>
      </w:r>
    </w:p>
    <w:p w14:paraId="6D0A2CFF" w14:textId="250244CB" w:rsidR="00E46BF5" w:rsidRPr="00E46BF5" w:rsidRDefault="00E46BF5" w:rsidP="00D802B0">
      <w:pPr>
        <w:numPr>
          <w:ilvl w:val="0"/>
          <w:numId w:val="27"/>
        </w:numPr>
        <w:spacing w:after="120" w:line="240" w:lineRule="auto"/>
        <w:ind w:left="284" w:right="1414" w:hanging="283"/>
        <w:contextualSpacing/>
        <w:jc w:val="both"/>
        <w:rPr>
          <w:rFonts w:cstheme="minorHAnsi"/>
          <w:sz w:val="24"/>
          <w:szCs w:val="24"/>
        </w:rPr>
      </w:pPr>
      <w:r w:rsidRPr="00E46BF5">
        <w:rPr>
          <w:rFonts w:cstheme="minorHAnsi"/>
          <w:sz w:val="24"/>
          <w:szCs w:val="24"/>
        </w:rPr>
        <w:t>umowa zamiany- AN Rep. A. 2004/2019 Akt nr 299/2019 z dn. 06.05.2019r.</w:t>
      </w:r>
      <w:r w:rsidR="00383017">
        <w:rPr>
          <w:rFonts w:cstheme="minorHAnsi"/>
          <w:sz w:val="24"/>
          <w:szCs w:val="24"/>
        </w:rPr>
        <w:t>,</w:t>
      </w:r>
    </w:p>
    <w:p w14:paraId="3A6D2A73" w14:textId="6315DFF6" w:rsidR="00E46BF5" w:rsidRPr="00E46BF5" w:rsidRDefault="00E46BF5" w:rsidP="00D802B0">
      <w:pPr>
        <w:numPr>
          <w:ilvl w:val="0"/>
          <w:numId w:val="27"/>
        </w:numPr>
        <w:spacing w:after="120" w:line="240" w:lineRule="auto"/>
        <w:ind w:left="284" w:right="1414" w:hanging="283"/>
        <w:contextualSpacing/>
        <w:jc w:val="both"/>
        <w:rPr>
          <w:rFonts w:cstheme="minorHAnsi"/>
          <w:sz w:val="24"/>
          <w:szCs w:val="24"/>
        </w:rPr>
      </w:pPr>
      <w:r w:rsidRPr="00E46BF5">
        <w:rPr>
          <w:rFonts w:cstheme="minorHAnsi"/>
          <w:sz w:val="24"/>
          <w:szCs w:val="24"/>
        </w:rPr>
        <w:t xml:space="preserve">zawiadomienie o wprowadzonych zmianach w </w:t>
      </w:r>
      <w:proofErr w:type="spellStart"/>
      <w:r w:rsidRPr="00E46BF5">
        <w:rPr>
          <w:rFonts w:cstheme="minorHAnsi"/>
          <w:sz w:val="24"/>
          <w:szCs w:val="24"/>
        </w:rPr>
        <w:t>EGiB</w:t>
      </w:r>
      <w:proofErr w:type="spellEnd"/>
      <w:r w:rsidRPr="00E46BF5">
        <w:rPr>
          <w:rFonts w:cstheme="minorHAnsi"/>
          <w:sz w:val="24"/>
          <w:szCs w:val="24"/>
        </w:rPr>
        <w:t xml:space="preserve"> nr 9/2019 z dn. 12.06.2019r.</w:t>
      </w:r>
      <w:r w:rsidR="00383017">
        <w:rPr>
          <w:rFonts w:cstheme="minorHAnsi"/>
          <w:sz w:val="24"/>
          <w:szCs w:val="24"/>
        </w:rPr>
        <w:t>,</w:t>
      </w:r>
    </w:p>
    <w:p w14:paraId="09024257" w14:textId="77777777" w:rsidR="00E46BF5" w:rsidRPr="00E46BF5" w:rsidRDefault="00E46BF5" w:rsidP="00D802B0">
      <w:pPr>
        <w:numPr>
          <w:ilvl w:val="0"/>
          <w:numId w:val="27"/>
        </w:numPr>
        <w:spacing w:after="120" w:line="240" w:lineRule="auto"/>
        <w:ind w:left="284" w:right="1414" w:hanging="283"/>
        <w:contextualSpacing/>
        <w:jc w:val="both"/>
        <w:rPr>
          <w:rFonts w:cstheme="minorHAnsi"/>
          <w:sz w:val="24"/>
          <w:szCs w:val="24"/>
        </w:rPr>
      </w:pPr>
      <w:r w:rsidRPr="00E46BF5">
        <w:rPr>
          <w:rFonts w:cstheme="minorHAnsi"/>
          <w:sz w:val="24"/>
          <w:szCs w:val="24"/>
        </w:rPr>
        <w:t xml:space="preserve">zawiadomienie o zmianach w KW nr </w:t>
      </w:r>
      <w:proofErr w:type="spellStart"/>
      <w:r w:rsidRPr="00E46BF5">
        <w:rPr>
          <w:rFonts w:cstheme="minorHAnsi"/>
          <w:sz w:val="24"/>
          <w:szCs w:val="24"/>
        </w:rPr>
        <w:t>Dz.Kw</w:t>
      </w:r>
      <w:proofErr w:type="spellEnd"/>
      <w:r w:rsidRPr="00E46BF5">
        <w:rPr>
          <w:rFonts w:cstheme="minorHAnsi"/>
          <w:sz w:val="24"/>
          <w:szCs w:val="24"/>
        </w:rPr>
        <w:t xml:space="preserve">./KS1S/00002356/19 z dn. 22.05.2019r. </w:t>
      </w:r>
    </w:p>
    <w:p w14:paraId="36B7BECD" w14:textId="77777777" w:rsidR="00E46BF5" w:rsidRPr="00E46BF5" w:rsidRDefault="00E46BF5" w:rsidP="00C22363">
      <w:pPr>
        <w:spacing w:after="120" w:line="240" w:lineRule="auto"/>
        <w:ind w:left="96" w:right="1414" w:hanging="10"/>
        <w:jc w:val="both"/>
        <w:rPr>
          <w:rFonts w:eastAsia="Century Gothic" w:cstheme="minorHAnsi"/>
          <w:color w:val="000000"/>
          <w:sz w:val="24"/>
          <w:szCs w:val="24"/>
          <w:lang w:eastAsia="pl-PL"/>
        </w:rPr>
      </w:pPr>
    </w:p>
    <w:p w14:paraId="421F84FB" w14:textId="77777777" w:rsidR="00E46BF5" w:rsidRPr="00E46BF5" w:rsidRDefault="00E46BF5" w:rsidP="00C22363">
      <w:pPr>
        <w:spacing w:after="120" w:line="240" w:lineRule="auto"/>
        <w:ind w:left="96" w:right="1414" w:hanging="10"/>
        <w:jc w:val="both"/>
        <w:rPr>
          <w:rFonts w:eastAsia="Century Gothic" w:cstheme="minorHAnsi"/>
          <w:b/>
          <w:color w:val="000000"/>
          <w:sz w:val="24"/>
          <w:szCs w:val="24"/>
          <w:lang w:eastAsia="pl-PL"/>
        </w:rPr>
      </w:pPr>
      <w:r w:rsidRPr="00E46BF5">
        <w:rPr>
          <w:rFonts w:eastAsia="Century Gothic" w:cstheme="minorHAnsi"/>
          <w:b/>
          <w:color w:val="000000"/>
          <w:sz w:val="24"/>
          <w:szCs w:val="24"/>
          <w:lang w:eastAsia="pl-PL"/>
        </w:rPr>
        <w:t>Obręb: Siemuszowa</w:t>
      </w:r>
    </w:p>
    <w:p w14:paraId="4E3D681A" w14:textId="11EB0B16" w:rsidR="00E46BF5" w:rsidRPr="00E46BF5" w:rsidRDefault="00E46BF5" w:rsidP="00C22363">
      <w:pPr>
        <w:spacing w:after="120" w:line="240" w:lineRule="auto"/>
        <w:ind w:left="96" w:right="88" w:hanging="10"/>
        <w:jc w:val="both"/>
        <w:rPr>
          <w:rFonts w:eastAsia="Century Gothic" w:cstheme="minorHAnsi"/>
          <w:color w:val="000000"/>
          <w:sz w:val="24"/>
          <w:szCs w:val="24"/>
          <w:lang w:eastAsia="pl-PL"/>
        </w:rPr>
      </w:pPr>
      <w:r w:rsidRPr="00E46BF5">
        <w:rPr>
          <w:rFonts w:eastAsia="Century Gothic" w:cstheme="minorHAnsi"/>
          <w:color w:val="000000"/>
          <w:sz w:val="24"/>
          <w:szCs w:val="24"/>
          <w:lang w:eastAsia="pl-PL"/>
        </w:rPr>
        <w:t>Rodzaj mienia: drogi gminne niezaliczone do żadnej kategorii dróg publicznych</w:t>
      </w:r>
      <w:r w:rsidR="00772F66">
        <w:rPr>
          <w:rFonts w:eastAsia="Century Gothic" w:cstheme="minorHAnsi"/>
          <w:color w:val="000000"/>
          <w:sz w:val="24"/>
          <w:szCs w:val="24"/>
          <w:lang w:eastAsia="pl-PL"/>
        </w:rPr>
        <w:t>:</w:t>
      </w:r>
    </w:p>
    <w:p w14:paraId="24CF7BE6" w14:textId="77777777" w:rsidR="00E46BF5" w:rsidRPr="00E46BF5" w:rsidRDefault="00E46BF5" w:rsidP="00C22363">
      <w:pPr>
        <w:spacing w:after="120" w:line="240" w:lineRule="auto"/>
        <w:ind w:left="96" w:right="1414" w:hanging="10"/>
        <w:jc w:val="both"/>
        <w:rPr>
          <w:rFonts w:eastAsia="Century Gothic" w:cstheme="minorHAnsi"/>
          <w:b/>
          <w:color w:val="000000"/>
          <w:sz w:val="24"/>
          <w:szCs w:val="24"/>
          <w:lang w:eastAsia="pl-PL"/>
        </w:rPr>
      </w:pPr>
      <w:r w:rsidRPr="00E46BF5">
        <w:rPr>
          <w:rFonts w:eastAsia="Century Gothic" w:cstheme="minorHAnsi"/>
          <w:color w:val="000000"/>
          <w:sz w:val="24"/>
          <w:szCs w:val="24"/>
          <w:lang w:eastAsia="pl-PL"/>
        </w:rPr>
        <w:t>Działka</w:t>
      </w:r>
      <w:r w:rsidRPr="00E46BF5">
        <w:rPr>
          <w:rFonts w:eastAsia="Century Gothic" w:cstheme="minorHAnsi"/>
          <w:b/>
          <w:color w:val="000000"/>
          <w:sz w:val="24"/>
          <w:szCs w:val="24"/>
          <w:lang w:eastAsia="pl-PL"/>
        </w:rPr>
        <w:t xml:space="preserve"> 378/2 </w:t>
      </w:r>
      <w:r w:rsidRPr="00E46BF5">
        <w:rPr>
          <w:rFonts w:eastAsia="Century Gothic" w:cstheme="minorHAnsi"/>
          <w:color w:val="000000"/>
          <w:sz w:val="24"/>
          <w:szCs w:val="24"/>
          <w:lang w:eastAsia="pl-PL"/>
        </w:rPr>
        <w:t>o pow. 0,35 ha</w:t>
      </w:r>
    </w:p>
    <w:p w14:paraId="46D0E0D9" w14:textId="01150E6F" w:rsidR="00E46BF5" w:rsidRPr="00E46BF5" w:rsidRDefault="00E46BF5" w:rsidP="00D802B0">
      <w:pPr>
        <w:numPr>
          <w:ilvl w:val="0"/>
          <w:numId w:val="27"/>
        </w:numPr>
        <w:spacing w:after="120" w:line="240" w:lineRule="auto"/>
        <w:ind w:left="284" w:right="1414" w:hanging="284"/>
        <w:contextualSpacing/>
        <w:jc w:val="both"/>
        <w:rPr>
          <w:rFonts w:cstheme="minorHAnsi"/>
          <w:b/>
          <w:sz w:val="24"/>
          <w:szCs w:val="24"/>
        </w:rPr>
      </w:pPr>
      <w:r w:rsidRPr="00E46BF5">
        <w:rPr>
          <w:rFonts w:cstheme="minorHAnsi"/>
          <w:sz w:val="24"/>
          <w:szCs w:val="24"/>
        </w:rPr>
        <w:t>przejęto nieodpłatnie na rzecz Gminy Tyrawa Wołoska w drodze komunalizacji</w:t>
      </w:r>
      <w:r w:rsidR="00772F66">
        <w:rPr>
          <w:rFonts w:cstheme="minorHAnsi"/>
          <w:sz w:val="24"/>
          <w:szCs w:val="24"/>
        </w:rPr>
        <w:t>,</w:t>
      </w:r>
    </w:p>
    <w:p w14:paraId="564ECACF" w14:textId="1FD757B9" w:rsidR="00E46BF5" w:rsidRPr="00E46BF5" w:rsidRDefault="00E46BF5" w:rsidP="00D802B0">
      <w:pPr>
        <w:numPr>
          <w:ilvl w:val="0"/>
          <w:numId w:val="27"/>
        </w:numPr>
        <w:spacing w:after="120" w:line="240" w:lineRule="auto"/>
        <w:ind w:left="284" w:right="1414" w:hanging="283"/>
        <w:contextualSpacing/>
        <w:jc w:val="both"/>
        <w:rPr>
          <w:rFonts w:cstheme="minorHAnsi"/>
          <w:sz w:val="24"/>
          <w:szCs w:val="24"/>
        </w:rPr>
      </w:pPr>
      <w:r w:rsidRPr="00E46BF5">
        <w:rPr>
          <w:rFonts w:cstheme="minorHAnsi"/>
          <w:sz w:val="24"/>
          <w:szCs w:val="24"/>
        </w:rPr>
        <w:t>decyzja Wojewody Podkarpackiego znak N-V.7532.1.193.2019 z dnia 28.06.2019r.</w:t>
      </w:r>
      <w:r w:rsidR="00772F66">
        <w:rPr>
          <w:rFonts w:cstheme="minorHAnsi"/>
          <w:sz w:val="24"/>
          <w:szCs w:val="24"/>
        </w:rPr>
        <w:t>,</w:t>
      </w:r>
      <w:r w:rsidRPr="00E46BF5">
        <w:rPr>
          <w:rFonts w:cstheme="minorHAnsi"/>
          <w:sz w:val="24"/>
          <w:szCs w:val="24"/>
        </w:rPr>
        <w:t xml:space="preserve"> </w:t>
      </w:r>
    </w:p>
    <w:p w14:paraId="27C74935" w14:textId="234D0BCF" w:rsidR="00E46BF5" w:rsidRPr="00E46BF5" w:rsidRDefault="00E46BF5" w:rsidP="00D802B0">
      <w:pPr>
        <w:numPr>
          <w:ilvl w:val="0"/>
          <w:numId w:val="27"/>
        </w:numPr>
        <w:spacing w:after="120" w:line="240" w:lineRule="auto"/>
        <w:ind w:left="284" w:right="1414" w:hanging="283"/>
        <w:contextualSpacing/>
        <w:jc w:val="both"/>
        <w:rPr>
          <w:rFonts w:cstheme="minorHAnsi"/>
          <w:sz w:val="24"/>
          <w:szCs w:val="24"/>
        </w:rPr>
      </w:pPr>
      <w:r w:rsidRPr="00E46BF5">
        <w:rPr>
          <w:rFonts w:cstheme="minorHAnsi"/>
          <w:sz w:val="24"/>
          <w:szCs w:val="24"/>
        </w:rPr>
        <w:t xml:space="preserve">zawiadomienie o wprowadzonych zmianach w </w:t>
      </w:r>
      <w:proofErr w:type="spellStart"/>
      <w:r w:rsidRPr="00E46BF5">
        <w:rPr>
          <w:rFonts w:cstheme="minorHAnsi"/>
          <w:sz w:val="24"/>
          <w:szCs w:val="24"/>
        </w:rPr>
        <w:t>EGiB</w:t>
      </w:r>
      <w:proofErr w:type="spellEnd"/>
      <w:r w:rsidRPr="00E46BF5">
        <w:rPr>
          <w:rFonts w:cstheme="minorHAnsi"/>
          <w:sz w:val="24"/>
          <w:szCs w:val="24"/>
        </w:rPr>
        <w:t xml:space="preserve"> nr 20/2019 z dn. 31.07.2019r.</w:t>
      </w:r>
      <w:r w:rsidR="00772F66">
        <w:rPr>
          <w:rFonts w:cstheme="minorHAnsi"/>
          <w:sz w:val="24"/>
          <w:szCs w:val="24"/>
        </w:rPr>
        <w:t>,</w:t>
      </w:r>
    </w:p>
    <w:p w14:paraId="23504036" w14:textId="77777777" w:rsidR="00E46BF5" w:rsidRPr="00E46BF5" w:rsidRDefault="00E46BF5" w:rsidP="00D802B0">
      <w:pPr>
        <w:numPr>
          <w:ilvl w:val="0"/>
          <w:numId w:val="27"/>
        </w:numPr>
        <w:spacing w:after="120" w:line="240" w:lineRule="auto"/>
        <w:ind w:left="284" w:right="1414" w:hanging="283"/>
        <w:contextualSpacing/>
        <w:jc w:val="both"/>
        <w:rPr>
          <w:rFonts w:cstheme="minorHAnsi"/>
          <w:sz w:val="24"/>
          <w:szCs w:val="24"/>
        </w:rPr>
      </w:pPr>
      <w:r w:rsidRPr="00E46BF5">
        <w:rPr>
          <w:rFonts w:cstheme="minorHAnsi"/>
          <w:sz w:val="24"/>
          <w:szCs w:val="24"/>
        </w:rPr>
        <w:t xml:space="preserve">zawiadomienie o zmianach w KW nr </w:t>
      </w:r>
      <w:proofErr w:type="spellStart"/>
      <w:r w:rsidRPr="00E46BF5">
        <w:rPr>
          <w:rFonts w:cstheme="minorHAnsi"/>
          <w:sz w:val="24"/>
          <w:szCs w:val="24"/>
        </w:rPr>
        <w:t>Dz.Kw</w:t>
      </w:r>
      <w:proofErr w:type="spellEnd"/>
      <w:r w:rsidRPr="00E46BF5">
        <w:rPr>
          <w:rFonts w:cstheme="minorHAnsi"/>
          <w:sz w:val="24"/>
          <w:szCs w:val="24"/>
        </w:rPr>
        <w:t xml:space="preserve">./KS1S/00004908/19 z dn. 24.09.2019r. </w:t>
      </w:r>
    </w:p>
    <w:p w14:paraId="58BC15CE" w14:textId="77777777" w:rsidR="00E46BF5" w:rsidRPr="00E46BF5" w:rsidRDefault="00E46BF5" w:rsidP="00C22363">
      <w:pPr>
        <w:spacing w:after="120" w:line="240" w:lineRule="auto"/>
        <w:ind w:right="1414"/>
        <w:jc w:val="both"/>
        <w:rPr>
          <w:rFonts w:eastAsia="Century Gothic" w:cstheme="minorHAnsi"/>
          <w:b/>
          <w:color w:val="000000"/>
          <w:sz w:val="24"/>
          <w:szCs w:val="24"/>
          <w:u w:val="single"/>
          <w:lang w:eastAsia="pl-PL"/>
        </w:rPr>
      </w:pPr>
    </w:p>
    <w:p w14:paraId="429D76E6" w14:textId="77777777" w:rsidR="00E46BF5" w:rsidRPr="00E46BF5" w:rsidRDefault="00E46BF5" w:rsidP="00C22363">
      <w:pPr>
        <w:spacing w:after="120" w:line="20" w:lineRule="atLeast"/>
        <w:ind w:left="96" w:right="1414"/>
        <w:jc w:val="both"/>
        <w:rPr>
          <w:rFonts w:eastAsia="Century Gothic" w:cstheme="minorHAnsi"/>
          <w:b/>
          <w:color w:val="000000"/>
          <w:sz w:val="24"/>
          <w:szCs w:val="24"/>
          <w:lang w:eastAsia="pl-PL"/>
        </w:rPr>
      </w:pPr>
      <w:r w:rsidRPr="00E46BF5">
        <w:rPr>
          <w:rFonts w:eastAsia="Century Gothic" w:cstheme="minorHAnsi"/>
          <w:b/>
          <w:color w:val="000000"/>
          <w:sz w:val="24"/>
          <w:szCs w:val="24"/>
          <w:lang w:eastAsia="pl-PL"/>
        </w:rPr>
        <w:t>DZIAŁKI ODJĘTE Z GMINNEGO ZASOBU NIERUCHOMOŚCI</w:t>
      </w:r>
    </w:p>
    <w:p w14:paraId="2DE72115" w14:textId="77777777" w:rsidR="00E46BF5" w:rsidRPr="00E46BF5" w:rsidRDefault="00E46BF5" w:rsidP="00C22363">
      <w:pPr>
        <w:spacing w:after="120" w:line="20" w:lineRule="atLeast"/>
        <w:ind w:left="96" w:right="1414" w:hanging="10"/>
        <w:jc w:val="both"/>
        <w:rPr>
          <w:rFonts w:eastAsia="Century Gothic" w:cstheme="minorHAnsi"/>
          <w:b/>
          <w:color w:val="000000"/>
          <w:sz w:val="24"/>
          <w:szCs w:val="24"/>
          <w:lang w:eastAsia="pl-PL"/>
        </w:rPr>
      </w:pPr>
      <w:r w:rsidRPr="00E46BF5">
        <w:rPr>
          <w:rFonts w:eastAsia="Century Gothic" w:cstheme="minorHAnsi"/>
          <w:b/>
          <w:color w:val="000000"/>
          <w:sz w:val="24"/>
          <w:szCs w:val="24"/>
          <w:lang w:eastAsia="pl-PL"/>
        </w:rPr>
        <w:t xml:space="preserve">Obręb: Hołuczków </w:t>
      </w:r>
    </w:p>
    <w:p w14:paraId="16ED0011" w14:textId="5DCABAA2" w:rsidR="00E46BF5" w:rsidRPr="00E46BF5" w:rsidRDefault="00E46BF5" w:rsidP="00C22363">
      <w:pPr>
        <w:spacing w:after="120" w:line="20" w:lineRule="atLeast"/>
        <w:ind w:left="96" w:right="88" w:hanging="10"/>
        <w:jc w:val="both"/>
        <w:rPr>
          <w:rFonts w:eastAsia="Century Gothic" w:cstheme="minorHAnsi"/>
          <w:color w:val="000000"/>
          <w:sz w:val="24"/>
          <w:szCs w:val="24"/>
          <w:lang w:eastAsia="pl-PL"/>
        </w:rPr>
      </w:pPr>
      <w:r w:rsidRPr="00E46BF5">
        <w:rPr>
          <w:rFonts w:eastAsia="Century Gothic" w:cstheme="minorHAnsi"/>
          <w:color w:val="000000"/>
          <w:sz w:val="24"/>
          <w:szCs w:val="24"/>
          <w:lang w:eastAsia="pl-PL"/>
        </w:rPr>
        <w:t>Rodzaj mienia: drogi gminne niezaliczone do żadnej kategorii dróg publicznych</w:t>
      </w:r>
      <w:r w:rsidR="00772F66">
        <w:rPr>
          <w:rFonts w:eastAsia="Century Gothic" w:cstheme="minorHAnsi"/>
          <w:color w:val="000000"/>
          <w:sz w:val="24"/>
          <w:szCs w:val="24"/>
          <w:lang w:eastAsia="pl-PL"/>
        </w:rPr>
        <w:t>:</w:t>
      </w:r>
    </w:p>
    <w:p w14:paraId="1D28530F" w14:textId="77777777" w:rsidR="00E46BF5" w:rsidRPr="00E46BF5" w:rsidRDefault="00E46BF5" w:rsidP="00C22363">
      <w:pPr>
        <w:spacing w:after="120" w:line="20" w:lineRule="atLeast"/>
        <w:ind w:left="96" w:right="1414" w:hanging="10"/>
        <w:jc w:val="both"/>
        <w:rPr>
          <w:rFonts w:eastAsia="Century Gothic" w:cstheme="minorHAnsi"/>
          <w:b/>
          <w:color w:val="000000"/>
          <w:sz w:val="24"/>
          <w:szCs w:val="24"/>
          <w:lang w:eastAsia="pl-PL"/>
        </w:rPr>
      </w:pPr>
      <w:r w:rsidRPr="00E46BF5">
        <w:rPr>
          <w:rFonts w:eastAsia="Century Gothic" w:cstheme="minorHAnsi"/>
          <w:color w:val="000000"/>
          <w:sz w:val="24"/>
          <w:szCs w:val="24"/>
          <w:lang w:eastAsia="pl-PL"/>
        </w:rPr>
        <w:t>Działki:</w:t>
      </w:r>
      <w:r w:rsidRPr="00E46BF5">
        <w:rPr>
          <w:rFonts w:eastAsia="Century Gothic" w:cstheme="minorHAnsi"/>
          <w:b/>
          <w:color w:val="000000"/>
          <w:sz w:val="24"/>
          <w:szCs w:val="24"/>
          <w:lang w:eastAsia="pl-PL"/>
        </w:rPr>
        <w:t xml:space="preserve"> 236/2 </w:t>
      </w:r>
      <w:r w:rsidRPr="00E46BF5">
        <w:rPr>
          <w:rFonts w:eastAsia="Century Gothic" w:cstheme="minorHAnsi"/>
          <w:color w:val="000000"/>
          <w:sz w:val="24"/>
          <w:szCs w:val="24"/>
          <w:lang w:eastAsia="pl-PL"/>
        </w:rPr>
        <w:t>o pow. 0,1987 ha</w:t>
      </w:r>
    </w:p>
    <w:p w14:paraId="2F0739D9" w14:textId="4566C469" w:rsidR="00E46BF5" w:rsidRPr="00E46BF5" w:rsidRDefault="00E46BF5" w:rsidP="00D802B0">
      <w:pPr>
        <w:numPr>
          <w:ilvl w:val="0"/>
          <w:numId w:val="27"/>
        </w:numPr>
        <w:spacing w:after="120" w:line="20" w:lineRule="atLeast"/>
        <w:ind w:left="284" w:right="1414" w:hanging="284"/>
        <w:contextualSpacing/>
        <w:jc w:val="both"/>
        <w:rPr>
          <w:rFonts w:cstheme="minorHAnsi"/>
          <w:b/>
          <w:sz w:val="24"/>
          <w:szCs w:val="24"/>
        </w:rPr>
      </w:pPr>
      <w:r w:rsidRPr="00E46BF5">
        <w:rPr>
          <w:rFonts w:cstheme="minorHAnsi"/>
          <w:sz w:val="24"/>
          <w:szCs w:val="24"/>
        </w:rPr>
        <w:t>zamiana działek pomiędzy Gminą Tyrawa Wołoska a osobami fizycznymi</w:t>
      </w:r>
      <w:r w:rsidR="00772F66">
        <w:rPr>
          <w:rFonts w:cstheme="minorHAnsi"/>
          <w:sz w:val="24"/>
          <w:szCs w:val="24"/>
        </w:rPr>
        <w:t>,</w:t>
      </w:r>
    </w:p>
    <w:p w14:paraId="4342F3AD" w14:textId="1289D35A" w:rsidR="00E46BF5" w:rsidRPr="00E46BF5" w:rsidRDefault="00E46BF5" w:rsidP="00162900">
      <w:pPr>
        <w:numPr>
          <w:ilvl w:val="0"/>
          <w:numId w:val="27"/>
        </w:numPr>
        <w:spacing w:after="120" w:line="20" w:lineRule="atLeast"/>
        <w:ind w:left="284" w:hanging="283"/>
        <w:contextualSpacing/>
        <w:jc w:val="both"/>
        <w:rPr>
          <w:rFonts w:cstheme="minorHAnsi"/>
          <w:sz w:val="24"/>
          <w:szCs w:val="24"/>
        </w:rPr>
      </w:pPr>
      <w:r w:rsidRPr="00E46BF5">
        <w:rPr>
          <w:rFonts w:cstheme="minorHAnsi"/>
          <w:sz w:val="24"/>
          <w:szCs w:val="24"/>
        </w:rPr>
        <w:t>umowa zamiany- AN Rep. A. 2004/2019 Akt nr 299/2019 z dn. 06.05.2019r.</w:t>
      </w:r>
      <w:r w:rsidR="00772F66">
        <w:rPr>
          <w:rFonts w:cstheme="minorHAnsi"/>
          <w:sz w:val="24"/>
          <w:szCs w:val="24"/>
        </w:rPr>
        <w:t>,</w:t>
      </w:r>
    </w:p>
    <w:p w14:paraId="7A8B1660" w14:textId="4C7DEA0D" w:rsidR="00E46BF5" w:rsidRPr="00E46BF5" w:rsidRDefault="00E46BF5" w:rsidP="00162900">
      <w:pPr>
        <w:numPr>
          <w:ilvl w:val="0"/>
          <w:numId w:val="27"/>
        </w:numPr>
        <w:tabs>
          <w:tab w:val="left" w:pos="7655"/>
        </w:tabs>
        <w:spacing w:after="120" w:line="20" w:lineRule="atLeast"/>
        <w:ind w:left="284" w:right="1414" w:hanging="283"/>
        <w:contextualSpacing/>
        <w:jc w:val="both"/>
        <w:rPr>
          <w:rFonts w:cstheme="minorHAnsi"/>
          <w:sz w:val="24"/>
          <w:szCs w:val="24"/>
        </w:rPr>
      </w:pPr>
      <w:r w:rsidRPr="00E46BF5">
        <w:rPr>
          <w:rFonts w:cstheme="minorHAnsi"/>
          <w:sz w:val="24"/>
          <w:szCs w:val="24"/>
        </w:rPr>
        <w:t xml:space="preserve">zawiadomienie o wprowadzonych zmianach w </w:t>
      </w:r>
      <w:proofErr w:type="spellStart"/>
      <w:r w:rsidRPr="00E46BF5">
        <w:rPr>
          <w:rFonts w:cstheme="minorHAnsi"/>
          <w:sz w:val="24"/>
          <w:szCs w:val="24"/>
        </w:rPr>
        <w:t>EGiB</w:t>
      </w:r>
      <w:proofErr w:type="spellEnd"/>
      <w:r w:rsidRPr="00E46BF5">
        <w:rPr>
          <w:rFonts w:cstheme="minorHAnsi"/>
          <w:sz w:val="24"/>
          <w:szCs w:val="24"/>
        </w:rPr>
        <w:t xml:space="preserve"> nr 9/2019 z dn. 12.06.2019r.</w:t>
      </w:r>
      <w:r w:rsidR="00772F66">
        <w:rPr>
          <w:rFonts w:cstheme="minorHAnsi"/>
          <w:sz w:val="24"/>
          <w:szCs w:val="24"/>
        </w:rPr>
        <w:t>,</w:t>
      </w:r>
    </w:p>
    <w:p w14:paraId="44E65B9C" w14:textId="77777777" w:rsidR="00E46BF5" w:rsidRPr="00E46BF5" w:rsidRDefault="00E46BF5" w:rsidP="00D802B0">
      <w:pPr>
        <w:numPr>
          <w:ilvl w:val="0"/>
          <w:numId w:val="27"/>
        </w:numPr>
        <w:spacing w:after="120" w:line="20" w:lineRule="atLeast"/>
        <w:ind w:left="284" w:right="1414" w:hanging="283"/>
        <w:contextualSpacing/>
        <w:jc w:val="both"/>
        <w:rPr>
          <w:rFonts w:cstheme="minorHAnsi"/>
          <w:sz w:val="24"/>
          <w:szCs w:val="24"/>
        </w:rPr>
      </w:pPr>
      <w:r w:rsidRPr="00E46BF5">
        <w:rPr>
          <w:rFonts w:cstheme="minorHAnsi"/>
          <w:sz w:val="24"/>
          <w:szCs w:val="24"/>
        </w:rPr>
        <w:t xml:space="preserve">zawiadomienie o zmianach w KW nr </w:t>
      </w:r>
      <w:proofErr w:type="spellStart"/>
      <w:r w:rsidRPr="00E46BF5">
        <w:rPr>
          <w:rFonts w:cstheme="minorHAnsi"/>
          <w:sz w:val="24"/>
          <w:szCs w:val="24"/>
        </w:rPr>
        <w:t>Dz.Kw</w:t>
      </w:r>
      <w:proofErr w:type="spellEnd"/>
      <w:r w:rsidRPr="00E46BF5">
        <w:rPr>
          <w:rFonts w:cstheme="minorHAnsi"/>
          <w:sz w:val="24"/>
          <w:szCs w:val="24"/>
        </w:rPr>
        <w:t xml:space="preserve">./KS1S/00002356/19 z dn. 22.05.2019r. </w:t>
      </w:r>
    </w:p>
    <w:p w14:paraId="6440174C" w14:textId="4B665F1D" w:rsidR="00E46BF5" w:rsidRPr="00E46BF5" w:rsidRDefault="00E46BF5" w:rsidP="00C22363">
      <w:pPr>
        <w:tabs>
          <w:tab w:val="left" w:pos="2450"/>
        </w:tabs>
        <w:spacing w:after="120" w:line="20" w:lineRule="atLeast"/>
        <w:ind w:left="96" w:right="1414" w:hanging="10"/>
        <w:jc w:val="both"/>
        <w:rPr>
          <w:rFonts w:eastAsia="Century Gothic" w:cstheme="minorHAnsi"/>
          <w:color w:val="000000"/>
          <w:sz w:val="24"/>
          <w:szCs w:val="24"/>
          <w:lang w:eastAsia="pl-PL"/>
        </w:rPr>
      </w:pPr>
      <w:r w:rsidRPr="00E46BF5">
        <w:rPr>
          <w:rFonts w:eastAsia="Century Gothic" w:cstheme="minorHAnsi"/>
          <w:color w:val="000000"/>
          <w:sz w:val="24"/>
          <w:szCs w:val="24"/>
          <w:lang w:eastAsia="pl-PL"/>
        </w:rPr>
        <w:tab/>
      </w:r>
    </w:p>
    <w:p w14:paraId="09CAB5F9" w14:textId="77777777" w:rsidR="00E46BF5" w:rsidRPr="00E46BF5" w:rsidRDefault="00E46BF5" w:rsidP="00772F66">
      <w:pPr>
        <w:spacing w:after="120" w:line="20" w:lineRule="atLeast"/>
        <w:ind w:right="1414"/>
        <w:jc w:val="both"/>
        <w:rPr>
          <w:rFonts w:eastAsia="Century Gothic" w:cstheme="minorHAnsi"/>
          <w:b/>
          <w:color w:val="000000"/>
          <w:sz w:val="24"/>
          <w:szCs w:val="24"/>
          <w:lang w:eastAsia="pl-PL"/>
        </w:rPr>
      </w:pPr>
      <w:r w:rsidRPr="00E46BF5">
        <w:rPr>
          <w:rFonts w:eastAsia="Century Gothic" w:cstheme="minorHAnsi"/>
          <w:b/>
          <w:color w:val="000000"/>
          <w:sz w:val="24"/>
          <w:szCs w:val="24"/>
          <w:lang w:eastAsia="pl-PL"/>
        </w:rPr>
        <w:t>INNE ZMIANY:</w:t>
      </w:r>
    </w:p>
    <w:p w14:paraId="40B3D27F" w14:textId="315BAA70" w:rsidR="00E46BF5" w:rsidRPr="00E46BF5" w:rsidRDefault="00E46BF5" w:rsidP="00772F66">
      <w:pPr>
        <w:spacing w:after="120" w:line="20" w:lineRule="atLeast"/>
        <w:ind w:right="88"/>
        <w:jc w:val="both"/>
        <w:rPr>
          <w:rFonts w:eastAsia="Century Gothic" w:cstheme="minorHAnsi"/>
          <w:color w:val="000000"/>
          <w:sz w:val="24"/>
          <w:szCs w:val="24"/>
          <w:lang w:eastAsia="pl-PL"/>
        </w:rPr>
      </w:pPr>
      <w:r w:rsidRPr="00E46BF5">
        <w:rPr>
          <w:rFonts w:eastAsia="Century Gothic" w:cstheme="minorHAnsi"/>
          <w:color w:val="000000"/>
          <w:sz w:val="24"/>
          <w:szCs w:val="24"/>
          <w:lang w:eastAsia="pl-PL"/>
        </w:rPr>
        <w:t>W 2019</w:t>
      </w:r>
      <w:r w:rsidR="00982E61">
        <w:rPr>
          <w:rFonts w:eastAsia="Century Gothic" w:cstheme="minorHAnsi"/>
          <w:color w:val="000000"/>
          <w:sz w:val="24"/>
          <w:szCs w:val="24"/>
          <w:lang w:eastAsia="pl-PL"/>
        </w:rPr>
        <w:t xml:space="preserve"> </w:t>
      </w:r>
      <w:r w:rsidRPr="00E46BF5">
        <w:rPr>
          <w:rFonts w:eastAsia="Century Gothic" w:cstheme="minorHAnsi"/>
          <w:color w:val="000000"/>
          <w:sz w:val="24"/>
          <w:szCs w:val="24"/>
          <w:lang w:eastAsia="pl-PL"/>
        </w:rPr>
        <w:t>r. rozwiązano dwie umowy dzierżawy z uwagi na objęcie funkcji radnego Rady Gminy Tyrawa Wołoska przez dwóch dzierżawców. Jedna z w/w działek została wydzierżawiona ponownie miejscowemu rolnikowi, na okres do 3 lat.</w:t>
      </w:r>
    </w:p>
    <w:p w14:paraId="6C787DBC" w14:textId="77777777" w:rsidR="00E46BF5" w:rsidRDefault="00E46BF5" w:rsidP="00C22363">
      <w:pPr>
        <w:spacing w:after="120" w:line="20" w:lineRule="atLeast"/>
        <w:ind w:left="96" w:right="1414" w:hanging="10"/>
        <w:jc w:val="both"/>
        <w:rPr>
          <w:rFonts w:eastAsia="Century Gothic" w:cstheme="minorHAnsi"/>
          <w:b/>
          <w:color w:val="000000"/>
          <w:sz w:val="24"/>
          <w:szCs w:val="24"/>
          <w:lang w:eastAsia="pl-PL"/>
        </w:rPr>
      </w:pPr>
    </w:p>
    <w:p w14:paraId="0908029A" w14:textId="77777777" w:rsidR="007E3618" w:rsidRDefault="007E3618" w:rsidP="00C22363">
      <w:pPr>
        <w:spacing w:after="120" w:line="20" w:lineRule="atLeast"/>
        <w:ind w:left="96" w:right="1414" w:hanging="10"/>
        <w:jc w:val="both"/>
        <w:rPr>
          <w:rFonts w:eastAsia="Century Gothic" w:cstheme="minorHAnsi"/>
          <w:b/>
          <w:color w:val="000000"/>
          <w:sz w:val="24"/>
          <w:szCs w:val="24"/>
          <w:lang w:eastAsia="pl-PL"/>
        </w:rPr>
      </w:pPr>
    </w:p>
    <w:p w14:paraId="135873B6" w14:textId="77777777" w:rsidR="007E3618" w:rsidRPr="00E46BF5" w:rsidRDefault="007E3618" w:rsidP="00C22363">
      <w:pPr>
        <w:spacing w:after="120" w:line="20" w:lineRule="atLeast"/>
        <w:ind w:left="96" w:right="1414" w:hanging="10"/>
        <w:jc w:val="both"/>
        <w:rPr>
          <w:rFonts w:eastAsia="Century Gothic" w:cstheme="minorHAnsi"/>
          <w:b/>
          <w:color w:val="000000"/>
          <w:sz w:val="24"/>
          <w:szCs w:val="24"/>
          <w:lang w:eastAsia="pl-PL"/>
        </w:rPr>
      </w:pPr>
    </w:p>
    <w:p w14:paraId="657C80F8" w14:textId="77777777" w:rsidR="00E46BF5" w:rsidRPr="00E46BF5" w:rsidRDefault="00E46BF5" w:rsidP="00496192">
      <w:pPr>
        <w:spacing w:after="120" w:line="20" w:lineRule="atLeast"/>
        <w:ind w:right="1412"/>
        <w:jc w:val="both"/>
        <w:rPr>
          <w:rFonts w:eastAsia="Century Gothic" w:cstheme="minorHAnsi"/>
          <w:color w:val="000000"/>
          <w:sz w:val="24"/>
          <w:szCs w:val="24"/>
          <w:lang w:eastAsia="pl-PL"/>
        </w:rPr>
      </w:pPr>
      <w:r w:rsidRPr="00E46BF5">
        <w:rPr>
          <w:rFonts w:eastAsia="Century Gothic" w:cstheme="minorHAnsi"/>
          <w:b/>
          <w:color w:val="000000"/>
          <w:sz w:val="24"/>
          <w:szCs w:val="24"/>
          <w:lang w:eastAsia="pl-PL"/>
        </w:rPr>
        <w:lastRenderedPageBreak/>
        <w:t>Zmiany w zakresie dróg gminnych:</w:t>
      </w:r>
    </w:p>
    <w:p w14:paraId="746C84AE" w14:textId="2ED56455" w:rsidR="00E46BF5" w:rsidRPr="00E46BF5" w:rsidRDefault="00E46BF5" w:rsidP="00162900">
      <w:pPr>
        <w:numPr>
          <w:ilvl w:val="0"/>
          <w:numId w:val="42"/>
        </w:numPr>
        <w:spacing w:after="120" w:line="20" w:lineRule="atLeast"/>
        <w:ind w:left="0" w:firstLine="0"/>
        <w:contextualSpacing/>
        <w:jc w:val="both"/>
        <w:rPr>
          <w:rFonts w:cstheme="minorHAnsi"/>
          <w:sz w:val="24"/>
          <w:szCs w:val="24"/>
        </w:rPr>
      </w:pPr>
      <w:r w:rsidRPr="00E46BF5">
        <w:rPr>
          <w:rFonts w:cstheme="minorHAnsi"/>
          <w:sz w:val="24"/>
          <w:szCs w:val="24"/>
        </w:rPr>
        <w:t xml:space="preserve">dz. 151 w m. Hołuczków </w:t>
      </w:r>
      <w:proofErr w:type="gramStart"/>
      <w:r w:rsidRPr="00E46BF5">
        <w:rPr>
          <w:rFonts w:cstheme="minorHAnsi"/>
          <w:sz w:val="24"/>
          <w:szCs w:val="24"/>
        </w:rPr>
        <w:t>wprowadzono,</w:t>
      </w:r>
      <w:proofErr w:type="gramEnd"/>
      <w:r w:rsidRPr="00E46BF5">
        <w:rPr>
          <w:rFonts w:cstheme="minorHAnsi"/>
          <w:sz w:val="24"/>
          <w:szCs w:val="24"/>
        </w:rPr>
        <w:t xml:space="preserve"> jako drogę gminną niezaliczoną do żadnej kategorii dróg publicznych. W Uchwale Nr XXIV/146/2001</w:t>
      </w:r>
      <w:r w:rsidR="00982E61">
        <w:rPr>
          <w:rFonts w:cstheme="minorHAnsi"/>
          <w:sz w:val="24"/>
          <w:szCs w:val="24"/>
        </w:rPr>
        <w:t xml:space="preserve"> Rady Gminy Tyrawa Wołoska</w:t>
      </w:r>
      <w:r w:rsidRPr="00E46BF5">
        <w:rPr>
          <w:rFonts w:cstheme="minorHAnsi"/>
          <w:sz w:val="24"/>
          <w:szCs w:val="24"/>
        </w:rPr>
        <w:t xml:space="preserve"> z dnia 24 kwietnia 2001</w:t>
      </w:r>
      <w:r w:rsidR="00982E61">
        <w:rPr>
          <w:rFonts w:cstheme="minorHAnsi"/>
          <w:sz w:val="24"/>
          <w:szCs w:val="24"/>
        </w:rPr>
        <w:t xml:space="preserve"> </w:t>
      </w:r>
      <w:r w:rsidRPr="00E46BF5">
        <w:rPr>
          <w:rFonts w:cstheme="minorHAnsi"/>
          <w:sz w:val="24"/>
          <w:szCs w:val="24"/>
        </w:rPr>
        <w:t xml:space="preserve">r. w/w droga nie została ujęta jako droga gminna publiczna / brak późniejszej uchwały, która wprowadzałaby dz. </w:t>
      </w:r>
      <w:r w:rsidR="00496192">
        <w:rPr>
          <w:rFonts w:cstheme="minorHAnsi"/>
          <w:sz w:val="24"/>
          <w:szCs w:val="24"/>
        </w:rPr>
        <w:t>151 jako drogę gminną publiczną,</w:t>
      </w:r>
    </w:p>
    <w:p w14:paraId="022AF835" w14:textId="7FD7A09E" w:rsidR="00E46BF5" w:rsidRPr="00E46BF5" w:rsidRDefault="00E46BF5" w:rsidP="00162900">
      <w:pPr>
        <w:numPr>
          <w:ilvl w:val="0"/>
          <w:numId w:val="41"/>
        </w:numPr>
        <w:spacing w:after="120" w:line="20" w:lineRule="atLeast"/>
        <w:ind w:left="0" w:firstLine="0"/>
        <w:contextualSpacing/>
        <w:jc w:val="both"/>
        <w:rPr>
          <w:rFonts w:cstheme="minorHAnsi"/>
          <w:sz w:val="24"/>
          <w:szCs w:val="24"/>
        </w:rPr>
      </w:pPr>
      <w:r w:rsidRPr="00E46BF5">
        <w:rPr>
          <w:rFonts w:cstheme="minorHAnsi"/>
          <w:sz w:val="24"/>
          <w:szCs w:val="24"/>
        </w:rPr>
        <w:t>dz. 426/1; 426/2 i 426/3 w m. Siemuszowa wprowadzono, jako drogi gminne publiczne zgodnie z załącznikiem graficznym do Uchwał</w:t>
      </w:r>
      <w:r w:rsidR="00982E61">
        <w:rPr>
          <w:rFonts w:cstheme="minorHAnsi"/>
          <w:sz w:val="24"/>
          <w:szCs w:val="24"/>
        </w:rPr>
        <w:t>y Nr XXIV/146/2001 Rady Gminy Tyrawa Wołoska</w:t>
      </w:r>
      <w:r w:rsidRPr="00E46BF5">
        <w:rPr>
          <w:rFonts w:cstheme="minorHAnsi"/>
          <w:sz w:val="24"/>
          <w:szCs w:val="24"/>
        </w:rPr>
        <w:t xml:space="preserve"> z dnia 24 kwietnia 2001</w:t>
      </w:r>
      <w:r w:rsidR="00C65A64">
        <w:rPr>
          <w:rFonts w:cstheme="minorHAnsi"/>
          <w:sz w:val="24"/>
          <w:szCs w:val="24"/>
        </w:rPr>
        <w:t xml:space="preserve"> </w:t>
      </w:r>
      <w:r w:rsidRPr="00E46BF5">
        <w:rPr>
          <w:rFonts w:cstheme="minorHAnsi"/>
          <w:sz w:val="24"/>
          <w:szCs w:val="24"/>
        </w:rPr>
        <w:t>r. / brak późniejszej uchwały, która wyłączałaby w/w działki z dróg gminnych publicznych.</w:t>
      </w:r>
    </w:p>
    <w:p w14:paraId="4580B96F" w14:textId="77777777" w:rsidR="00E46BF5" w:rsidRPr="00E46BF5" w:rsidRDefault="00E46BF5" w:rsidP="00C22363">
      <w:pPr>
        <w:spacing w:after="5" w:line="288" w:lineRule="auto"/>
        <w:ind w:right="1414"/>
        <w:jc w:val="both"/>
        <w:rPr>
          <w:rFonts w:ascii="Century Gothic" w:eastAsia="Century Gothic" w:hAnsi="Century Gothic" w:cs="Century Gothic"/>
          <w:b/>
          <w:color w:val="5B9BD5" w:themeColor="accent1"/>
          <w:lang w:eastAsia="pl-PL"/>
        </w:rPr>
      </w:pPr>
      <w:r w:rsidRPr="00E46BF5">
        <w:rPr>
          <w:rFonts w:ascii="Century Gothic" w:eastAsia="Century Gothic" w:hAnsi="Century Gothic" w:cs="Century Gothic"/>
          <w:noProof/>
          <w:color w:val="000000"/>
          <w:lang w:eastAsia="pl-PL"/>
        </w:rPr>
        <mc:AlternateContent>
          <mc:Choice Requires="wps">
            <w:drawing>
              <wp:anchor distT="0" distB="0" distL="114300" distR="114300" simplePos="0" relativeHeight="251661312" behindDoc="0" locked="0" layoutInCell="1" allowOverlap="1" wp14:anchorId="76C1CB8F" wp14:editId="03AB3001">
                <wp:simplePos x="0" y="0"/>
                <wp:positionH relativeFrom="column">
                  <wp:posOffset>4867275</wp:posOffset>
                </wp:positionH>
                <wp:positionV relativeFrom="paragraph">
                  <wp:posOffset>9153525</wp:posOffset>
                </wp:positionV>
                <wp:extent cx="1743710" cy="733425"/>
                <wp:effectExtent l="0" t="0" r="8890" b="9525"/>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710" cy="733425"/>
                        </a:xfrm>
                        <a:prstGeom prst="rect">
                          <a:avLst/>
                        </a:prstGeom>
                        <a:solidFill>
                          <a:srgbClr val="FFFFFF"/>
                        </a:solidFill>
                        <a:ln w="9525">
                          <a:noFill/>
                          <a:miter lim="800000"/>
                          <a:headEnd/>
                          <a:tailEnd/>
                        </a:ln>
                      </wps:spPr>
                      <wps:txbx>
                        <w:txbxContent>
                          <w:p w14:paraId="78C31344" w14:textId="77777777" w:rsidR="002B7F5E" w:rsidRPr="00FC0182" w:rsidRDefault="002B7F5E" w:rsidP="00E46BF5">
                            <w:pPr>
                              <w:spacing w:line="288" w:lineRule="auto"/>
                              <w:rPr>
                                <w:rFonts w:ascii="Arial Narrow" w:hAnsi="Arial Narrow"/>
                                <w:i/>
                              </w:rPr>
                            </w:pPr>
                            <w:r w:rsidRPr="00FC0182">
                              <w:rPr>
                                <w:rFonts w:ascii="Arial Narrow" w:hAnsi="Arial Narrow"/>
                                <w:i/>
                              </w:rPr>
                              <w:t>Sporządził:</w:t>
                            </w:r>
                          </w:p>
                          <w:p w14:paraId="6EC70ACA" w14:textId="77777777" w:rsidR="002B7F5E" w:rsidRPr="00FC0182" w:rsidRDefault="002B7F5E" w:rsidP="00E46BF5">
                            <w:pPr>
                              <w:spacing w:line="288" w:lineRule="auto"/>
                              <w:rPr>
                                <w:rFonts w:ascii="Arial Narrow" w:hAnsi="Arial Narrow"/>
                                <w:i/>
                              </w:rPr>
                            </w:pPr>
                            <w:r w:rsidRPr="00FC0182">
                              <w:rPr>
                                <w:rFonts w:ascii="Arial Narrow" w:hAnsi="Arial Narrow"/>
                                <w:i/>
                              </w:rPr>
                              <w:t>mgr inż. Joanna Hnat</w:t>
                            </w:r>
                          </w:p>
                          <w:p w14:paraId="64F5E795" w14:textId="77777777" w:rsidR="002B7F5E" w:rsidRPr="00FC0182" w:rsidRDefault="002B7F5E" w:rsidP="00E46BF5">
                            <w:pPr>
                              <w:spacing w:line="288" w:lineRule="auto"/>
                              <w:rPr>
                                <w:rFonts w:ascii="Arial Narrow" w:hAnsi="Arial Narrow"/>
                                <w:i/>
                              </w:rPr>
                            </w:pPr>
                            <w:r w:rsidRPr="00FC0182">
                              <w:rPr>
                                <w:rFonts w:ascii="Arial Narrow" w:hAnsi="Arial Narrow"/>
                                <w:i/>
                              </w:rPr>
                              <w:t>podinspektor ds. geodezji</w:t>
                            </w:r>
                          </w:p>
                          <w:p w14:paraId="48C2373D" w14:textId="77777777" w:rsidR="002B7F5E" w:rsidRDefault="002B7F5E" w:rsidP="00E46BF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C1CB8F" id="_x0000_t202" coordsize="21600,21600" o:spt="202" path="m,l,21600r21600,l21600,xe">
                <v:stroke joinstyle="miter"/>
                <v:path gradientshapeok="t" o:connecttype="rect"/>
              </v:shapetype>
              <v:shape id="Pole tekstowe 2" o:spid="_x0000_s1026" type="#_x0000_t202" style="position:absolute;left:0;text-align:left;margin-left:383.25pt;margin-top:720.75pt;width:137.3pt;height:5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" stroked="f">
                <v:textbox>
                  <w:txbxContent>
                    <w:p w14:paraId="78C31344" w14:textId="77777777" w:rsidR="002B7F5E" w:rsidRPr="00FC0182" w:rsidRDefault="002B7F5E" w:rsidP="00E46BF5">
                      <w:pPr>
                        <w:spacing w:line="288" w:lineRule="auto"/>
                        <w:rPr>
                          <w:rFonts w:ascii="Arial Narrow" w:hAnsi="Arial Narrow"/>
                          <w:i/>
                        </w:rPr>
                      </w:pPr>
                      <w:r w:rsidRPr="00FC0182">
                        <w:rPr>
                          <w:rFonts w:ascii="Arial Narrow" w:hAnsi="Arial Narrow"/>
                          <w:i/>
                        </w:rPr>
                        <w:t>Sporządził:</w:t>
                      </w:r>
                    </w:p>
                    <w:p w14:paraId="6EC70ACA" w14:textId="77777777" w:rsidR="002B7F5E" w:rsidRPr="00FC0182" w:rsidRDefault="002B7F5E" w:rsidP="00E46BF5">
                      <w:pPr>
                        <w:spacing w:line="288" w:lineRule="auto"/>
                        <w:rPr>
                          <w:rFonts w:ascii="Arial Narrow" w:hAnsi="Arial Narrow"/>
                          <w:i/>
                        </w:rPr>
                      </w:pPr>
                      <w:r w:rsidRPr="00FC0182">
                        <w:rPr>
                          <w:rFonts w:ascii="Arial Narrow" w:hAnsi="Arial Narrow"/>
                          <w:i/>
                        </w:rPr>
                        <w:t xml:space="preserve">mgr inż. Joanna </w:t>
                      </w:r>
                      <w:proofErr w:type="spellStart"/>
                      <w:r w:rsidRPr="00FC0182">
                        <w:rPr>
                          <w:rFonts w:ascii="Arial Narrow" w:hAnsi="Arial Narrow"/>
                          <w:i/>
                        </w:rPr>
                        <w:t>Hnat</w:t>
                      </w:r>
                      <w:proofErr w:type="spellEnd"/>
                    </w:p>
                    <w:p w14:paraId="64F5E795" w14:textId="77777777" w:rsidR="002B7F5E" w:rsidRPr="00FC0182" w:rsidRDefault="002B7F5E" w:rsidP="00E46BF5">
                      <w:pPr>
                        <w:spacing w:line="288" w:lineRule="auto"/>
                        <w:rPr>
                          <w:rFonts w:ascii="Arial Narrow" w:hAnsi="Arial Narrow"/>
                          <w:i/>
                        </w:rPr>
                      </w:pPr>
                      <w:r w:rsidRPr="00FC0182">
                        <w:rPr>
                          <w:rFonts w:ascii="Arial Narrow" w:hAnsi="Arial Narrow"/>
                          <w:i/>
                        </w:rPr>
                        <w:t>podinspektor ds. geodezji</w:t>
                      </w:r>
                    </w:p>
                    <w:p w14:paraId="48C2373D" w14:textId="77777777" w:rsidR="002B7F5E" w:rsidRDefault="002B7F5E" w:rsidP="00E46BF5"/>
                  </w:txbxContent>
                </v:textbox>
              </v:shape>
            </w:pict>
          </mc:Fallback>
        </mc:AlternateContent>
      </w:r>
    </w:p>
    <w:p w14:paraId="75A9AE82" w14:textId="7C316DC8" w:rsidR="00E46BF5" w:rsidRPr="00E46BF5" w:rsidRDefault="00E46BF5" w:rsidP="00A963E2">
      <w:pPr>
        <w:spacing w:after="120" w:line="20" w:lineRule="atLeast"/>
        <w:ind w:right="88"/>
        <w:jc w:val="both"/>
        <w:rPr>
          <w:rFonts w:eastAsia="Century Gothic" w:cstheme="minorHAnsi"/>
          <w:b/>
          <w:color w:val="5B9BD5" w:themeColor="accent1"/>
          <w:sz w:val="24"/>
          <w:szCs w:val="24"/>
          <w:lang w:eastAsia="pl-PL"/>
        </w:rPr>
      </w:pPr>
      <w:r w:rsidRPr="00E46BF5">
        <w:rPr>
          <w:rFonts w:eastAsia="Century Gothic" w:cstheme="minorHAnsi"/>
          <w:b/>
          <w:color w:val="5B9BD5" w:themeColor="accent1"/>
          <w:sz w:val="24"/>
          <w:szCs w:val="24"/>
          <w:u w:val="single"/>
          <w:lang w:eastAsia="pl-PL"/>
        </w:rPr>
        <w:t>Utrzymanie istniejących zasobów mieszkaniowych, poprawa ich standardu oraz zwiększenie ilości mieszkań komunalnych</w:t>
      </w:r>
      <w:r w:rsidRPr="00E46BF5">
        <w:rPr>
          <w:rFonts w:eastAsia="Century Gothic" w:cstheme="minorHAnsi"/>
          <w:b/>
          <w:color w:val="5B9BD5" w:themeColor="accent1"/>
          <w:sz w:val="24"/>
          <w:szCs w:val="24"/>
          <w:lang w:eastAsia="pl-PL"/>
        </w:rPr>
        <w:t xml:space="preserve"> </w:t>
      </w:r>
    </w:p>
    <w:p w14:paraId="0998B2A2" w14:textId="77777777" w:rsidR="00E46BF5" w:rsidRPr="00E46BF5" w:rsidRDefault="00E46BF5" w:rsidP="00A963E2">
      <w:pPr>
        <w:spacing w:after="120" w:line="20" w:lineRule="atLeast"/>
        <w:ind w:right="88"/>
        <w:jc w:val="both"/>
        <w:rPr>
          <w:rFonts w:eastAsia="Century Gothic" w:cstheme="minorHAnsi"/>
          <w:color w:val="000000"/>
          <w:sz w:val="24"/>
          <w:szCs w:val="24"/>
          <w:lang w:eastAsia="pl-PL"/>
        </w:rPr>
      </w:pPr>
      <w:r w:rsidRPr="00E46BF5">
        <w:rPr>
          <w:rFonts w:eastAsia="Century Gothic" w:cstheme="minorHAnsi"/>
          <w:color w:val="000000"/>
          <w:sz w:val="24"/>
          <w:szCs w:val="24"/>
          <w:lang w:eastAsia="pl-PL"/>
        </w:rPr>
        <w:t>Z uwagi na ustawowy obowiązek gminy związany z zaspokojeniem potrzeb mieszkaniowych jej mieszkańców, utrzymuje się istniejący zasób mieszkaniowy.</w:t>
      </w:r>
    </w:p>
    <w:p w14:paraId="420998A4" w14:textId="20E047F4" w:rsidR="00E46BF5" w:rsidRPr="00E46BF5" w:rsidRDefault="00E46BF5" w:rsidP="00A963E2">
      <w:pPr>
        <w:spacing w:after="120" w:line="20" w:lineRule="atLeast"/>
        <w:ind w:right="88"/>
        <w:jc w:val="both"/>
        <w:rPr>
          <w:rFonts w:eastAsia="Century Gothic" w:cstheme="minorHAnsi"/>
          <w:sz w:val="24"/>
          <w:szCs w:val="24"/>
          <w:lang w:eastAsia="pl-PL"/>
        </w:rPr>
      </w:pPr>
      <w:r w:rsidRPr="00E46BF5">
        <w:rPr>
          <w:rFonts w:eastAsia="Century Gothic" w:cstheme="minorHAnsi"/>
          <w:color w:val="000000"/>
          <w:sz w:val="24"/>
          <w:szCs w:val="24"/>
          <w:lang w:eastAsia="pl-PL"/>
        </w:rPr>
        <w:t>W 2019</w:t>
      </w:r>
      <w:r w:rsidR="008D2B52">
        <w:rPr>
          <w:rFonts w:eastAsia="Century Gothic" w:cstheme="minorHAnsi"/>
          <w:color w:val="000000"/>
          <w:sz w:val="24"/>
          <w:szCs w:val="24"/>
          <w:lang w:eastAsia="pl-PL"/>
        </w:rPr>
        <w:t xml:space="preserve"> </w:t>
      </w:r>
      <w:r w:rsidRPr="00E46BF5">
        <w:rPr>
          <w:rFonts w:eastAsia="Century Gothic" w:cstheme="minorHAnsi"/>
          <w:color w:val="000000"/>
          <w:sz w:val="24"/>
          <w:szCs w:val="24"/>
          <w:lang w:eastAsia="pl-PL"/>
        </w:rPr>
        <w:t xml:space="preserve">r. wykonywano bieżące naprawy, remonty oraz usuwano powstałe awarie </w:t>
      </w:r>
      <w:r w:rsidRPr="00E46BF5">
        <w:rPr>
          <w:rFonts w:eastAsia="Century Gothic" w:cstheme="minorHAnsi"/>
          <w:sz w:val="24"/>
          <w:szCs w:val="24"/>
          <w:lang w:eastAsia="pl-PL"/>
        </w:rPr>
        <w:t>związane m.in. z siecią wodno</w:t>
      </w:r>
      <w:r w:rsidR="008D2B52">
        <w:rPr>
          <w:rFonts w:eastAsia="Century Gothic" w:cstheme="minorHAnsi"/>
          <w:sz w:val="24"/>
          <w:szCs w:val="24"/>
          <w:lang w:eastAsia="pl-PL"/>
        </w:rPr>
        <w:t xml:space="preserve">-kanalizacyjną. </w:t>
      </w:r>
      <w:r w:rsidRPr="00E46BF5">
        <w:rPr>
          <w:rFonts w:eastAsia="Century Gothic" w:cstheme="minorHAnsi"/>
          <w:sz w:val="24"/>
          <w:szCs w:val="24"/>
          <w:lang w:eastAsia="pl-PL"/>
        </w:rPr>
        <w:t>W 2019</w:t>
      </w:r>
      <w:r w:rsidR="008D2B52">
        <w:rPr>
          <w:rFonts w:eastAsia="Century Gothic" w:cstheme="minorHAnsi"/>
          <w:sz w:val="24"/>
          <w:szCs w:val="24"/>
          <w:lang w:eastAsia="pl-PL"/>
        </w:rPr>
        <w:t xml:space="preserve"> </w:t>
      </w:r>
      <w:r w:rsidRPr="00E46BF5">
        <w:rPr>
          <w:rFonts w:eastAsia="Century Gothic" w:cstheme="minorHAnsi"/>
          <w:sz w:val="24"/>
          <w:szCs w:val="24"/>
          <w:lang w:eastAsia="pl-PL"/>
        </w:rPr>
        <w:t xml:space="preserve">r. Gmina nie zwiększyła ilości mieszkań komunalnych. </w:t>
      </w:r>
    </w:p>
    <w:p w14:paraId="0F4D959C" w14:textId="237D565F" w:rsidR="00D23777" w:rsidRPr="00E46BF5" w:rsidRDefault="00E46BF5" w:rsidP="00D23777">
      <w:pPr>
        <w:spacing w:after="120" w:line="20" w:lineRule="atLeast"/>
        <w:ind w:right="88"/>
        <w:jc w:val="both"/>
        <w:rPr>
          <w:rFonts w:eastAsia="Century Gothic" w:cstheme="minorHAnsi"/>
          <w:sz w:val="24"/>
          <w:szCs w:val="24"/>
          <w:lang w:eastAsia="pl-PL"/>
        </w:rPr>
      </w:pPr>
      <w:r w:rsidRPr="00E46BF5">
        <w:rPr>
          <w:rFonts w:eastAsia="Century Gothic" w:cstheme="minorHAnsi"/>
          <w:sz w:val="24"/>
          <w:szCs w:val="24"/>
          <w:lang w:eastAsia="pl-PL"/>
        </w:rPr>
        <w:t>Dnia 26 lipca 2019</w:t>
      </w:r>
      <w:r w:rsidR="008D2B52">
        <w:rPr>
          <w:rFonts w:eastAsia="Century Gothic" w:cstheme="minorHAnsi"/>
          <w:sz w:val="24"/>
          <w:szCs w:val="24"/>
          <w:lang w:eastAsia="pl-PL"/>
        </w:rPr>
        <w:t xml:space="preserve"> </w:t>
      </w:r>
      <w:r w:rsidRPr="00E46BF5">
        <w:rPr>
          <w:rFonts w:eastAsia="Century Gothic" w:cstheme="minorHAnsi"/>
          <w:sz w:val="24"/>
          <w:szCs w:val="24"/>
          <w:lang w:eastAsia="pl-PL"/>
        </w:rPr>
        <w:t>r. zawarto umowę najmu lokalu mieszkalnego z mieszkaniowego zasobu Gminy Tyrawa Wołoska, zlokalizowanego pod adresem Rozpucie 2/2, z dotychczasowym najemcą. Ponieważ średni miesięczny dochód w przeliczeniu na członka gospodarstwa domowego był wyższy niż kryterium dochodowe określone w Uchwale Nr XXIII/136/09 Rady Gminy Tyrawa Wołoska z dnia 16 kwietnia 2009</w:t>
      </w:r>
      <w:r w:rsidR="008D2B52">
        <w:rPr>
          <w:rFonts w:eastAsia="Century Gothic" w:cstheme="minorHAnsi"/>
          <w:sz w:val="24"/>
          <w:szCs w:val="24"/>
          <w:lang w:eastAsia="pl-PL"/>
        </w:rPr>
        <w:t xml:space="preserve"> r., nie było </w:t>
      </w:r>
      <w:proofErr w:type="gramStart"/>
      <w:r w:rsidR="008D2B52">
        <w:rPr>
          <w:rFonts w:eastAsia="Century Gothic" w:cstheme="minorHAnsi"/>
          <w:sz w:val="24"/>
          <w:szCs w:val="24"/>
          <w:lang w:eastAsia="pl-PL"/>
        </w:rPr>
        <w:t xml:space="preserve">możliwe </w:t>
      </w:r>
      <w:r w:rsidRPr="00E46BF5">
        <w:rPr>
          <w:rFonts w:eastAsia="Century Gothic" w:cstheme="minorHAnsi"/>
          <w:sz w:val="24"/>
          <w:szCs w:val="24"/>
          <w:lang w:eastAsia="pl-PL"/>
        </w:rPr>
        <w:t xml:space="preserve"> kontynuowanie</w:t>
      </w:r>
      <w:proofErr w:type="gramEnd"/>
      <w:r w:rsidRPr="00E46BF5">
        <w:rPr>
          <w:rFonts w:eastAsia="Century Gothic" w:cstheme="minorHAnsi"/>
          <w:sz w:val="24"/>
          <w:szCs w:val="24"/>
          <w:lang w:eastAsia="pl-PL"/>
        </w:rPr>
        <w:t xml:space="preserve"> umowy najmu socjalnego.</w:t>
      </w:r>
    </w:p>
    <w:p w14:paraId="3F9F61CF" w14:textId="2E713034" w:rsidR="00D23777" w:rsidRDefault="00E46BF5" w:rsidP="00D23777">
      <w:pPr>
        <w:spacing w:after="120" w:line="20" w:lineRule="atLeast"/>
        <w:ind w:right="88"/>
        <w:jc w:val="both"/>
        <w:rPr>
          <w:rFonts w:eastAsia="Century Gothic" w:cstheme="minorHAnsi"/>
          <w:b/>
          <w:color w:val="5B9BD5" w:themeColor="accent1"/>
          <w:sz w:val="24"/>
          <w:szCs w:val="24"/>
          <w:u w:val="single"/>
          <w:lang w:eastAsia="pl-PL"/>
        </w:rPr>
      </w:pPr>
      <w:r w:rsidRPr="00E46BF5">
        <w:rPr>
          <w:rFonts w:eastAsia="Century Gothic" w:cstheme="minorHAnsi"/>
          <w:b/>
          <w:color w:val="5B9BD5" w:themeColor="accent1"/>
          <w:sz w:val="24"/>
          <w:szCs w:val="24"/>
          <w:u w:val="single"/>
          <w:lang w:eastAsia="pl-PL"/>
        </w:rPr>
        <w:t xml:space="preserve">Wieloletni program gospodarowania mieszkaniowym zasobem gminy Tyrawa Wołoska </w:t>
      </w:r>
    </w:p>
    <w:p w14:paraId="1EE8F41C" w14:textId="650E9170" w:rsidR="00E46BF5" w:rsidRPr="00E46BF5" w:rsidRDefault="00E46BF5" w:rsidP="00D23777">
      <w:pPr>
        <w:spacing w:after="120" w:line="20" w:lineRule="atLeast"/>
        <w:ind w:right="88"/>
        <w:jc w:val="both"/>
        <w:rPr>
          <w:rFonts w:eastAsia="Century Gothic" w:cstheme="minorHAnsi"/>
          <w:b/>
          <w:color w:val="5B9BD5" w:themeColor="accent1"/>
          <w:sz w:val="24"/>
          <w:szCs w:val="24"/>
          <w:u w:val="single"/>
          <w:lang w:eastAsia="pl-PL"/>
        </w:rPr>
      </w:pPr>
      <w:r w:rsidRPr="00E46BF5">
        <w:rPr>
          <w:rFonts w:eastAsia="Century Gothic" w:cstheme="minorHAnsi"/>
          <w:sz w:val="24"/>
          <w:szCs w:val="24"/>
          <w:lang w:eastAsia="pl-PL"/>
        </w:rPr>
        <w:t xml:space="preserve">Gmina Tyrawa Wołoska </w:t>
      </w:r>
      <w:proofErr w:type="gramStart"/>
      <w:r w:rsidRPr="00E46BF5">
        <w:rPr>
          <w:rFonts w:eastAsia="Century Gothic" w:cstheme="minorHAnsi"/>
          <w:sz w:val="24"/>
          <w:szCs w:val="24"/>
          <w:lang w:eastAsia="pl-PL"/>
        </w:rPr>
        <w:t>posiada  opracowany</w:t>
      </w:r>
      <w:proofErr w:type="gramEnd"/>
      <w:r w:rsidRPr="00E46BF5">
        <w:rPr>
          <w:rFonts w:eastAsia="Century Gothic" w:cstheme="minorHAnsi"/>
          <w:sz w:val="24"/>
          <w:szCs w:val="24"/>
          <w:lang w:eastAsia="pl-PL"/>
        </w:rPr>
        <w:t xml:space="preserve"> Uchwałą Nr XXIII/135/09 Rady Gminy Tyrawa Wołoska z dnia 16 kwietnia 2009</w:t>
      </w:r>
      <w:r w:rsidR="00C65A64">
        <w:rPr>
          <w:rFonts w:eastAsia="Century Gothic" w:cstheme="minorHAnsi"/>
          <w:sz w:val="24"/>
          <w:szCs w:val="24"/>
          <w:lang w:eastAsia="pl-PL"/>
        </w:rPr>
        <w:t xml:space="preserve"> </w:t>
      </w:r>
      <w:r w:rsidRPr="00E46BF5">
        <w:rPr>
          <w:rFonts w:eastAsia="Century Gothic" w:cstheme="minorHAnsi"/>
          <w:sz w:val="24"/>
          <w:szCs w:val="24"/>
          <w:lang w:eastAsia="pl-PL"/>
        </w:rPr>
        <w:t xml:space="preserve">r. </w:t>
      </w:r>
      <w:r w:rsidR="005B563F">
        <w:rPr>
          <w:rFonts w:eastAsia="Century Gothic" w:cstheme="minorHAnsi"/>
          <w:sz w:val="24"/>
          <w:szCs w:val="24"/>
          <w:lang w:eastAsia="pl-PL"/>
        </w:rPr>
        <w:t xml:space="preserve">Wieloletni Program Gospodarowania Mieszkaniowym Zasobem Gminy </w:t>
      </w:r>
      <w:r w:rsidRPr="00E46BF5">
        <w:rPr>
          <w:rFonts w:eastAsia="Century Gothic" w:cstheme="minorHAnsi"/>
          <w:sz w:val="24"/>
          <w:szCs w:val="24"/>
          <w:lang w:eastAsia="pl-PL"/>
        </w:rPr>
        <w:t>Tyrawa Wołoska n</w:t>
      </w:r>
      <w:r w:rsidR="005B563F">
        <w:rPr>
          <w:rFonts w:eastAsia="Century Gothic" w:cstheme="minorHAnsi"/>
          <w:sz w:val="24"/>
          <w:szCs w:val="24"/>
          <w:lang w:eastAsia="pl-PL"/>
        </w:rPr>
        <w:t>a lata 2009-2014. Istnieje</w:t>
      </w:r>
      <w:r w:rsidRPr="00E46BF5">
        <w:rPr>
          <w:rFonts w:eastAsia="Century Gothic" w:cstheme="minorHAnsi"/>
          <w:sz w:val="24"/>
          <w:szCs w:val="24"/>
          <w:lang w:eastAsia="pl-PL"/>
        </w:rPr>
        <w:t xml:space="preserve"> potrzeba opracowania aktualnego programu.</w:t>
      </w:r>
    </w:p>
    <w:p w14:paraId="43EFE1D3" w14:textId="779722DF" w:rsidR="00E46BF5" w:rsidRPr="00E46BF5" w:rsidRDefault="00E46BF5" w:rsidP="001D5915">
      <w:pPr>
        <w:spacing w:after="120" w:line="20" w:lineRule="atLeast"/>
        <w:ind w:left="86" w:right="91"/>
        <w:jc w:val="both"/>
        <w:rPr>
          <w:rFonts w:eastAsia="Century Gothic" w:cstheme="minorHAnsi"/>
          <w:color w:val="000000"/>
          <w:sz w:val="24"/>
          <w:szCs w:val="24"/>
          <w:lang w:eastAsia="pl-PL"/>
        </w:rPr>
      </w:pPr>
      <w:r w:rsidRPr="00E46BF5">
        <w:rPr>
          <w:rFonts w:eastAsia="Century Gothic" w:cstheme="minorHAnsi"/>
          <w:sz w:val="24"/>
          <w:szCs w:val="24"/>
          <w:lang w:eastAsia="pl-PL"/>
        </w:rPr>
        <w:t>Na dzień 31.12.2019</w:t>
      </w:r>
      <w:r w:rsidR="00415F04">
        <w:rPr>
          <w:rFonts w:eastAsia="Century Gothic" w:cstheme="minorHAnsi"/>
          <w:sz w:val="24"/>
          <w:szCs w:val="24"/>
          <w:lang w:eastAsia="pl-PL"/>
        </w:rPr>
        <w:t xml:space="preserve"> </w:t>
      </w:r>
      <w:r w:rsidRPr="00E46BF5">
        <w:rPr>
          <w:rFonts w:eastAsia="Century Gothic" w:cstheme="minorHAnsi"/>
          <w:sz w:val="24"/>
          <w:szCs w:val="24"/>
          <w:lang w:eastAsia="pl-PL"/>
        </w:rPr>
        <w:t xml:space="preserve">r. w skład mieszkaniowego zasobu Gminy Tyrawa Wołoska </w:t>
      </w:r>
      <w:r w:rsidRPr="00E46BF5">
        <w:rPr>
          <w:rFonts w:eastAsia="Century Gothic" w:cstheme="minorHAnsi"/>
          <w:color w:val="000000"/>
          <w:sz w:val="24"/>
          <w:szCs w:val="24"/>
          <w:lang w:eastAsia="pl-PL"/>
        </w:rPr>
        <w:t xml:space="preserve">wchodzi </w:t>
      </w:r>
      <w:r w:rsidR="00C65A64">
        <w:rPr>
          <w:rFonts w:eastAsia="Century Gothic" w:cstheme="minorHAnsi"/>
          <w:color w:val="000000"/>
          <w:sz w:val="24"/>
          <w:szCs w:val="24"/>
          <w:lang w:eastAsia="pl-PL"/>
        </w:rPr>
        <w:br/>
      </w:r>
      <w:r w:rsidRPr="00E46BF5">
        <w:rPr>
          <w:rFonts w:eastAsia="Century Gothic" w:cstheme="minorHAnsi"/>
          <w:b/>
          <w:color w:val="000000"/>
          <w:sz w:val="24"/>
          <w:szCs w:val="24"/>
          <w:lang w:eastAsia="pl-PL"/>
        </w:rPr>
        <w:t>9</w:t>
      </w:r>
      <w:r w:rsidRPr="00E46BF5">
        <w:rPr>
          <w:rFonts w:eastAsia="Century Gothic" w:cstheme="minorHAnsi"/>
          <w:color w:val="000000"/>
          <w:sz w:val="24"/>
          <w:szCs w:val="24"/>
          <w:lang w:eastAsia="pl-PL"/>
        </w:rPr>
        <w:t xml:space="preserve"> mieszkań komunalnych oraz jedno mieszkanie socjalne (socjalny najem lokalu)</w:t>
      </w:r>
      <w:r w:rsidR="00D23777">
        <w:rPr>
          <w:rFonts w:eastAsia="Century Gothic" w:cstheme="minorHAnsi"/>
          <w:color w:val="000000"/>
          <w:sz w:val="24"/>
          <w:szCs w:val="24"/>
          <w:lang w:eastAsia="pl-PL"/>
        </w:rPr>
        <w:t>,</w:t>
      </w:r>
      <w:r w:rsidR="00D23777">
        <w:rPr>
          <w:rFonts w:eastAsia="Century Gothic" w:cstheme="minorHAnsi"/>
          <w:color w:val="000000"/>
          <w:sz w:val="24"/>
          <w:szCs w:val="24"/>
          <w:lang w:eastAsia="pl-PL"/>
        </w:rPr>
        <w:br/>
      </w:r>
      <w:r w:rsidRPr="00E46BF5">
        <w:rPr>
          <w:rFonts w:eastAsia="Century Gothic" w:cstheme="minorHAnsi"/>
          <w:color w:val="000000"/>
          <w:sz w:val="24"/>
          <w:szCs w:val="24"/>
          <w:lang w:eastAsia="pl-PL"/>
        </w:rPr>
        <w:t xml:space="preserve">zlokalizowane pod adresem Tyrawa Wołoska 1/1. Dla zaspokojenia obowiązków nałożonych ustawą, Gmina Tyrawa Wołoska wynajmuje wszystkie lokale wchodzące w skład mieszkaniowego zasobu gminy o łącznej powierzchni użytkowej ok. </w:t>
      </w:r>
      <w:r w:rsidRPr="00E46BF5">
        <w:rPr>
          <w:rFonts w:eastAsia="Century Gothic" w:cstheme="minorHAnsi"/>
          <w:b/>
          <w:color w:val="000000"/>
          <w:sz w:val="24"/>
          <w:szCs w:val="24"/>
          <w:lang w:eastAsia="pl-PL"/>
        </w:rPr>
        <w:t>588</w:t>
      </w:r>
      <w:r w:rsidRPr="00E46BF5">
        <w:rPr>
          <w:rFonts w:eastAsia="Century Gothic" w:cstheme="minorHAnsi"/>
          <w:color w:val="000000"/>
          <w:sz w:val="24"/>
          <w:szCs w:val="24"/>
          <w:lang w:eastAsia="pl-PL"/>
        </w:rPr>
        <w:t xml:space="preserve"> m</w:t>
      </w:r>
      <w:r w:rsidRPr="00E46BF5">
        <w:rPr>
          <w:rFonts w:eastAsia="Century Gothic" w:cstheme="minorHAnsi"/>
          <w:color w:val="000000"/>
          <w:sz w:val="24"/>
          <w:szCs w:val="24"/>
          <w:vertAlign w:val="superscript"/>
          <w:lang w:eastAsia="pl-PL"/>
        </w:rPr>
        <w:t>2</w:t>
      </w:r>
      <w:r w:rsidRPr="00E46BF5">
        <w:rPr>
          <w:rFonts w:eastAsia="Century Gothic" w:cstheme="minorHAnsi"/>
          <w:color w:val="000000"/>
          <w:sz w:val="24"/>
          <w:szCs w:val="24"/>
          <w:lang w:eastAsia="pl-PL"/>
        </w:rPr>
        <w:t>.</w:t>
      </w:r>
    </w:p>
    <w:p w14:paraId="64B72F45" w14:textId="45E49BC5" w:rsidR="00E46BF5" w:rsidRPr="00E46BF5" w:rsidRDefault="00E46BF5" w:rsidP="00A963E2">
      <w:pPr>
        <w:spacing w:after="120" w:line="20" w:lineRule="atLeast"/>
        <w:ind w:left="71" w:right="88"/>
        <w:jc w:val="both"/>
        <w:rPr>
          <w:rFonts w:eastAsia="Century Gothic" w:cstheme="minorHAnsi"/>
          <w:sz w:val="24"/>
          <w:szCs w:val="24"/>
          <w:lang w:eastAsia="pl-PL"/>
        </w:rPr>
      </w:pPr>
      <w:r w:rsidRPr="00E46BF5">
        <w:rPr>
          <w:rFonts w:eastAsia="Century Gothic" w:cstheme="minorHAnsi"/>
          <w:sz w:val="24"/>
          <w:szCs w:val="24"/>
          <w:lang w:eastAsia="pl-PL"/>
        </w:rPr>
        <w:t>W 2019</w:t>
      </w:r>
      <w:r w:rsidR="001D5915">
        <w:rPr>
          <w:rFonts w:eastAsia="Century Gothic" w:cstheme="minorHAnsi"/>
          <w:sz w:val="24"/>
          <w:szCs w:val="24"/>
          <w:lang w:eastAsia="pl-PL"/>
        </w:rPr>
        <w:t xml:space="preserve"> </w:t>
      </w:r>
      <w:r w:rsidRPr="00E46BF5">
        <w:rPr>
          <w:rFonts w:eastAsia="Century Gothic" w:cstheme="minorHAnsi"/>
          <w:sz w:val="24"/>
          <w:szCs w:val="24"/>
          <w:lang w:eastAsia="pl-PL"/>
        </w:rPr>
        <w:t xml:space="preserve">r. wpłynęło cztery podania podopiecznych Gminnego Ośrodka Pomocy Społecznej w Tyrawie Wołoskiej (trzy oddzielne gospodarstwa domowe), dotyczące przyznania lokalu mieszkalnego. Gmina Tyrawa Wołoska nie dysponuje wolnymi lokalami mieszkalnymi. </w:t>
      </w:r>
    </w:p>
    <w:p w14:paraId="4A593DE1" w14:textId="0E31E558" w:rsidR="00E46BF5" w:rsidRPr="00E46BF5" w:rsidRDefault="00E46BF5" w:rsidP="001D5915">
      <w:pPr>
        <w:spacing w:after="120" w:line="20" w:lineRule="atLeast"/>
        <w:ind w:left="71" w:right="88"/>
        <w:jc w:val="both"/>
        <w:rPr>
          <w:rFonts w:eastAsia="Century Gothic" w:cstheme="minorHAnsi"/>
          <w:sz w:val="24"/>
          <w:szCs w:val="24"/>
          <w:lang w:eastAsia="pl-PL"/>
        </w:rPr>
      </w:pPr>
      <w:r w:rsidRPr="00E46BF5">
        <w:rPr>
          <w:rFonts w:eastAsia="Century Gothic" w:cstheme="minorHAnsi"/>
          <w:sz w:val="24"/>
          <w:szCs w:val="24"/>
          <w:lang w:eastAsia="pl-PL"/>
        </w:rPr>
        <w:t>Istnieje potrzeba zaktualizowania listy osób oczekujących na przyznanie lokalu mieszkalnego, celem prawidłowego gospod</w:t>
      </w:r>
      <w:r w:rsidR="00415F04">
        <w:rPr>
          <w:rFonts w:eastAsia="Century Gothic" w:cstheme="minorHAnsi"/>
          <w:sz w:val="24"/>
          <w:szCs w:val="24"/>
          <w:lang w:eastAsia="pl-PL"/>
        </w:rPr>
        <w:t>arowania mieszkaniowym zasobem G</w:t>
      </w:r>
      <w:r w:rsidRPr="00E46BF5">
        <w:rPr>
          <w:rFonts w:eastAsia="Century Gothic" w:cstheme="minorHAnsi"/>
          <w:sz w:val="24"/>
          <w:szCs w:val="24"/>
          <w:lang w:eastAsia="pl-PL"/>
        </w:rPr>
        <w:t>miny.</w:t>
      </w:r>
    </w:p>
    <w:p w14:paraId="2906D8F1" w14:textId="6C8E47F5" w:rsidR="00E46BF5" w:rsidRPr="00E46BF5" w:rsidRDefault="00E46BF5" w:rsidP="00D23777">
      <w:pPr>
        <w:spacing w:after="120" w:line="20" w:lineRule="atLeast"/>
        <w:ind w:left="86" w:right="88"/>
        <w:jc w:val="both"/>
        <w:rPr>
          <w:rFonts w:eastAsia="Century Gothic" w:cstheme="minorHAnsi"/>
          <w:color w:val="000000"/>
          <w:sz w:val="24"/>
          <w:szCs w:val="24"/>
          <w:lang w:eastAsia="pl-PL"/>
        </w:rPr>
      </w:pPr>
      <w:r w:rsidRPr="00E46BF5">
        <w:rPr>
          <w:rFonts w:eastAsia="Century Gothic" w:cstheme="minorHAnsi"/>
          <w:color w:val="000000"/>
          <w:sz w:val="24"/>
          <w:szCs w:val="24"/>
          <w:lang w:eastAsia="pl-PL"/>
        </w:rPr>
        <w:t>Zasady wynajmowania lokali wchodzących</w:t>
      </w:r>
      <w:r w:rsidR="001D5915">
        <w:rPr>
          <w:rFonts w:eastAsia="Century Gothic" w:cstheme="minorHAnsi"/>
          <w:color w:val="000000"/>
          <w:sz w:val="24"/>
          <w:szCs w:val="24"/>
          <w:lang w:eastAsia="pl-PL"/>
        </w:rPr>
        <w:t xml:space="preserve"> w skład mieszkaniowego zasobu G</w:t>
      </w:r>
      <w:r w:rsidRPr="00E46BF5">
        <w:rPr>
          <w:rFonts w:eastAsia="Century Gothic" w:cstheme="minorHAnsi"/>
          <w:color w:val="000000"/>
          <w:sz w:val="24"/>
          <w:szCs w:val="24"/>
          <w:lang w:eastAsia="pl-PL"/>
        </w:rPr>
        <w:t>miny Tyrawa Wołoska określa Uchwała Nr XXIII/136/09 Rady Gminy Tyrawa Wołoska z dnia 16 kwietnia 2009</w:t>
      </w:r>
      <w:r w:rsidR="001D5915">
        <w:rPr>
          <w:rFonts w:eastAsia="Century Gothic" w:cstheme="minorHAnsi"/>
          <w:color w:val="000000"/>
          <w:sz w:val="24"/>
          <w:szCs w:val="24"/>
          <w:lang w:eastAsia="pl-PL"/>
        </w:rPr>
        <w:t xml:space="preserve"> </w:t>
      </w:r>
      <w:r w:rsidRPr="00E46BF5">
        <w:rPr>
          <w:rFonts w:eastAsia="Century Gothic" w:cstheme="minorHAnsi"/>
          <w:color w:val="000000"/>
          <w:sz w:val="24"/>
          <w:szCs w:val="24"/>
          <w:lang w:eastAsia="pl-PL"/>
        </w:rPr>
        <w:t xml:space="preserve">r. </w:t>
      </w:r>
    </w:p>
    <w:p w14:paraId="27E954BB" w14:textId="582708ED" w:rsidR="00E46BF5" w:rsidRPr="005924A4" w:rsidRDefault="00E46BF5" w:rsidP="00D23777">
      <w:pPr>
        <w:keepNext/>
        <w:keepLines/>
        <w:spacing w:after="4" w:line="250" w:lineRule="auto"/>
        <w:ind w:left="81" w:right="685"/>
        <w:jc w:val="both"/>
        <w:outlineLvl w:val="2"/>
        <w:rPr>
          <w:rFonts w:eastAsia="Century Gothic" w:cstheme="minorHAnsi"/>
          <w:b/>
          <w:color w:val="5B9BD5" w:themeColor="accent1"/>
          <w:sz w:val="24"/>
          <w:szCs w:val="24"/>
          <w:u w:val="single"/>
          <w:lang w:eastAsia="pl-PL"/>
        </w:rPr>
      </w:pPr>
      <w:r w:rsidRPr="005924A4">
        <w:rPr>
          <w:rFonts w:eastAsia="Century Gothic" w:cstheme="minorHAnsi"/>
          <w:b/>
          <w:color w:val="5B9BD5" w:themeColor="accent1"/>
          <w:sz w:val="24"/>
          <w:szCs w:val="24"/>
          <w:u w:val="single"/>
          <w:lang w:eastAsia="pl-PL"/>
        </w:rPr>
        <w:lastRenderedPageBreak/>
        <w:t xml:space="preserve">Plan wykorzystania zasobu nieruchomości gminnych </w:t>
      </w:r>
    </w:p>
    <w:p w14:paraId="3D646220" w14:textId="40AAF36F" w:rsidR="00E46BF5" w:rsidRPr="005924A4" w:rsidRDefault="005924A4" w:rsidP="00D23777">
      <w:pPr>
        <w:spacing w:after="120" w:line="240" w:lineRule="auto"/>
        <w:ind w:left="85" w:right="91" w:hanging="11"/>
        <w:jc w:val="both"/>
        <w:rPr>
          <w:rFonts w:eastAsia="Century Gothic" w:cstheme="minorHAnsi"/>
          <w:color w:val="000000"/>
          <w:sz w:val="24"/>
          <w:szCs w:val="24"/>
          <w:lang w:eastAsia="pl-PL"/>
        </w:rPr>
      </w:pPr>
      <w:r w:rsidRPr="005924A4">
        <w:rPr>
          <w:rFonts w:eastAsia="Century Gothic" w:cstheme="minorHAnsi"/>
          <w:color w:val="000000"/>
          <w:sz w:val="24"/>
          <w:szCs w:val="24"/>
          <w:lang w:eastAsia="pl-PL"/>
        </w:rPr>
        <w:t xml:space="preserve">Gmina Tyrawa Wołoska </w:t>
      </w:r>
      <w:r w:rsidR="00E46BF5" w:rsidRPr="005924A4">
        <w:rPr>
          <w:rFonts w:eastAsia="Century Gothic" w:cstheme="minorHAnsi"/>
          <w:color w:val="000000"/>
          <w:sz w:val="24"/>
          <w:szCs w:val="24"/>
          <w:lang w:eastAsia="pl-PL"/>
        </w:rPr>
        <w:t xml:space="preserve">nie posiada aktualnego planu wykorzystania </w:t>
      </w:r>
      <w:proofErr w:type="gramStart"/>
      <w:r w:rsidR="00E46BF5" w:rsidRPr="005924A4">
        <w:rPr>
          <w:rFonts w:eastAsia="Century Gothic" w:cstheme="minorHAnsi"/>
          <w:color w:val="000000"/>
          <w:sz w:val="24"/>
          <w:szCs w:val="24"/>
          <w:lang w:eastAsia="pl-PL"/>
        </w:rPr>
        <w:t xml:space="preserve">zasobu </w:t>
      </w:r>
      <w:r w:rsidR="00D23777" w:rsidRPr="005924A4">
        <w:rPr>
          <w:rFonts w:eastAsia="Century Gothic" w:cstheme="minorHAnsi"/>
          <w:color w:val="000000"/>
          <w:sz w:val="24"/>
          <w:szCs w:val="24"/>
          <w:lang w:eastAsia="pl-PL"/>
        </w:rPr>
        <w:t xml:space="preserve"> </w:t>
      </w:r>
      <w:r w:rsidR="00E46BF5" w:rsidRPr="005924A4">
        <w:rPr>
          <w:rFonts w:eastAsia="Century Gothic" w:cstheme="minorHAnsi"/>
          <w:color w:val="000000"/>
          <w:sz w:val="24"/>
          <w:szCs w:val="24"/>
          <w:lang w:eastAsia="pl-PL"/>
        </w:rPr>
        <w:t>nieruchomości</w:t>
      </w:r>
      <w:proofErr w:type="gramEnd"/>
      <w:r w:rsidR="00E46BF5" w:rsidRPr="005924A4">
        <w:rPr>
          <w:rFonts w:eastAsia="Century Gothic" w:cstheme="minorHAnsi"/>
          <w:color w:val="000000"/>
          <w:sz w:val="24"/>
          <w:szCs w:val="24"/>
          <w:lang w:eastAsia="pl-PL"/>
        </w:rPr>
        <w:t xml:space="preserve"> gminnych.</w:t>
      </w:r>
    </w:p>
    <w:p w14:paraId="4F153772" w14:textId="77777777" w:rsidR="00E46BF5" w:rsidRPr="005924A4" w:rsidRDefault="00E46BF5" w:rsidP="00E46BF5">
      <w:pPr>
        <w:spacing w:after="0"/>
        <w:ind w:left="86"/>
        <w:rPr>
          <w:rFonts w:eastAsia="Century Gothic" w:cstheme="minorHAnsi"/>
          <w:color w:val="000000"/>
          <w:sz w:val="24"/>
          <w:szCs w:val="24"/>
          <w:lang w:eastAsia="pl-PL"/>
        </w:rPr>
      </w:pPr>
    </w:p>
    <w:p w14:paraId="32B8FA02" w14:textId="000011DE" w:rsidR="00E46BF5" w:rsidRPr="005924A4" w:rsidRDefault="00E46BF5" w:rsidP="00635414">
      <w:pPr>
        <w:keepNext/>
        <w:keepLines/>
        <w:spacing w:after="120" w:line="20" w:lineRule="atLeast"/>
        <w:ind w:left="81" w:right="685"/>
        <w:jc w:val="both"/>
        <w:outlineLvl w:val="2"/>
        <w:rPr>
          <w:rFonts w:eastAsia="Century Gothic" w:cstheme="minorHAnsi"/>
          <w:b/>
          <w:color w:val="5B9BD5" w:themeColor="accent1"/>
          <w:sz w:val="24"/>
          <w:szCs w:val="24"/>
          <w:u w:val="single"/>
          <w:lang w:eastAsia="pl-PL"/>
        </w:rPr>
      </w:pPr>
      <w:r w:rsidRPr="005924A4">
        <w:rPr>
          <w:rFonts w:eastAsia="Century Gothic" w:cstheme="minorHAnsi"/>
          <w:b/>
          <w:color w:val="5B9BD5" w:themeColor="accent1"/>
          <w:sz w:val="24"/>
          <w:szCs w:val="24"/>
          <w:u w:val="single"/>
          <w:lang w:eastAsia="pl-PL"/>
        </w:rPr>
        <w:t xml:space="preserve">Infrastruktura drogowa </w:t>
      </w:r>
    </w:p>
    <w:p w14:paraId="7D5BEB60" w14:textId="77777777" w:rsidR="00E46BF5" w:rsidRPr="005924A4" w:rsidRDefault="00E46BF5" w:rsidP="00635414">
      <w:pPr>
        <w:spacing w:after="120" w:line="20" w:lineRule="atLeast"/>
        <w:ind w:left="81" w:right="-54" w:hanging="10"/>
        <w:jc w:val="both"/>
        <w:rPr>
          <w:rFonts w:eastAsia="Century Gothic" w:cstheme="minorHAnsi"/>
          <w:color w:val="000000"/>
          <w:sz w:val="24"/>
          <w:szCs w:val="24"/>
          <w:lang w:eastAsia="pl-PL"/>
        </w:rPr>
      </w:pPr>
      <w:r w:rsidRPr="005924A4">
        <w:rPr>
          <w:rFonts w:eastAsia="Century Gothic" w:cstheme="minorHAnsi"/>
          <w:color w:val="000000"/>
          <w:sz w:val="24"/>
          <w:szCs w:val="24"/>
          <w:u w:val="single" w:color="000000"/>
          <w:lang w:eastAsia="pl-PL"/>
        </w:rPr>
        <w:t xml:space="preserve">Długość dróg publicznych na terenie Gminy Tyrawa </w:t>
      </w:r>
      <w:proofErr w:type="gramStart"/>
      <w:r w:rsidRPr="005924A4">
        <w:rPr>
          <w:rFonts w:eastAsia="Century Gothic" w:cstheme="minorHAnsi"/>
          <w:color w:val="000000"/>
          <w:sz w:val="24"/>
          <w:szCs w:val="24"/>
          <w:u w:val="single" w:color="000000"/>
          <w:lang w:eastAsia="pl-PL"/>
        </w:rPr>
        <w:t xml:space="preserve">Wołoska </w:t>
      </w:r>
      <w:r w:rsidRPr="005924A4">
        <w:rPr>
          <w:rFonts w:eastAsia="Century Gothic" w:cstheme="minorHAnsi"/>
          <w:color w:val="000000"/>
          <w:sz w:val="24"/>
          <w:szCs w:val="24"/>
          <w:lang w:eastAsia="pl-PL"/>
        </w:rPr>
        <w:t>:</w:t>
      </w:r>
      <w:proofErr w:type="gramEnd"/>
      <w:r w:rsidRPr="005924A4">
        <w:rPr>
          <w:rFonts w:eastAsia="Century Gothic" w:cstheme="minorHAnsi"/>
          <w:color w:val="000000"/>
          <w:sz w:val="24"/>
          <w:szCs w:val="24"/>
          <w:lang w:eastAsia="pl-PL"/>
        </w:rPr>
        <w:t xml:space="preserve"> </w:t>
      </w:r>
    </w:p>
    <w:p w14:paraId="4A61BB1C" w14:textId="77777777" w:rsidR="00E46BF5" w:rsidRPr="00E46BF5" w:rsidRDefault="00E46BF5" w:rsidP="00635414">
      <w:pPr>
        <w:spacing w:after="120" w:line="20" w:lineRule="atLeast"/>
        <w:ind w:left="86"/>
        <w:rPr>
          <w:rFonts w:eastAsia="Century Gothic" w:cstheme="minorHAnsi"/>
          <w:color w:val="000000"/>
          <w:sz w:val="24"/>
          <w:szCs w:val="24"/>
          <w:lang w:eastAsia="pl-PL"/>
        </w:rPr>
      </w:pPr>
      <w:r w:rsidRPr="00E46BF5">
        <w:rPr>
          <w:rFonts w:eastAsia="Century Gothic" w:cstheme="minorHAnsi"/>
          <w:color w:val="000000"/>
          <w:sz w:val="24"/>
          <w:szCs w:val="24"/>
          <w:lang w:eastAsia="pl-PL"/>
        </w:rPr>
        <w:t xml:space="preserve"> </w:t>
      </w:r>
    </w:p>
    <w:p w14:paraId="2253F71E" w14:textId="77777777" w:rsidR="00E46BF5" w:rsidRPr="00E46BF5" w:rsidRDefault="00E46BF5" w:rsidP="00D802B0">
      <w:pPr>
        <w:numPr>
          <w:ilvl w:val="0"/>
          <w:numId w:val="26"/>
        </w:numPr>
        <w:spacing w:after="120" w:line="20" w:lineRule="atLeast"/>
        <w:ind w:right="1407" w:hanging="360"/>
        <w:jc w:val="both"/>
        <w:rPr>
          <w:rFonts w:eastAsia="Century Gothic" w:cstheme="minorHAnsi"/>
          <w:color w:val="000000"/>
          <w:sz w:val="24"/>
          <w:szCs w:val="24"/>
          <w:lang w:eastAsia="pl-PL"/>
        </w:rPr>
      </w:pPr>
      <w:r w:rsidRPr="00E46BF5">
        <w:rPr>
          <w:rFonts w:eastAsia="Century Gothic" w:cstheme="minorHAnsi"/>
          <w:color w:val="000000"/>
          <w:sz w:val="24"/>
          <w:szCs w:val="24"/>
          <w:lang w:eastAsia="pl-PL"/>
        </w:rPr>
        <w:t xml:space="preserve">drogi krajowe </w:t>
      </w:r>
      <w:r w:rsidRPr="00E46BF5">
        <w:rPr>
          <w:rFonts w:eastAsia="Century Gothic" w:cstheme="minorHAnsi"/>
          <w:color w:val="000000"/>
          <w:sz w:val="24"/>
          <w:szCs w:val="24"/>
          <w:lang w:eastAsia="pl-PL"/>
        </w:rPr>
        <w:tab/>
        <w:t xml:space="preserve"> </w:t>
      </w:r>
      <w:r w:rsidRPr="00E46BF5">
        <w:rPr>
          <w:rFonts w:eastAsia="Century Gothic" w:cstheme="minorHAnsi"/>
          <w:color w:val="000000"/>
          <w:sz w:val="24"/>
          <w:szCs w:val="24"/>
          <w:lang w:eastAsia="pl-PL"/>
        </w:rPr>
        <w:tab/>
        <w:t xml:space="preserve"> 4,042 km </w:t>
      </w:r>
    </w:p>
    <w:p w14:paraId="0A3BFA7E" w14:textId="11D85166" w:rsidR="00E46BF5" w:rsidRPr="00E46BF5" w:rsidRDefault="00E46BF5" w:rsidP="00D802B0">
      <w:pPr>
        <w:numPr>
          <w:ilvl w:val="0"/>
          <w:numId w:val="26"/>
        </w:numPr>
        <w:spacing w:after="120" w:line="20" w:lineRule="atLeast"/>
        <w:ind w:right="1407" w:hanging="360"/>
        <w:jc w:val="both"/>
        <w:rPr>
          <w:rFonts w:eastAsia="Century Gothic" w:cstheme="minorHAnsi"/>
          <w:color w:val="000000"/>
          <w:sz w:val="24"/>
          <w:szCs w:val="24"/>
          <w:lang w:eastAsia="pl-PL"/>
        </w:rPr>
      </w:pPr>
      <w:r w:rsidRPr="00E46BF5">
        <w:rPr>
          <w:rFonts w:eastAsia="Century Gothic" w:cstheme="minorHAnsi"/>
          <w:color w:val="000000"/>
          <w:sz w:val="24"/>
          <w:szCs w:val="24"/>
          <w:lang w:eastAsia="pl-PL"/>
        </w:rPr>
        <w:t xml:space="preserve">drogi wojewódzkie           </w:t>
      </w:r>
      <w:r w:rsidRPr="00E46BF5">
        <w:rPr>
          <w:rFonts w:eastAsia="Century Gothic" w:cstheme="minorHAnsi"/>
          <w:color w:val="000000"/>
          <w:sz w:val="24"/>
          <w:szCs w:val="24"/>
          <w:lang w:eastAsia="pl-PL"/>
        </w:rPr>
        <w:tab/>
      </w:r>
      <w:r w:rsidR="005924A4">
        <w:rPr>
          <w:rFonts w:eastAsia="Century Gothic" w:cstheme="minorHAnsi"/>
          <w:color w:val="000000"/>
          <w:sz w:val="24"/>
          <w:szCs w:val="24"/>
          <w:lang w:eastAsia="pl-PL"/>
        </w:rPr>
        <w:t xml:space="preserve">  </w:t>
      </w:r>
      <w:r w:rsidRPr="00E46BF5">
        <w:rPr>
          <w:rFonts w:eastAsia="Century Gothic" w:cstheme="minorHAnsi"/>
          <w:color w:val="000000"/>
          <w:sz w:val="24"/>
          <w:szCs w:val="24"/>
          <w:lang w:eastAsia="pl-PL"/>
        </w:rPr>
        <w:t xml:space="preserve"> 0,00 km </w:t>
      </w:r>
    </w:p>
    <w:p w14:paraId="3A0556EA" w14:textId="32B761D0" w:rsidR="00E46BF5" w:rsidRPr="00E46BF5" w:rsidRDefault="00E46BF5" w:rsidP="00D802B0">
      <w:pPr>
        <w:numPr>
          <w:ilvl w:val="0"/>
          <w:numId w:val="26"/>
        </w:numPr>
        <w:spacing w:after="120" w:line="20" w:lineRule="atLeast"/>
        <w:ind w:right="1407" w:hanging="360"/>
        <w:jc w:val="both"/>
        <w:rPr>
          <w:rFonts w:eastAsia="Century Gothic" w:cstheme="minorHAnsi"/>
          <w:color w:val="000000"/>
          <w:sz w:val="24"/>
          <w:szCs w:val="24"/>
          <w:lang w:eastAsia="pl-PL"/>
        </w:rPr>
      </w:pPr>
      <w:r w:rsidRPr="00E46BF5">
        <w:rPr>
          <w:rFonts w:eastAsia="Century Gothic" w:cstheme="minorHAnsi"/>
          <w:color w:val="000000"/>
          <w:sz w:val="24"/>
          <w:szCs w:val="24"/>
          <w:lang w:eastAsia="pl-PL"/>
        </w:rPr>
        <w:t xml:space="preserve">drogi powiatowe </w:t>
      </w:r>
      <w:r w:rsidRPr="00E46BF5">
        <w:rPr>
          <w:rFonts w:eastAsia="Century Gothic" w:cstheme="minorHAnsi"/>
          <w:color w:val="000000"/>
          <w:sz w:val="24"/>
          <w:szCs w:val="24"/>
          <w:lang w:eastAsia="pl-PL"/>
        </w:rPr>
        <w:tab/>
        <w:t xml:space="preserve">           </w:t>
      </w:r>
      <w:r w:rsidR="005924A4">
        <w:rPr>
          <w:rFonts w:eastAsia="Century Gothic" w:cstheme="minorHAnsi"/>
          <w:color w:val="000000"/>
          <w:sz w:val="24"/>
          <w:szCs w:val="24"/>
          <w:lang w:eastAsia="pl-PL"/>
        </w:rPr>
        <w:t xml:space="preserve">  </w:t>
      </w:r>
      <w:r w:rsidRPr="00E46BF5">
        <w:rPr>
          <w:rFonts w:eastAsia="Century Gothic" w:cstheme="minorHAnsi"/>
          <w:color w:val="000000"/>
          <w:sz w:val="24"/>
          <w:szCs w:val="24"/>
          <w:lang w:eastAsia="pl-PL"/>
        </w:rPr>
        <w:t xml:space="preserve"> 21,50 km </w:t>
      </w:r>
    </w:p>
    <w:p w14:paraId="79E4301D" w14:textId="40304566" w:rsidR="00E46BF5" w:rsidRPr="00E46BF5" w:rsidRDefault="00E46BF5" w:rsidP="00D802B0">
      <w:pPr>
        <w:numPr>
          <w:ilvl w:val="0"/>
          <w:numId w:val="26"/>
        </w:numPr>
        <w:spacing w:after="120" w:line="20" w:lineRule="atLeast"/>
        <w:ind w:right="1407" w:hanging="360"/>
        <w:jc w:val="both"/>
        <w:rPr>
          <w:rFonts w:eastAsia="Century Gothic" w:cstheme="minorHAnsi"/>
          <w:color w:val="000000"/>
          <w:sz w:val="24"/>
          <w:szCs w:val="24"/>
          <w:lang w:eastAsia="pl-PL"/>
        </w:rPr>
      </w:pPr>
      <w:r w:rsidRPr="00E46BF5">
        <w:rPr>
          <w:rFonts w:eastAsia="Century Gothic" w:cstheme="minorHAnsi"/>
          <w:color w:val="000000"/>
          <w:sz w:val="24"/>
          <w:szCs w:val="24"/>
          <w:lang w:eastAsia="pl-PL"/>
        </w:rPr>
        <w:t xml:space="preserve">drogi gminne </w:t>
      </w:r>
      <w:r w:rsidRPr="00E46BF5">
        <w:rPr>
          <w:rFonts w:eastAsia="Century Gothic" w:cstheme="minorHAnsi"/>
          <w:color w:val="000000"/>
          <w:sz w:val="24"/>
          <w:szCs w:val="24"/>
          <w:lang w:eastAsia="pl-PL"/>
        </w:rPr>
        <w:tab/>
        <w:t xml:space="preserve"> </w:t>
      </w:r>
      <w:r w:rsidRPr="00E46BF5">
        <w:rPr>
          <w:rFonts w:eastAsia="Century Gothic" w:cstheme="minorHAnsi"/>
          <w:color w:val="000000"/>
          <w:sz w:val="24"/>
          <w:szCs w:val="24"/>
          <w:lang w:eastAsia="pl-PL"/>
        </w:rPr>
        <w:tab/>
      </w:r>
      <w:r w:rsidR="005924A4">
        <w:rPr>
          <w:rFonts w:eastAsia="Century Gothic" w:cstheme="minorHAnsi"/>
          <w:color w:val="000000"/>
          <w:sz w:val="24"/>
          <w:szCs w:val="24"/>
          <w:lang w:eastAsia="pl-PL"/>
        </w:rPr>
        <w:t xml:space="preserve"> </w:t>
      </w:r>
      <w:r w:rsidRPr="00E46BF5">
        <w:rPr>
          <w:rFonts w:eastAsia="Century Gothic" w:cstheme="minorHAnsi"/>
          <w:color w:val="000000"/>
          <w:sz w:val="24"/>
          <w:szCs w:val="24"/>
          <w:lang w:eastAsia="pl-PL"/>
        </w:rPr>
        <w:t xml:space="preserve">17,14 km </w:t>
      </w:r>
    </w:p>
    <w:p w14:paraId="4216B1F6" w14:textId="77777777" w:rsidR="00E46BF5" w:rsidRPr="00E46BF5" w:rsidRDefault="00E46BF5" w:rsidP="00635414">
      <w:pPr>
        <w:spacing w:after="120" w:line="20" w:lineRule="atLeast"/>
        <w:ind w:left="50"/>
        <w:rPr>
          <w:rFonts w:eastAsia="Century Gothic" w:cstheme="minorHAnsi"/>
          <w:color w:val="000000"/>
          <w:sz w:val="24"/>
          <w:szCs w:val="24"/>
          <w:lang w:eastAsia="pl-PL"/>
        </w:rPr>
      </w:pPr>
      <w:r w:rsidRPr="00E46BF5">
        <w:rPr>
          <w:rFonts w:eastAsia="Century Gothic" w:cstheme="minorHAnsi"/>
          <w:color w:val="000000"/>
          <w:sz w:val="24"/>
          <w:szCs w:val="24"/>
          <w:lang w:eastAsia="pl-PL"/>
        </w:rPr>
        <w:t xml:space="preserve"> </w:t>
      </w:r>
    </w:p>
    <w:p w14:paraId="7BB5F3B8" w14:textId="7BCA6A37" w:rsidR="00E46BF5" w:rsidRPr="00E46BF5" w:rsidRDefault="00E46BF5" w:rsidP="00635414">
      <w:pPr>
        <w:spacing w:after="120" w:line="20" w:lineRule="atLeast"/>
        <w:ind w:left="96" w:hanging="10"/>
        <w:jc w:val="both"/>
        <w:rPr>
          <w:rFonts w:eastAsia="Century Gothic" w:cstheme="minorHAnsi"/>
          <w:color w:val="000000"/>
          <w:sz w:val="24"/>
          <w:szCs w:val="24"/>
          <w:lang w:eastAsia="pl-PL"/>
        </w:rPr>
      </w:pPr>
      <w:r w:rsidRPr="00E46BF5">
        <w:rPr>
          <w:rFonts w:eastAsia="Century Gothic" w:cstheme="minorHAnsi"/>
          <w:color w:val="000000"/>
          <w:sz w:val="24"/>
          <w:szCs w:val="24"/>
          <w:lang w:eastAsia="pl-PL"/>
        </w:rPr>
        <w:t>Dnia 17.12.2019</w:t>
      </w:r>
      <w:r w:rsidR="00635414">
        <w:rPr>
          <w:rFonts w:eastAsia="Century Gothic" w:cstheme="minorHAnsi"/>
          <w:color w:val="000000"/>
          <w:sz w:val="24"/>
          <w:szCs w:val="24"/>
          <w:lang w:eastAsia="pl-PL"/>
        </w:rPr>
        <w:t xml:space="preserve"> </w:t>
      </w:r>
      <w:r w:rsidRPr="00E46BF5">
        <w:rPr>
          <w:rFonts w:eastAsia="Century Gothic" w:cstheme="minorHAnsi"/>
          <w:color w:val="000000"/>
          <w:sz w:val="24"/>
          <w:szCs w:val="24"/>
          <w:lang w:eastAsia="pl-PL"/>
        </w:rPr>
        <w:t>r. wprowa</w:t>
      </w:r>
      <w:r w:rsidR="00A669E0">
        <w:rPr>
          <w:rFonts w:eastAsia="Century Gothic" w:cstheme="minorHAnsi"/>
          <w:color w:val="000000"/>
          <w:sz w:val="24"/>
          <w:szCs w:val="24"/>
          <w:lang w:eastAsia="pl-PL"/>
        </w:rPr>
        <w:t>dzono stałe organizacje ruchu (</w:t>
      </w:r>
      <w:r w:rsidRPr="00E46BF5">
        <w:rPr>
          <w:rFonts w:eastAsia="Century Gothic" w:cstheme="minorHAnsi"/>
          <w:color w:val="000000"/>
          <w:sz w:val="24"/>
          <w:szCs w:val="24"/>
          <w:lang w:eastAsia="pl-PL"/>
        </w:rPr>
        <w:t>oznakowanie pionowe) na następujących drogach gminnych publicznych:</w:t>
      </w:r>
    </w:p>
    <w:p w14:paraId="0E53D361" w14:textId="77777777" w:rsidR="00E46BF5" w:rsidRPr="00E46BF5" w:rsidRDefault="00E46BF5" w:rsidP="00D802B0">
      <w:pPr>
        <w:numPr>
          <w:ilvl w:val="0"/>
          <w:numId w:val="43"/>
        </w:numPr>
        <w:spacing w:after="120" w:line="20" w:lineRule="atLeast"/>
        <w:ind w:right="1414"/>
        <w:contextualSpacing/>
        <w:jc w:val="both"/>
        <w:rPr>
          <w:rFonts w:eastAsia="Times New Roman" w:cstheme="minorHAnsi"/>
          <w:sz w:val="24"/>
          <w:szCs w:val="24"/>
        </w:rPr>
      </w:pPr>
      <w:r w:rsidRPr="00E46BF5">
        <w:rPr>
          <w:rFonts w:eastAsia="Times New Roman" w:cstheme="minorHAnsi"/>
          <w:sz w:val="24"/>
          <w:szCs w:val="24"/>
        </w:rPr>
        <w:t>G 117401 – Siemuszowa „Piła”</w:t>
      </w:r>
    </w:p>
    <w:p w14:paraId="40E0FBB1" w14:textId="77777777" w:rsidR="00E46BF5" w:rsidRPr="00E46BF5" w:rsidRDefault="00E46BF5" w:rsidP="00D802B0">
      <w:pPr>
        <w:numPr>
          <w:ilvl w:val="0"/>
          <w:numId w:val="43"/>
        </w:numPr>
        <w:spacing w:after="120" w:line="20" w:lineRule="atLeast"/>
        <w:ind w:right="1414"/>
        <w:contextualSpacing/>
        <w:jc w:val="both"/>
        <w:rPr>
          <w:rFonts w:eastAsia="Times New Roman" w:cstheme="minorHAnsi"/>
          <w:sz w:val="24"/>
          <w:szCs w:val="24"/>
        </w:rPr>
      </w:pPr>
      <w:r w:rsidRPr="00E46BF5">
        <w:rPr>
          <w:rFonts w:eastAsia="Times New Roman" w:cstheme="minorHAnsi"/>
          <w:sz w:val="24"/>
          <w:szCs w:val="24"/>
          <w:lang w:eastAsia="pl-PL"/>
        </w:rPr>
        <w:t>G 117402 – Siemuszowa „Las”</w:t>
      </w:r>
    </w:p>
    <w:p w14:paraId="12248BC5" w14:textId="77777777" w:rsidR="00E46BF5" w:rsidRPr="00E46BF5" w:rsidRDefault="00E46BF5" w:rsidP="00D802B0">
      <w:pPr>
        <w:numPr>
          <w:ilvl w:val="0"/>
          <w:numId w:val="43"/>
        </w:numPr>
        <w:spacing w:after="120" w:line="20" w:lineRule="atLeast"/>
        <w:ind w:right="1414"/>
        <w:contextualSpacing/>
        <w:jc w:val="both"/>
        <w:rPr>
          <w:rFonts w:eastAsia="Times New Roman" w:cstheme="minorHAnsi"/>
          <w:sz w:val="24"/>
          <w:szCs w:val="24"/>
        </w:rPr>
      </w:pPr>
      <w:r w:rsidRPr="00E46BF5">
        <w:rPr>
          <w:rFonts w:eastAsia="Times New Roman" w:cstheme="minorHAnsi"/>
          <w:sz w:val="24"/>
          <w:szCs w:val="24"/>
          <w:lang w:eastAsia="pl-PL"/>
        </w:rPr>
        <w:t>G 117404 – Siemuszowa „Góra”</w:t>
      </w:r>
    </w:p>
    <w:p w14:paraId="1F12CF92" w14:textId="77777777" w:rsidR="00E46BF5" w:rsidRPr="00E46BF5" w:rsidRDefault="00E46BF5" w:rsidP="00D802B0">
      <w:pPr>
        <w:numPr>
          <w:ilvl w:val="0"/>
          <w:numId w:val="43"/>
        </w:numPr>
        <w:spacing w:after="120" w:line="20" w:lineRule="atLeast"/>
        <w:ind w:right="1414"/>
        <w:contextualSpacing/>
        <w:jc w:val="both"/>
        <w:rPr>
          <w:rFonts w:eastAsia="Times New Roman" w:cstheme="minorHAnsi"/>
          <w:sz w:val="24"/>
          <w:szCs w:val="24"/>
        </w:rPr>
      </w:pPr>
      <w:r w:rsidRPr="00E46BF5">
        <w:rPr>
          <w:rFonts w:eastAsia="Times New Roman" w:cstheme="minorHAnsi"/>
          <w:sz w:val="24"/>
          <w:szCs w:val="24"/>
          <w:lang w:eastAsia="pl-PL"/>
        </w:rPr>
        <w:t>G 117405 – Hołuczków „Góra”</w:t>
      </w:r>
    </w:p>
    <w:p w14:paraId="2FB1E710" w14:textId="77777777" w:rsidR="00E46BF5" w:rsidRPr="00E46BF5" w:rsidRDefault="00E46BF5" w:rsidP="00D802B0">
      <w:pPr>
        <w:numPr>
          <w:ilvl w:val="0"/>
          <w:numId w:val="43"/>
        </w:numPr>
        <w:spacing w:after="120" w:line="20" w:lineRule="atLeast"/>
        <w:ind w:right="1414"/>
        <w:contextualSpacing/>
        <w:jc w:val="both"/>
        <w:rPr>
          <w:rFonts w:eastAsia="Times New Roman" w:cstheme="minorHAnsi"/>
          <w:sz w:val="24"/>
          <w:szCs w:val="24"/>
        </w:rPr>
      </w:pPr>
      <w:r w:rsidRPr="00E46BF5">
        <w:rPr>
          <w:rFonts w:eastAsia="Times New Roman" w:cstheme="minorHAnsi"/>
          <w:sz w:val="24"/>
          <w:szCs w:val="24"/>
          <w:lang w:eastAsia="pl-PL"/>
        </w:rPr>
        <w:t>G 117405 S – Hołuczków „Góra”</w:t>
      </w:r>
    </w:p>
    <w:p w14:paraId="56FA0E2D" w14:textId="77777777" w:rsidR="00E46BF5" w:rsidRPr="00E46BF5" w:rsidRDefault="00E46BF5" w:rsidP="00D802B0">
      <w:pPr>
        <w:numPr>
          <w:ilvl w:val="0"/>
          <w:numId w:val="43"/>
        </w:numPr>
        <w:spacing w:after="120" w:line="20" w:lineRule="atLeast"/>
        <w:ind w:right="1414"/>
        <w:contextualSpacing/>
        <w:jc w:val="both"/>
        <w:rPr>
          <w:rFonts w:eastAsia="Times New Roman" w:cstheme="minorHAnsi"/>
          <w:sz w:val="24"/>
          <w:szCs w:val="24"/>
        </w:rPr>
      </w:pPr>
      <w:r w:rsidRPr="00E46BF5">
        <w:rPr>
          <w:rFonts w:eastAsia="Times New Roman" w:cstheme="minorHAnsi"/>
          <w:sz w:val="24"/>
          <w:szCs w:val="24"/>
          <w:lang w:eastAsia="pl-PL"/>
        </w:rPr>
        <w:t>G117405 T – Hołuczków „Do Rzeki”</w:t>
      </w:r>
    </w:p>
    <w:p w14:paraId="51FECB7C" w14:textId="77777777" w:rsidR="00E46BF5" w:rsidRPr="00E46BF5" w:rsidRDefault="00E46BF5" w:rsidP="00D802B0">
      <w:pPr>
        <w:numPr>
          <w:ilvl w:val="0"/>
          <w:numId w:val="43"/>
        </w:numPr>
        <w:spacing w:after="120" w:line="20" w:lineRule="atLeast"/>
        <w:ind w:right="1414"/>
        <w:contextualSpacing/>
        <w:jc w:val="both"/>
        <w:rPr>
          <w:rFonts w:eastAsia="Times New Roman" w:cstheme="minorHAnsi"/>
          <w:sz w:val="24"/>
          <w:szCs w:val="24"/>
        </w:rPr>
      </w:pPr>
      <w:r w:rsidRPr="00E46BF5">
        <w:rPr>
          <w:rFonts w:eastAsia="Times New Roman" w:cstheme="minorHAnsi"/>
          <w:sz w:val="24"/>
          <w:szCs w:val="24"/>
          <w:lang w:eastAsia="pl-PL"/>
        </w:rPr>
        <w:t>G117405 U – Hołuczków „Do Rzeki”</w:t>
      </w:r>
    </w:p>
    <w:p w14:paraId="36D1268B" w14:textId="77777777" w:rsidR="00E46BF5" w:rsidRPr="00E46BF5" w:rsidRDefault="00E46BF5" w:rsidP="00635414">
      <w:pPr>
        <w:spacing w:after="120" w:line="20" w:lineRule="atLeast"/>
        <w:ind w:left="720"/>
        <w:contextualSpacing/>
        <w:rPr>
          <w:rFonts w:eastAsia="Times New Roman" w:cstheme="minorHAnsi"/>
          <w:sz w:val="24"/>
          <w:szCs w:val="24"/>
        </w:rPr>
      </w:pPr>
    </w:p>
    <w:p w14:paraId="10C07BD0" w14:textId="762041CA" w:rsidR="00E46BF5" w:rsidRPr="00E46BF5" w:rsidRDefault="00E46BF5" w:rsidP="00635414">
      <w:pPr>
        <w:spacing w:after="120" w:line="20" w:lineRule="atLeast"/>
        <w:ind w:left="96" w:hanging="10"/>
        <w:jc w:val="both"/>
        <w:rPr>
          <w:rFonts w:eastAsia="Century Gothic" w:cstheme="minorHAnsi"/>
          <w:color w:val="000000"/>
          <w:sz w:val="24"/>
          <w:szCs w:val="24"/>
          <w:lang w:eastAsia="pl-PL"/>
        </w:rPr>
      </w:pPr>
      <w:r w:rsidRPr="00E46BF5">
        <w:rPr>
          <w:rFonts w:eastAsia="Century Gothic" w:cstheme="minorHAnsi"/>
          <w:color w:val="000000"/>
          <w:sz w:val="24"/>
          <w:szCs w:val="24"/>
          <w:lang w:eastAsia="pl-PL"/>
        </w:rPr>
        <w:t>Zaliczenie dróg publicznych do kategorii dróg gminnych nastąpiło Uchwał</w:t>
      </w:r>
      <w:r w:rsidR="00635414">
        <w:rPr>
          <w:rFonts w:eastAsia="Century Gothic" w:cstheme="minorHAnsi"/>
          <w:color w:val="000000"/>
          <w:sz w:val="24"/>
          <w:szCs w:val="24"/>
          <w:lang w:eastAsia="pl-PL"/>
        </w:rPr>
        <w:t>ą nr XXIV/146/2001 Rady Gminy Tyrawa Wołoska</w:t>
      </w:r>
      <w:r w:rsidRPr="00E46BF5">
        <w:rPr>
          <w:rFonts w:eastAsia="Century Gothic" w:cstheme="minorHAnsi"/>
          <w:color w:val="000000"/>
          <w:sz w:val="24"/>
          <w:szCs w:val="24"/>
          <w:lang w:eastAsia="pl-PL"/>
        </w:rPr>
        <w:t xml:space="preserve"> z dnia 24 kwietnia 2001</w:t>
      </w:r>
      <w:r w:rsidR="00635414">
        <w:rPr>
          <w:rFonts w:eastAsia="Century Gothic" w:cstheme="minorHAnsi"/>
          <w:color w:val="000000"/>
          <w:sz w:val="24"/>
          <w:szCs w:val="24"/>
          <w:lang w:eastAsia="pl-PL"/>
        </w:rPr>
        <w:t xml:space="preserve"> </w:t>
      </w:r>
      <w:r w:rsidRPr="00E46BF5">
        <w:rPr>
          <w:rFonts w:eastAsia="Century Gothic" w:cstheme="minorHAnsi"/>
          <w:color w:val="000000"/>
          <w:sz w:val="24"/>
          <w:szCs w:val="24"/>
          <w:lang w:eastAsia="pl-PL"/>
        </w:rPr>
        <w:t>r. w sprawie zaliczenia dróg publicznych do kategorii dróg gminnych.</w:t>
      </w:r>
    </w:p>
    <w:p w14:paraId="76DEA7DC" w14:textId="5F8A3A2F" w:rsidR="00E46BF5" w:rsidRDefault="00E46BF5" w:rsidP="00E46BF5">
      <w:pPr>
        <w:spacing w:after="0"/>
        <w:ind w:left="86"/>
        <w:rPr>
          <w:rFonts w:eastAsia="Century Gothic" w:cstheme="minorHAnsi"/>
          <w:color w:val="000000"/>
          <w:sz w:val="24"/>
          <w:szCs w:val="24"/>
          <w:lang w:eastAsia="pl-PL"/>
        </w:rPr>
      </w:pPr>
    </w:p>
    <w:p w14:paraId="54E71855" w14:textId="77777777" w:rsidR="0014396E" w:rsidRPr="00E46BF5" w:rsidRDefault="0014396E" w:rsidP="00E46BF5">
      <w:pPr>
        <w:spacing w:after="0"/>
        <w:ind w:left="86"/>
        <w:rPr>
          <w:rFonts w:ascii="Century Gothic" w:eastAsia="Century Gothic" w:hAnsi="Century Gothic" w:cs="Century Gothic"/>
          <w:b/>
          <w:color w:val="000000"/>
          <w:lang w:eastAsia="pl-PL"/>
        </w:rPr>
      </w:pPr>
    </w:p>
    <w:p w14:paraId="5B1A08BD" w14:textId="77777777" w:rsidR="009A3C4B" w:rsidRDefault="00895903" w:rsidP="00904D79">
      <w:pPr>
        <w:jc w:val="both"/>
        <w:rPr>
          <w:b/>
          <w:color w:val="4472C4" w:themeColor="accent5"/>
          <w:sz w:val="28"/>
          <w:szCs w:val="28"/>
          <w:u w:val="single"/>
        </w:rPr>
      </w:pPr>
      <w:r>
        <w:rPr>
          <w:b/>
          <w:color w:val="4472C4" w:themeColor="accent5"/>
          <w:sz w:val="28"/>
          <w:szCs w:val="28"/>
          <w:u w:val="single"/>
        </w:rPr>
        <w:t>I</w:t>
      </w:r>
      <w:r w:rsidR="009A3C4B" w:rsidRPr="00CB225B">
        <w:rPr>
          <w:b/>
          <w:color w:val="4472C4" w:themeColor="accent5"/>
          <w:sz w:val="28"/>
          <w:szCs w:val="28"/>
          <w:u w:val="single"/>
        </w:rPr>
        <w:t xml:space="preserve">V. INFORMACJA O REALIZACJI POLITYK, </w:t>
      </w:r>
      <w:proofErr w:type="gramStart"/>
      <w:r w:rsidR="009A3C4B" w:rsidRPr="00CB225B">
        <w:rPr>
          <w:b/>
          <w:color w:val="4472C4" w:themeColor="accent5"/>
          <w:sz w:val="28"/>
          <w:szCs w:val="28"/>
          <w:u w:val="single"/>
        </w:rPr>
        <w:t>PROGRAMÓW  I</w:t>
      </w:r>
      <w:proofErr w:type="gramEnd"/>
      <w:r w:rsidR="009A3C4B" w:rsidRPr="00CB225B">
        <w:rPr>
          <w:b/>
          <w:color w:val="4472C4" w:themeColor="accent5"/>
          <w:sz w:val="28"/>
          <w:szCs w:val="28"/>
          <w:u w:val="single"/>
        </w:rPr>
        <w:t xml:space="preserve"> STRATEGII</w:t>
      </w:r>
    </w:p>
    <w:p w14:paraId="409D4700" w14:textId="77777777" w:rsidR="0014396E" w:rsidRPr="00CB225B" w:rsidRDefault="0014396E" w:rsidP="00904D79">
      <w:pPr>
        <w:jc w:val="both"/>
        <w:rPr>
          <w:b/>
          <w:color w:val="4472C4" w:themeColor="accent5"/>
          <w:sz w:val="28"/>
          <w:szCs w:val="28"/>
          <w:u w:val="single"/>
        </w:rPr>
      </w:pPr>
    </w:p>
    <w:p w14:paraId="47ABA46F" w14:textId="48E7BD11" w:rsidR="00B47239" w:rsidRDefault="009A3C4B" w:rsidP="00B47239">
      <w:pPr>
        <w:spacing w:after="120" w:line="240" w:lineRule="auto"/>
        <w:jc w:val="both"/>
        <w:rPr>
          <w:sz w:val="24"/>
          <w:szCs w:val="24"/>
        </w:rPr>
      </w:pPr>
      <w:r w:rsidRPr="000C448F">
        <w:rPr>
          <w:b/>
          <w:sz w:val="24"/>
          <w:szCs w:val="24"/>
        </w:rPr>
        <w:t xml:space="preserve">Strategia Rozwoju Gminy Tyrawa Wołoska do roku 2020 </w:t>
      </w:r>
      <w:r w:rsidR="00C60FA0" w:rsidRPr="00943AA0">
        <w:rPr>
          <w:sz w:val="24"/>
          <w:szCs w:val="24"/>
        </w:rPr>
        <w:t>-</w:t>
      </w:r>
      <w:r w:rsidR="00943AA0">
        <w:rPr>
          <w:b/>
          <w:sz w:val="24"/>
          <w:szCs w:val="24"/>
        </w:rPr>
        <w:t xml:space="preserve"> </w:t>
      </w:r>
      <w:r w:rsidRPr="000C448F">
        <w:rPr>
          <w:sz w:val="24"/>
          <w:szCs w:val="24"/>
        </w:rPr>
        <w:t>uchwalona pr</w:t>
      </w:r>
      <w:r w:rsidR="00C60FA0" w:rsidRPr="000C448F">
        <w:rPr>
          <w:sz w:val="24"/>
          <w:szCs w:val="24"/>
        </w:rPr>
        <w:t>zez Radę G</w:t>
      </w:r>
      <w:r w:rsidRPr="000C448F">
        <w:rPr>
          <w:sz w:val="24"/>
          <w:szCs w:val="24"/>
        </w:rPr>
        <w:t>miny Tyrawa Wołoska</w:t>
      </w:r>
      <w:r w:rsidR="00C60FA0" w:rsidRPr="000C448F">
        <w:rPr>
          <w:sz w:val="24"/>
          <w:szCs w:val="24"/>
        </w:rPr>
        <w:t xml:space="preserve"> Uchwałą NR XIII/78/07 z dnia 28 grudnia 2007 roku.</w:t>
      </w:r>
    </w:p>
    <w:p w14:paraId="1F932D2D" w14:textId="77777777" w:rsidR="00B47239" w:rsidRDefault="00802A55" w:rsidP="00B47239">
      <w:pPr>
        <w:spacing w:after="120" w:line="240" w:lineRule="auto"/>
        <w:jc w:val="both"/>
        <w:rPr>
          <w:b/>
          <w:color w:val="4472C4" w:themeColor="accent5"/>
          <w:sz w:val="28"/>
          <w:szCs w:val="28"/>
        </w:rPr>
      </w:pPr>
      <w:r w:rsidRPr="000C448F">
        <w:rPr>
          <w:b/>
          <w:color w:val="4472C4" w:themeColor="accent5"/>
          <w:sz w:val="28"/>
          <w:szCs w:val="28"/>
        </w:rPr>
        <w:t>1. Cele strategiczne w zakresie zaspokojenia poszczególnych potrzeb mieszkańców.</w:t>
      </w:r>
    </w:p>
    <w:p w14:paraId="37B96650" w14:textId="2F2E0447" w:rsidR="00C176D6" w:rsidRPr="00943AA0" w:rsidRDefault="00802A55" w:rsidP="00B47239">
      <w:pPr>
        <w:spacing w:after="120" w:line="240" w:lineRule="auto"/>
        <w:jc w:val="both"/>
        <w:rPr>
          <w:b/>
          <w:sz w:val="24"/>
          <w:szCs w:val="24"/>
          <w:u w:val="single"/>
        </w:rPr>
      </w:pPr>
      <w:r w:rsidRPr="00943AA0">
        <w:rPr>
          <w:b/>
          <w:sz w:val="24"/>
          <w:szCs w:val="24"/>
          <w:u w:val="single"/>
        </w:rPr>
        <w:t>1.1. W zakresie po</w:t>
      </w:r>
      <w:r w:rsidR="006B733E">
        <w:rPr>
          <w:b/>
          <w:sz w:val="24"/>
          <w:szCs w:val="24"/>
          <w:u w:val="single"/>
        </w:rPr>
        <w:t>trzeb zaspokojenia materialnego:</w:t>
      </w:r>
    </w:p>
    <w:p w14:paraId="49DAD00B" w14:textId="3688DE11" w:rsidR="00B47239" w:rsidRDefault="00802A55" w:rsidP="00B47239">
      <w:pPr>
        <w:spacing w:after="120" w:line="240" w:lineRule="auto"/>
        <w:jc w:val="both"/>
        <w:rPr>
          <w:sz w:val="24"/>
          <w:szCs w:val="24"/>
        </w:rPr>
      </w:pPr>
      <w:r w:rsidRPr="00C176D6">
        <w:rPr>
          <w:b/>
          <w:sz w:val="24"/>
          <w:szCs w:val="24"/>
        </w:rPr>
        <w:t xml:space="preserve">1) </w:t>
      </w:r>
      <w:r w:rsidRPr="000C448F">
        <w:rPr>
          <w:sz w:val="24"/>
          <w:szCs w:val="24"/>
        </w:rPr>
        <w:t>wspi</w:t>
      </w:r>
      <w:r w:rsidR="00AA5B28" w:rsidRPr="000C448F">
        <w:rPr>
          <w:sz w:val="24"/>
          <w:szCs w:val="24"/>
        </w:rPr>
        <w:t xml:space="preserve">eranie </w:t>
      </w:r>
      <w:r w:rsidR="003A62A9" w:rsidRPr="000C448F">
        <w:rPr>
          <w:sz w:val="24"/>
          <w:szCs w:val="24"/>
        </w:rPr>
        <w:t xml:space="preserve">osób podejmujących działalność gospodarczą oraz </w:t>
      </w:r>
      <w:r w:rsidR="00AA5B28" w:rsidRPr="000C448F">
        <w:rPr>
          <w:sz w:val="24"/>
          <w:szCs w:val="24"/>
        </w:rPr>
        <w:t>inicjatyw społecznych dotyczących pozyskiwania środków finansowych objętych Programem Rozwoju Obszarów Wiejskich na lata 2014 – 2020</w:t>
      </w:r>
      <w:r w:rsidR="003A62A9" w:rsidRPr="000C448F">
        <w:rPr>
          <w:sz w:val="24"/>
          <w:szCs w:val="24"/>
        </w:rPr>
        <w:t xml:space="preserve"> w ramach działania – podejmowania działalności gospodarczej oraz rozwoju ogólnodostępnej </w:t>
      </w:r>
      <w:proofErr w:type="gramStart"/>
      <w:r w:rsidR="00B47239">
        <w:rPr>
          <w:sz w:val="24"/>
          <w:szCs w:val="24"/>
        </w:rPr>
        <w:t xml:space="preserve">i </w:t>
      </w:r>
      <w:r w:rsidR="003A62A9" w:rsidRPr="000C448F">
        <w:rPr>
          <w:sz w:val="24"/>
          <w:szCs w:val="24"/>
        </w:rPr>
        <w:t xml:space="preserve"> niekomercyjnej</w:t>
      </w:r>
      <w:proofErr w:type="gramEnd"/>
      <w:r w:rsidR="003A62A9" w:rsidRPr="000C448F">
        <w:rPr>
          <w:sz w:val="24"/>
          <w:szCs w:val="24"/>
        </w:rPr>
        <w:t xml:space="preserve"> infrastruktury turystycznej lu</w:t>
      </w:r>
      <w:r w:rsidR="007C00F0">
        <w:rPr>
          <w:sz w:val="24"/>
          <w:szCs w:val="24"/>
        </w:rPr>
        <w:t>b rekreacyjnej, lub kult</w:t>
      </w:r>
      <w:r w:rsidR="009B5E70">
        <w:rPr>
          <w:sz w:val="24"/>
          <w:szCs w:val="24"/>
        </w:rPr>
        <w:t>uralnej</w:t>
      </w:r>
      <w:r w:rsidR="007C00F0">
        <w:rPr>
          <w:sz w:val="24"/>
          <w:szCs w:val="24"/>
        </w:rPr>
        <w:t>:</w:t>
      </w:r>
      <w:r w:rsidRPr="000C448F">
        <w:rPr>
          <w:sz w:val="24"/>
          <w:szCs w:val="24"/>
        </w:rPr>
        <w:t xml:space="preserve">    </w:t>
      </w:r>
    </w:p>
    <w:p w14:paraId="4D3866F8" w14:textId="77777777" w:rsidR="00B47239" w:rsidRDefault="00802A55" w:rsidP="00B47239">
      <w:pPr>
        <w:spacing w:after="120" w:line="240" w:lineRule="auto"/>
        <w:jc w:val="both"/>
        <w:rPr>
          <w:rFonts w:cstheme="minorHAnsi"/>
          <w:color w:val="111111"/>
          <w:sz w:val="24"/>
          <w:szCs w:val="24"/>
        </w:rPr>
      </w:pPr>
      <w:r w:rsidRPr="00943AA0">
        <w:rPr>
          <w:b/>
          <w:sz w:val="24"/>
          <w:szCs w:val="24"/>
        </w:rPr>
        <w:lastRenderedPageBreak/>
        <w:t>a)</w:t>
      </w:r>
      <w:r w:rsidRPr="000C448F">
        <w:rPr>
          <w:sz w:val="24"/>
          <w:szCs w:val="24"/>
        </w:rPr>
        <w:t xml:space="preserve">  zorganizowane zostały </w:t>
      </w:r>
      <w:r w:rsidR="00AA5B28" w:rsidRPr="000C448F">
        <w:rPr>
          <w:sz w:val="24"/>
          <w:szCs w:val="24"/>
        </w:rPr>
        <w:t>spotkania szkoleniowo- aktywizacyjne prowadzone przez Lokalną Grupę Działania „Zielone Bieszczady”</w:t>
      </w:r>
      <w:r w:rsidRPr="000C448F">
        <w:rPr>
          <w:sz w:val="24"/>
          <w:szCs w:val="24"/>
        </w:rPr>
        <w:t xml:space="preserve"> dotyczące </w:t>
      </w:r>
      <w:r w:rsidR="00AA5B28" w:rsidRPr="000C448F">
        <w:rPr>
          <w:sz w:val="24"/>
          <w:szCs w:val="24"/>
        </w:rPr>
        <w:t>zasad przyznawania wsparcia oraz dokumentacji konkursowej</w:t>
      </w:r>
      <w:r w:rsidR="0064612A" w:rsidRPr="000C448F">
        <w:rPr>
          <w:sz w:val="24"/>
          <w:szCs w:val="24"/>
        </w:rPr>
        <w:t xml:space="preserve">. Efektem tego była zgłoszona przez Stowarzyszenie Społeczno-Kulturalne „U Podnóża Gór </w:t>
      </w:r>
      <w:proofErr w:type="spellStart"/>
      <w:r w:rsidR="0064612A" w:rsidRPr="000C448F">
        <w:rPr>
          <w:sz w:val="24"/>
          <w:szCs w:val="24"/>
        </w:rPr>
        <w:t>Słonnych</w:t>
      </w:r>
      <w:proofErr w:type="spellEnd"/>
      <w:r w:rsidR="0064612A" w:rsidRPr="000C448F">
        <w:rPr>
          <w:sz w:val="24"/>
          <w:szCs w:val="24"/>
        </w:rPr>
        <w:t>”</w:t>
      </w:r>
      <w:r w:rsidR="00800D36" w:rsidRPr="000C448F">
        <w:rPr>
          <w:sz w:val="24"/>
          <w:szCs w:val="24"/>
        </w:rPr>
        <w:t xml:space="preserve"> </w:t>
      </w:r>
      <w:r w:rsidR="0064612A" w:rsidRPr="000C448F">
        <w:rPr>
          <w:sz w:val="24"/>
          <w:szCs w:val="24"/>
        </w:rPr>
        <w:t xml:space="preserve">inicjatywa złożenia projektu pn.: </w:t>
      </w:r>
      <w:r w:rsidR="0064612A" w:rsidRPr="000C448F">
        <w:rPr>
          <w:rFonts w:cstheme="minorHAnsi"/>
          <w:color w:val="111111"/>
          <w:sz w:val="24"/>
          <w:szCs w:val="24"/>
        </w:rPr>
        <w:t>„Budowa ogólnodostępnej, niekomercyjnej infrastruktury rekreacyjno-turystycznej w Tyrawie Wołoskiej”</w:t>
      </w:r>
      <w:r w:rsidR="00AB30DC" w:rsidRPr="000C448F">
        <w:rPr>
          <w:rFonts w:cstheme="minorHAnsi"/>
          <w:color w:val="111111"/>
          <w:sz w:val="24"/>
          <w:szCs w:val="24"/>
        </w:rPr>
        <w:t xml:space="preserve">,    </w:t>
      </w:r>
    </w:p>
    <w:p w14:paraId="630F8183" w14:textId="549AF34B" w:rsidR="00E13AAC" w:rsidRDefault="00AB30DC" w:rsidP="00B47239">
      <w:pPr>
        <w:spacing w:after="120" w:line="240" w:lineRule="auto"/>
        <w:jc w:val="both"/>
        <w:rPr>
          <w:sz w:val="24"/>
          <w:szCs w:val="24"/>
        </w:rPr>
      </w:pPr>
      <w:r w:rsidRPr="00943AA0">
        <w:rPr>
          <w:rFonts w:cstheme="minorHAnsi"/>
          <w:b/>
          <w:color w:val="111111"/>
          <w:sz w:val="24"/>
          <w:szCs w:val="24"/>
        </w:rPr>
        <w:t>b)</w:t>
      </w:r>
      <w:r w:rsidR="009A4E26" w:rsidRPr="000C448F">
        <w:rPr>
          <w:rFonts w:cstheme="minorHAnsi"/>
          <w:color w:val="111111"/>
          <w:sz w:val="24"/>
          <w:szCs w:val="24"/>
        </w:rPr>
        <w:t xml:space="preserve"> </w:t>
      </w:r>
      <w:r w:rsidR="000C448F" w:rsidRPr="000C448F">
        <w:rPr>
          <w:rFonts w:cstheme="minorHAnsi"/>
          <w:color w:val="111111"/>
          <w:sz w:val="24"/>
          <w:szCs w:val="24"/>
        </w:rPr>
        <w:t xml:space="preserve">w ramach Umowy Partnerskiej na rzecz realizacji projektu pn.: „Przedszkole Nowych Szans” złożonego i </w:t>
      </w:r>
      <w:proofErr w:type="gramStart"/>
      <w:r w:rsidR="000C448F" w:rsidRPr="000C448F">
        <w:rPr>
          <w:rFonts w:cstheme="minorHAnsi"/>
          <w:color w:val="111111"/>
          <w:sz w:val="24"/>
          <w:szCs w:val="24"/>
        </w:rPr>
        <w:t>realizowanego  przez</w:t>
      </w:r>
      <w:proofErr w:type="gramEnd"/>
      <w:r w:rsidR="000C448F" w:rsidRPr="000C448F">
        <w:rPr>
          <w:rFonts w:cstheme="minorHAnsi"/>
          <w:color w:val="111111"/>
          <w:sz w:val="24"/>
          <w:szCs w:val="24"/>
        </w:rPr>
        <w:t xml:space="preserve"> Stowarzyszenie Bieszczadzkie Dziedzictwo Kultury </w:t>
      </w:r>
      <w:r w:rsidR="00E13AAC">
        <w:rPr>
          <w:rFonts w:cstheme="minorHAnsi"/>
          <w:color w:val="111111"/>
          <w:sz w:val="24"/>
          <w:szCs w:val="24"/>
        </w:rPr>
        <w:br/>
      </w:r>
      <w:r w:rsidR="002E2D02">
        <w:rPr>
          <w:rFonts w:cstheme="minorHAnsi"/>
          <w:color w:val="111111"/>
          <w:sz w:val="24"/>
          <w:szCs w:val="24"/>
        </w:rPr>
        <w:t>z</w:t>
      </w:r>
      <w:r w:rsidR="00834A76">
        <w:rPr>
          <w:rFonts w:cstheme="minorHAnsi"/>
          <w:color w:val="111111"/>
          <w:sz w:val="24"/>
          <w:szCs w:val="24"/>
        </w:rPr>
        <w:t xml:space="preserve"> Regionalnego Programu Operacyjnego Wojewó</w:t>
      </w:r>
      <w:r w:rsidR="00CE29B7">
        <w:rPr>
          <w:rFonts w:cstheme="minorHAnsi"/>
          <w:color w:val="111111"/>
          <w:sz w:val="24"/>
          <w:szCs w:val="24"/>
        </w:rPr>
        <w:t>dztwa Podkarpackiego na lata 201</w:t>
      </w:r>
      <w:r w:rsidR="00834A76">
        <w:rPr>
          <w:rFonts w:cstheme="minorHAnsi"/>
          <w:color w:val="111111"/>
          <w:sz w:val="24"/>
          <w:szCs w:val="24"/>
        </w:rPr>
        <w:t xml:space="preserve">4-2020, </w:t>
      </w:r>
      <w:r w:rsidR="000C448F" w:rsidRPr="000C448F">
        <w:rPr>
          <w:rFonts w:cstheme="minorHAnsi"/>
          <w:color w:val="111111"/>
          <w:sz w:val="24"/>
          <w:szCs w:val="24"/>
        </w:rPr>
        <w:t>Gmi</w:t>
      </w:r>
      <w:r w:rsidR="00CE29B7">
        <w:rPr>
          <w:rFonts w:cstheme="minorHAnsi"/>
          <w:color w:val="111111"/>
          <w:sz w:val="24"/>
          <w:szCs w:val="24"/>
        </w:rPr>
        <w:t>na zrealizowała zadanie</w:t>
      </w:r>
      <w:r w:rsidR="000C448F" w:rsidRPr="000C448F">
        <w:rPr>
          <w:rFonts w:cstheme="minorHAnsi"/>
          <w:color w:val="111111"/>
          <w:sz w:val="24"/>
          <w:szCs w:val="24"/>
        </w:rPr>
        <w:t>: Przygotowanie nowo utworzonych miejsc wychowania przedszkolnego w budynku zlokalizowanym w miejscowości Rozpucie</w:t>
      </w:r>
      <w:r w:rsidR="00CE29B7">
        <w:rPr>
          <w:rFonts w:cstheme="minorHAnsi"/>
          <w:color w:val="111111"/>
          <w:sz w:val="24"/>
          <w:szCs w:val="24"/>
        </w:rPr>
        <w:t xml:space="preserve"> –</w:t>
      </w:r>
      <w:r w:rsidR="000C448F" w:rsidRPr="000C448F">
        <w:rPr>
          <w:rFonts w:cstheme="minorHAnsi"/>
          <w:color w:val="111111"/>
          <w:sz w:val="24"/>
          <w:szCs w:val="24"/>
        </w:rPr>
        <w:t xml:space="preserve"> </w:t>
      </w:r>
      <w:r w:rsidR="00CE29B7">
        <w:rPr>
          <w:rFonts w:cstheme="minorHAnsi"/>
          <w:color w:val="111111"/>
          <w:sz w:val="24"/>
          <w:szCs w:val="24"/>
        </w:rPr>
        <w:t>wykonując</w:t>
      </w:r>
      <w:r w:rsidR="00834A76">
        <w:rPr>
          <w:rFonts w:cstheme="minorHAnsi"/>
          <w:color w:val="111111"/>
          <w:sz w:val="24"/>
          <w:szCs w:val="24"/>
        </w:rPr>
        <w:t xml:space="preserve"> </w:t>
      </w:r>
      <w:r w:rsidR="00834A76">
        <w:rPr>
          <w:sz w:val="24"/>
          <w:szCs w:val="24"/>
        </w:rPr>
        <w:t>w części prace remontowo-wykończeniowe</w:t>
      </w:r>
      <w:r w:rsidR="00584EA8">
        <w:rPr>
          <w:sz w:val="24"/>
          <w:szCs w:val="24"/>
        </w:rPr>
        <w:t xml:space="preserve">, zarówno w samym budynku jak i w jego otoczeniu. </w:t>
      </w:r>
      <w:r w:rsidR="00CE332D">
        <w:rPr>
          <w:sz w:val="24"/>
          <w:szCs w:val="24"/>
        </w:rPr>
        <w:br/>
      </w:r>
      <w:r w:rsidR="00584EA8">
        <w:rPr>
          <w:sz w:val="24"/>
          <w:szCs w:val="24"/>
        </w:rPr>
        <w:t>W gestii Gminy było opracowanie procedur i dokonanie zakupu wyposażenia pomieszczeń tworzonej placówki. W większości środki na wykonanie tego zadania były pozyskane z projektu</w:t>
      </w:r>
      <w:r w:rsidR="00CE29B7">
        <w:rPr>
          <w:sz w:val="24"/>
          <w:szCs w:val="24"/>
        </w:rPr>
        <w:t xml:space="preserve"> w kwocie </w:t>
      </w:r>
      <w:r w:rsidR="00CE29B7" w:rsidRPr="002E2D02">
        <w:rPr>
          <w:b/>
          <w:sz w:val="24"/>
          <w:szCs w:val="24"/>
        </w:rPr>
        <w:t>88.600,00</w:t>
      </w:r>
      <w:r w:rsidR="00CE29B7">
        <w:rPr>
          <w:sz w:val="24"/>
          <w:szCs w:val="24"/>
        </w:rPr>
        <w:t xml:space="preserve"> zł</w:t>
      </w:r>
      <w:r w:rsidR="00584EA8">
        <w:rPr>
          <w:sz w:val="24"/>
          <w:szCs w:val="24"/>
        </w:rPr>
        <w:t xml:space="preserve">. Część środków </w:t>
      </w:r>
      <w:r w:rsidR="00CE29B7">
        <w:rPr>
          <w:sz w:val="24"/>
          <w:szCs w:val="24"/>
        </w:rPr>
        <w:t xml:space="preserve">– </w:t>
      </w:r>
      <w:r w:rsidR="00CE29B7" w:rsidRPr="002E2D02">
        <w:rPr>
          <w:b/>
          <w:sz w:val="24"/>
          <w:szCs w:val="24"/>
        </w:rPr>
        <w:t>28.000,00</w:t>
      </w:r>
      <w:r w:rsidR="00CE29B7">
        <w:rPr>
          <w:sz w:val="24"/>
          <w:szCs w:val="24"/>
        </w:rPr>
        <w:t xml:space="preserve"> zł</w:t>
      </w:r>
      <w:r w:rsidR="00584EA8">
        <w:rPr>
          <w:sz w:val="24"/>
          <w:szCs w:val="24"/>
        </w:rPr>
        <w:t>, za zgodą Rady Gminy, zostało przekazanych z budżetu Gminy.</w:t>
      </w:r>
    </w:p>
    <w:p w14:paraId="16DA0DCE" w14:textId="6494D402" w:rsidR="00B47239" w:rsidRDefault="002B2858" w:rsidP="00B47239">
      <w:pPr>
        <w:spacing w:after="120" w:line="240" w:lineRule="auto"/>
        <w:jc w:val="both"/>
        <w:rPr>
          <w:sz w:val="24"/>
          <w:szCs w:val="24"/>
        </w:rPr>
      </w:pPr>
      <w:r>
        <w:rPr>
          <w:sz w:val="24"/>
          <w:szCs w:val="24"/>
        </w:rPr>
        <w:t>Na realizacj</w:t>
      </w:r>
      <w:r w:rsidR="00C453E7">
        <w:rPr>
          <w:sz w:val="24"/>
          <w:szCs w:val="24"/>
        </w:rPr>
        <w:t xml:space="preserve">ę powyższego Projektu, niezbędną </w:t>
      </w:r>
      <w:r>
        <w:rPr>
          <w:sz w:val="24"/>
          <w:szCs w:val="24"/>
        </w:rPr>
        <w:t>część budynku i jego otoczenia</w:t>
      </w:r>
      <w:r w:rsidR="00885E0D">
        <w:rPr>
          <w:sz w:val="24"/>
          <w:szCs w:val="24"/>
        </w:rPr>
        <w:t>,</w:t>
      </w:r>
      <w:r>
        <w:rPr>
          <w:sz w:val="24"/>
          <w:szCs w:val="24"/>
        </w:rPr>
        <w:t xml:space="preserve"> przeka</w:t>
      </w:r>
      <w:r w:rsidR="00CF21E7">
        <w:rPr>
          <w:sz w:val="24"/>
          <w:szCs w:val="24"/>
        </w:rPr>
        <w:t xml:space="preserve">zano </w:t>
      </w:r>
      <w:r w:rsidR="0000187B">
        <w:rPr>
          <w:sz w:val="24"/>
          <w:szCs w:val="24"/>
        </w:rPr>
        <w:br/>
      </w:r>
      <w:r w:rsidR="00CF21E7">
        <w:rPr>
          <w:sz w:val="24"/>
          <w:szCs w:val="24"/>
        </w:rPr>
        <w:t>w użyczenie Stowarzyszeniu,</w:t>
      </w:r>
      <w:r w:rsidR="00FB5CFA">
        <w:rPr>
          <w:sz w:val="24"/>
          <w:szCs w:val="24"/>
        </w:rPr>
        <w:t xml:space="preserve">    </w:t>
      </w:r>
    </w:p>
    <w:p w14:paraId="1514E352" w14:textId="6B613D1C" w:rsidR="00B47239" w:rsidRDefault="00FB5CFA" w:rsidP="00B47239">
      <w:pPr>
        <w:spacing w:after="120" w:line="240" w:lineRule="auto"/>
        <w:jc w:val="both"/>
        <w:rPr>
          <w:sz w:val="24"/>
          <w:szCs w:val="24"/>
        </w:rPr>
      </w:pPr>
      <w:r w:rsidRPr="00943AA0">
        <w:rPr>
          <w:b/>
          <w:sz w:val="24"/>
          <w:szCs w:val="24"/>
        </w:rPr>
        <w:t>c</w:t>
      </w:r>
      <w:r w:rsidR="00802A55" w:rsidRPr="00943AA0">
        <w:rPr>
          <w:b/>
          <w:sz w:val="24"/>
          <w:szCs w:val="24"/>
        </w:rPr>
        <w:t>)</w:t>
      </w:r>
      <w:r w:rsidR="00802A55" w:rsidRPr="000C448F">
        <w:rPr>
          <w:sz w:val="24"/>
          <w:szCs w:val="24"/>
        </w:rPr>
        <w:t xml:space="preserve"> zorganizowane zostały w</w:t>
      </w:r>
      <w:r w:rsidR="003A62A9" w:rsidRPr="000C448F">
        <w:rPr>
          <w:sz w:val="24"/>
          <w:szCs w:val="24"/>
        </w:rPr>
        <w:t>yjazdy studyjne w ramach środków z Krajowej Sieci Obszarów Wiejskich</w:t>
      </w:r>
      <w:r w:rsidR="00093AFE">
        <w:rPr>
          <w:sz w:val="24"/>
          <w:szCs w:val="24"/>
        </w:rPr>
        <w:t xml:space="preserve"> zorganizowane </w:t>
      </w:r>
      <w:proofErr w:type="gramStart"/>
      <w:r w:rsidR="00093AFE">
        <w:rPr>
          <w:sz w:val="24"/>
          <w:szCs w:val="24"/>
        </w:rPr>
        <w:t xml:space="preserve">przez </w:t>
      </w:r>
      <w:r w:rsidR="00802A55" w:rsidRPr="000C448F">
        <w:rPr>
          <w:sz w:val="24"/>
          <w:szCs w:val="24"/>
        </w:rPr>
        <w:t xml:space="preserve"> Lokalną</w:t>
      </w:r>
      <w:proofErr w:type="gramEnd"/>
      <w:r w:rsidR="00802A55" w:rsidRPr="000C448F">
        <w:rPr>
          <w:sz w:val="24"/>
          <w:szCs w:val="24"/>
        </w:rPr>
        <w:t xml:space="preserve"> Grupą Działania „Zielone Bieszczady”,</w:t>
      </w:r>
      <w:r w:rsidR="00C06E52" w:rsidRPr="000C448F">
        <w:rPr>
          <w:sz w:val="24"/>
          <w:szCs w:val="24"/>
        </w:rPr>
        <w:t xml:space="preserve">   </w:t>
      </w:r>
      <w:r w:rsidR="00AD6F02">
        <w:rPr>
          <w:sz w:val="24"/>
          <w:szCs w:val="24"/>
        </w:rPr>
        <w:t xml:space="preserve"> </w:t>
      </w:r>
    </w:p>
    <w:p w14:paraId="5DB8A503" w14:textId="0F6C0E78" w:rsidR="00C176D6" w:rsidRDefault="00AD6F02" w:rsidP="00B47239">
      <w:pPr>
        <w:spacing w:after="120" w:line="240" w:lineRule="auto"/>
        <w:jc w:val="both"/>
        <w:rPr>
          <w:sz w:val="24"/>
          <w:szCs w:val="24"/>
        </w:rPr>
      </w:pPr>
      <w:r w:rsidRPr="00943AA0">
        <w:rPr>
          <w:b/>
          <w:sz w:val="24"/>
          <w:szCs w:val="24"/>
        </w:rPr>
        <w:t>d</w:t>
      </w:r>
      <w:r w:rsidR="0064612A" w:rsidRPr="00943AA0">
        <w:rPr>
          <w:b/>
          <w:sz w:val="24"/>
          <w:szCs w:val="24"/>
        </w:rPr>
        <w:t>)</w:t>
      </w:r>
      <w:r w:rsidR="0064612A" w:rsidRPr="000C448F">
        <w:rPr>
          <w:sz w:val="24"/>
          <w:szCs w:val="24"/>
        </w:rPr>
        <w:t xml:space="preserve"> Wójt Gminy Tyrawa Wołoska, LGD „Zielone Bieszczady” oraz Koło Gospodyń Wiejskich „Złoty Dąb” W Hołuczkowie byli organizatorami wizyty studyjnej dla organizacji po</w:t>
      </w:r>
      <w:r w:rsidR="00C06E52" w:rsidRPr="000C448F">
        <w:rPr>
          <w:sz w:val="24"/>
          <w:szCs w:val="24"/>
        </w:rPr>
        <w:t>za</w:t>
      </w:r>
      <w:r w:rsidR="0064612A" w:rsidRPr="000C448F">
        <w:rPr>
          <w:sz w:val="24"/>
          <w:szCs w:val="24"/>
        </w:rPr>
        <w:t>rządowe</w:t>
      </w:r>
      <w:r w:rsidR="00917DEF">
        <w:rPr>
          <w:sz w:val="24"/>
          <w:szCs w:val="24"/>
        </w:rPr>
        <w:t>j – KGW z Janowic</w:t>
      </w:r>
      <w:r w:rsidR="0064612A" w:rsidRPr="000C448F">
        <w:rPr>
          <w:sz w:val="24"/>
          <w:szCs w:val="24"/>
        </w:rPr>
        <w:t>,</w:t>
      </w:r>
    </w:p>
    <w:p w14:paraId="535C861E" w14:textId="30795EE1" w:rsidR="0000187B" w:rsidRDefault="0000187B" w:rsidP="00025E79">
      <w:pPr>
        <w:spacing w:after="120" w:line="240" w:lineRule="auto"/>
        <w:jc w:val="both"/>
        <w:rPr>
          <w:sz w:val="24"/>
          <w:szCs w:val="24"/>
        </w:rPr>
      </w:pPr>
      <w:r w:rsidRPr="0000187B">
        <w:rPr>
          <w:b/>
          <w:sz w:val="24"/>
          <w:szCs w:val="24"/>
        </w:rPr>
        <w:t>e)</w:t>
      </w:r>
      <w:r>
        <w:rPr>
          <w:sz w:val="24"/>
          <w:szCs w:val="24"/>
        </w:rPr>
        <w:t xml:space="preserve"> KGW „Złoty Dąb” w Hołuczkowie oraz KGW „Kalina” w Siemuszowej, decydując się na zarejestrowanie w KRS, otrzymały pomoc finansową po </w:t>
      </w:r>
      <w:r w:rsidRPr="0000187B">
        <w:rPr>
          <w:b/>
          <w:sz w:val="24"/>
          <w:szCs w:val="24"/>
        </w:rPr>
        <w:t>3.000,00</w:t>
      </w:r>
      <w:r>
        <w:rPr>
          <w:sz w:val="24"/>
          <w:szCs w:val="24"/>
        </w:rPr>
        <w:t xml:space="preserve"> zł przeznaczoną na działalność statutową z Agencji Restrukturyzacji i Modernizacji Rolnictwa,</w:t>
      </w:r>
    </w:p>
    <w:p w14:paraId="2DF46AE5" w14:textId="1AB0E3B4" w:rsidR="001327C7" w:rsidRDefault="00C176D6" w:rsidP="00E37C17">
      <w:pPr>
        <w:spacing w:after="120" w:line="240" w:lineRule="auto"/>
        <w:jc w:val="both"/>
        <w:rPr>
          <w:rFonts w:cstheme="minorHAnsi"/>
          <w:color w:val="111111"/>
          <w:sz w:val="24"/>
          <w:szCs w:val="24"/>
        </w:rPr>
      </w:pPr>
      <w:r w:rsidRPr="00C176D6">
        <w:rPr>
          <w:b/>
          <w:sz w:val="24"/>
          <w:szCs w:val="24"/>
        </w:rPr>
        <w:t>2)</w:t>
      </w:r>
      <w:r w:rsidRPr="00C176D6">
        <w:rPr>
          <w:sz w:val="24"/>
          <w:szCs w:val="24"/>
        </w:rPr>
        <w:t xml:space="preserve"> </w:t>
      </w:r>
      <w:r w:rsidR="001327C7">
        <w:rPr>
          <w:sz w:val="24"/>
          <w:szCs w:val="24"/>
        </w:rPr>
        <w:t>wspierając</w:t>
      </w:r>
      <w:r>
        <w:rPr>
          <w:sz w:val="24"/>
          <w:szCs w:val="24"/>
        </w:rPr>
        <w:t xml:space="preserve"> przedsięwzięcia tworzące nowe miejsca</w:t>
      </w:r>
      <w:r w:rsidR="00E37C17">
        <w:rPr>
          <w:sz w:val="24"/>
          <w:szCs w:val="24"/>
        </w:rPr>
        <w:t xml:space="preserve"> pracy</w:t>
      </w:r>
      <w:r>
        <w:rPr>
          <w:sz w:val="24"/>
          <w:szCs w:val="24"/>
        </w:rPr>
        <w:t xml:space="preserve"> oraz organizowanie szkoleń podnoszących lub zmieniają</w:t>
      </w:r>
      <w:r w:rsidR="00E37C17">
        <w:rPr>
          <w:sz w:val="24"/>
          <w:szCs w:val="24"/>
        </w:rPr>
        <w:t>cych kwalifikacje zawodowe,</w:t>
      </w:r>
      <w:r>
        <w:rPr>
          <w:sz w:val="24"/>
          <w:szCs w:val="24"/>
        </w:rPr>
        <w:t xml:space="preserve"> podpisano </w:t>
      </w:r>
      <w:proofErr w:type="gramStart"/>
      <w:r>
        <w:rPr>
          <w:sz w:val="24"/>
          <w:szCs w:val="24"/>
        </w:rPr>
        <w:t xml:space="preserve">umowę </w:t>
      </w:r>
      <w:r w:rsidR="00CF21E7">
        <w:rPr>
          <w:sz w:val="24"/>
          <w:szCs w:val="24"/>
        </w:rPr>
        <w:t xml:space="preserve"> ze</w:t>
      </w:r>
      <w:proofErr w:type="gramEnd"/>
      <w:r w:rsidR="00CF21E7">
        <w:rPr>
          <w:sz w:val="24"/>
          <w:szCs w:val="24"/>
        </w:rPr>
        <w:t xml:space="preserve"> Stowarzyszeniem na Rzecz Rozwoju i Promocji Podkarpacia</w:t>
      </w:r>
      <w:r w:rsidR="00AD6F02">
        <w:rPr>
          <w:sz w:val="24"/>
          <w:szCs w:val="24"/>
        </w:rPr>
        <w:t xml:space="preserve"> „Pro </w:t>
      </w:r>
      <w:proofErr w:type="spellStart"/>
      <w:r w:rsidR="00AD6F02">
        <w:rPr>
          <w:sz w:val="24"/>
          <w:szCs w:val="24"/>
        </w:rPr>
        <w:t>Carpathia</w:t>
      </w:r>
      <w:proofErr w:type="spellEnd"/>
      <w:r w:rsidR="00AD6F02">
        <w:rPr>
          <w:sz w:val="24"/>
          <w:szCs w:val="24"/>
        </w:rPr>
        <w:t xml:space="preserve">”, które realizowało projekt pn.: „Akcja! – Nowe kwalifikacje i praca” w ramach </w:t>
      </w:r>
      <w:r w:rsidR="00AD6F02">
        <w:rPr>
          <w:rFonts w:cstheme="minorHAnsi"/>
          <w:color w:val="111111"/>
          <w:sz w:val="24"/>
          <w:szCs w:val="24"/>
        </w:rPr>
        <w:t>Regionalnego Programu Operacyjnego Województwa P</w:t>
      </w:r>
      <w:r>
        <w:rPr>
          <w:rFonts w:cstheme="minorHAnsi"/>
          <w:color w:val="111111"/>
          <w:sz w:val="24"/>
          <w:szCs w:val="24"/>
        </w:rPr>
        <w:t>odkarpackiego na lata 2014-2020.</w:t>
      </w:r>
      <w:r w:rsidR="00E37C17">
        <w:rPr>
          <w:rFonts w:cstheme="minorHAnsi"/>
          <w:color w:val="111111"/>
          <w:sz w:val="24"/>
          <w:szCs w:val="24"/>
        </w:rPr>
        <w:t xml:space="preserve"> </w:t>
      </w:r>
      <w:r w:rsidR="00AD6F02">
        <w:rPr>
          <w:rFonts w:cstheme="minorHAnsi"/>
          <w:color w:val="111111"/>
          <w:sz w:val="24"/>
          <w:szCs w:val="24"/>
        </w:rPr>
        <w:t xml:space="preserve"> </w:t>
      </w:r>
      <w:r w:rsidR="009964BF">
        <w:rPr>
          <w:rFonts w:cstheme="minorHAnsi"/>
          <w:b/>
          <w:color w:val="111111"/>
          <w:sz w:val="24"/>
          <w:szCs w:val="24"/>
        </w:rPr>
        <w:t>Sześciu</w:t>
      </w:r>
      <w:r w:rsidR="00AD6F02">
        <w:rPr>
          <w:rFonts w:cstheme="minorHAnsi"/>
          <w:color w:val="111111"/>
          <w:sz w:val="24"/>
          <w:szCs w:val="24"/>
        </w:rPr>
        <w:t xml:space="preserve"> mieszkańcó</w:t>
      </w:r>
      <w:r w:rsidR="00FD6A6D">
        <w:rPr>
          <w:rFonts w:cstheme="minorHAnsi"/>
          <w:color w:val="111111"/>
          <w:sz w:val="24"/>
          <w:szCs w:val="24"/>
        </w:rPr>
        <w:t xml:space="preserve">w Gminy mogło odbyć płatny staż, którego organizatorem był Urząd Gminy </w:t>
      </w:r>
      <w:r w:rsidR="00E37C17">
        <w:rPr>
          <w:rFonts w:cstheme="minorHAnsi"/>
          <w:color w:val="111111"/>
          <w:sz w:val="24"/>
          <w:szCs w:val="24"/>
        </w:rPr>
        <w:t>w Tyrawie Wołoskiej,</w:t>
      </w:r>
    </w:p>
    <w:p w14:paraId="30662775" w14:textId="48A376E6" w:rsidR="00B47239" w:rsidRDefault="001327C7" w:rsidP="00E37C17">
      <w:pPr>
        <w:spacing w:after="120" w:line="240" w:lineRule="auto"/>
        <w:jc w:val="both"/>
        <w:rPr>
          <w:sz w:val="24"/>
          <w:szCs w:val="24"/>
        </w:rPr>
      </w:pPr>
      <w:r w:rsidRPr="001327C7">
        <w:rPr>
          <w:rFonts w:cstheme="minorHAnsi"/>
          <w:b/>
          <w:color w:val="111111"/>
          <w:sz w:val="24"/>
          <w:szCs w:val="24"/>
        </w:rPr>
        <w:t>3)</w:t>
      </w:r>
      <w:r>
        <w:rPr>
          <w:rFonts w:cstheme="minorHAnsi"/>
          <w:color w:val="111111"/>
          <w:sz w:val="24"/>
          <w:szCs w:val="24"/>
        </w:rPr>
        <w:t xml:space="preserve"> </w:t>
      </w:r>
      <w:r w:rsidR="00BC61AB" w:rsidRPr="000C448F">
        <w:rPr>
          <w:sz w:val="24"/>
          <w:szCs w:val="24"/>
        </w:rPr>
        <w:t xml:space="preserve">  </w:t>
      </w:r>
      <w:r>
        <w:rPr>
          <w:sz w:val="24"/>
          <w:szCs w:val="24"/>
        </w:rPr>
        <w:t>w celu wsparcia rozwoju turystyki, rzemiosła i rękodzieła artystyczne</w:t>
      </w:r>
      <w:r w:rsidR="00AA072F">
        <w:rPr>
          <w:sz w:val="24"/>
          <w:szCs w:val="24"/>
        </w:rPr>
        <w:t xml:space="preserve">go Wójt Gminy zorganizowała </w:t>
      </w:r>
      <w:r>
        <w:rPr>
          <w:sz w:val="24"/>
          <w:szCs w:val="24"/>
        </w:rPr>
        <w:t xml:space="preserve">uczestnictwo artystów, rękodzielników oraz członków stowarzyszeń pozarządowych w </w:t>
      </w:r>
      <w:proofErr w:type="spellStart"/>
      <w:r>
        <w:rPr>
          <w:sz w:val="24"/>
          <w:szCs w:val="24"/>
        </w:rPr>
        <w:t>AgroTargach</w:t>
      </w:r>
      <w:proofErr w:type="spellEnd"/>
      <w:r>
        <w:rPr>
          <w:sz w:val="24"/>
          <w:szCs w:val="24"/>
        </w:rPr>
        <w:t xml:space="preserve"> Wschód.</w:t>
      </w:r>
      <w:r w:rsidR="005325F2">
        <w:rPr>
          <w:sz w:val="24"/>
          <w:szCs w:val="24"/>
        </w:rPr>
        <w:t xml:space="preserve"> Udział o</w:t>
      </w:r>
      <w:r w:rsidR="009964BF">
        <w:rPr>
          <w:sz w:val="24"/>
          <w:szCs w:val="24"/>
        </w:rPr>
        <w:t>kazał się</w:t>
      </w:r>
      <w:r w:rsidR="007833D7">
        <w:rPr>
          <w:sz w:val="24"/>
          <w:szCs w:val="24"/>
        </w:rPr>
        <w:t xml:space="preserve"> znakomi</w:t>
      </w:r>
      <w:r w:rsidR="009964BF">
        <w:rPr>
          <w:sz w:val="24"/>
          <w:szCs w:val="24"/>
        </w:rPr>
        <w:t>tą promocją</w:t>
      </w:r>
      <w:r w:rsidR="007833D7">
        <w:rPr>
          <w:sz w:val="24"/>
          <w:szCs w:val="24"/>
        </w:rPr>
        <w:t xml:space="preserve"> Gminy artystów </w:t>
      </w:r>
      <w:proofErr w:type="gramStart"/>
      <w:r w:rsidR="007833D7">
        <w:rPr>
          <w:sz w:val="24"/>
          <w:szCs w:val="24"/>
        </w:rPr>
        <w:t>i  twórców</w:t>
      </w:r>
      <w:proofErr w:type="gramEnd"/>
      <w:r w:rsidR="007833D7">
        <w:rPr>
          <w:sz w:val="24"/>
          <w:szCs w:val="24"/>
        </w:rPr>
        <w:t xml:space="preserve"> w niej </w:t>
      </w:r>
      <w:r w:rsidR="009964BF">
        <w:rPr>
          <w:sz w:val="24"/>
          <w:szCs w:val="24"/>
        </w:rPr>
        <w:t>zamieszkałych. Pokłosiem tego</w:t>
      </w:r>
      <w:r w:rsidR="007A4287">
        <w:rPr>
          <w:sz w:val="24"/>
          <w:szCs w:val="24"/>
        </w:rPr>
        <w:t xml:space="preserve"> było zdobycie I nagrody w kategorii</w:t>
      </w:r>
      <w:r w:rsidR="007833D7">
        <w:rPr>
          <w:sz w:val="24"/>
          <w:szCs w:val="24"/>
        </w:rPr>
        <w:t xml:space="preserve"> najaktywniejszy</w:t>
      </w:r>
      <w:r w:rsidR="007A4287">
        <w:rPr>
          <w:sz w:val="24"/>
          <w:szCs w:val="24"/>
        </w:rPr>
        <w:t>ch</w:t>
      </w:r>
      <w:r w:rsidR="007833D7">
        <w:rPr>
          <w:sz w:val="24"/>
          <w:szCs w:val="24"/>
        </w:rPr>
        <w:t xml:space="preserve"> samorząd</w:t>
      </w:r>
      <w:r w:rsidR="007A4287">
        <w:rPr>
          <w:sz w:val="24"/>
          <w:szCs w:val="24"/>
        </w:rPr>
        <w:t>ów</w:t>
      </w:r>
      <w:r w:rsidR="007833D7">
        <w:rPr>
          <w:sz w:val="24"/>
          <w:szCs w:val="24"/>
        </w:rPr>
        <w:t xml:space="preserve"> oraz realizacja filmu promocyjnego </w:t>
      </w:r>
      <w:r w:rsidR="009964BF">
        <w:rPr>
          <w:sz w:val="24"/>
          <w:szCs w:val="24"/>
        </w:rPr>
        <w:t>o Gmin</w:t>
      </w:r>
      <w:r w:rsidR="0002380B">
        <w:rPr>
          <w:sz w:val="24"/>
          <w:szCs w:val="24"/>
        </w:rPr>
        <w:t xml:space="preserve">ie Tyrawa Wołoska </w:t>
      </w:r>
      <w:r w:rsidR="009964BF">
        <w:rPr>
          <w:sz w:val="24"/>
          <w:szCs w:val="24"/>
        </w:rPr>
        <w:t>w ramach cyklu pt. „Wprowadzamy Zmiany”. Film ukazujący m. in. walory Gminy, jej potencjał, ludzi kultury</w:t>
      </w:r>
      <w:r w:rsidR="00AA072F">
        <w:rPr>
          <w:sz w:val="24"/>
          <w:szCs w:val="24"/>
        </w:rPr>
        <w:t>, rolników</w:t>
      </w:r>
      <w:r w:rsidR="009964BF">
        <w:rPr>
          <w:sz w:val="24"/>
          <w:szCs w:val="24"/>
        </w:rPr>
        <w:t xml:space="preserve"> oraz bazę turystyczną</w:t>
      </w:r>
      <w:r w:rsidR="00AA072F">
        <w:rPr>
          <w:sz w:val="24"/>
          <w:szCs w:val="24"/>
        </w:rPr>
        <w:t>,</w:t>
      </w:r>
      <w:r w:rsidR="00506C1E">
        <w:rPr>
          <w:sz w:val="24"/>
          <w:szCs w:val="24"/>
        </w:rPr>
        <w:t xml:space="preserve"> był emitowany w TVP </w:t>
      </w:r>
      <w:r w:rsidR="00494093">
        <w:rPr>
          <w:sz w:val="24"/>
          <w:szCs w:val="24"/>
        </w:rPr>
        <w:t>Rzeszów,</w:t>
      </w:r>
    </w:p>
    <w:p w14:paraId="7C120A9B" w14:textId="77777777" w:rsidR="00494093" w:rsidRDefault="007833D7" w:rsidP="00117A13">
      <w:pPr>
        <w:spacing w:after="0" w:line="240" w:lineRule="auto"/>
        <w:jc w:val="both"/>
        <w:rPr>
          <w:sz w:val="24"/>
          <w:szCs w:val="24"/>
        </w:rPr>
      </w:pPr>
      <w:r w:rsidRPr="005325F2">
        <w:rPr>
          <w:b/>
          <w:sz w:val="24"/>
          <w:szCs w:val="24"/>
        </w:rPr>
        <w:t>4)</w:t>
      </w:r>
      <w:r w:rsidR="00117A13">
        <w:rPr>
          <w:b/>
          <w:sz w:val="24"/>
          <w:szCs w:val="24"/>
        </w:rPr>
        <w:t xml:space="preserve"> </w:t>
      </w:r>
      <w:r w:rsidR="00C93560" w:rsidRPr="00C93560">
        <w:rPr>
          <w:sz w:val="24"/>
          <w:szCs w:val="24"/>
        </w:rPr>
        <w:t>zo</w:t>
      </w:r>
      <w:r w:rsidR="005325F2" w:rsidRPr="00C93560">
        <w:rPr>
          <w:sz w:val="24"/>
          <w:szCs w:val="24"/>
        </w:rPr>
        <w:t>r</w:t>
      </w:r>
      <w:r w:rsidR="00117A13">
        <w:rPr>
          <w:sz w:val="24"/>
          <w:szCs w:val="24"/>
        </w:rPr>
        <w:t>ganizowan</w:t>
      </w:r>
      <w:r w:rsidR="005325F2">
        <w:rPr>
          <w:sz w:val="24"/>
          <w:szCs w:val="24"/>
        </w:rPr>
        <w:t xml:space="preserve">e </w:t>
      </w:r>
      <w:r w:rsidR="00C93560">
        <w:rPr>
          <w:sz w:val="24"/>
          <w:szCs w:val="24"/>
        </w:rPr>
        <w:t xml:space="preserve">zostało </w:t>
      </w:r>
      <w:r>
        <w:rPr>
          <w:sz w:val="24"/>
          <w:szCs w:val="24"/>
        </w:rPr>
        <w:t>wsparci</w:t>
      </w:r>
      <w:r w:rsidR="00C93560">
        <w:rPr>
          <w:sz w:val="24"/>
          <w:szCs w:val="24"/>
        </w:rPr>
        <w:t>e</w:t>
      </w:r>
      <w:r>
        <w:rPr>
          <w:sz w:val="24"/>
          <w:szCs w:val="24"/>
        </w:rPr>
        <w:t xml:space="preserve"> dla rodzin i osób potrzebuj</w:t>
      </w:r>
      <w:r w:rsidR="005325F2">
        <w:rPr>
          <w:sz w:val="24"/>
          <w:szCs w:val="24"/>
        </w:rPr>
        <w:t>ących:</w:t>
      </w:r>
    </w:p>
    <w:p w14:paraId="7738F2AE" w14:textId="1558CA26" w:rsidR="004C5966" w:rsidRDefault="005325F2" w:rsidP="00117A13">
      <w:pPr>
        <w:spacing w:after="0" w:line="240" w:lineRule="auto"/>
        <w:jc w:val="both"/>
        <w:rPr>
          <w:sz w:val="24"/>
          <w:szCs w:val="24"/>
        </w:rPr>
      </w:pPr>
      <w:r w:rsidRPr="00C93560">
        <w:rPr>
          <w:b/>
          <w:sz w:val="24"/>
          <w:szCs w:val="24"/>
        </w:rPr>
        <w:t>a</w:t>
      </w:r>
      <w:r w:rsidR="00FD6A6D" w:rsidRPr="00C93560">
        <w:rPr>
          <w:b/>
          <w:sz w:val="24"/>
          <w:szCs w:val="24"/>
        </w:rPr>
        <w:t>)</w:t>
      </w:r>
      <w:r w:rsidR="00FD6A6D">
        <w:rPr>
          <w:sz w:val="24"/>
          <w:szCs w:val="24"/>
        </w:rPr>
        <w:t xml:space="preserve"> </w:t>
      </w:r>
      <w:r w:rsidR="006A4DC0">
        <w:rPr>
          <w:sz w:val="24"/>
          <w:szCs w:val="24"/>
        </w:rPr>
        <w:t>z budżetu Gminy wypłacono</w:t>
      </w:r>
      <w:r w:rsidR="00BC61AB" w:rsidRPr="000C448F">
        <w:rPr>
          <w:sz w:val="24"/>
          <w:szCs w:val="24"/>
        </w:rPr>
        <w:t xml:space="preserve"> </w:t>
      </w:r>
      <w:r w:rsidR="00FD6A6D">
        <w:rPr>
          <w:b/>
          <w:sz w:val="24"/>
          <w:szCs w:val="24"/>
        </w:rPr>
        <w:t>35</w:t>
      </w:r>
      <w:r w:rsidR="00BC61AB" w:rsidRPr="000C448F">
        <w:rPr>
          <w:sz w:val="24"/>
          <w:szCs w:val="24"/>
        </w:rPr>
        <w:t xml:space="preserve"> zasiłków celowych oraz </w:t>
      </w:r>
      <w:r w:rsidR="00FD6A6D">
        <w:rPr>
          <w:b/>
          <w:sz w:val="24"/>
          <w:szCs w:val="24"/>
        </w:rPr>
        <w:t>59</w:t>
      </w:r>
      <w:r w:rsidR="00BC61AB" w:rsidRPr="000C448F">
        <w:rPr>
          <w:b/>
          <w:sz w:val="24"/>
          <w:szCs w:val="24"/>
        </w:rPr>
        <w:t xml:space="preserve"> </w:t>
      </w:r>
      <w:r w:rsidR="00BC61AB" w:rsidRPr="000C448F">
        <w:rPr>
          <w:sz w:val="24"/>
          <w:szCs w:val="24"/>
        </w:rPr>
        <w:t>zasiłków specjalnych</w:t>
      </w:r>
      <w:r w:rsidR="006A4DC0">
        <w:rPr>
          <w:sz w:val="24"/>
          <w:szCs w:val="24"/>
        </w:rPr>
        <w:t xml:space="preserve"> na kwotę</w:t>
      </w:r>
      <w:r w:rsidR="00BC61AB" w:rsidRPr="000C448F">
        <w:rPr>
          <w:sz w:val="24"/>
          <w:szCs w:val="24"/>
        </w:rPr>
        <w:t xml:space="preserve"> </w:t>
      </w:r>
      <w:r w:rsidR="00FD6A6D">
        <w:rPr>
          <w:b/>
          <w:sz w:val="24"/>
          <w:szCs w:val="24"/>
        </w:rPr>
        <w:t>10.808,00</w:t>
      </w:r>
      <w:r w:rsidR="006A4DC0">
        <w:rPr>
          <w:sz w:val="24"/>
          <w:szCs w:val="24"/>
        </w:rPr>
        <w:t xml:space="preserve"> zł.</w:t>
      </w:r>
      <w:r w:rsidR="00FD6A6D">
        <w:rPr>
          <w:sz w:val="24"/>
          <w:szCs w:val="24"/>
        </w:rPr>
        <w:t xml:space="preserve"> </w:t>
      </w:r>
      <w:r w:rsidR="00C93560">
        <w:rPr>
          <w:sz w:val="24"/>
          <w:szCs w:val="24"/>
        </w:rPr>
        <w:t>S</w:t>
      </w:r>
      <w:r w:rsidR="00FD6A6D">
        <w:rPr>
          <w:sz w:val="24"/>
          <w:szCs w:val="24"/>
        </w:rPr>
        <w:t xml:space="preserve">korzystało z nich </w:t>
      </w:r>
      <w:r w:rsidR="00FD6A6D" w:rsidRPr="006A4DC0">
        <w:rPr>
          <w:b/>
          <w:sz w:val="24"/>
          <w:szCs w:val="24"/>
        </w:rPr>
        <w:t xml:space="preserve">98 </w:t>
      </w:r>
      <w:r w:rsidR="00FD6A6D">
        <w:rPr>
          <w:sz w:val="24"/>
          <w:szCs w:val="24"/>
        </w:rPr>
        <w:t>osób.</w:t>
      </w:r>
      <w:r w:rsidR="00C93560">
        <w:rPr>
          <w:sz w:val="24"/>
          <w:szCs w:val="24"/>
        </w:rPr>
        <w:t xml:space="preserve"> Z z</w:t>
      </w:r>
      <w:r w:rsidR="00BC61AB" w:rsidRPr="000C448F">
        <w:rPr>
          <w:sz w:val="24"/>
          <w:szCs w:val="24"/>
        </w:rPr>
        <w:t xml:space="preserve">asiłków okresowych, które wypłacane są obligatoryjnie, skorzystało </w:t>
      </w:r>
      <w:r w:rsidR="00FD6A6D">
        <w:rPr>
          <w:b/>
          <w:sz w:val="24"/>
          <w:szCs w:val="24"/>
        </w:rPr>
        <w:t>14</w:t>
      </w:r>
      <w:r w:rsidR="00BC61AB" w:rsidRPr="000C448F">
        <w:rPr>
          <w:sz w:val="24"/>
          <w:szCs w:val="24"/>
        </w:rPr>
        <w:t xml:space="preserve"> </w:t>
      </w:r>
      <w:proofErr w:type="gramStart"/>
      <w:r w:rsidR="00BC61AB" w:rsidRPr="000C448F">
        <w:rPr>
          <w:sz w:val="24"/>
          <w:szCs w:val="24"/>
        </w:rPr>
        <w:t>rodzin  na</w:t>
      </w:r>
      <w:proofErr w:type="gramEnd"/>
      <w:r w:rsidR="00BC61AB" w:rsidRPr="000C448F">
        <w:rPr>
          <w:sz w:val="24"/>
          <w:szCs w:val="24"/>
        </w:rPr>
        <w:t xml:space="preserve"> łączna kwotę </w:t>
      </w:r>
      <w:r w:rsidR="00117A13">
        <w:rPr>
          <w:b/>
          <w:sz w:val="24"/>
          <w:szCs w:val="24"/>
        </w:rPr>
        <w:t>19.973,77</w:t>
      </w:r>
      <w:r w:rsidR="00BC61AB" w:rsidRPr="000C448F">
        <w:rPr>
          <w:sz w:val="24"/>
          <w:szCs w:val="24"/>
        </w:rPr>
        <w:t xml:space="preserve"> zł, z czego </w:t>
      </w:r>
      <w:r w:rsidR="00117A13">
        <w:rPr>
          <w:b/>
          <w:sz w:val="24"/>
          <w:szCs w:val="24"/>
        </w:rPr>
        <w:t>19.603,77</w:t>
      </w:r>
      <w:r w:rsidR="00117A13">
        <w:rPr>
          <w:sz w:val="24"/>
          <w:szCs w:val="24"/>
        </w:rPr>
        <w:t xml:space="preserve"> – było dotacją rządową,</w:t>
      </w:r>
      <w:r w:rsidR="00BC61AB" w:rsidRPr="000C448F">
        <w:rPr>
          <w:sz w:val="24"/>
          <w:szCs w:val="24"/>
        </w:rPr>
        <w:t xml:space="preserve"> </w:t>
      </w:r>
    </w:p>
    <w:p w14:paraId="47B18E2E" w14:textId="5EC2FC23" w:rsidR="005325F2" w:rsidRDefault="005529ED" w:rsidP="00117A13">
      <w:pPr>
        <w:spacing w:after="0" w:line="240" w:lineRule="auto"/>
        <w:jc w:val="both"/>
        <w:rPr>
          <w:sz w:val="24"/>
          <w:szCs w:val="24"/>
        </w:rPr>
      </w:pPr>
      <w:r w:rsidRPr="00117A13">
        <w:rPr>
          <w:b/>
          <w:sz w:val="24"/>
          <w:szCs w:val="24"/>
        </w:rPr>
        <w:lastRenderedPageBreak/>
        <w:t>b</w:t>
      </w:r>
      <w:r w:rsidR="005325F2" w:rsidRPr="00117A13">
        <w:rPr>
          <w:b/>
          <w:sz w:val="24"/>
          <w:szCs w:val="24"/>
        </w:rPr>
        <w:t>)</w:t>
      </w:r>
      <w:r w:rsidR="005325F2">
        <w:rPr>
          <w:sz w:val="24"/>
          <w:szCs w:val="24"/>
        </w:rPr>
        <w:t xml:space="preserve"> w ramach </w:t>
      </w:r>
      <w:proofErr w:type="gramStart"/>
      <w:r w:rsidR="005325F2">
        <w:rPr>
          <w:sz w:val="24"/>
          <w:szCs w:val="24"/>
        </w:rPr>
        <w:t>rządowego  programu</w:t>
      </w:r>
      <w:proofErr w:type="gramEnd"/>
      <w:r w:rsidR="005325F2">
        <w:rPr>
          <w:sz w:val="24"/>
          <w:szCs w:val="24"/>
        </w:rPr>
        <w:t xml:space="preserve"> „Dobry Start” (przeznaczonego na wyprawkę szkolną) została wypłacona kwota </w:t>
      </w:r>
      <w:r w:rsidR="005325F2" w:rsidRPr="00117A13">
        <w:rPr>
          <w:b/>
          <w:sz w:val="24"/>
          <w:szCs w:val="24"/>
        </w:rPr>
        <w:t>88.800,00</w:t>
      </w:r>
      <w:r w:rsidR="005325F2">
        <w:rPr>
          <w:sz w:val="24"/>
          <w:szCs w:val="24"/>
        </w:rPr>
        <w:t xml:space="preserve"> zł. Z programu skorzystało </w:t>
      </w:r>
      <w:r w:rsidR="005325F2" w:rsidRPr="00117A13">
        <w:rPr>
          <w:b/>
          <w:sz w:val="24"/>
          <w:szCs w:val="24"/>
        </w:rPr>
        <w:t>296</w:t>
      </w:r>
      <w:r w:rsidR="005325F2">
        <w:rPr>
          <w:sz w:val="24"/>
          <w:szCs w:val="24"/>
        </w:rPr>
        <w:t xml:space="preserve"> dzieci,</w:t>
      </w:r>
    </w:p>
    <w:p w14:paraId="03737EB4" w14:textId="77777777" w:rsidR="004C5966" w:rsidRDefault="004C5966" w:rsidP="00117A13">
      <w:pPr>
        <w:spacing w:after="0" w:line="240" w:lineRule="auto"/>
        <w:jc w:val="both"/>
        <w:rPr>
          <w:sz w:val="24"/>
          <w:szCs w:val="24"/>
        </w:rPr>
      </w:pPr>
    </w:p>
    <w:p w14:paraId="4F1F81D0" w14:textId="762C3464" w:rsidR="005325F2" w:rsidRDefault="005529ED" w:rsidP="00117A13">
      <w:pPr>
        <w:spacing w:after="0" w:line="240" w:lineRule="auto"/>
        <w:jc w:val="both"/>
        <w:rPr>
          <w:sz w:val="24"/>
          <w:szCs w:val="24"/>
        </w:rPr>
      </w:pPr>
      <w:r w:rsidRPr="00D66F7D">
        <w:rPr>
          <w:b/>
          <w:sz w:val="24"/>
          <w:szCs w:val="24"/>
        </w:rPr>
        <w:t>c</w:t>
      </w:r>
      <w:r w:rsidR="005325F2" w:rsidRPr="00D66F7D">
        <w:rPr>
          <w:b/>
          <w:sz w:val="24"/>
          <w:szCs w:val="24"/>
        </w:rPr>
        <w:t>)</w:t>
      </w:r>
      <w:r w:rsidR="005325F2">
        <w:rPr>
          <w:sz w:val="24"/>
          <w:szCs w:val="24"/>
        </w:rPr>
        <w:t xml:space="preserve"> </w:t>
      </w:r>
      <w:r w:rsidR="00D55E71">
        <w:rPr>
          <w:sz w:val="24"/>
          <w:szCs w:val="24"/>
        </w:rPr>
        <w:t xml:space="preserve">ze stypendiów szkolnych skorzystało </w:t>
      </w:r>
      <w:r w:rsidR="00D55E71" w:rsidRPr="00D55E71">
        <w:rPr>
          <w:b/>
          <w:sz w:val="24"/>
          <w:szCs w:val="24"/>
        </w:rPr>
        <w:t>55</w:t>
      </w:r>
      <w:r w:rsidR="00D55E71">
        <w:rPr>
          <w:sz w:val="24"/>
          <w:szCs w:val="24"/>
        </w:rPr>
        <w:t xml:space="preserve"> uczniów. Wydatkowana kwota to </w:t>
      </w:r>
      <w:r w:rsidR="00D55E71" w:rsidRPr="00D55E71">
        <w:rPr>
          <w:b/>
          <w:sz w:val="24"/>
          <w:szCs w:val="24"/>
        </w:rPr>
        <w:t>28.940,00</w:t>
      </w:r>
      <w:r w:rsidR="00D55E71">
        <w:rPr>
          <w:sz w:val="24"/>
          <w:szCs w:val="24"/>
        </w:rPr>
        <w:t xml:space="preserve"> zł (finansowy udział Gminy wyniósł </w:t>
      </w:r>
      <w:r w:rsidR="00D55E71" w:rsidRPr="00D55E71">
        <w:rPr>
          <w:b/>
          <w:sz w:val="24"/>
          <w:szCs w:val="24"/>
        </w:rPr>
        <w:t>10%</w:t>
      </w:r>
      <w:r w:rsidR="00D55E71">
        <w:rPr>
          <w:sz w:val="24"/>
          <w:szCs w:val="24"/>
        </w:rPr>
        <w:t xml:space="preserve"> wymienionej kwoty).</w:t>
      </w:r>
    </w:p>
    <w:p w14:paraId="717560DA" w14:textId="77777777" w:rsidR="005901A6" w:rsidRDefault="00F755CD" w:rsidP="005901A6">
      <w:pPr>
        <w:spacing w:after="120" w:line="240" w:lineRule="auto"/>
        <w:jc w:val="both"/>
        <w:rPr>
          <w:b/>
          <w:sz w:val="24"/>
          <w:szCs w:val="24"/>
          <w:u w:val="single"/>
        </w:rPr>
      </w:pPr>
      <w:r w:rsidRPr="000C448F">
        <w:rPr>
          <w:sz w:val="24"/>
          <w:szCs w:val="24"/>
        </w:rPr>
        <w:br/>
      </w:r>
      <w:r w:rsidRPr="00E20BBE">
        <w:rPr>
          <w:b/>
          <w:sz w:val="24"/>
          <w:szCs w:val="24"/>
          <w:u w:val="single"/>
        </w:rPr>
        <w:t>1.2. W zakre</w:t>
      </w:r>
      <w:r w:rsidR="00F9741F" w:rsidRPr="00E20BBE">
        <w:rPr>
          <w:b/>
          <w:sz w:val="24"/>
          <w:szCs w:val="24"/>
          <w:u w:val="single"/>
        </w:rPr>
        <w:t>sie potrzeby bezpieczeństwa:</w:t>
      </w:r>
    </w:p>
    <w:p w14:paraId="7FC6FE89" w14:textId="41495B60" w:rsidR="00C82C78" w:rsidRPr="00055626" w:rsidRDefault="00F9741F" w:rsidP="005901A6">
      <w:pPr>
        <w:spacing w:after="120" w:line="240" w:lineRule="auto"/>
        <w:jc w:val="both"/>
        <w:rPr>
          <w:sz w:val="24"/>
          <w:szCs w:val="24"/>
        </w:rPr>
      </w:pPr>
      <w:r w:rsidRPr="00E20BBE">
        <w:rPr>
          <w:rFonts w:cstheme="minorHAnsi"/>
          <w:b/>
          <w:sz w:val="24"/>
          <w:szCs w:val="24"/>
        </w:rPr>
        <w:br/>
      </w:r>
      <w:r w:rsidRPr="00D756C1">
        <w:rPr>
          <w:rFonts w:cstheme="minorHAnsi"/>
          <w:b/>
          <w:sz w:val="24"/>
          <w:szCs w:val="24"/>
        </w:rPr>
        <w:t>1)</w:t>
      </w:r>
      <w:r>
        <w:rPr>
          <w:rFonts w:cstheme="minorHAnsi"/>
          <w:sz w:val="24"/>
          <w:szCs w:val="24"/>
        </w:rPr>
        <w:t xml:space="preserve"> została przyznana pozytywna rekomendacja opracowania dokumentacji geologiczno-inżynierskiej dla stabilizacji osuwiska w celu zabezpieczenia drogi gminnej w miejscowości Hołuczków, </w:t>
      </w:r>
      <w:r>
        <w:rPr>
          <w:rFonts w:cstheme="minorHAnsi"/>
          <w:sz w:val="24"/>
          <w:szCs w:val="24"/>
        </w:rPr>
        <w:br/>
      </w:r>
      <w:r>
        <w:rPr>
          <w:rFonts w:cstheme="minorHAnsi"/>
          <w:sz w:val="24"/>
          <w:szCs w:val="24"/>
        </w:rPr>
        <w:br/>
      </w:r>
      <w:r w:rsidRPr="00D756C1">
        <w:rPr>
          <w:b/>
          <w:sz w:val="24"/>
          <w:szCs w:val="24"/>
        </w:rPr>
        <w:t>2)</w:t>
      </w:r>
      <w:r w:rsidRPr="000C448F">
        <w:rPr>
          <w:color w:val="FF0000"/>
          <w:sz w:val="24"/>
          <w:szCs w:val="24"/>
        </w:rPr>
        <w:t xml:space="preserve"> </w:t>
      </w:r>
      <w:r>
        <w:rPr>
          <w:sz w:val="24"/>
          <w:szCs w:val="24"/>
        </w:rPr>
        <w:t xml:space="preserve">nadal </w:t>
      </w:r>
      <w:proofErr w:type="gramStart"/>
      <w:r>
        <w:rPr>
          <w:sz w:val="24"/>
          <w:szCs w:val="24"/>
        </w:rPr>
        <w:t xml:space="preserve">istnieje </w:t>
      </w:r>
      <w:r w:rsidRPr="000C448F">
        <w:rPr>
          <w:sz w:val="24"/>
          <w:szCs w:val="24"/>
        </w:rPr>
        <w:t xml:space="preserve"> konieczność</w:t>
      </w:r>
      <w:proofErr w:type="gramEnd"/>
      <w:r w:rsidRPr="000C448F">
        <w:rPr>
          <w:sz w:val="24"/>
          <w:szCs w:val="24"/>
        </w:rPr>
        <w:t xml:space="preserve"> zadbania o bezpieczeństwo przy drogach, zwłaszcza przy drodze krajowej. Nadal zachodzi potrzeba zbudowania chodników przy tej drodze na odcinku od Tyrawy Wołoskie</w:t>
      </w:r>
      <w:r w:rsidR="005901A6">
        <w:rPr>
          <w:sz w:val="24"/>
          <w:szCs w:val="24"/>
        </w:rPr>
        <w:t>j do Rozpucia o co zabiegają władze Gminy,</w:t>
      </w:r>
    </w:p>
    <w:p w14:paraId="1F70F7E7" w14:textId="77777777" w:rsidR="00FA1F47" w:rsidRDefault="0011633C" w:rsidP="00382F62">
      <w:pPr>
        <w:pStyle w:val="Akapitzlist"/>
        <w:spacing w:after="120" w:line="20" w:lineRule="atLeast"/>
        <w:ind w:left="0" w:hanging="142"/>
        <w:jc w:val="both"/>
        <w:rPr>
          <w:rFonts w:cstheme="minorHAnsi"/>
          <w:sz w:val="24"/>
          <w:szCs w:val="24"/>
        </w:rPr>
      </w:pPr>
      <w:r>
        <w:rPr>
          <w:sz w:val="24"/>
          <w:szCs w:val="24"/>
        </w:rPr>
        <w:t xml:space="preserve">  </w:t>
      </w:r>
      <w:r w:rsidRPr="00D756C1">
        <w:rPr>
          <w:b/>
          <w:sz w:val="24"/>
          <w:szCs w:val="24"/>
        </w:rPr>
        <w:t>3)</w:t>
      </w:r>
      <w:r>
        <w:rPr>
          <w:sz w:val="24"/>
          <w:szCs w:val="24"/>
        </w:rPr>
        <w:t xml:space="preserve"> </w:t>
      </w:r>
      <w:r w:rsidR="00382F62">
        <w:rPr>
          <w:rFonts w:cstheme="minorHAnsi"/>
          <w:sz w:val="24"/>
          <w:szCs w:val="24"/>
        </w:rPr>
        <w:t>Wykonane zostały zadania dotyczące remontów dróg:</w:t>
      </w:r>
    </w:p>
    <w:p w14:paraId="2678EE00" w14:textId="4BE30D11" w:rsidR="00953C70" w:rsidRDefault="0011633C" w:rsidP="00382F62">
      <w:pPr>
        <w:pStyle w:val="Akapitzlist"/>
        <w:spacing w:after="120" w:line="20" w:lineRule="atLeast"/>
        <w:ind w:left="0" w:hanging="142"/>
        <w:jc w:val="both"/>
        <w:rPr>
          <w:rFonts w:cstheme="minorHAnsi"/>
          <w:sz w:val="24"/>
          <w:szCs w:val="24"/>
        </w:rPr>
      </w:pPr>
      <w:r w:rsidRPr="0011633C">
        <w:rPr>
          <w:rFonts w:cstheme="minorHAnsi"/>
          <w:sz w:val="24"/>
          <w:szCs w:val="24"/>
        </w:rPr>
        <w:t xml:space="preserve"> </w:t>
      </w:r>
    </w:p>
    <w:p w14:paraId="20003FE6" w14:textId="5C9232E6" w:rsidR="009A2A69" w:rsidRPr="00711BC8" w:rsidRDefault="0011633C" w:rsidP="00711BC8">
      <w:pPr>
        <w:pStyle w:val="Akapitzlist"/>
        <w:numPr>
          <w:ilvl w:val="0"/>
          <w:numId w:val="48"/>
        </w:numPr>
        <w:spacing w:after="120" w:line="20" w:lineRule="atLeast"/>
        <w:ind w:left="426" w:hanging="426"/>
        <w:jc w:val="both"/>
        <w:rPr>
          <w:rFonts w:cstheme="minorHAnsi"/>
          <w:sz w:val="24"/>
          <w:szCs w:val="24"/>
        </w:rPr>
      </w:pPr>
      <w:r w:rsidRPr="0011633C">
        <w:rPr>
          <w:rFonts w:cstheme="minorHAnsi"/>
          <w:sz w:val="24"/>
          <w:szCs w:val="24"/>
        </w:rPr>
        <w:t>pn.: „</w:t>
      </w:r>
      <w:r w:rsidRPr="00D756C1">
        <w:rPr>
          <w:rFonts w:cstheme="minorHAnsi"/>
          <w:b/>
          <w:sz w:val="24"/>
          <w:szCs w:val="24"/>
        </w:rPr>
        <w:t>Wykonanie moderniza</w:t>
      </w:r>
      <w:r w:rsidR="00F62FEA" w:rsidRPr="00D756C1">
        <w:rPr>
          <w:rFonts w:cstheme="minorHAnsi"/>
          <w:b/>
          <w:sz w:val="24"/>
          <w:szCs w:val="24"/>
        </w:rPr>
        <w:t xml:space="preserve">cji dróg dojazdowych do gruntów rolnych </w:t>
      </w:r>
      <w:r w:rsidR="00711BC8">
        <w:rPr>
          <w:rFonts w:cstheme="minorHAnsi"/>
          <w:b/>
          <w:sz w:val="24"/>
          <w:szCs w:val="24"/>
        </w:rPr>
        <w:br/>
      </w:r>
      <w:r w:rsidR="00F62FEA" w:rsidRPr="00D756C1">
        <w:rPr>
          <w:rFonts w:cstheme="minorHAnsi"/>
          <w:b/>
          <w:sz w:val="24"/>
          <w:szCs w:val="24"/>
        </w:rPr>
        <w:t>w miejscowościach</w:t>
      </w:r>
      <w:r w:rsidR="00F62FEA">
        <w:rPr>
          <w:rFonts w:cstheme="minorHAnsi"/>
          <w:sz w:val="24"/>
          <w:szCs w:val="24"/>
        </w:rPr>
        <w:t>:</w:t>
      </w:r>
      <w:r w:rsidRPr="0011633C">
        <w:rPr>
          <w:rFonts w:cstheme="minorHAnsi"/>
          <w:sz w:val="24"/>
          <w:szCs w:val="24"/>
        </w:rPr>
        <w:t xml:space="preserve"> </w:t>
      </w:r>
    </w:p>
    <w:p w14:paraId="64488193" w14:textId="4281167F" w:rsidR="00F62FEA" w:rsidRDefault="0011633C" w:rsidP="00D802B0">
      <w:pPr>
        <w:pStyle w:val="Akapitzlist"/>
        <w:numPr>
          <w:ilvl w:val="0"/>
          <w:numId w:val="47"/>
        </w:numPr>
        <w:spacing w:after="120" w:line="20" w:lineRule="atLeast"/>
        <w:jc w:val="both"/>
        <w:rPr>
          <w:rFonts w:cstheme="minorHAnsi"/>
          <w:sz w:val="24"/>
          <w:szCs w:val="24"/>
        </w:rPr>
      </w:pPr>
      <w:r w:rsidRPr="00382F62">
        <w:rPr>
          <w:rFonts w:cstheme="minorHAnsi"/>
          <w:sz w:val="24"/>
          <w:szCs w:val="24"/>
        </w:rPr>
        <w:t>Rakowa na dz. nr 128 w km 0</w:t>
      </w:r>
      <w:r w:rsidR="00F62FEA" w:rsidRPr="00382F62">
        <w:rPr>
          <w:rFonts w:cstheme="minorHAnsi"/>
          <w:sz w:val="24"/>
          <w:szCs w:val="24"/>
        </w:rPr>
        <w:t>+230 do km 0+430;</w:t>
      </w:r>
    </w:p>
    <w:p w14:paraId="2F1C2F0D" w14:textId="23F3EF0C" w:rsidR="00F62FEA" w:rsidRDefault="0011633C" w:rsidP="00D802B0">
      <w:pPr>
        <w:pStyle w:val="Akapitzlist"/>
        <w:numPr>
          <w:ilvl w:val="0"/>
          <w:numId w:val="47"/>
        </w:numPr>
        <w:spacing w:after="120" w:line="20" w:lineRule="atLeast"/>
        <w:jc w:val="both"/>
        <w:rPr>
          <w:rFonts w:cstheme="minorHAnsi"/>
          <w:sz w:val="24"/>
          <w:szCs w:val="24"/>
        </w:rPr>
      </w:pPr>
      <w:r w:rsidRPr="00382F62">
        <w:rPr>
          <w:rFonts w:cstheme="minorHAnsi"/>
          <w:sz w:val="24"/>
          <w:szCs w:val="24"/>
        </w:rPr>
        <w:t>Rozpucie na dz. nr 76 w km 0</w:t>
      </w:r>
      <w:r w:rsidR="00F62FEA" w:rsidRPr="00382F62">
        <w:rPr>
          <w:rFonts w:cstheme="minorHAnsi"/>
          <w:sz w:val="24"/>
          <w:szCs w:val="24"/>
        </w:rPr>
        <w:t xml:space="preserve">+020 do km 0+200; </w:t>
      </w:r>
    </w:p>
    <w:p w14:paraId="699EC0BE" w14:textId="7817DE01" w:rsidR="00433B63" w:rsidRDefault="00D756C1" w:rsidP="00D802B0">
      <w:pPr>
        <w:pStyle w:val="Akapitzlist"/>
        <w:numPr>
          <w:ilvl w:val="0"/>
          <w:numId w:val="47"/>
        </w:numPr>
        <w:spacing w:after="120" w:line="20" w:lineRule="atLeast"/>
        <w:ind w:left="0" w:firstLine="426"/>
        <w:jc w:val="both"/>
        <w:rPr>
          <w:rFonts w:cstheme="minorHAnsi"/>
          <w:sz w:val="24"/>
          <w:szCs w:val="24"/>
        </w:rPr>
      </w:pPr>
      <w:r>
        <w:rPr>
          <w:rFonts w:cstheme="minorHAnsi"/>
          <w:sz w:val="24"/>
          <w:szCs w:val="24"/>
        </w:rPr>
        <w:t xml:space="preserve"> </w:t>
      </w:r>
      <w:r w:rsidR="00953C70">
        <w:rPr>
          <w:rFonts w:cstheme="minorHAnsi"/>
          <w:sz w:val="24"/>
          <w:szCs w:val="24"/>
        </w:rPr>
        <w:t>Rozpucie na dz. nr 459 i 457 (</w:t>
      </w:r>
      <w:r w:rsidR="0011633C" w:rsidRPr="00382F62">
        <w:rPr>
          <w:rFonts w:cstheme="minorHAnsi"/>
          <w:sz w:val="24"/>
          <w:szCs w:val="24"/>
        </w:rPr>
        <w:t xml:space="preserve">dz. nr 459 w km 0+000 do km 0+144 oraz dz. nr 457 </w:t>
      </w:r>
      <w:r w:rsidR="00433B63">
        <w:rPr>
          <w:rFonts w:cstheme="minorHAnsi"/>
          <w:sz w:val="24"/>
          <w:szCs w:val="24"/>
        </w:rPr>
        <w:br/>
        <w:t xml:space="preserve">              </w:t>
      </w:r>
      <w:r w:rsidR="0011633C" w:rsidRPr="00433B63">
        <w:rPr>
          <w:rFonts w:cstheme="minorHAnsi"/>
          <w:sz w:val="24"/>
          <w:szCs w:val="24"/>
        </w:rPr>
        <w:t>w km 0+000 do km 0+085)”</w:t>
      </w:r>
    </w:p>
    <w:p w14:paraId="5B856F0A" w14:textId="0A552346" w:rsidR="0011633C" w:rsidRPr="00433B63" w:rsidRDefault="0011633C" w:rsidP="00433B63">
      <w:pPr>
        <w:pStyle w:val="Akapitzlist"/>
        <w:spacing w:after="120" w:line="20" w:lineRule="atLeast"/>
        <w:ind w:left="0"/>
        <w:jc w:val="both"/>
        <w:rPr>
          <w:rFonts w:cstheme="minorHAnsi"/>
          <w:sz w:val="24"/>
          <w:szCs w:val="24"/>
        </w:rPr>
      </w:pPr>
      <w:r w:rsidRPr="00433B63">
        <w:rPr>
          <w:rFonts w:cstheme="minorHAnsi"/>
          <w:sz w:val="24"/>
          <w:szCs w:val="24"/>
        </w:rPr>
        <w:t xml:space="preserve">na kwotę: </w:t>
      </w:r>
      <w:r w:rsidRPr="00433B63">
        <w:rPr>
          <w:rFonts w:cstheme="minorHAnsi"/>
          <w:b/>
          <w:sz w:val="24"/>
          <w:szCs w:val="24"/>
        </w:rPr>
        <w:t>99.992,60</w:t>
      </w:r>
      <w:r w:rsidR="00433B63" w:rsidRPr="00433B63">
        <w:rPr>
          <w:rFonts w:cstheme="minorHAnsi"/>
          <w:sz w:val="24"/>
          <w:szCs w:val="24"/>
        </w:rPr>
        <w:t xml:space="preserve"> zł. </w:t>
      </w:r>
      <w:r w:rsidRPr="00433B63">
        <w:rPr>
          <w:rFonts w:cstheme="minorHAnsi"/>
          <w:sz w:val="24"/>
          <w:szCs w:val="24"/>
        </w:rPr>
        <w:t>Całość zadania była pokryta</w:t>
      </w:r>
      <w:r w:rsidR="00953C70" w:rsidRPr="00433B63">
        <w:rPr>
          <w:rFonts w:cstheme="minorHAnsi"/>
          <w:sz w:val="24"/>
          <w:szCs w:val="24"/>
        </w:rPr>
        <w:t xml:space="preserve"> </w:t>
      </w:r>
      <w:r w:rsidRPr="00433B63">
        <w:rPr>
          <w:rFonts w:cstheme="minorHAnsi"/>
          <w:sz w:val="24"/>
          <w:szCs w:val="24"/>
        </w:rPr>
        <w:t>z dotacji otrzymanej z Urzędu Marszałkowskiego Województwa Podkarpackiego</w:t>
      </w:r>
      <w:r w:rsidR="00953C70" w:rsidRPr="00433B63">
        <w:rPr>
          <w:rFonts w:cstheme="minorHAnsi"/>
          <w:sz w:val="24"/>
          <w:szCs w:val="24"/>
        </w:rPr>
        <w:t>,</w:t>
      </w:r>
    </w:p>
    <w:p w14:paraId="645AEC6D" w14:textId="77777777" w:rsidR="00953C70" w:rsidRPr="00F4685A" w:rsidRDefault="00953C70" w:rsidP="00953C70">
      <w:pPr>
        <w:pStyle w:val="Akapitzlist"/>
        <w:spacing w:after="120" w:line="20" w:lineRule="atLeast"/>
        <w:ind w:left="0" w:firstLine="426"/>
        <w:jc w:val="both"/>
        <w:rPr>
          <w:rFonts w:cstheme="minorHAnsi"/>
          <w:sz w:val="24"/>
          <w:szCs w:val="24"/>
        </w:rPr>
      </w:pPr>
    </w:p>
    <w:p w14:paraId="71924343" w14:textId="2B549DDE" w:rsidR="00953C70" w:rsidRPr="00D756C1" w:rsidRDefault="009A2A69" w:rsidP="00711BC8">
      <w:pPr>
        <w:pStyle w:val="Akapitzlist"/>
        <w:spacing w:after="120" w:line="20" w:lineRule="atLeast"/>
        <w:ind w:left="0" w:hanging="142"/>
        <w:jc w:val="both"/>
        <w:rPr>
          <w:rFonts w:cstheme="minorHAnsi"/>
          <w:b/>
          <w:sz w:val="24"/>
          <w:szCs w:val="24"/>
        </w:rPr>
      </w:pPr>
      <w:r>
        <w:rPr>
          <w:rFonts w:cstheme="minorHAnsi"/>
          <w:b/>
          <w:sz w:val="24"/>
          <w:szCs w:val="24"/>
        </w:rPr>
        <w:t xml:space="preserve">  </w:t>
      </w:r>
      <w:r w:rsidR="00953C70" w:rsidRPr="00D756C1">
        <w:rPr>
          <w:rFonts w:cstheme="minorHAnsi"/>
          <w:b/>
          <w:sz w:val="24"/>
          <w:szCs w:val="24"/>
        </w:rPr>
        <w:t>b)</w:t>
      </w:r>
      <w:r w:rsidR="00953C70">
        <w:rPr>
          <w:rFonts w:cstheme="minorHAnsi"/>
          <w:sz w:val="24"/>
          <w:szCs w:val="24"/>
        </w:rPr>
        <w:t xml:space="preserve"> </w:t>
      </w:r>
      <w:r w:rsidR="0011633C" w:rsidRPr="00382F62">
        <w:rPr>
          <w:rFonts w:cstheme="minorHAnsi"/>
          <w:sz w:val="24"/>
          <w:szCs w:val="24"/>
        </w:rPr>
        <w:t>pn.: „</w:t>
      </w:r>
      <w:r w:rsidR="0011633C" w:rsidRPr="00D756C1">
        <w:rPr>
          <w:rFonts w:cstheme="minorHAnsi"/>
          <w:b/>
          <w:sz w:val="24"/>
          <w:szCs w:val="24"/>
        </w:rPr>
        <w:t xml:space="preserve">Remont dróg gminnych na terenie Gminy Tyrawa Wołoska w miejscowościach Siemuszowa i Tyrawa Wołoska”. </w:t>
      </w:r>
    </w:p>
    <w:p w14:paraId="2901BF0F" w14:textId="4FF78B56" w:rsidR="0011633C" w:rsidRPr="00382F62" w:rsidRDefault="0011633C" w:rsidP="00953C70">
      <w:pPr>
        <w:pStyle w:val="Akapitzlist"/>
        <w:spacing w:after="120" w:line="20" w:lineRule="atLeast"/>
        <w:ind w:left="0"/>
        <w:jc w:val="both"/>
        <w:rPr>
          <w:rFonts w:eastAsia="Times New Roman" w:cstheme="minorHAnsi"/>
          <w:sz w:val="24"/>
          <w:szCs w:val="24"/>
          <w:lang w:eastAsia="pl-PL"/>
        </w:rPr>
      </w:pPr>
      <w:r w:rsidRPr="00382F62">
        <w:rPr>
          <w:rFonts w:cstheme="minorHAnsi"/>
          <w:sz w:val="24"/>
          <w:szCs w:val="24"/>
        </w:rPr>
        <w:t xml:space="preserve">Wartość wykonanego zadani wyniosła </w:t>
      </w:r>
      <w:r w:rsidR="007C3714">
        <w:rPr>
          <w:rFonts w:eastAsia="Times New Roman" w:cstheme="minorHAnsi"/>
          <w:b/>
          <w:sz w:val="24"/>
          <w:szCs w:val="24"/>
          <w:lang w:eastAsia="pl-PL"/>
        </w:rPr>
        <w:t>78.</w:t>
      </w:r>
      <w:r w:rsidRPr="007C3714">
        <w:rPr>
          <w:rFonts w:eastAsia="Times New Roman" w:cstheme="minorHAnsi"/>
          <w:b/>
          <w:sz w:val="24"/>
          <w:szCs w:val="24"/>
          <w:lang w:eastAsia="pl-PL"/>
        </w:rPr>
        <w:t>154,82</w:t>
      </w:r>
      <w:r w:rsidRPr="00382F62">
        <w:rPr>
          <w:rFonts w:eastAsia="Times New Roman" w:cstheme="minorHAnsi"/>
          <w:sz w:val="24"/>
          <w:szCs w:val="24"/>
          <w:lang w:eastAsia="pl-PL"/>
        </w:rPr>
        <w:t xml:space="preserve"> zł z czego </w:t>
      </w:r>
      <w:r w:rsidR="007C3714">
        <w:rPr>
          <w:rFonts w:eastAsia="Times New Roman" w:cstheme="minorHAnsi"/>
          <w:b/>
          <w:sz w:val="24"/>
          <w:szCs w:val="24"/>
          <w:lang w:eastAsia="pl-PL"/>
        </w:rPr>
        <w:t>62.</w:t>
      </w:r>
      <w:r w:rsidRPr="007C3714">
        <w:rPr>
          <w:rFonts w:eastAsia="Times New Roman" w:cstheme="minorHAnsi"/>
          <w:b/>
          <w:sz w:val="24"/>
          <w:szCs w:val="24"/>
          <w:lang w:eastAsia="pl-PL"/>
        </w:rPr>
        <w:t>523,00</w:t>
      </w:r>
      <w:r w:rsidRPr="00382F62">
        <w:rPr>
          <w:rFonts w:eastAsia="Times New Roman" w:cstheme="minorHAnsi"/>
          <w:sz w:val="24"/>
          <w:szCs w:val="24"/>
          <w:lang w:eastAsia="pl-PL"/>
        </w:rPr>
        <w:t xml:space="preserve"> zł było dofinansowanego z Funduszu Dróg </w:t>
      </w:r>
      <w:proofErr w:type="gramStart"/>
      <w:r w:rsidRPr="00382F62">
        <w:rPr>
          <w:rFonts w:eastAsia="Times New Roman" w:cstheme="minorHAnsi"/>
          <w:sz w:val="24"/>
          <w:szCs w:val="24"/>
          <w:lang w:eastAsia="pl-PL"/>
        </w:rPr>
        <w:t>Samorządowych ,</w:t>
      </w:r>
      <w:proofErr w:type="gramEnd"/>
      <w:r w:rsidRPr="00382F62">
        <w:rPr>
          <w:rFonts w:eastAsia="Times New Roman" w:cstheme="minorHAnsi"/>
          <w:sz w:val="24"/>
          <w:szCs w:val="24"/>
          <w:lang w:eastAsia="pl-PL"/>
        </w:rPr>
        <w:t xml:space="preserve"> natomiast </w:t>
      </w:r>
      <w:r w:rsidR="007C3714">
        <w:rPr>
          <w:rFonts w:eastAsia="Times New Roman" w:cstheme="minorHAnsi"/>
          <w:b/>
          <w:sz w:val="24"/>
          <w:szCs w:val="24"/>
          <w:lang w:eastAsia="pl-PL"/>
        </w:rPr>
        <w:t>15.</w:t>
      </w:r>
      <w:r w:rsidRPr="007C3714">
        <w:rPr>
          <w:rFonts w:eastAsia="Times New Roman" w:cstheme="minorHAnsi"/>
          <w:b/>
          <w:sz w:val="24"/>
          <w:szCs w:val="24"/>
          <w:lang w:eastAsia="pl-PL"/>
        </w:rPr>
        <w:t>631,82</w:t>
      </w:r>
      <w:r w:rsidRPr="00382F62">
        <w:rPr>
          <w:rFonts w:eastAsia="Times New Roman" w:cstheme="minorHAnsi"/>
          <w:sz w:val="24"/>
          <w:szCs w:val="24"/>
          <w:lang w:eastAsia="pl-PL"/>
        </w:rPr>
        <w:t xml:space="preserve"> zł </w:t>
      </w:r>
      <w:r w:rsidR="007C3714">
        <w:rPr>
          <w:rFonts w:eastAsia="Times New Roman" w:cstheme="minorHAnsi"/>
          <w:sz w:val="24"/>
          <w:szCs w:val="24"/>
          <w:lang w:eastAsia="pl-PL"/>
        </w:rPr>
        <w:t xml:space="preserve">stanowił </w:t>
      </w:r>
      <w:r w:rsidRPr="00382F62">
        <w:rPr>
          <w:rFonts w:eastAsia="Times New Roman" w:cstheme="minorHAnsi"/>
          <w:sz w:val="24"/>
          <w:szCs w:val="24"/>
          <w:lang w:eastAsia="pl-PL"/>
        </w:rPr>
        <w:t>wkł</w:t>
      </w:r>
      <w:r w:rsidR="00711BC8">
        <w:rPr>
          <w:rFonts w:eastAsia="Times New Roman" w:cstheme="minorHAnsi"/>
          <w:sz w:val="24"/>
          <w:szCs w:val="24"/>
          <w:lang w:eastAsia="pl-PL"/>
        </w:rPr>
        <w:t>ad własny,</w:t>
      </w:r>
      <w:r w:rsidR="00711BC8">
        <w:rPr>
          <w:rFonts w:eastAsia="Times New Roman" w:cstheme="minorHAnsi"/>
          <w:sz w:val="24"/>
          <w:szCs w:val="24"/>
          <w:lang w:eastAsia="pl-PL"/>
        </w:rPr>
        <w:br/>
      </w:r>
    </w:p>
    <w:p w14:paraId="198D9496" w14:textId="111E14C7" w:rsidR="00774B52" w:rsidRPr="00711BC8" w:rsidRDefault="000146C5" w:rsidP="00711BC8">
      <w:pPr>
        <w:pStyle w:val="Akapitzlist"/>
        <w:numPr>
          <w:ilvl w:val="0"/>
          <w:numId w:val="57"/>
        </w:numPr>
        <w:spacing w:after="120" w:line="20" w:lineRule="atLeast"/>
        <w:ind w:left="284" w:hanging="284"/>
        <w:jc w:val="both"/>
        <w:rPr>
          <w:rFonts w:eastAsia="Times New Roman" w:cstheme="minorHAnsi"/>
          <w:sz w:val="24"/>
          <w:szCs w:val="24"/>
          <w:lang w:eastAsia="pl-PL"/>
        </w:rPr>
      </w:pPr>
      <w:r w:rsidRPr="00711BC8">
        <w:rPr>
          <w:rFonts w:cstheme="minorHAnsi"/>
          <w:sz w:val="24"/>
          <w:szCs w:val="24"/>
        </w:rPr>
        <w:t xml:space="preserve">pn.: </w:t>
      </w:r>
      <w:r w:rsidR="0011633C" w:rsidRPr="00711BC8">
        <w:rPr>
          <w:rFonts w:cstheme="minorHAnsi"/>
          <w:sz w:val="24"/>
          <w:szCs w:val="24"/>
        </w:rPr>
        <w:t>„</w:t>
      </w:r>
      <w:r w:rsidR="0011633C" w:rsidRPr="00711BC8">
        <w:rPr>
          <w:rFonts w:cstheme="minorHAnsi"/>
          <w:b/>
          <w:sz w:val="24"/>
          <w:szCs w:val="24"/>
        </w:rPr>
        <w:t>Remont drogi gminnej na terenie Gminy Tyrawa Wołoska w miejscowości Hołuczków</w:t>
      </w:r>
      <w:r w:rsidR="0011633C" w:rsidRPr="00711BC8">
        <w:rPr>
          <w:rFonts w:cstheme="minorHAnsi"/>
          <w:sz w:val="24"/>
          <w:szCs w:val="24"/>
        </w:rPr>
        <w:t xml:space="preserve">”. </w:t>
      </w:r>
      <w:r w:rsidR="00D756C1" w:rsidRPr="00711BC8">
        <w:rPr>
          <w:rFonts w:cstheme="minorHAnsi"/>
          <w:sz w:val="24"/>
          <w:szCs w:val="24"/>
        </w:rPr>
        <w:br/>
      </w:r>
      <w:r w:rsidR="0011633C" w:rsidRPr="00711BC8">
        <w:rPr>
          <w:rFonts w:cstheme="minorHAnsi"/>
          <w:sz w:val="24"/>
          <w:szCs w:val="24"/>
        </w:rPr>
        <w:t xml:space="preserve">Wartość </w:t>
      </w:r>
      <w:proofErr w:type="gramStart"/>
      <w:r w:rsidR="0011633C" w:rsidRPr="00711BC8">
        <w:rPr>
          <w:rFonts w:cstheme="minorHAnsi"/>
          <w:sz w:val="24"/>
          <w:szCs w:val="24"/>
        </w:rPr>
        <w:t>zadania  wyniosła</w:t>
      </w:r>
      <w:proofErr w:type="gramEnd"/>
      <w:r w:rsidR="0011633C" w:rsidRPr="00711BC8">
        <w:rPr>
          <w:rFonts w:cstheme="minorHAnsi"/>
          <w:sz w:val="24"/>
          <w:szCs w:val="24"/>
        </w:rPr>
        <w:t xml:space="preserve">  </w:t>
      </w:r>
      <w:r w:rsidR="00D756C1" w:rsidRPr="00711BC8">
        <w:rPr>
          <w:rFonts w:eastAsia="Times New Roman" w:cstheme="minorHAnsi"/>
          <w:b/>
          <w:sz w:val="24"/>
          <w:szCs w:val="24"/>
          <w:lang w:eastAsia="pl-PL"/>
        </w:rPr>
        <w:t>19.</w:t>
      </w:r>
      <w:r w:rsidR="0011633C" w:rsidRPr="00711BC8">
        <w:rPr>
          <w:rFonts w:eastAsia="Times New Roman" w:cstheme="minorHAnsi"/>
          <w:b/>
          <w:sz w:val="24"/>
          <w:szCs w:val="24"/>
          <w:lang w:eastAsia="pl-PL"/>
        </w:rPr>
        <w:t>963,00</w:t>
      </w:r>
      <w:r w:rsidR="00D756C1" w:rsidRPr="00711BC8">
        <w:rPr>
          <w:rFonts w:eastAsia="Times New Roman" w:cstheme="minorHAnsi"/>
          <w:sz w:val="24"/>
          <w:szCs w:val="24"/>
          <w:lang w:eastAsia="pl-PL"/>
        </w:rPr>
        <w:t xml:space="preserve"> zł z czego </w:t>
      </w:r>
      <w:r w:rsidR="00D756C1" w:rsidRPr="00711BC8">
        <w:rPr>
          <w:rFonts w:eastAsia="Times New Roman" w:cstheme="minorHAnsi"/>
          <w:b/>
          <w:sz w:val="24"/>
          <w:szCs w:val="24"/>
          <w:lang w:eastAsia="pl-PL"/>
        </w:rPr>
        <w:t>15.</w:t>
      </w:r>
      <w:r w:rsidR="0011633C" w:rsidRPr="00711BC8">
        <w:rPr>
          <w:rFonts w:eastAsia="Times New Roman" w:cstheme="minorHAnsi"/>
          <w:b/>
          <w:sz w:val="24"/>
          <w:szCs w:val="24"/>
          <w:lang w:eastAsia="pl-PL"/>
        </w:rPr>
        <w:t>970,00</w:t>
      </w:r>
      <w:r w:rsidR="0011633C" w:rsidRPr="00711BC8">
        <w:rPr>
          <w:rFonts w:eastAsia="Times New Roman" w:cstheme="minorHAnsi"/>
          <w:sz w:val="24"/>
          <w:szCs w:val="24"/>
          <w:lang w:eastAsia="pl-PL"/>
        </w:rPr>
        <w:t xml:space="preserve"> zł było dofinansowane </w:t>
      </w:r>
      <w:r w:rsidR="000048F5">
        <w:rPr>
          <w:rFonts w:eastAsia="Times New Roman" w:cstheme="minorHAnsi"/>
          <w:sz w:val="24"/>
          <w:szCs w:val="24"/>
          <w:lang w:eastAsia="pl-PL"/>
        </w:rPr>
        <w:br/>
      </w:r>
      <w:r w:rsidR="0011633C" w:rsidRPr="00711BC8">
        <w:rPr>
          <w:rFonts w:eastAsia="Times New Roman" w:cstheme="minorHAnsi"/>
          <w:sz w:val="24"/>
          <w:szCs w:val="24"/>
          <w:lang w:eastAsia="pl-PL"/>
        </w:rPr>
        <w:t>z F</w:t>
      </w:r>
      <w:r w:rsidR="00D756C1" w:rsidRPr="00711BC8">
        <w:rPr>
          <w:rFonts w:eastAsia="Times New Roman" w:cstheme="minorHAnsi"/>
          <w:sz w:val="24"/>
          <w:szCs w:val="24"/>
          <w:lang w:eastAsia="pl-PL"/>
        </w:rPr>
        <w:t xml:space="preserve">unduszu Dróg Samorządowych, a </w:t>
      </w:r>
      <w:r w:rsidR="00D756C1" w:rsidRPr="00711BC8">
        <w:rPr>
          <w:rFonts w:eastAsia="Times New Roman" w:cstheme="minorHAnsi"/>
          <w:b/>
          <w:sz w:val="24"/>
          <w:szCs w:val="24"/>
          <w:lang w:eastAsia="pl-PL"/>
        </w:rPr>
        <w:t>3.</w:t>
      </w:r>
      <w:r w:rsidR="0011633C" w:rsidRPr="00711BC8">
        <w:rPr>
          <w:rFonts w:eastAsia="Times New Roman" w:cstheme="minorHAnsi"/>
          <w:b/>
          <w:sz w:val="24"/>
          <w:szCs w:val="24"/>
          <w:lang w:eastAsia="pl-PL"/>
        </w:rPr>
        <w:t>993,00</w:t>
      </w:r>
      <w:r w:rsidR="0011633C" w:rsidRPr="00711BC8">
        <w:rPr>
          <w:rFonts w:eastAsia="Times New Roman" w:cstheme="minorHAnsi"/>
          <w:sz w:val="24"/>
          <w:szCs w:val="24"/>
          <w:lang w:eastAsia="pl-PL"/>
        </w:rPr>
        <w:t xml:space="preserve"> zł to środki własne.</w:t>
      </w:r>
    </w:p>
    <w:p w14:paraId="5EFC74AA" w14:textId="77777777" w:rsidR="00774B52" w:rsidRPr="00E46BF5" w:rsidRDefault="00774B52" w:rsidP="000048F5">
      <w:pPr>
        <w:spacing w:after="120" w:line="20" w:lineRule="atLeast"/>
        <w:jc w:val="both"/>
        <w:rPr>
          <w:rFonts w:eastAsia="Century Gothic" w:cstheme="minorHAnsi"/>
          <w:color w:val="000000"/>
          <w:sz w:val="24"/>
          <w:szCs w:val="24"/>
          <w:lang w:eastAsia="pl-PL"/>
        </w:rPr>
      </w:pPr>
      <w:r w:rsidRPr="00774B52">
        <w:rPr>
          <w:rFonts w:eastAsia="Times New Roman" w:cstheme="minorHAnsi"/>
          <w:b/>
          <w:sz w:val="24"/>
          <w:szCs w:val="24"/>
          <w:lang w:eastAsia="pl-PL"/>
        </w:rPr>
        <w:t>4)</w:t>
      </w:r>
      <w:r>
        <w:rPr>
          <w:rFonts w:eastAsia="Times New Roman" w:cstheme="minorHAnsi"/>
          <w:sz w:val="24"/>
          <w:szCs w:val="24"/>
          <w:lang w:eastAsia="pl-PL"/>
        </w:rPr>
        <w:t xml:space="preserve"> </w:t>
      </w:r>
      <w:r w:rsidRPr="00E46BF5">
        <w:rPr>
          <w:rFonts w:eastAsia="Century Gothic" w:cstheme="minorHAnsi"/>
          <w:color w:val="000000"/>
          <w:sz w:val="24"/>
          <w:szCs w:val="24"/>
          <w:lang w:eastAsia="pl-PL"/>
        </w:rPr>
        <w:t>Dnia 17.12.2019</w:t>
      </w:r>
      <w:r>
        <w:rPr>
          <w:rFonts w:eastAsia="Century Gothic" w:cstheme="minorHAnsi"/>
          <w:color w:val="000000"/>
          <w:sz w:val="24"/>
          <w:szCs w:val="24"/>
          <w:lang w:eastAsia="pl-PL"/>
        </w:rPr>
        <w:t xml:space="preserve"> </w:t>
      </w:r>
      <w:r w:rsidRPr="00E46BF5">
        <w:rPr>
          <w:rFonts w:eastAsia="Century Gothic" w:cstheme="minorHAnsi"/>
          <w:color w:val="000000"/>
          <w:sz w:val="24"/>
          <w:szCs w:val="24"/>
          <w:lang w:eastAsia="pl-PL"/>
        </w:rPr>
        <w:t>r. wprowa</w:t>
      </w:r>
      <w:r>
        <w:rPr>
          <w:rFonts w:eastAsia="Century Gothic" w:cstheme="minorHAnsi"/>
          <w:color w:val="000000"/>
          <w:sz w:val="24"/>
          <w:szCs w:val="24"/>
          <w:lang w:eastAsia="pl-PL"/>
        </w:rPr>
        <w:t>dzono stałe organizacje ruchu (</w:t>
      </w:r>
      <w:r w:rsidRPr="00E46BF5">
        <w:rPr>
          <w:rFonts w:eastAsia="Century Gothic" w:cstheme="minorHAnsi"/>
          <w:color w:val="000000"/>
          <w:sz w:val="24"/>
          <w:szCs w:val="24"/>
          <w:lang w:eastAsia="pl-PL"/>
        </w:rPr>
        <w:t>oznakowanie pionowe) na następujących drogach gminnych publicznych:</w:t>
      </w:r>
    </w:p>
    <w:p w14:paraId="161494E6" w14:textId="3BE7F3BE" w:rsidR="00774B52" w:rsidRPr="00774B52" w:rsidRDefault="00774B52" w:rsidP="00D802B0">
      <w:pPr>
        <w:pStyle w:val="Akapitzlist"/>
        <w:numPr>
          <w:ilvl w:val="0"/>
          <w:numId w:val="49"/>
        </w:numPr>
        <w:spacing w:after="120" w:line="20" w:lineRule="atLeast"/>
        <w:ind w:right="1414"/>
        <w:jc w:val="both"/>
        <w:rPr>
          <w:rFonts w:eastAsia="Times New Roman" w:cstheme="minorHAnsi"/>
          <w:sz w:val="24"/>
          <w:szCs w:val="24"/>
        </w:rPr>
      </w:pPr>
      <w:r w:rsidRPr="00774B52">
        <w:rPr>
          <w:rFonts w:eastAsia="Times New Roman" w:cstheme="minorHAnsi"/>
          <w:sz w:val="24"/>
          <w:szCs w:val="24"/>
        </w:rPr>
        <w:t>G 117401 – Siemuszowa „Piła”</w:t>
      </w:r>
    </w:p>
    <w:p w14:paraId="2EA0E7B0" w14:textId="21FFE176" w:rsidR="00774B52" w:rsidRPr="00774B52" w:rsidRDefault="00774B52" w:rsidP="00D802B0">
      <w:pPr>
        <w:pStyle w:val="Akapitzlist"/>
        <w:numPr>
          <w:ilvl w:val="0"/>
          <w:numId w:val="49"/>
        </w:numPr>
        <w:spacing w:after="120" w:line="20" w:lineRule="atLeast"/>
        <w:ind w:right="1414"/>
        <w:jc w:val="both"/>
        <w:rPr>
          <w:rFonts w:eastAsia="Times New Roman" w:cstheme="minorHAnsi"/>
          <w:sz w:val="24"/>
          <w:szCs w:val="24"/>
        </w:rPr>
      </w:pPr>
      <w:r w:rsidRPr="00774B52">
        <w:rPr>
          <w:rFonts w:eastAsia="Times New Roman" w:cstheme="minorHAnsi"/>
          <w:sz w:val="24"/>
          <w:szCs w:val="24"/>
          <w:lang w:eastAsia="pl-PL"/>
        </w:rPr>
        <w:t>G 117402 – Siemuszowa „Las”</w:t>
      </w:r>
    </w:p>
    <w:p w14:paraId="6DE52440" w14:textId="77777777" w:rsidR="00774B52" w:rsidRPr="00774B52" w:rsidRDefault="00774B52" w:rsidP="00D802B0">
      <w:pPr>
        <w:pStyle w:val="Akapitzlist"/>
        <w:numPr>
          <w:ilvl w:val="0"/>
          <w:numId w:val="49"/>
        </w:numPr>
        <w:spacing w:after="120" w:line="20" w:lineRule="atLeast"/>
        <w:ind w:right="1414"/>
        <w:jc w:val="both"/>
        <w:rPr>
          <w:rFonts w:eastAsia="Times New Roman" w:cstheme="minorHAnsi"/>
          <w:sz w:val="24"/>
          <w:szCs w:val="24"/>
        </w:rPr>
      </w:pPr>
      <w:r w:rsidRPr="00774B52">
        <w:rPr>
          <w:rFonts w:eastAsia="Times New Roman" w:cstheme="minorHAnsi"/>
          <w:sz w:val="24"/>
          <w:szCs w:val="24"/>
          <w:lang w:eastAsia="pl-PL"/>
        </w:rPr>
        <w:t>G 117404 – Siemuszowa „Góra”</w:t>
      </w:r>
    </w:p>
    <w:p w14:paraId="0AAC98E0" w14:textId="77777777" w:rsidR="00774B52" w:rsidRPr="00774B52" w:rsidRDefault="00774B52" w:rsidP="00D802B0">
      <w:pPr>
        <w:pStyle w:val="Akapitzlist"/>
        <w:numPr>
          <w:ilvl w:val="0"/>
          <w:numId w:val="49"/>
        </w:numPr>
        <w:spacing w:after="120" w:line="20" w:lineRule="atLeast"/>
        <w:ind w:right="1414"/>
        <w:jc w:val="both"/>
        <w:rPr>
          <w:rFonts w:eastAsia="Times New Roman" w:cstheme="minorHAnsi"/>
          <w:sz w:val="24"/>
          <w:szCs w:val="24"/>
        </w:rPr>
      </w:pPr>
      <w:r w:rsidRPr="00774B52">
        <w:rPr>
          <w:rFonts w:eastAsia="Times New Roman" w:cstheme="minorHAnsi"/>
          <w:sz w:val="24"/>
          <w:szCs w:val="24"/>
          <w:lang w:eastAsia="pl-PL"/>
        </w:rPr>
        <w:t>G 117405 – Hołuczków „Góra”</w:t>
      </w:r>
    </w:p>
    <w:p w14:paraId="1A7172F6" w14:textId="77777777" w:rsidR="00774B52" w:rsidRPr="00774B52" w:rsidRDefault="00774B52" w:rsidP="00D802B0">
      <w:pPr>
        <w:pStyle w:val="Akapitzlist"/>
        <w:numPr>
          <w:ilvl w:val="0"/>
          <w:numId w:val="49"/>
        </w:numPr>
        <w:spacing w:after="120" w:line="20" w:lineRule="atLeast"/>
        <w:ind w:right="1414"/>
        <w:jc w:val="both"/>
        <w:rPr>
          <w:rFonts w:eastAsia="Times New Roman" w:cstheme="minorHAnsi"/>
          <w:sz w:val="24"/>
          <w:szCs w:val="24"/>
        </w:rPr>
      </w:pPr>
      <w:r w:rsidRPr="00774B52">
        <w:rPr>
          <w:rFonts w:eastAsia="Times New Roman" w:cstheme="minorHAnsi"/>
          <w:sz w:val="24"/>
          <w:szCs w:val="24"/>
          <w:lang w:eastAsia="pl-PL"/>
        </w:rPr>
        <w:t>G 117405 S – Hołuczków „Góra”</w:t>
      </w:r>
    </w:p>
    <w:p w14:paraId="0D5419F1" w14:textId="77777777" w:rsidR="00774B52" w:rsidRPr="00774B52" w:rsidRDefault="00774B52" w:rsidP="00D802B0">
      <w:pPr>
        <w:pStyle w:val="Akapitzlist"/>
        <w:numPr>
          <w:ilvl w:val="0"/>
          <w:numId w:val="49"/>
        </w:numPr>
        <w:spacing w:after="120" w:line="20" w:lineRule="atLeast"/>
        <w:ind w:right="1414"/>
        <w:jc w:val="both"/>
        <w:rPr>
          <w:rFonts w:eastAsia="Times New Roman" w:cstheme="minorHAnsi"/>
          <w:sz w:val="24"/>
          <w:szCs w:val="24"/>
        </w:rPr>
      </w:pPr>
      <w:r w:rsidRPr="00774B52">
        <w:rPr>
          <w:rFonts w:eastAsia="Times New Roman" w:cstheme="minorHAnsi"/>
          <w:sz w:val="24"/>
          <w:szCs w:val="24"/>
          <w:lang w:eastAsia="pl-PL"/>
        </w:rPr>
        <w:t>G117405 T – Hołuczków „Do Rzeki”</w:t>
      </w:r>
    </w:p>
    <w:p w14:paraId="68D19CA6" w14:textId="0EE6BEE2" w:rsidR="00774B52" w:rsidRPr="00945E9A" w:rsidRDefault="00774B52" w:rsidP="00774B52">
      <w:pPr>
        <w:pStyle w:val="Akapitzlist"/>
        <w:numPr>
          <w:ilvl w:val="0"/>
          <w:numId w:val="49"/>
        </w:numPr>
        <w:spacing w:after="120" w:line="20" w:lineRule="atLeast"/>
        <w:ind w:right="1414"/>
        <w:jc w:val="both"/>
        <w:rPr>
          <w:rFonts w:eastAsia="Times New Roman" w:cstheme="minorHAnsi"/>
          <w:sz w:val="24"/>
          <w:szCs w:val="24"/>
        </w:rPr>
      </w:pPr>
      <w:r w:rsidRPr="00774B52">
        <w:rPr>
          <w:rFonts w:eastAsia="Times New Roman" w:cstheme="minorHAnsi"/>
          <w:sz w:val="24"/>
          <w:szCs w:val="24"/>
          <w:lang w:eastAsia="pl-PL"/>
        </w:rPr>
        <w:t>G117405 U – Hołuczków „Do Rzeki”</w:t>
      </w:r>
    </w:p>
    <w:p w14:paraId="430B5B05" w14:textId="5E11BA70" w:rsidR="0011633C" w:rsidRDefault="00774B52" w:rsidP="0029054D">
      <w:pPr>
        <w:spacing w:after="120" w:line="20" w:lineRule="atLeast"/>
        <w:jc w:val="both"/>
        <w:rPr>
          <w:rFonts w:eastAsia="Times New Roman" w:cstheme="minorHAnsi"/>
          <w:sz w:val="24"/>
          <w:szCs w:val="24"/>
          <w:lang w:eastAsia="pl-PL"/>
        </w:rPr>
      </w:pPr>
      <w:r>
        <w:rPr>
          <w:rFonts w:eastAsia="Times New Roman" w:cstheme="minorHAnsi"/>
          <w:b/>
          <w:sz w:val="24"/>
          <w:szCs w:val="24"/>
          <w:lang w:eastAsia="pl-PL"/>
        </w:rPr>
        <w:lastRenderedPageBreak/>
        <w:t>5</w:t>
      </w:r>
      <w:r w:rsidR="0029054D" w:rsidRPr="00774B52">
        <w:rPr>
          <w:rFonts w:eastAsia="Times New Roman" w:cstheme="minorHAnsi"/>
          <w:b/>
          <w:sz w:val="24"/>
          <w:szCs w:val="24"/>
          <w:lang w:eastAsia="pl-PL"/>
        </w:rPr>
        <w:t>)</w:t>
      </w:r>
      <w:r w:rsidR="00945E9A">
        <w:rPr>
          <w:rFonts w:eastAsia="Times New Roman" w:cstheme="minorHAnsi"/>
          <w:sz w:val="24"/>
          <w:szCs w:val="24"/>
          <w:lang w:eastAsia="pl-PL"/>
        </w:rPr>
        <w:t xml:space="preserve"> Wykonane zostało </w:t>
      </w:r>
      <w:r w:rsidR="0029054D">
        <w:rPr>
          <w:rFonts w:eastAsia="Times New Roman" w:cstheme="minorHAnsi"/>
          <w:sz w:val="24"/>
          <w:szCs w:val="24"/>
          <w:lang w:eastAsia="pl-PL"/>
        </w:rPr>
        <w:t xml:space="preserve">zadanie pn.: „Czyszczenie rowów wraz z wykaszaniem poboczy i skarp </w:t>
      </w:r>
      <w:proofErr w:type="gramStart"/>
      <w:r w:rsidR="0029054D">
        <w:rPr>
          <w:rFonts w:eastAsia="Times New Roman" w:cstheme="minorHAnsi"/>
          <w:sz w:val="24"/>
          <w:szCs w:val="24"/>
          <w:lang w:eastAsia="pl-PL"/>
        </w:rPr>
        <w:t>rowów  przy</w:t>
      </w:r>
      <w:proofErr w:type="gramEnd"/>
      <w:r w:rsidR="0029054D">
        <w:rPr>
          <w:rFonts w:eastAsia="Times New Roman" w:cstheme="minorHAnsi"/>
          <w:sz w:val="24"/>
          <w:szCs w:val="24"/>
          <w:lang w:eastAsia="pl-PL"/>
        </w:rPr>
        <w:t xml:space="preserve"> drogach na terenie Gminy w miejscowościach: Hołuczków –</w:t>
      </w:r>
      <w:r w:rsidR="0011633C" w:rsidRPr="0011633C">
        <w:rPr>
          <w:rFonts w:eastAsia="Times New Roman" w:cstheme="minorHAnsi"/>
          <w:sz w:val="24"/>
          <w:szCs w:val="24"/>
          <w:lang w:eastAsia="pl-PL"/>
        </w:rPr>
        <w:t xml:space="preserve"> </w:t>
      </w:r>
      <w:r w:rsidR="0029054D">
        <w:rPr>
          <w:rFonts w:eastAsia="Times New Roman" w:cstheme="minorHAnsi"/>
          <w:sz w:val="24"/>
          <w:szCs w:val="24"/>
          <w:lang w:eastAsia="pl-PL"/>
        </w:rPr>
        <w:t xml:space="preserve">na długości 1972 m, Siemuszowa – 2641 m, Rakowa –232 m. Na zadanie została przeznaczona kwota </w:t>
      </w:r>
      <w:r w:rsidR="0029054D" w:rsidRPr="0029054D">
        <w:rPr>
          <w:rFonts w:eastAsia="Times New Roman" w:cstheme="minorHAnsi"/>
          <w:b/>
          <w:sz w:val="24"/>
          <w:szCs w:val="24"/>
          <w:lang w:eastAsia="pl-PL"/>
        </w:rPr>
        <w:t>60.682, 92</w:t>
      </w:r>
      <w:r w:rsidR="0029054D">
        <w:rPr>
          <w:rFonts w:eastAsia="Times New Roman" w:cstheme="minorHAnsi"/>
          <w:sz w:val="24"/>
          <w:szCs w:val="24"/>
          <w:lang w:eastAsia="pl-PL"/>
        </w:rPr>
        <w:t xml:space="preserve"> zł.</w:t>
      </w:r>
    </w:p>
    <w:p w14:paraId="54AC06AF" w14:textId="2F1E6C43" w:rsidR="0029054D" w:rsidRDefault="00F50DC1" w:rsidP="0029054D">
      <w:pPr>
        <w:spacing w:after="120" w:line="20" w:lineRule="atLeast"/>
        <w:jc w:val="both"/>
        <w:rPr>
          <w:rFonts w:eastAsia="Times New Roman" w:cstheme="minorHAnsi"/>
          <w:sz w:val="24"/>
          <w:szCs w:val="24"/>
          <w:lang w:eastAsia="pl-PL"/>
        </w:rPr>
      </w:pPr>
      <w:r>
        <w:rPr>
          <w:rFonts w:eastAsia="Times New Roman" w:cstheme="minorHAnsi"/>
          <w:b/>
          <w:sz w:val="24"/>
          <w:szCs w:val="24"/>
          <w:lang w:eastAsia="pl-PL"/>
        </w:rPr>
        <w:t>6</w:t>
      </w:r>
      <w:r w:rsidR="0029054D" w:rsidRPr="0029054D">
        <w:rPr>
          <w:rFonts w:eastAsia="Times New Roman" w:cstheme="minorHAnsi"/>
          <w:b/>
          <w:sz w:val="24"/>
          <w:szCs w:val="24"/>
          <w:lang w:eastAsia="pl-PL"/>
        </w:rPr>
        <w:t>)</w:t>
      </w:r>
      <w:r w:rsidR="0029054D">
        <w:rPr>
          <w:rFonts w:eastAsia="Times New Roman" w:cstheme="minorHAnsi"/>
          <w:sz w:val="24"/>
          <w:szCs w:val="24"/>
          <w:lang w:eastAsia="pl-PL"/>
        </w:rPr>
        <w:t xml:space="preserve"> z terenu Gminy zostały usunięte i unieszkodliwione wyroby zawierające azbest w ilości 15,900 Mg. Łączna wartość zadania wyniosła </w:t>
      </w:r>
      <w:r w:rsidR="0029054D" w:rsidRPr="0029054D">
        <w:rPr>
          <w:rFonts w:eastAsia="Times New Roman" w:cstheme="minorHAnsi"/>
          <w:b/>
          <w:sz w:val="24"/>
          <w:szCs w:val="24"/>
          <w:lang w:eastAsia="pl-PL"/>
        </w:rPr>
        <w:t>17.154,83</w:t>
      </w:r>
      <w:r w:rsidR="0029054D">
        <w:rPr>
          <w:rFonts w:eastAsia="Times New Roman" w:cstheme="minorHAnsi"/>
          <w:sz w:val="24"/>
          <w:szCs w:val="24"/>
          <w:lang w:eastAsia="pl-PL"/>
        </w:rPr>
        <w:t xml:space="preserve"> zł, z czego dofinansowanie </w:t>
      </w:r>
      <w:r w:rsidR="00E70A1D">
        <w:rPr>
          <w:rFonts w:eastAsia="Times New Roman" w:cstheme="minorHAnsi"/>
          <w:sz w:val="24"/>
          <w:szCs w:val="24"/>
          <w:lang w:eastAsia="pl-PL"/>
        </w:rPr>
        <w:br/>
      </w:r>
      <w:r w:rsidR="0029054D">
        <w:rPr>
          <w:rFonts w:eastAsia="Times New Roman" w:cstheme="minorHAnsi"/>
          <w:sz w:val="24"/>
          <w:szCs w:val="24"/>
          <w:lang w:eastAsia="pl-PL"/>
        </w:rPr>
        <w:t xml:space="preserve">z Wojewódzkiego Funduszu Ochrony Środowiska i Gospodarki Wodnej w Rzeszowie stanowiło kwotę – </w:t>
      </w:r>
      <w:r w:rsidR="0029054D" w:rsidRPr="0029054D">
        <w:rPr>
          <w:rFonts w:eastAsia="Times New Roman" w:cstheme="minorHAnsi"/>
          <w:b/>
          <w:sz w:val="24"/>
          <w:szCs w:val="24"/>
          <w:lang w:eastAsia="pl-PL"/>
        </w:rPr>
        <w:t>3.815,00</w:t>
      </w:r>
      <w:r w:rsidR="0029054D">
        <w:rPr>
          <w:rFonts w:eastAsia="Times New Roman" w:cstheme="minorHAnsi"/>
          <w:sz w:val="24"/>
          <w:szCs w:val="24"/>
          <w:lang w:eastAsia="pl-PL"/>
        </w:rPr>
        <w:t xml:space="preserve"> zł, a z Narodowego </w:t>
      </w:r>
      <w:proofErr w:type="gramStart"/>
      <w:r w:rsidR="0029054D">
        <w:rPr>
          <w:rFonts w:eastAsia="Times New Roman" w:cstheme="minorHAnsi"/>
          <w:sz w:val="24"/>
          <w:szCs w:val="24"/>
          <w:lang w:eastAsia="pl-PL"/>
        </w:rPr>
        <w:t>Funduszu  Ochrony</w:t>
      </w:r>
      <w:proofErr w:type="gramEnd"/>
      <w:r w:rsidR="0029054D">
        <w:rPr>
          <w:rFonts w:eastAsia="Times New Roman" w:cstheme="minorHAnsi"/>
          <w:sz w:val="24"/>
          <w:szCs w:val="24"/>
          <w:lang w:eastAsia="pl-PL"/>
        </w:rPr>
        <w:t xml:space="preserve"> Środowiska i Gospodarki Wodnej - </w:t>
      </w:r>
      <w:r w:rsidR="0029054D">
        <w:rPr>
          <w:rFonts w:eastAsia="Times New Roman" w:cstheme="minorHAnsi"/>
          <w:sz w:val="24"/>
          <w:szCs w:val="24"/>
          <w:lang w:eastAsia="pl-PL"/>
        </w:rPr>
        <w:br/>
      </w:r>
      <w:r w:rsidR="0029054D" w:rsidRPr="0029054D">
        <w:rPr>
          <w:rFonts w:eastAsia="Times New Roman" w:cstheme="minorHAnsi"/>
          <w:b/>
          <w:sz w:val="24"/>
          <w:szCs w:val="24"/>
          <w:lang w:eastAsia="pl-PL"/>
        </w:rPr>
        <w:t>5.450,00</w:t>
      </w:r>
      <w:r w:rsidR="0029054D">
        <w:rPr>
          <w:rFonts w:eastAsia="Times New Roman" w:cstheme="minorHAnsi"/>
          <w:sz w:val="24"/>
          <w:szCs w:val="24"/>
          <w:lang w:eastAsia="pl-PL"/>
        </w:rPr>
        <w:t xml:space="preserve"> zł,</w:t>
      </w:r>
    </w:p>
    <w:p w14:paraId="43A631AD" w14:textId="1693ACE8" w:rsidR="00700051" w:rsidRDefault="00F50DC1" w:rsidP="0029054D">
      <w:pPr>
        <w:widowControl w:val="0"/>
        <w:suppressAutoHyphens/>
        <w:spacing w:after="120" w:line="240" w:lineRule="auto"/>
        <w:jc w:val="both"/>
        <w:rPr>
          <w:rFonts w:cstheme="minorHAnsi"/>
          <w:sz w:val="24"/>
          <w:szCs w:val="24"/>
        </w:rPr>
      </w:pPr>
      <w:r>
        <w:rPr>
          <w:rFonts w:eastAsia="Times New Roman" w:cstheme="minorHAnsi"/>
          <w:b/>
          <w:sz w:val="24"/>
          <w:szCs w:val="24"/>
          <w:lang w:eastAsia="pl-PL"/>
        </w:rPr>
        <w:t>7</w:t>
      </w:r>
      <w:r w:rsidR="0029054D" w:rsidRPr="00CC666A">
        <w:rPr>
          <w:rFonts w:eastAsia="Times New Roman" w:cstheme="minorHAnsi"/>
          <w:b/>
          <w:sz w:val="24"/>
          <w:szCs w:val="24"/>
          <w:lang w:eastAsia="pl-PL"/>
        </w:rPr>
        <w:t>)</w:t>
      </w:r>
      <w:r w:rsidR="0029054D">
        <w:rPr>
          <w:rFonts w:eastAsia="Times New Roman" w:cstheme="minorHAnsi"/>
          <w:sz w:val="24"/>
          <w:szCs w:val="24"/>
          <w:lang w:eastAsia="pl-PL"/>
        </w:rPr>
        <w:t xml:space="preserve"> </w:t>
      </w:r>
      <w:r w:rsidR="00CC666A">
        <w:rPr>
          <w:rFonts w:cstheme="minorHAnsi"/>
          <w:sz w:val="24"/>
          <w:szCs w:val="24"/>
        </w:rPr>
        <w:t>z</w:t>
      </w:r>
      <w:r w:rsidR="00700051">
        <w:rPr>
          <w:rFonts w:cstheme="minorHAnsi"/>
          <w:sz w:val="24"/>
          <w:szCs w:val="24"/>
        </w:rPr>
        <w:t>ostały wykonane zadania dotyczące oświetlenia ciągów komunikacyjnych:</w:t>
      </w:r>
    </w:p>
    <w:p w14:paraId="78E6F4AA" w14:textId="362E1807" w:rsidR="00FA1F47" w:rsidRPr="0029054D" w:rsidRDefault="00700051" w:rsidP="0029054D">
      <w:pPr>
        <w:widowControl w:val="0"/>
        <w:suppressAutoHyphens/>
        <w:spacing w:after="120" w:line="240" w:lineRule="auto"/>
        <w:jc w:val="both"/>
        <w:rPr>
          <w:rFonts w:cstheme="minorHAnsi"/>
          <w:sz w:val="24"/>
          <w:szCs w:val="24"/>
        </w:rPr>
      </w:pPr>
      <w:r w:rsidRPr="00700051">
        <w:rPr>
          <w:rFonts w:cstheme="minorHAnsi"/>
          <w:b/>
          <w:sz w:val="24"/>
          <w:szCs w:val="24"/>
        </w:rPr>
        <w:t>a)</w:t>
      </w:r>
      <w:r>
        <w:rPr>
          <w:rFonts w:cstheme="minorHAnsi"/>
          <w:sz w:val="24"/>
          <w:szCs w:val="24"/>
        </w:rPr>
        <w:t xml:space="preserve"> </w:t>
      </w:r>
      <w:r w:rsidR="0029054D" w:rsidRPr="0029054D">
        <w:rPr>
          <w:rFonts w:cstheme="minorHAnsi"/>
          <w:sz w:val="24"/>
          <w:szCs w:val="24"/>
        </w:rPr>
        <w:t xml:space="preserve"> pn. „</w:t>
      </w:r>
      <w:r w:rsidR="0029054D" w:rsidRPr="00700051">
        <w:rPr>
          <w:rFonts w:cstheme="minorHAnsi"/>
          <w:b/>
          <w:sz w:val="24"/>
          <w:szCs w:val="24"/>
        </w:rPr>
        <w:t>Budowa oświetlenia ulicznego drogi gminnej w</w:t>
      </w:r>
      <w:r w:rsidR="0029054D" w:rsidRPr="0029054D">
        <w:rPr>
          <w:rFonts w:cstheme="minorHAnsi"/>
          <w:sz w:val="24"/>
          <w:szCs w:val="24"/>
        </w:rPr>
        <w:t xml:space="preserve"> </w:t>
      </w:r>
      <w:r w:rsidR="0029054D" w:rsidRPr="00700051">
        <w:rPr>
          <w:rFonts w:cstheme="minorHAnsi"/>
          <w:b/>
          <w:sz w:val="24"/>
          <w:szCs w:val="24"/>
        </w:rPr>
        <w:t>miejscowości Tyrawa Wołoska</w:t>
      </w:r>
      <w:r w:rsidR="0029054D" w:rsidRPr="0029054D">
        <w:rPr>
          <w:rFonts w:cstheme="minorHAnsi"/>
          <w:sz w:val="24"/>
          <w:szCs w:val="24"/>
        </w:rPr>
        <w:t xml:space="preserve"> </w:t>
      </w:r>
      <w:r w:rsidR="0029054D" w:rsidRPr="00700051">
        <w:rPr>
          <w:rFonts w:cstheme="minorHAnsi"/>
          <w:b/>
          <w:sz w:val="24"/>
          <w:szCs w:val="24"/>
        </w:rPr>
        <w:t>– zadanie nr 7 dz. nr 1099, 1102, 1105, 1106, 1108, 1110,</w:t>
      </w:r>
      <w:r w:rsidR="0029054D" w:rsidRPr="0029054D">
        <w:rPr>
          <w:rFonts w:cstheme="minorHAnsi"/>
          <w:sz w:val="24"/>
          <w:szCs w:val="24"/>
        </w:rPr>
        <w:t xml:space="preserve"> </w:t>
      </w:r>
      <w:r w:rsidR="0029054D" w:rsidRPr="00700051">
        <w:rPr>
          <w:rFonts w:cstheme="minorHAnsi"/>
          <w:b/>
          <w:sz w:val="24"/>
          <w:szCs w:val="24"/>
        </w:rPr>
        <w:t>1087/1</w:t>
      </w:r>
      <w:r w:rsidR="0029054D" w:rsidRPr="0029054D">
        <w:rPr>
          <w:rFonts w:cstheme="minorHAnsi"/>
          <w:sz w:val="24"/>
          <w:szCs w:val="24"/>
        </w:rPr>
        <w:t xml:space="preserve">”. W wyniku realizacji zadania powstało </w:t>
      </w:r>
      <w:r w:rsidR="0029054D" w:rsidRPr="00700051">
        <w:rPr>
          <w:rFonts w:cstheme="minorHAnsi"/>
          <w:b/>
          <w:sz w:val="24"/>
          <w:szCs w:val="24"/>
        </w:rPr>
        <w:t>7</w:t>
      </w:r>
      <w:r w:rsidR="0029054D" w:rsidRPr="0029054D">
        <w:rPr>
          <w:rFonts w:cstheme="minorHAnsi"/>
          <w:sz w:val="24"/>
          <w:szCs w:val="24"/>
        </w:rPr>
        <w:t xml:space="preserve"> lamp. Całkowity koszt realizacji zadania wyniósł </w:t>
      </w:r>
      <w:r w:rsidR="0029054D" w:rsidRPr="00CC666A">
        <w:rPr>
          <w:rFonts w:cstheme="minorHAnsi"/>
          <w:b/>
          <w:sz w:val="24"/>
          <w:szCs w:val="24"/>
        </w:rPr>
        <w:t>50.076,22</w:t>
      </w:r>
      <w:r>
        <w:rPr>
          <w:rFonts w:cstheme="minorHAnsi"/>
          <w:sz w:val="24"/>
          <w:szCs w:val="24"/>
        </w:rPr>
        <w:t xml:space="preserve"> zł</w:t>
      </w:r>
      <w:r w:rsidR="00FF5173">
        <w:rPr>
          <w:rFonts w:cstheme="minorHAnsi"/>
          <w:sz w:val="24"/>
          <w:szCs w:val="24"/>
        </w:rPr>
        <w:t>. Zadanie zostało sfinansowano z Funduszu So</w:t>
      </w:r>
      <w:r w:rsidR="00FA1F47">
        <w:rPr>
          <w:rFonts w:cstheme="minorHAnsi"/>
          <w:sz w:val="24"/>
          <w:szCs w:val="24"/>
        </w:rPr>
        <w:t>łeckiego oraz Mienia Wiejskiego,</w:t>
      </w:r>
    </w:p>
    <w:p w14:paraId="44685522" w14:textId="46EED8CD" w:rsidR="007B7EF1" w:rsidRDefault="00700051" w:rsidP="0029054D">
      <w:pPr>
        <w:widowControl w:val="0"/>
        <w:suppressAutoHyphens/>
        <w:spacing w:after="120" w:line="240" w:lineRule="auto"/>
        <w:jc w:val="both"/>
        <w:rPr>
          <w:rFonts w:cstheme="minorHAnsi"/>
          <w:sz w:val="24"/>
          <w:szCs w:val="24"/>
        </w:rPr>
      </w:pPr>
      <w:r w:rsidRPr="009A2A69">
        <w:rPr>
          <w:rFonts w:cstheme="minorHAnsi"/>
          <w:b/>
          <w:sz w:val="24"/>
          <w:szCs w:val="24"/>
        </w:rPr>
        <w:t>b)</w:t>
      </w:r>
      <w:r>
        <w:rPr>
          <w:rFonts w:cstheme="minorHAnsi"/>
          <w:sz w:val="24"/>
          <w:szCs w:val="24"/>
        </w:rPr>
        <w:t xml:space="preserve"> </w:t>
      </w:r>
      <w:r w:rsidR="0029054D" w:rsidRPr="0029054D">
        <w:rPr>
          <w:rFonts w:cstheme="minorHAnsi"/>
          <w:sz w:val="24"/>
          <w:szCs w:val="24"/>
        </w:rPr>
        <w:t xml:space="preserve"> pn.: „</w:t>
      </w:r>
      <w:r w:rsidRPr="00700051">
        <w:rPr>
          <w:rFonts w:cstheme="minorHAnsi"/>
          <w:b/>
          <w:sz w:val="24"/>
          <w:szCs w:val="24"/>
        </w:rPr>
        <w:t>Budowa oświetlenia ulicznego przy drodze krajowej nr 28 w miejscowości Rozpucie –</w:t>
      </w:r>
      <w:r>
        <w:rPr>
          <w:rFonts w:cstheme="minorHAnsi"/>
          <w:b/>
          <w:sz w:val="24"/>
          <w:szCs w:val="24"/>
        </w:rPr>
        <w:t xml:space="preserve"> zadanie 2</w:t>
      </w:r>
      <w:r w:rsidR="0029054D" w:rsidRPr="00700051">
        <w:rPr>
          <w:rFonts w:cstheme="minorHAnsi"/>
          <w:b/>
          <w:sz w:val="24"/>
          <w:szCs w:val="24"/>
        </w:rPr>
        <w:t xml:space="preserve"> </w:t>
      </w:r>
      <w:r>
        <w:rPr>
          <w:rFonts w:cstheme="minorHAnsi"/>
          <w:b/>
          <w:sz w:val="24"/>
          <w:szCs w:val="24"/>
        </w:rPr>
        <w:t xml:space="preserve">dz. </w:t>
      </w:r>
      <w:r w:rsidR="0029054D" w:rsidRPr="00700051">
        <w:rPr>
          <w:rFonts w:cstheme="minorHAnsi"/>
          <w:b/>
          <w:sz w:val="24"/>
          <w:szCs w:val="24"/>
        </w:rPr>
        <w:t>nr 39 i 17</w:t>
      </w:r>
      <w:r w:rsidR="0029054D" w:rsidRPr="0029054D">
        <w:rPr>
          <w:rFonts w:cstheme="minorHAnsi"/>
          <w:sz w:val="24"/>
          <w:szCs w:val="24"/>
        </w:rPr>
        <w:t xml:space="preserve">” W wyniku realizacji zadania powstały </w:t>
      </w:r>
      <w:r w:rsidR="0029054D" w:rsidRPr="00700051">
        <w:rPr>
          <w:rFonts w:cstheme="minorHAnsi"/>
          <w:b/>
          <w:sz w:val="24"/>
          <w:szCs w:val="24"/>
        </w:rPr>
        <w:t>33</w:t>
      </w:r>
      <w:r w:rsidR="0029054D" w:rsidRPr="0029054D">
        <w:rPr>
          <w:rFonts w:cstheme="minorHAnsi"/>
          <w:sz w:val="24"/>
          <w:szCs w:val="24"/>
        </w:rPr>
        <w:t xml:space="preserve"> lampy. Całkowity koszt realizacji zadania wyniósł </w:t>
      </w:r>
      <w:r w:rsidR="0029054D" w:rsidRPr="00700051">
        <w:rPr>
          <w:rFonts w:cstheme="minorHAnsi"/>
          <w:b/>
          <w:sz w:val="24"/>
          <w:szCs w:val="24"/>
        </w:rPr>
        <w:t>170.771,82</w:t>
      </w:r>
      <w:r w:rsidR="0029054D" w:rsidRPr="0029054D">
        <w:rPr>
          <w:rFonts w:cstheme="minorHAnsi"/>
          <w:sz w:val="24"/>
          <w:szCs w:val="24"/>
        </w:rPr>
        <w:t xml:space="preserve"> zł.</w:t>
      </w:r>
      <w:r w:rsidR="00FF5173">
        <w:rPr>
          <w:rFonts w:cstheme="minorHAnsi"/>
          <w:sz w:val="24"/>
          <w:szCs w:val="24"/>
        </w:rPr>
        <w:t xml:space="preserve"> Zadanie sfinansowane z Mienia Wiejskiego i Funduszu Sołeckiego.</w:t>
      </w:r>
      <w:r>
        <w:rPr>
          <w:rFonts w:cstheme="minorHAnsi"/>
          <w:sz w:val="24"/>
          <w:szCs w:val="24"/>
        </w:rPr>
        <w:t xml:space="preserve">  </w:t>
      </w:r>
    </w:p>
    <w:p w14:paraId="0E46ABEB" w14:textId="0C665C82" w:rsidR="00D857AF" w:rsidRDefault="00F50DC1" w:rsidP="0029054D">
      <w:pPr>
        <w:widowControl w:val="0"/>
        <w:suppressAutoHyphens/>
        <w:spacing w:after="120" w:line="240" w:lineRule="auto"/>
        <w:jc w:val="both"/>
        <w:rPr>
          <w:rFonts w:cstheme="minorHAnsi"/>
          <w:sz w:val="24"/>
          <w:szCs w:val="24"/>
        </w:rPr>
      </w:pPr>
      <w:r>
        <w:rPr>
          <w:rFonts w:cstheme="minorHAnsi"/>
          <w:b/>
          <w:sz w:val="24"/>
          <w:szCs w:val="24"/>
        </w:rPr>
        <w:t>8</w:t>
      </w:r>
      <w:r w:rsidR="00D857AF" w:rsidRPr="00D857AF">
        <w:rPr>
          <w:rFonts w:cstheme="minorHAnsi"/>
          <w:b/>
          <w:sz w:val="24"/>
          <w:szCs w:val="24"/>
        </w:rPr>
        <w:t>)</w:t>
      </w:r>
      <w:r w:rsidR="00D857AF">
        <w:rPr>
          <w:rFonts w:cstheme="minorHAnsi"/>
          <w:sz w:val="24"/>
          <w:szCs w:val="24"/>
        </w:rPr>
        <w:t xml:space="preserve"> Ochotnicze Straże Pożarne z terenu Gminy wzbogaciły się o nowy sprzęt specjalistyczny</w:t>
      </w:r>
      <w:r w:rsidR="00281AB8">
        <w:rPr>
          <w:rFonts w:cstheme="minorHAnsi"/>
          <w:sz w:val="24"/>
          <w:szCs w:val="24"/>
        </w:rPr>
        <w:t>:</w:t>
      </w:r>
      <w:r w:rsidR="00E70A1D">
        <w:rPr>
          <w:rFonts w:cstheme="minorHAnsi"/>
          <w:sz w:val="24"/>
          <w:szCs w:val="24"/>
        </w:rPr>
        <w:br/>
      </w:r>
      <w:r w:rsidR="00D857AF">
        <w:rPr>
          <w:rFonts w:cstheme="minorHAnsi"/>
          <w:sz w:val="24"/>
          <w:szCs w:val="24"/>
        </w:rPr>
        <w:br/>
      </w:r>
      <w:r w:rsidR="00D857AF" w:rsidRPr="00D857AF">
        <w:rPr>
          <w:rFonts w:cstheme="minorHAnsi"/>
          <w:b/>
          <w:sz w:val="24"/>
          <w:szCs w:val="24"/>
        </w:rPr>
        <w:t>a)</w:t>
      </w:r>
      <w:r w:rsidR="00D857AF">
        <w:rPr>
          <w:rFonts w:cstheme="minorHAnsi"/>
          <w:sz w:val="24"/>
          <w:szCs w:val="24"/>
        </w:rPr>
        <w:t xml:space="preserve"> </w:t>
      </w:r>
      <w:r w:rsidR="00E5042A">
        <w:rPr>
          <w:rFonts w:cstheme="minorHAnsi"/>
          <w:sz w:val="24"/>
          <w:szCs w:val="24"/>
        </w:rPr>
        <w:t xml:space="preserve">przy pomocy pracownika Urzędu Gminy </w:t>
      </w:r>
      <w:r w:rsidR="00D857AF">
        <w:rPr>
          <w:rFonts w:cstheme="minorHAnsi"/>
          <w:sz w:val="24"/>
          <w:szCs w:val="24"/>
        </w:rPr>
        <w:t>zostały przyg</w:t>
      </w:r>
      <w:r w:rsidR="00281AB8">
        <w:rPr>
          <w:rFonts w:cstheme="minorHAnsi"/>
          <w:sz w:val="24"/>
          <w:szCs w:val="24"/>
        </w:rPr>
        <w:t>otowane wnioski i inne</w:t>
      </w:r>
      <w:r w:rsidR="00D857AF">
        <w:rPr>
          <w:rFonts w:cstheme="minorHAnsi"/>
          <w:sz w:val="24"/>
          <w:szCs w:val="24"/>
        </w:rPr>
        <w:t xml:space="preserve"> dokumenty niezbędne do starania się o przyznanie dotacji z </w:t>
      </w:r>
      <w:proofErr w:type="spellStart"/>
      <w:r w:rsidR="00D857AF" w:rsidRPr="009034A2">
        <w:rPr>
          <w:rFonts w:cstheme="minorHAnsi"/>
          <w:sz w:val="24"/>
          <w:szCs w:val="24"/>
        </w:rPr>
        <w:t>WFOŚiGW</w:t>
      </w:r>
      <w:proofErr w:type="spellEnd"/>
      <w:r w:rsidR="00D857AF">
        <w:rPr>
          <w:rFonts w:cstheme="minorHAnsi"/>
          <w:sz w:val="24"/>
          <w:szCs w:val="24"/>
        </w:rPr>
        <w:t xml:space="preserve"> pn.: „Doposażenie Ochotniczych Straży Pożarnych celem zwiększ</w:t>
      </w:r>
      <w:r w:rsidR="00E70A1D">
        <w:rPr>
          <w:rFonts w:cstheme="minorHAnsi"/>
          <w:sz w:val="24"/>
          <w:szCs w:val="24"/>
        </w:rPr>
        <w:t>enia potencjału technicznego”. W</w:t>
      </w:r>
      <w:r w:rsidR="00D857AF">
        <w:rPr>
          <w:rFonts w:cstheme="minorHAnsi"/>
          <w:sz w:val="24"/>
          <w:szCs w:val="24"/>
        </w:rPr>
        <w:t xml:space="preserve"> wyniku tych działań OSP pozyskały:</w:t>
      </w:r>
    </w:p>
    <w:p w14:paraId="503745D5" w14:textId="70BF4AFB" w:rsidR="003A1A61" w:rsidRDefault="00D857AF" w:rsidP="00785F8F">
      <w:pPr>
        <w:pStyle w:val="Akapitzlist"/>
        <w:widowControl w:val="0"/>
        <w:numPr>
          <w:ilvl w:val="0"/>
          <w:numId w:val="47"/>
        </w:numPr>
        <w:suppressAutoHyphens/>
        <w:spacing w:after="120" w:line="240" w:lineRule="auto"/>
        <w:jc w:val="both"/>
        <w:rPr>
          <w:rFonts w:cstheme="minorHAnsi"/>
          <w:sz w:val="24"/>
          <w:szCs w:val="24"/>
        </w:rPr>
      </w:pPr>
      <w:r w:rsidRPr="009034A2">
        <w:rPr>
          <w:rFonts w:cstheme="minorHAnsi"/>
          <w:b/>
          <w:sz w:val="24"/>
          <w:szCs w:val="24"/>
        </w:rPr>
        <w:t xml:space="preserve">OSP </w:t>
      </w:r>
      <w:r w:rsidR="00D3028A">
        <w:rPr>
          <w:rFonts w:cstheme="minorHAnsi"/>
          <w:b/>
          <w:sz w:val="24"/>
          <w:szCs w:val="24"/>
        </w:rPr>
        <w:t>w Hołuczkowie</w:t>
      </w:r>
      <w:r>
        <w:rPr>
          <w:rFonts w:cstheme="minorHAnsi"/>
          <w:sz w:val="24"/>
          <w:szCs w:val="24"/>
        </w:rPr>
        <w:t xml:space="preserve"> – </w:t>
      </w:r>
      <w:r w:rsidRPr="00EF3CAF">
        <w:rPr>
          <w:rFonts w:cstheme="minorHAnsi"/>
          <w:sz w:val="24"/>
          <w:szCs w:val="24"/>
        </w:rPr>
        <w:t>specj</w:t>
      </w:r>
      <w:r w:rsidR="009034A2" w:rsidRPr="00EF3CAF">
        <w:rPr>
          <w:rFonts w:cstheme="minorHAnsi"/>
          <w:sz w:val="24"/>
          <w:szCs w:val="24"/>
        </w:rPr>
        <w:t>a</w:t>
      </w:r>
      <w:r w:rsidR="009034A2">
        <w:rPr>
          <w:rFonts w:cstheme="minorHAnsi"/>
          <w:sz w:val="24"/>
          <w:szCs w:val="24"/>
        </w:rPr>
        <w:t>listyczne</w:t>
      </w:r>
      <w:r>
        <w:rPr>
          <w:rFonts w:cstheme="minorHAnsi"/>
          <w:sz w:val="24"/>
          <w:szCs w:val="24"/>
        </w:rPr>
        <w:t xml:space="preserve"> ubrania</w:t>
      </w:r>
      <w:r w:rsidR="009034A2">
        <w:rPr>
          <w:rFonts w:cstheme="minorHAnsi"/>
          <w:sz w:val="24"/>
          <w:szCs w:val="24"/>
        </w:rPr>
        <w:t xml:space="preserve"> strażackie, </w:t>
      </w:r>
      <w:r>
        <w:rPr>
          <w:rFonts w:cstheme="minorHAnsi"/>
          <w:sz w:val="24"/>
          <w:szCs w:val="24"/>
        </w:rPr>
        <w:t xml:space="preserve">hełmy strażackie oraz specjalistyczne </w:t>
      </w:r>
      <w:r w:rsidR="00A40635">
        <w:rPr>
          <w:rFonts w:cstheme="minorHAnsi"/>
          <w:sz w:val="24"/>
          <w:szCs w:val="24"/>
        </w:rPr>
        <w:t>latarki. Koszt</w:t>
      </w:r>
      <w:r w:rsidR="001B4295">
        <w:rPr>
          <w:rFonts w:cstheme="minorHAnsi"/>
          <w:sz w:val="24"/>
          <w:szCs w:val="24"/>
        </w:rPr>
        <w:t xml:space="preserve"> wykonanego zadania </w:t>
      </w:r>
      <w:proofErr w:type="gramStart"/>
      <w:r w:rsidR="001B4295">
        <w:rPr>
          <w:rFonts w:cstheme="minorHAnsi"/>
          <w:sz w:val="24"/>
          <w:szCs w:val="24"/>
        </w:rPr>
        <w:t xml:space="preserve">- </w:t>
      </w:r>
      <w:r w:rsidR="009034A2">
        <w:rPr>
          <w:rFonts w:cstheme="minorHAnsi"/>
          <w:sz w:val="24"/>
          <w:szCs w:val="24"/>
        </w:rPr>
        <w:t xml:space="preserve"> </w:t>
      </w:r>
      <w:r w:rsidR="009034A2" w:rsidRPr="009034A2">
        <w:rPr>
          <w:rFonts w:cstheme="minorHAnsi"/>
          <w:b/>
          <w:sz w:val="24"/>
          <w:szCs w:val="24"/>
        </w:rPr>
        <w:t>21.999</w:t>
      </w:r>
      <w:proofErr w:type="gramEnd"/>
      <w:r w:rsidR="009034A2" w:rsidRPr="009034A2">
        <w:rPr>
          <w:rFonts w:cstheme="minorHAnsi"/>
          <w:b/>
          <w:sz w:val="24"/>
          <w:szCs w:val="24"/>
        </w:rPr>
        <w:t>,78</w:t>
      </w:r>
      <w:r w:rsidR="009034A2">
        <w:rPr>
          <w:rFonts w:cstheme="minorHAnsi"/>
          <w:sz w:val="24"/>
          <w:szCs w:val="24"/>
        </w:rPr>
        <w:t xml:space="preserve"> zł (</w:t>
      </w:r>
      <w:r w:rsidRPr="009034A2">
        <w:rPr>
          <w:rFonts w:cstheme="minorHAnsi"/>
          <w:b/>
          <w:sz w:val="24"/>
          <w:szCs w:val="24"/>
        </w:rPr>
        <w:t>19.798,00</w:t>
      </w:r>
      <w:r>
        <w:rPr>
          <w:rFonts w:cstheme="minorHAnsi"/>
          <w:sz w:val="24"/>
          <w:szCs w:val="24"/>
        </w:rPr>
        <w:t xml:space="preserve"> zł – dotacja </w:t>
      </w:r>
      <w:proofErr w:type="spellStart"/>
      <w:r w:rsidR="009034A2">
        <w:rPr>
          <w:rFonts w:cstheme="minorHAnsi"/>
          <w:sz w:val="24"/>
          <w:szCs w:val="24"/>
        </w:rPr>
        <w:t>WFOŚiGW</w:t>
      </w:r>
      <w:proofErr w:type="spellEnd"/>
      <w:r w:rsidR="009034A2">
        <w:rPr>
          <w:rFonts w:cstheme="minorHAnsi"/>
          <w:sz w:val="24"/>
          <w:szCs w:val="24"/>
        </w:rPr>
        <w:t xml:space="preserve">, </w:t>
      </w:r>
      <w:r w:rsidR="009034A2" w:rsidRPr="009034A2">
        <w:rPr>
          <w:rFonts w:cstheme="minorHAnsi"/>
          <w:b/>
          <w:sz w:val="24"/>
          <w:szCs w:val="24"/>
        </w:rPr>
        <w:t>2.000,00</w:t>
      </w:r>
      <w:r w:rsidR="009034A2">
        <w:rPr>
          <w:rFonts w:cstheme="minorHAnsi"/>
          <w:sz w:val="24"/>
          <w:szCs w:val="24"/>
        </w:rPr>
        <w:t xml:space="preserve"> – dotacja Gminy, </w:t>
      </w:r>
      <w:r w:rsidR="009034A2" w:rsidRPr="009034A2">
        <w:rPr>
          <w:rFonts w:cstheme="minorHAnsi"/>
          <w:b/>
          <w:sz w:val="24"/>
          <w:szCs w:val="24"/>
        </w:rPr>
        <w:t>201,78</w:t>
      </w:r>
      <w:r w:rsidR="009034A2">
        <w:rPr>
          <w:rFonts w:cstheme="minorHAnsi"/>
          <w:sz w:val="24"/>
          <w:szCs w:val="24"/>
        </w:rPr>
        <w:t xml:space="preserve"> – wkład własny OSP),</w:t>
      </w:r>
    </w:p>
    <w:p w14:paraId="5163203B" w14:textId="77777777" w:rsidR="00BD7ACC" w:rsidRPr="003D2DDD" w:rsidRDefault="00BD7ACC" w:rsidP="00BD7ACC">
      <w:pPr>
        <w:pStyle w:val="Akapitzlist"/>
        <w:widowControl w:val="0"/>
        <w:suppressAutoHyphens/>
        <w:spacing w:after="120" w:line="240" w:lineRule="auto"/>
        <w:ind w:left="780"/>
        <w:jc w:val="both"/>
        <w:rPr>
          <w:rFonts w:cstheme="minorHAnsi"/>
          <w:sz w:val="24"/>
          <w:szCs w:val="24"/>
        </w:rPr>
      </w:pPr>
    </w:p>
    <w:p w14:paraId="64F6290F" w14:textId="14DE0E34" w:rsidR="00D3028A" w:rsidRDefault="00D3028A" w:rsidP="00D802B0">
      <w:pPr>
        <w:pStyle w:val="Akapitzlist"/>
        <w:widowControl w:val="0"/>
        <w:numPr>
          <w:ilvl w:val="0"/>
          <w:numId w:val="47"/>
        </w:numPr>
        <w:suppressAutoHyphens/>
        <w:spacing w:after="120" w:line="240" w:lineRule="auto"/>
        <w:jc w:val="both"/>
        <w:rPr>
          <w:rFonts w:cstheme="minorHAnsi"/>
          <w:sz w:val="24"/>
          <w:szCs w:val="24"/>
        </w:rPr>
      </w:pPr>
      <w:r>
        <w:rPr>
          <w:rFonts w:cstheme="minorHAnsi"/>
          <w:b/>
          <w:sz w:val="24"/>
          <w:szCs w:val="24"/>
        </w:rPr>
        <w:t xml:space="preserve">OSP w Rozpuciu </w:t>
      </w:r>
      <w:r w:rsidR="009034A2">
        <w:rPr>
          <w:rFonts w:cstheme="minorHAnsi"/>
          <w:sz w:val="24"/>
          <w:szCs w:val="24"/>
        </w:rPr>
        <w:t>–</w:t>
      </w:r>
      <w:r>
        <w:rPr>
          <w:rFonts w:cstheme="minorHAnsi"/>
          <w:sz w:val="24"/>
          <w:szCs w:val="24"/>
        </w:rPr>
        <w:t xml:space="preserve"> </w:t>
      </w:r>
      <w:r w:rsidR="009034A2">
        <w:rPr>
          <w:rFonts w:cstheme="minorHAnsi"/>
          <w:sz w:val="24"/>
          <w:szCs w:val="24"/>
        </w:rPr>
        <w:t xml:space="preserve">specjalistyczne </w:t>
      </w:r>
      <w:r>
        <w:rPr>
          <w:rFonts w:cstheme="minorHAnsi"/>
          <w:sz w:val="24"/>
          <w:szCs w:val="24"/>
        </w:rPr>
        <w:t>ubrania strażackie</w:t>
      </w:r>
      <w:r w:rsidR="00A40635">
        <w:rPr>
          <w:rFonts w:cstheme="minorHAnsi"/>
          <w:sz w:val="24"/>
          <w:szCs w:val="24"/>
        </w:rPr>
        <w:t>. Koszt</w:t>
      </w:r>
      <w:r w:rsidR="001B4295">
        <w:rPr>
          <w:rFonts w:cstheme="minorHAnsi"/>
          <w:sz w:val="24"/>
          <w:szCs w:val="24"/>
        </w:rPr>
        <w:t xml:space="preserve"> wykonanego zadania</w:t>
      </w:r>
      <w:proofErr w:type="gramStart"/>
      <w:r w:rsidR="001B4295">
        <w:rPr>
          <w:rFonts w:cstheme="minorHAnsi"/>
          <w:sz w:val="24"/>
          <w:szCs w:val="24"/>
        </w:rPr>
        <w:t xml:space="preserve">- </w:t>
      </w:r>
      <w:r>
        <w:rPr>
          <w:rFonts w:cstheme="minorHAnsi"/>
          <w:sz w:val="24"/>
          <w:szCs w:val="24"/>
        </w:rPr>
        <w:t xml:space="preserve"> </w:t>
      </w:r>
      <w:r w:rsidRPr="00D3028A">
        <w:rPr>
          <w:rFonts w:cstheme="minorHAnsi"/>
          <w:b/>
          <w:sz w:val="24"/>
          <w:szCs w:val="24"/>
        </w:rPr>
        <w:t>17.940</w:t>
      </w:r>
      <w:proofErr w:type="gramEnd"/>
      <w:r w:rsidRPr="00D3028A">
        <w:rPr>
          <w:rFonts w:cstheme="minorHAnsi"/>
          <w:b/>
          <w:sz w:val="24"/>
          <w:szCs w:val="24"/>
        </w:rPr>
        <w:t>,00</w:t>
      </w:r>
      <w:r>
        <w:rPr>
          <w:rFonts w:cstheme="minorHAnsi"/>
          <w:sz w:val="24"/>
          <w:szCs w:val="24"/>
        </w:rPr>
        <w:t xml:space="preserve"> zł(</w:t>
      </w:r>
      <w:r w:rsidRPr="00D3028A">
        <w:rPr>
          <w:rFonts w:cstheme="minorHAnsi"/>
          <w:b/>
          <w:sz w:val="24"/>
          <w:szCs w:val="24"/>
        </w:rPr>
        <w:t>15.000,00</w:t>
      </w:r>
      <w:r>
        <w:rPr>
          <w:rFonts w:cstheme="minorHAnsi"/>
          <w:sz w:val="24"/>
          <w:szCs w:val="24"/>
        </w:rPr>
        <w:t xml:space="preserve"> zł - </w:t>
      </w:r>
      <w:r w:rsidRPr="00D3028A">
        <w:rPr>
          <w:rFonts w:cstheme="minorHAnsi"/>
          <w:sz w:val="24"/>
          <w:szCs w:val="24"/>
        </w:rPr>
        <w:t xml:space="preserve">dotacja </w:t>
      </w:r>
      <w:proofErr w:type="spellStart"/>
      <w:r w:rsidRPr="00D3028A">
        <w:rPr>
          <w:rFonts w:cstheme="minorHAnsi"/>
          <w:sz w:val="24"/>
          <w:szCs w:val="24"/>
        </w:rPr>
        <w:t>WFOŚiGW</w:t>
      </w:r>
      <w:proofErr w:type="spellEnd"/>
      <w:r w:rsidRPr="00D3028A">
        <w:rPr>
          <w:rFonts w:cstheme="minorHAnsi"/>
          <w:sz w:val="24"/>
          <w:szCs w:val="24"/>
        </w:rPr>
        <w:t xml:space="preserve">, </w:t>
      </w:r>
      <w:r>
        <w:rPr>
          <w:rFonts w:cstheme="minorHAnsi"/>
          <w:b/>
          <w:sz w:val="24"/>
          <w:szCs w:val="24"/>
        </w:rPr>
        <w:t>2.940</w:t>
      </w:r>
      <w:r w:rsidRPr="00D3028A">
        <w:rPr>
          <w:rFonts w:cstheme="minorHAnsi"/>
          <w:b/>
          <w:sz w:val="24"/>
          <w:szCs w:val="24"/>
        </w:rPr>
        <w:t>,00</w:t>
      </w:r>
      <w:r w:rsidRPr="00D3028A">
        <w:rPr>
          <w:rFonts w:cstheme="minorHAnsi"/>
          <w:sz w:val="24"/>
          <w:szCs w:val="24"/>
        </w:rPr>
        <w:t xml:space="preserve"> –</w:t>
      </w:r>
      <w:r>
        <w:rPr>
          <w:rFonts w:cstheme="minorHAnsi"/>
          <w:sz w:val="24"/>
          <w:szCs w:val="24"/>
        </w:rPr>
        <w:t xml:space="preserve"> dotacja Gminy</w:t>
      </w:r>
      <w:r w:rsidRPr="00D3028A">
        <w:rPr>
          <w:rFonts w:cstheme="minorHAnsi"/>
          <w:sz w:val="24"/>
          <w:szCs w:val="24"/>
        </w:rPr>
        <w:t>),</w:t>
      </w:r>
    </w:p>
    <w:p w14:paraId="1B71230D" w14:textId="77777777" w:rsidR="00D3028A" w:rsidRPr="00D3028A" w:rsidRDefault="00D3028A" w:rsidP="00D3028A">
      <w:pPr>
        <w:pStyle w:val="Akapitzlist"/>
        <w:rPr>
          <w:rFonts w:cstheme="minorHAnsi"/>
          <w:sz w:val="24"/>
          <w:szCs w:val="24"/>
        </w:rPr>
      </w:pPr>
    </w:p>
    <w:p w14:paraId="11419155" w14:textId="5F46B287" w:rsidR="00D3028A" w:rsidRDefault="00D3028A" w:rsidP="00D802B0">
      <w:pPr>
        <w:pStyle w:val="Akapitzlist"/>
        <w:widowControl w:val="0"/>
        <w:numPr>
          <w:ilvl w:val="0"/>
          <w:numId w:val="47"/>
        </w:numPr>
        <w:suppressAutoHyphens/>
        <w:spacing w:after="120" w:line="240" w:lineRule="auto"/>
        <w:jc w:val="both"/>
        <w:rPr>
          <w:rFonts w:cstheme="minorHAnsi"/>
          <w:sz w:val="24"/>
          <w:szCs w:val="24"/>
        </w:rPr>
      </w:pPr>
      <w:r w:rsidRPr="00D3028A">
        <w:rPr>
          <w:rFonts w:cstheme="minorHAnsi"/>
          <w:b/>
          <w:sz w:val="24"/>
          <w:szCs w:val="24"/>
        </w:rPr>
        <w:t>OSP w Siemuszowej</w:t>
      </w:r>
      <w:r>
        <w:rPr>
          <w:rFonts w:cstheme="minorHAnsi"/>
          <w:sz w:val="24"/>
          <w:szCs w:val="24"/>
        </w:rPr>
        <w:t xml:space="preserve"> </w:t>
      </w:r>
      <w:r w:rsidR="001B4295">
        <w:rPr>
          <w:rFonts w:cstheme="minorHAnsi"/>
          <w:sz w:val="24"/>
          <w:szCs w:val="24"/>
        </w:rPr>
        <w:t xml:space="preserve">- </w:t>
      </w:r>
      <w:r>
        <w:rPr>
          <w:rFonts w:cstheme="minorHAnsi"/>
          <w:sz w:val="24"/>
          <w:szCs w:val="24"/>
        </w:rPr>
        <w:t>motopompę szlamową, z kompletem węży, przenośny system oświetlenia pola akcji, radiotelefon</w:t>
      </w:r>
      <w:r w:rsidR="00A40635">
        <w:rPr>
          <w:rFonts w:cstheme="minorHAnsi"/>
          <w:sz w:val="24"/>
          <w:szCs w:val="24"/>
        </w:rPr>
        <w:t>. Koszt wykonanego zadania -</w:t>
      </w:r>
      <w:r>
        <w:rPr>
          <w:rFonts w:cstheme="minorHAnsi"/>
          <w:sz w:val="24"/>
          <w:szCs w:val="24"/>
        </w:rPr>
        <w:t xml:space="preserve"> </w:t>
      </w:r>
      <w:r w:rsidRPr="00D3028A">
        <w:rPr>
          <w:rFonts w:cstheme="minorHAnsi"/>
          <w:b/>
          <w:sz w:val="24"/>
          <w:szCs w:val="24"/>
        </w:rPr>
        <w:t>14.770,00</w:t>
      </w:r>
      <w:r>
        <w:rPr>
          <w:rFonts w:cstheme="minorHAnsi"/>
          <w:sz w:val="24"/>
          <w:szCs w:val="24"/>
        </w:rPr>
        <w:t xml:space="preserve"> zł (</w:t>
      </w:r>
      <w:r>
        <w:rPr>
          <w:rFonts w:cstheme="minorHAnsi"/>
          <w:b/>
          <w:sz w:val="24"/>
          <w:szCs w:val="24"/>
        </w:rPr>
        <w:t>13</w:t>
      </w:r>
      <w:r w:rsidRPr="00D3028A">
        <w:rPr>
          <w:rFonts w:cstheme="minorHAnsi"/>
          <w:b/>
          <w:sz w:val="24"/>
          <w:szCs w:val="24"/>
        </w:rPr>
        <w:t>.000,00</w:t>
      </w:r>
      <w:r>
        <w:rPr>
          <w:rFonts w:cstheme="minorHAnsi"/>
          <w:sz w:val="24"/>
          <w:szCs w:val="24"/>
        </w:rPr>
        <w:t xml:space="preserve"> zł - </w:t>
      </w:r>
      <w:r w:rsidRPr="00D3028A">
        <w:rPr>
          <w:rFonts w:cstheme="minorHAnsi"/>
          <w:sz w:val="24"/>
          <w:szCs w:val="24"/>
        </w:rPr>
        <w:t xml:space="preserve">dotacja </w:t>
      </w:r>
      <w:proofErr w:type="spellStart"/>
      <w:r w:rsidRPr="00D3028A">
        <w:rPr>
          <w:rFonts w:cstheme="minorHAnsi"/>
          <w:sz w:val="24"/>
          <w:szCs w:val="24"/>
        </w:rPr>
        <w:t>WFOŚiGW</w:t>
      </w:r>
      <w:proofErr w:type="spellEnd"/>
      <w:r w:rsidRPr="00D3028A">
        <w:rPr>
          <w:rFonts w:cstheme="minorHAnsi"/>
          <w:sz w:val="24"/>
          <w:szCs w:val="24"/>
        </w:rPr>
        <w:t xml:space="preserve">, </w:t>
      </w:r>
      <w:r w:rsidR="002C2939">
        <w:rPr>
          <w:rFonts w:cstheme="minorHAnsi"/>
          <w:b/>
          <w:sz w:val="24"/>
          <w:szCs w:val="24"/>
        </w:rPr>
        <w:t>1.50</w:t>
      </w:r>
      <w:r>
        <w:rPr>
          <w:rFonts w:cstheme="minorHAnsi"/>
          <w:b/>
          <w:sz w:val="24"/>
          <w:szCs w:val="24"/>
        </w:rPr>
        <w:t>0</w:t>
      </w:r>
      <w:r w:rsidRPr="00D3028A">
        <w:rPr>
          <w:rFonts w:cstheme="minorHAnsi"/>
          <w:b/>
          <w:sz w:val="24"/>
          <w:szCs w:val="24"/>
        </w:rPr>
        <w:t>,00</w:t>
      </w:r>
      <w:r w:rsidRPr="00D3028A">
        <w:rPr>
          <w:rFonts w:cstheme="minorHAnsi"/>
          <w:sz w:val="24"/>
          <w:szCs w:val="24"/>
        </w:rPr>
        <w:t xml:space="preserve"> –</w:t>
      </w:r>
      <w:r>
        <w:rPr>
          <w:rFonts w:cstheme="minorHAnsi"/>
          <w:sz w:val="24"/>
          <w:szCs w:val="24"/>
        </w:rPr>
        <w:t xml:space="preserve"> dotacja Gminy</w:t>
      </w:r>
      <w:r w:rsidR="002C2939">
        <w:rPr>
          <w:rFonts w:cstheme="minorHAnsi"/>
          <w:sz w:val="24"/>
          <w:szCs w:val="24"/>
        </w:rPr>
        <w:t xml:space="preserve">, </w:t>
      </w:r>
      <w:r w:rsidR="002C2939" w:rsidRPr="001B4295">
        <w:rPr>
          <w:rFonts w:cstheme="minorHAnsi"/>
          <w:b/>
          <w:sz w:val="24"/>
          <w:szCs w:val="24"/>
        </w:rPr>
        <w:t>270,00</w:t>
      </w:r>
      <w:r w:rsidR="002C2939">
        <w:rPr>
          <w:rFonts w:cstheme="minorHAnsi"/>
          <w:sz w:val="24"/>
          <w:szCs w:val="24"/>
        </w:rPr>
        <w:t xml:space="preserve"> zł – wkład własny OSP</w:t>
      </w:r>
      <w:r w:rsidRPr="00D3028A">
        <w:rPr>
          <w:rFonts w:cstheme="minorHAnsi"/>
          <w:sz w:val="24"/>
          <w:szCs w:val="24"/>
        </w:rPr>
        <w:t>),</w:t>
      </w:r>
    </w:p>
    <w:p w14:paraId="4CBF47AD" w14:textId="77777777" w:rsidR="001B4295" w:rsidRPr="001B4295" w:rsidRDefault="001B4295" w:rsidP="001B4295">
      <w:pPr>
        <w:pStyle w:val="Akapitzlist"/>
        <w:rPr>
          <w:rFonts w:cstheme="minorHAnsi"/>
          <w:sz w:val="24"/>
          <w:szCs w:val="24"/>
        </w:rPr>
      </w:pPr>
    </w:p>
    <w:p w14:paraId="50850649" w14:textId="7E6AB50B" w:rsidR="00943F82" w:rsidRDefault="001B4295" w:rsidP="00D802B0">
      <w:pPr>
        <w:pStyle w:val="Akapitzlist"/>
        <w:widowControl w:val="0"/>
        <w:numPr>
          <w:ilvl w:val="0"/>
          <w:numId w:val="47"/>
        </w:numPr>
        <w:suppressAutoHyphens/>
        <w:spacing w:after="120" w:line="240" w:lineRule="auto"/>
        <w:jc w:val="both"/>
        <w:rPr>
          <w:rFonts w:cstheme="minorHAnsi"/>
          <w:sz w:val="24"/>
          <w:szCs w:val="24"/>
        </w:rPr>
      </w:pPr>
      <w:r w:rsidRPr="00943F82">
        <w:rPr>
          <w:rFonts w:cstheme="minorHAnsi"/>
          <w:b/>
          <w:sz w:val="24"/>
          <w:szCs w:val="24"/>
        </w:rPr>
        <w:t>OSP w Rakowej</w:t>
      </w:r>
      <w:r>
        <w:rPr>
          <w:rFonts w:cstheme="minorHAnsi"/>
          <w:sz w:val="24"/>
          <w:szCs w:val="24"/>
        </w:rPr>
        <w:t xml:space="preserve"> – wykonany został remont remizy strażackiej oraz zakupione zostały wieszaki</w:t>
      </w:r>
      <w:r w:rsidR="00943F82">
        <w:rPr>
          <w:rFonts w:cstheme="minorHAnsi"/>
          <w:sz w:val="24"/>
          <w:szCs w:val="24"/>
        </w:rPr>
        <w:t xml:space="preserve">. Koszt wykonanego zadania – </w:t>
      </w:r>
      <w:r w:rsidR="00943F82" w:rsidRPr="00943F82">
        <w:rPr>
          <w:rFonts w:cstheme="minorHAnsi"/>
          <w:b/>
          <w:sz w:val="24"/>
          <w:szCs w:val="24"/>
        </w:rPr>
        <w:t>9.960,43</w:t>
      </w:r>
      <w:r w:rsidR="00943F82">
        <w:rPr>
          <w:rFonts w:cstheme="minorHAnsi"/>
          <w:sz w:val="24"/>
          <w:szCs w:val="24"/>
        </w:rPr>
        <w:t xml:space="preserve"> zł (</w:t>
      </w:r>
      <w:r w:rsidR="00943F82" w:rsidRPr="00943F82">
        <w:rPr>
          <w:rFonts w:cstheme="minorHAnsi"/>
          <w:b/>
          <w:sz w:val="24"/>
          <w:szCs w:val="24"/>
        </w:rPr>
        <w:t>6.500,00</w:t>
      </w:r>
      <w:r w:rsidR="00943F82">
        <w:rPr>
          <w:rFonts w:cstheme="minorHAnsi"/>
          <w:sz w:val="24"/>
          <w:szCs w:val="24"/>
        </w:rPr>
        <w:t xml:space="preserve"> zł - </w:t>
      </w:r>
      <w:r w:rsidR="00943F82" w:rsidRPr="00D3028A">
        <w:rPr>
          <w:rFonts w:cstheme="minorHAnsi"/>
          <w:sz w:val="24"/>
          <w:szCs w:val="24"/>
        </w:rPr>
        <w:t xml:space="preserve">dotacja </w:t>
      </w:r>
      <w:proofErr w:type="spellStart"/>
      <w:r w:rsidR="00943F82" w:rsidRPr="00D3028A">
        <w:rPr>
          <w:rFonts w:cstheme="minorHAnsi"/>
          <w:sz w:val="24"/>
          <w:szCs w:val="24"/>
        </w:rPr>
        <w:t>WFOŚiGW</w:t>
      </w:r>
      <w:proofErr w:type="spellEnd"/>
      <w:r w:rsidR="00943F82">
        <w:rPr>
          <w:rFonts w:cstheme="minorHAnsi"/>
          <w:sz w:val="24"/>
          <w:szCs w:val="24"/>
        </w:rPr>
        <w:t xml:space="preserve">, </w:t>
      </w:r>
      <w:r w:rsidR="00943F82" w:rsidRPr="00943F82">
        <w:rPr>
          <w:rFonts w:cstheme="minorHAnsi"/>
          <w:b/>
          <w:sz w:val="24"/>
          <w:szCs w:val="24"/>
        </w:rPr>
        <w:t>3.460,43</w:t>
      </w:r>
      <w:r w:rsidR="00943F82">
        <w:rPr>
          <w:rFonts w:cstheme="minorHAnsi"/>
          <w:sz w:val="24"/>
          <w:szCs w:val="24"/>
        </w:rPr>
        <w:t xml:space="preserve"> zł – dotacja Gminy),</w:t>
      </w:r>
    </w:p>
    <w:p w14:paraId="5F6DA442" w14:textId="77777777" w:rsidR="00756C4E" w:rsidRDefault="00756C4E" w:rsidP="00943F82">
      <w:pPr>
        <w:pStyle w:val="Akapitzlist"/>
        <w:widowControl w:val="0"/>
        <w:suppressAutoHyphens/>
        <w:spacing w:after="120" w:line="240" w:lineRule="auto"/>
        <w:ind w:left="0"/>
        <w:jc w:val="both"/>
        <w:rPr>
          <w:rFonts w:cstheme="minorHAnsi"/>
          <w:sz w:val="24"/>
          <w:szCs w:val="24"/>
        </w:rPr>
      </w:pPr>
    </w:p>
    <w:p w14:paraId="5EB065B3" w14:textId="2590B195" w:rsidR="00943F82" w:rsidRDefault="00943F82" w:rsidP="00B57817">
      <w:pPr>
        <w:pStyle w:val="Akapitzlist"/>
        <w:widowControl w:val="0"/>
        <w:numPr>
          <w:ilvl w:val="0"/>
          <w:numId w:val="48"/>
        </w:numPr>
        <w:suppressAutoHyphens/>
        <w:spacing w:after="120" w:line="240" w:lineRule="auto"/>
        <w:jc w:val="both"/>
        <w:rPr>
          <w:rFonts w:cstheme="minorHAnsi"/>
          <w:sz w:val="24"/>
          <w:szCs w:val="24"/>
        </w:rPr>
      </w:pPr>
      <w:r>
        <w:rPr>
          <w:rFonts w:cstheme="minorHAnsi"/>
          <w:sz w:val="24"/>
          <w:szCs w:val="24"/>
        </w:rPr>
        <w:t>w ramach zadania pn.</w:t>
      </w:r>
      <w:proofErr w:type="gramStart"/>
      <w:r>
        <w:rPr>
          <w:rFonts w:cstheme="minorHAnsi"/>
          <w:sz w:val="24"/>
          <w:szCs w:val="24"/>
        </w:rPr>
        <w:t>: ”</w:t>
      </w:r>
      <w:r w:rsidRPr="00943F82">
        <w:rPr>
          <w:rFonts w:cstheme="minorHAnsi"/>
          <w:b/>
          <w:sz w:val="24"/>
          <w:szCs w:val="24"/>
        </w:rPr>
        <w:t>Zapewnienie</w:t>
      </w:r>
      <w:proofErr w:type="gramEnd"/>
      <w:r w:rsidRPr="00943F82">
        <w:rPr>
          <w:rFonts w:cstheme="minorHAnsi"/>
          <w:b/>
          <w:sz w:val="24"/>
          <w:szCs w:val="24"/>
        </w:rPr>
        <w:t xml:space="preserve"> gotowości bojowej jednostki ochrony</w:t>
      </w:r>
      <w:r>
        <w:rPr>
          <w:rFonts w:cstheme="minorHAnsi"/>
          <w:sz w:val="24"/>
          <w:szCs w:val="24"/>
        </w:rPr>
        <w:t xml:space="preserve"> </w:t>
      </w:r>
      <w:r w:rsidRPr="00943F82">
        <w:rPr>
          <w:rFonts w:cstheme="minorHAnsi"/>
          <w:b/>
          <w:sz w:val="24"/>
          <w:szCs w:val="24"/>
        </w:rPr>
        <w:t>przeciwpożarowej włączonej do krajowego systemu ratowniczo –</w:t>
      </w:r>
      <w:r w:rsidR="00756C4E">
        <w:rPr>
          <w:rFonts w:cstheme="minorHAnsi"/>
          <w:b/>
          <w:sz w:val="24"/>
          <w:szCs w:val="24"/>
        </w:rPr>
        <w:t xml:space="preserve"> </w:t>
      </w:r>
      <w:r w:rsidRPr="00943F82">
        <w:rPr>
          <w:rFonts w:cstheme="minorHAnsi"/>
          <w:b/>
          <w:sz w:val="24"/>
          <w:szCs w:val="24"/>
        </w:rPr>
        <w:t>gaśniczego</w:t>
      </w:r>
      <w:r>
        <w:rPr>
          <w:rFonts w:cstheme="minorHAnsi"/>
          <w:sz w:val="24"/>
          <w:szCs w:val="24"/>
        </w:rPr>
        <w:t xml:space="preserve">” wykonany został remont garażu jednostki OSP w Tyrawie Wołoskiej. Całkowity koszt zadania wyniósł </w:t>
      </w:r>
      <w:r>
        <w:rPr>
          <w:rFonts w:cstheme="minorHAnsi"/>
          <w:sz w:val="24"/>
          <w:szCs w:val="24"/>
        </w:rPr>
        <w:br/>
      </w:r>
      <w:r w:rsidRPr="00943F82">
        <w:rPr>
          <w:rFonts w:cstheme="minorHAnsi"/>
          <w:b/>
          <w:sz w:val="24"/>
          <w:szCs w:val="24"/>
        </w:rPr>
        <w:t>16.000,00</w:t>
      </w:r>
      <w:r>
        <w:rPr>
          <w:rFonts w:cstheme="minorHAnsi"/>
          <w:sz w:val="24"/>
          <w:szCs w:val="24"/>
        </w:rPr>
        <w:t xml:space="preserve"> zł (10.400,00 – dotacja Komendanta Głównego Państwowej Straży Pożarnej, </w:t>
      </w:r>
      <w:r w:rsidRPr="00756C4E">
        <w:rPr>
          <w:rFonts w:cstheme="minorHAnsi"/>
          <w:b/>
          <w:sz w:val="24"/>
          <w:szCs w:val="24"/>
        </w:rPr>
        <w:t>5.600,00</w:t>
      </w:r>
      <w:r>
        <w:rPr>
          <w:rFonts w:cstheme="minorHAnsi"/>
          <w:sz w:val="24"/>
          <w:szCs w:val="24"/>
        </w:rPr>
        <w:t xml:space="preserve"> zł – dotacja Gminy),</w:t>
      </w:r>
    </w:p>
    <w:p w14:paraId="431DCAD2" w14:textId="77777777" w:rsidR="00943F82" w:rsidRDefault="00943F82" w:rsidP="00943F82">
      <w:pPr>
        <w:pStyle w:val="Akapitzlist"/>
        <w:widowControl w:val="0"/>
        <w:suppressAutoHyphens/>
        <w:spacing w:after="120" w:line="240" w:lineRule="auto"/>
        <w:ind w:left="0"/>
        <w:jc w:val="both"/>
        <w:rPr>
          <w:rFonts w:cstheme="minorHAnsi"/>
          <w:sz w:val="24"/>
          <w:szCs w:val="24"/>
        </w:rPr>
      </w:pPr>
    </w:p>
    <w:p w14:paraId="7E41C86F" w14:textId="7A9D4F55" w:rsidR="00943F82" w:rsidRDefault="00943F82" w:rsidP="00943F82">
      <w:pPr>
        <w:pStyle w:val="Akapitzlist"/>
        <w:widowControl w:val="0"/>
        <w:suppressAutoHyphens/>
        <w:spacing w:after="120" w:line="240" w:lineRule="auto"/>
        <w:ind w:left="0"/>
        <w:jc w:val="both"/>
        <w:rPr>
          <w:rFonts w:cstheme="minorHAnsi"/>
          <w:sz w:val="24"/>
          <w:szCs w:val="24"/>
        </w:rPr>
      </w:pPr>
      <w:r w:rsidRPr="00943F82">
        <w:rPr>
          <w:rFonts w:cstheme="minorHAnsi"/>
          <w:b/>
          <w:sz w:val="24"/>
          <w:szCs w:val="24"/>
        </w:rPr>
        <w:t>c)</w:t>
      </w:r>
      <w:r>
        <w:rPr>
          <w:rFonts w:cstheme="minorHAnsi"/>
          <w:sz w:val="24"/>
          <w:szCs w:val="24"/>
        </w:rPr>
        <w:t xml:space="preserve"> zakupione zostało uzbrojenie osobiste strażaków dla </w:t>
      </w:r>
      <w:r w:rsidRPr="00943F82">
        <w:rPr>
          <w:rFonts w:cstheme="minorHAnsi"/>
          <w:b/>
          <w:sz w:val="24"/>
          <w:szCs w:val="24"/>
        </w:rPr>
        <w:t>OSP w Tyrawie Wołoskiej</w:t>
      </w:r>
      <w:r>
        <w:rPr>
          <w:rFonts w:cstheme="minorHAnsi"/>
          <w:sz w:val="24"/>
          <w:szCs w:val="24"/>
        </w:rPr>
        <w:t xml:space="preserve">. Koszt zakupu to </w:t>
      </w:r>
      <w:r w:rsidRPr="00943F82">
        <w:rPr>
          <w:rFonts w:cstheme="minorHAnsi"/>
          <w:b/>
          <w:sz w:val="24"/>
          <w:szCs w:val="24"/>
        </w:rPr>
        <w:t>6.122,84</w:t>
      </w:r>
      <w:r>
        <w:rPr>
          <w:rFonts w:cstheme="minorHAnsi"/>
          <w:sz w:val="24"/>
          <w:szCs w:val="24"/>
        </w:rPr>
        <w:t xml:space="preserve"> zł (</w:t>
      </w:r>
      <w:r w:rsidRPr="00943F82">
        <w:rPr>
          <w:rFonts w:cstheme="minorHAnsi"/>
          <w:b/>
          <w:sz w:val="24"/>
          <w:szCs w:val="24"/>
        </w:rPr>
        <w:t>6.000,00</w:t>
      </w:r>
      <w:r>
        <w:rPr>
          <w:rFonts w:cstheme="minorHAnsi"/>
          <w:b/>
          <w:sz w:val="24"/>
          <w:szCs w:val="24"/>
        </w:rPr>
        <w:t xml:space="preserve"> </w:t>
      </w:r>
      <w:r>
        <w:rPr>
          <w:rFonts w:cstheme="minorHAnsi"/>
          <w:sz w:val="24"/>
          <w:szCs w:val="24"/>
        </w:rPr>
        <w:t xml:space="preserve">zł – dotacja Gminy, </w:t>
      </w:r>
      <w:r w:rsidRPr="00943F82">
        <w:rPr>
          <w:rFonts w:cstheme="minorHAnsi"/>
          <w:b/>
          <w:sz w:val="24"/>
          <w:szCs w:val="24"/>
        </w:rPr>
        <w:t>122,84</w:t>
      </w:r>
      <w:r w:rsidR="00055626">
        <w:rPr>
          <w:rFonts w:cstheme="minorHAnsi"/>
          <w:sz w:val="24"/>
          <w:szCs w:val="24"/>
        </w:rPr>
        <w:t xml:space="preserve"> zł – środki własne OSP),</w:t>
      </w:r>
    </w:p>
    <w:p w14:paraId="76C90857" w14:textId="4EC2949E" w:rsidR="00291302" w:rsidRDefault="00943F82" w:rsidP="00943F82">
      <w:pPr>
        <w:pStyle w:val="Akapitzlist"/>
        <w:widowControl w:val="0"/>
        <w:suppressAutoHyphens/>
        <w:spacing w:after="120" w:line="240" w:lineRule="auto"/>
        <w:ind w:left="0"/>
        <w:jc w:val="both"/>
        <w:rPr>
          <w:rFonts w:cstheme="minorHAnsi"/>
          <w:sz w:val="24"/>
          <w:szCs w:val="24"/>
        </w:rPr>
      </w:pPr>
      <w:r w:rsidRPr="00943F82">
        <w:rPr>
          <w:rFonts w:cstheme="minorHAnsi"/>
          <w:b/>
          <w:sz w:val="24"/>
          <w:szCs w:val="24"/>
        </w:rPr>
        <w:t>d)</w:t>
      </w:r>
      <w:r>
        <w:rPr>
          <w:rFonts w:cstheme="minorHAnsi"/>
          <w:sz w:val="24"/>
          <w:szCs w:val="24"/>
        </w:rPr>
        <w:t xml:space="preserve"> </w:t>
      </w:r>
      <w:r w:rsidRPr="00943F82">
        <w:rPr>
          <w:rFonts w:cstheme="minorHAnsi"/>
          <w:b/>
          <w:sz w:val="24"/>
          <w:szCs w:val="24"/>
        </w:rPr>
        <w:t>OSP w Tyrawie Wołoskiej</w:t>
      </w:r>
      <w:r>
        <w:rPr>
          <w:rFonts w:cstheme="minorHAnsi"/>
          <w:sz w:val="24"/>
          <w:szCs w:val="24"/>
        </w:rPr>
        <w:t xml:space="preserve"> pozyskała z </w:t>
      </w:r>
      <w:r w:rsidRPr="00613E0E">
        <w:rPr>
          <w:rFonts w:cstheme="minorHAnsi"/>
          <w:b/>
          <w:sz w:val="24"/>
          <w:szCs w:val="24"/>
        </w:rPr>
        <w:t>Fundacji Orlen Dar Serca</w:t>
      </w:r>
      <w:r>
        <w:rPr>
          <w:rFonts w:cstheme="minorHAnsi"/>
          <w:sz w:val="24"/>
          <w:szCs w:val="24"/>
        </w:rPr>
        <w:t xml:space="preserve"> środki finansowe na zakup specjalistycznych rękawic dla ratownictwa technicznego w kwocie </w:t>
      </w:r>
      <w:r w:rsidRPr="00943F82">
        <w:rPr>
          <w:rFonts w:cstheme="minorHAnsi"/>
          <w:b/>
          <w:sz w:val="24"/>
          <w:szCs w:val="24"/>
        </w:rPr>
        <w:t>1.600,00</w:t>
      </w:r>
      <w:r>
        <w:rPr>
          <w:rFonts w:cstheme="minorHAnsi"/>
          <w:sz w:val="24"/>
          <w:szCs w:val="24"/>
        </w:rPr>
        <w:t xml:space="preserve"> zł,</w:t>
      </w:r>
    </w:p>
    <w:p w14:paraId="78E9F62E" w14:textId="77777777" w:rsidR="00291302" w:rsidRDefault="00291302" w:rsidP="00943F82">
      <w:pPr>
        <w:pStyle w:val="Akapitzlist"/>
        <w:widowControl w:val="0"/>
        <w:suppressAutoHyphens/>
        <w:spacing w:after="120" w:line="240" w:lineRule="auto"/>
        <w:ind w:left="0"/>
        <w:jc w:val="both"/>
        <w:rPr>
          <w:rFonts w:cstheme="minorHAnsi"/>
          <w:sz w:val="24"/>
          <w:szCs w:val="24"/>
        </w:rPr>
      </w:pPr>
    </w:p>
    <w:p w14:paraId="3CB34069" w14:textId="4EE20426" w:rsidR="00943F82" w:rsidRDefault="00291302" w:rsidP="00943F82">
      <w:pPr>
        <w:pStyle w:val="Akapitzlist"/>
        <w:widowControl w:val="0"/>
        <w:suppressAutoHyphens/>
        <w:spacing w:after="120" w:line="240" w:lineRule="auto"/>
        <w:ind w:left="0"/>
        <w:jc w:val="both"/>
        <w:rPr>
          <w:rFonts w:cstheme="minorHAnsi"/>
          <w:sz w:val="24"/>
          <w:szCs w:val="24"/>
        </w:rPr>
      </w:pPr>
      <w:r w:rsidRPr="00291302">
        <w:rPr>
          <w:rFonts w:cstheme="minorHAnsi"/>
          <w:b/>
          <w:sz w:val="24"/>
          <w:szCs w:val="24"/>
        </w:rPr>
        <w:t>e)</w:t>
      </w:r>
      <w:r>
        <w:rPr>
          <w:rFonts w:cstheme="minorHAnsi"/>
          <w:sz w:val="24"/>
          <w:szCs w:val="24"/>
        </w:rPr>
        <w:t xml:space="preserve"> </w:t>
      </w:r>
      <w:r w:rsidR="00943F82">
        <w:rPr>
          <w:rFonts w:cstheme="minorHAnsi"/>
          <w:sz w:val="24"/>
          <w:szCs w:val="24"/>
        </w:rPr>
        <w:t xml:space="preserve"> z Funduszu Składkowego Ubezpieczenia Społecznego Rolników </w:t>
      </w:r>
      <w:r w:rsidRPr="00291302">
        <w:rPr>
          <w:rFonts w:cstheme="minorHAnsi"/>
          <w:b/>
          <w:sz w:val="24"/>
          <w:szCs w:val="24"/>
        </w:rPr>
        <w:t>OSP w Tyrawie Wołoskiej</w:t>
      </w:r>
      <w:r>
        <w:rPr>
          <w:rFonts w:cstheme="minorHAnsi"/>
          <w:sz w:val="24"/>
          <w:szCs w:val="24"/>
        </w:rPr>
        <w:t xml:space="preserve"> pozyskała środki finansowe w </w:t>
      </w:r>
      <w:proofErr w:type="gramStart"/>
      <w:r>
        <w:rPr>
          <w:rFonts w:cstheme="minorHAnsi"/>
          <w:sz w:val="24"/>
          <w:szCs w:val="24"/>
        </w:rPr>
        <w:t xml:space="preserve">kwocie </w:t>
      </w:r>
      <w:r w:rsidR="00943F82">
        <w:rPr>
          <w:rFonts w:cstheme="minorHAnsi"/>
          <w:sz w:val="24"/>
          <w:szCs w:val="24"/>
        </w:rPr>
        <w:t xml:space="preserve"> </w:t>
      </w:r>
      <w:r w:rsidR="00943F82" w:rsidRPr="00D9083C">
        <w:rPr>
          <w:rFonts w:cstheme="minorHAnsi"/>
          <w:b/>
          <w:sz w:val="24"/>
          <w:szCs w:val="24"/>
        </w:rPr>
        <w:t>6.750</w:t>
      </w:r>
      <w:proofErr w:type="gramEnd"/>
      <w:r w:rsidR="00943F82" w:rsidRPr="00D9083C">
        <w:rPr>
          <w:rFonts w:cstheme="minorHAnsi"/>
          <w:b/>
          <w:sz w:val="24"/>
          <w:szCs w:val="24"/>
        </w:rPr>
        <w:t>,00</w:t>
      </w:r>
      <w:r w:rsidR="00943F82">
        <w:rPr>
          <w:rFonts w:cstheme="minorHAnsi"/>
          <w:sz w:val="24"/>
          <w:szCs w:val="24"/>
        </w:rPr>
        <w:t xml:space="preserve"> zł na zakup </w:t>
      </w:r>
      <w:r w:rsidR="00D9083C">
        <w:rPr>
          <w:rFonts w:cstheme="minorHAnsi"/>
          <w:sz w:val="24"/>
          <w:szCs w:val="24"/>
        </w:rPr>
        <w:t>na sprzęt</w:t>
      </w:r>
      <w:r>
        <w:rPr>
          <w:rFonts w:cstheme="minorHAnsi"/>
          <w:sz w:val="24"/>
          <w:szCs w:val="24"/>
        </w:rPr>
        <w:t>u</w:t>
      </w:r>
      <w:r w:rsidR="00D9083C">
        <w:rPr>
          <w:rFonts w:cstheme="minorHAnsi"/>
          <w:sz w:val="24"/>
          <w:szCs w:val="24"/>
        </w:rPr>
        <w:t xml:space="preserve"> ratowniczo –</w:t>
      </w:r>
      <w:r>
        <w:rPr>
          <w:rFonts w:cstheme="minorHAnsi"/>
          <w:sz w:val="24"/>
          <w:szCs w:val="24"/>
        </w:rPr>
        <w:t>bojowego</w:t>
      </w:r>
      <w:r w:rsidR="00D9083C">
        <w:rPr>
          <w:rFonts w:cstheme="minorHAnsi"/>
          <w:sz w:val="24"/>
          <w:szCs w:val="24"/>
        </w:rPr>
        <w:t>,</w:t>
      </w:r>
      <w:r>
        <w:rPr>
          <w:rFonts w:cstheme="minorHAnsi"/>
          <w:sz w:val="24"/>
          <w:szCs w:val="24"/>
        </w:rPr>
        <w:t xml:space="preserve"> a OSP w Rozpuciu – </w:t>
      </w:r>
      <w:r w:rsidRPr="00291302">
        <w:rPr>
          <w:rFonts w:cstheme="minorHAnsi"/>
          <w:b/>
          <w:sz w:val="24"/>
          <w:szCs w:val="24"/>
        </w:rPr>
        <w:t>6.500,00</w:t>
      </w:r>
      <w:r>
        <w:rPr>
          <w:rFonts w:cstheme="minorHAnsi"/>
          <w:sz w:val="24"/>
          <w:szCs w:val="24"/>
        </w:rPr>
        <w:t xml:space="preserve"> zł,</w:t>
      </w:r>
    </w:p>
    <w:p w14:paraId="3D705883" w14:textId="77777777" w:rsidR="00F24131" w:rsidRDefault="00F24131" w:rsidP="00943F82">
      <w:pPr>
        <w:pStyle w:val="Akapitzlist"/>
        <w:widowControl w:val="0"/>
        <w:suppressAutoHyphens/>
        <w:spacing w:after="120" w:line="240" w:lineRule="auto"/>
        <w:ind w:left="0"/>
        <w:jc w:val="both"/>
        <w:rPr>
          <w:rFonts w:cstheme="minorHAnsi"/>
          <w:sz w:val="24"/>
          <w:szCs w:val="24"/>
        </w:rPr>
      </w:pPr>
    </w:p>
    <w:p w14:paraId="4414E491" w14:textId="45FC0204" w:rsidR="00291302" w:rsidRDefault="00291302" w:rsidP="00943F82">
      <w:pPr>
        <w:pStyle w:val="Akapitzlist"/>
        <w:widowControl w:val="0"/>
        <w:suppressAutoHyphens/>
        <w:spacing w:after="120" w:line="240" w:lineRule="auto"/>
        <w:ind w:left="0"/>
        <w:jc w:val="both"/>
        <w:rPr>
          <w:rFonts w:cstheme="minorHAnsi"/>
          <w:sz w:val="24"/>
          <w:szCs w:val="24"/>
        </w:rPr>
      </w:pPr>
      <w:r>
        <w:rPr>
          <w:rFonts w:cstheme="minorHAnsi"/>
          <w:b/>
          <w:sz w:val="24"/>
          <w:szCs w:val="24"/>
        </w:rPr>
        <w:t>f</w:t>
      </w:r>
      <w:r w:rsidR="00943F82" w:rsidRPr="00291302">
        <w:rPr>
          <w:rFonts w:cstheme="minorHAnsi"/>
          <w:b/>
          <w:sz w:val="24"/>
          <w:szCs w:val="24"/>
        </w:rPr>
        <w:t>)</w:t>
      </w:r>
      <w:r w:rsidR="00943F82">
        <w:rPr>
          <w:rFonts w:cstheme="minorHAnsi"/>
          <w:sz w:val="24"/>
          <w:szCs w:val="24"/>
        </w:rPr>
        <w:t xml:space="preserve"> </w:t>
      </w:r>
      <w:r>
        <w:rPr>
          <w:rFonts w:cstheme="minorHAnsi"/>
          <w:sz w:val="24"/>
          <w:szCs w:val="24"/>
        </w:rPr>
        <w:t xml:space="preserve">w ramach </w:t>
      </w:r>
      <w:r w:rsidRPr="00291302">
        <w:rPr>
          <w:rFonts w:cstheme="minorHAnsi"/>
          <w:b/>
          <w:sz w:val="24"/>
          <w:szCs w:val="24"/>
        </w:rPr>
        <w:t xml:space="preserve">Programu 5000+ </w:t>
      </w:r>
      <w:r>
        <w:rPr>
          <w:rFonts w:cstheme="minorHAnsi"/>
          <w:sz w:val="24"/>
          <w:szCs w:val="24"/>
        </w:rPr>
        <w:t>przeznaczonego na realizację zadania publicznego „</w:t>
      </w:r>
      <w:r w:rsidRPr="00291302">
        <w:rPr>
          <w:rFonts w:cstheme="minorHAnsi"/>
          <w:b/>
          <w:sz w:val="24"/>
          <w:szCs w:val="24"/>
        </w:rPr>
        <w:t>Dofinansowanie jednostek Ochotniczych Straży Pożarnych w 2019 roku</w:t>
      </w:r>
      <w:r>
        <w:rPr>
          <w:rFonts w:cstheme="minorHAnsi"/>
          <w:sz w:val="24"/>
          <w:szCs w:val="24"/>
        </w:rPr>
        <w:t xml:space="preserve">” jednostki OSP </w:t>
      </w:r>
      <w:r>
        <w:rPr>
          <w:rFonts w:cstheme="minorHAnsi"/>
          <w:sz w:val="24"/>
          <w:szCs w:val="24"/>
        </w:rPr>
        <w:br/>
        <w:t xml:space="preserve">z Tyrawy Wołoskiej, Hołuczkowa, Siemuszowej, Rozpucia i Rakowej otrzymały środki </w:t>
      </w:r>
      <w:r>
        <w:rPr>
          <w:rFonts w:cstheme="minorHAnsi"/>
          <w:sz w:val="24"/>
          <w:szCs w:val="24"/>
        </w:rPr>
        <w:br/>
        <w:t xml:space="preserve">w wysokości po </w:t>
      </w:r>
      <w:r w:rsidRPr="00F61011">
        <w:rPr>
          <w:rFonts w:cstheme="minorHAnsi"/>
          <w:b/>
          <w:sz w:val="24"/>
          <w:szCs w:val="24"/>
        </w:rPr>
        <w:t>5.000,00</w:t>
      </w:r>
      <w:r>
        <w:rPr>
          <w:rFonts w:cstheme="minorHAnsi"/>
          <w:sz w:val="24"/>
          <w:szCs w:val="24"/>
        </w:rPr>
        <w:t xml:space="preserve"> zł na zakup umundurowania lub wyposażenia technicznego </w:t>
      </w:r>
      <w:r>
        <w:rPr>
          <w:rFonts w:cstheme="minorHAnsi"/>
          <w:sz w:val="24"/>
          <w:szCs w:val="24"/>
        </w:rPr>
        <w:br/>
        <w:t>z budżetu Ministerstwa Spraw Wewnętrznych i Administracji,</w:t>
      </w:r>
    </w:p>
    <w:p w14:paraId="07180D93" w14:textId="77777777" w:rsidR="001F7976" w:rsidRDefault="001F7976" w:rsidP="00943F82">
      <w:pPr>
        <w:pStyle w:val="Akapitzlist"/>
        <w:widowControl w:val="0"/>
        <w:suppressAutoHyphens/>
        <w:spacing w:after="120" w:line="240" w:lineRule="auto"/>
        <w:ind w:left="0"/>
        <w:jc w:val="both"/>
        <w:rPr>
          <w:rFonts w:cstheme="minorHAnsi"/>
          <w:sz w:val="24"/>
          <w:szCs w:val="24"/>
        </w:rPr>
      </w:pPr>
    </w:p>
    <w:p w14:paraId="09809B42" w14:textId="1BBC269F" w:rsidR="00974BE7" w:rsidRDefault="00F21E99" w:rsidP="00943F82">
      <w:pPr>
        <w:pStyle w:val="Akapitzlist"/>
        <w:widowControl w:val="0"/>
        <w:suppressAutoHyphens/>
        <w:spacing w:after="120" w:line="240" w:lineRule="auto"/>
        <w:ind w:left="0"/>
        <w:jc w:val="both"/>
        <w:rPr>
          <w:rFonts w:cstheme="minorHAnsi"/>
          <w:sz w:val="24"/>
          <w:szCs w:val="24"/>
        </w:rPr>
      </w:pPr>
      <w:r w:rsidRPr="00F21E99">
        <w:rPr>
          <w:rFonts w:cstheme="minorHAnsi"/>
          <w:b/>
          <w:sz w:val="24"/>
          <w:szCs w:val="24"/>
        </w:rPr>
        <w:t>g</w:t>
      </w:r>
      <w:r w:rsidR="00291302" w:rsidRPr="00F21E99">
        <w:rPr>
          <w:rFonts w:cstheme="minorHAnsi"/>
          <w:b/>
          <w:sz w:val="24"/>
          <w:szCs w:val="24"/>
        </w:rPr>
        <w:t>)</w:t>
      </w:r>
      <w:r w:rsidR="00291302">
        <w:rPr>
          <w:rFonts w:cstheme="minorHAnsi"/>
          <w:sz w:val="24"/>
          <w:szCs w:val="24"/>
        </w:rPr>
        <w:t xml:space="preserve"> na zakup sprzętu strażackiego z Funduszu Sołeckiego Sołectwa Rozpucie przeznaczono kwotę – </w:t>
      </w:r>
      <w:r w:rsidR="00291302" w:rsidRPr="00F21E99">
        <w:rPr>
          <w:rFonts w:cstheme="minorHAnsi"/>
          <w:b/>
          <w:sz w:val="24"/>
          <w:szCs w:val="24"/>
        </w:rPr>
        <w:t>3.000,00</w:t>
      </w:r>
      <w:r w:rsidR="00291302">
        <w:rPr>
          <w:rFonts w:cstheme="minorHAnsi"/>
          <w:sz w:val="24"/>
          <w:szCs w:val="24"/>
        </w:rPr>
        <w:t xml:space="preserve"> zł a z Sołectwa Siemuszowa kwotę – </w:t>
      </w:r>
      <w:r w:rsidR="00291302" w:rsidRPr="00F21E99">
        <w:rPr>
          <w:rFonts w:cstheme="minorHAnsi"/>
          <w:b/>
          <w:sz w:val="24"/>
          <w:szCs w:val="24"/>
        </w:rPr>
        <w:t>4.000,00</w:t>
      </w:r>
      <w:r w:rsidR="007E718C">
        <w:rPr>
          <w:rFonts w:cstheme="minorHAnsi"/>
          <w:sz w:val="24"/>
          <w:szCs w:val="24"/>
        </w:rPr>
        <w:t xml:space="preserve"> zł,</w:t>
      </w:r>
    </w:p>
    <w:p w14:paraId="1C2266EC" w14:textId="77777777" w:rsidR="00974BE7" w:rsidRDefault="00974BE7" w:rsidP="00943F82">
      <w:pPr>
        <w:pStyle w:val="Akapitzlist"/>
        <w:widowControl w:val="0"/>
        <w:suppressAutoHyphens/>
        <w:spacing w:after="120" w:line="240" w:lineRule="auto"/>
        <w:ind w:left="0"/>
        <w:jc w:val="both"/>
        <w:rPr>
          <w:rFonts w:cstheme="minorHAnsi"/>
          <w:sz w:val="24"/>
          <w:szCs w:val="24"/>
        </w:rPr>
      </w:pPr>
    </w:p>
    <w:p w14:paraId="2E030307" w14:textId="103B431B" w:rsidR="00974BE7" w:rsidRDefault="00974BE7" w:rsidP="00943F82">
      <w:pPr>
        <w:pStyle w:val="Akapitzlist"/>
        <w:widowControl w:val="0"/>
        <w:suppressAutoHyphens/>
        <w:spacing w:after="120" w:line="240" w:lineRule="auto"/>
        <w:ind w:left="0"/>
        <w:jc w:val="both"/>
        <w:rPr>
          <w:rFonts w:cstheme="minorHAnsi"/>
          <w:sz w:val="24"/>
          <w:szCs w:val="24"/>
        </w:rPr>
      </w:pPr>
      <w:r w:rsidRPr="00974BE7">
        <w:rPr>
          <w:rFonts w:cstheme="minorHAnsi"/>
          <w:b/>
          <w:sz w:val="24"/>
          <w:szCs w:val="24"/>
        </w:rPr>
        <w:t>h)</w:t>
      </w:r>
      <w:r>
        <w:rPr>
          <w:rFonts w:cstheme="minorHAnsi"/>
          <w:b/>
          <w:sz w:val="24"/>
          <w:szCs w:val="24"/>
        </w:rPr>
        <w:t xml:space="preserve"> </w:t>
      </w:r>
      <w:r w:rsidRPr="00974BE7">
        <w:rPr>
          <w:rFonts w:cstheme="minorHAnsi"/>
          <w:sz w:val="24"/>
          <w:szCs w:val="24"/>
        </w:rPr>
        <w:t>z inicjatywy</w:t>
      </w:r>
      <w:r>
        <w:rPr>
          <w:rFonts w:cstheme="minorHAnsi"/>
          <w:b/>
          <w:sz w:val="24"/>
          <w:szCs w:val="24"/>
        </w:rPr>
        <w:t xml:space="preserve"> </w:t>
      </w:r>
      <w:r w:rsidRPr="00974BE7">
        <w:rPr>
          <w:rFonts w:cstheme="minorHAnsi"/>
          <w:sz w:val="24"/>
          <w:szCs w:val="24"/>
        </w:rPr>
        <w:t>OSP Tyrawa Wołoska</w:t>
      </w:r>
      <w:r>
        <w:rPr>
          <w:rFonts w:cstheme="minorHAnsi"/>
          <w:b/>
          <w:sz w:val="24"/>
          <w:szCs w:val="24"/>
        </w:rPr>
        <w:t xml:space="preserve"> </w:t>
      </w:r>
      <w:r>
        <w:rPr>
          <w:rFonts w:cstheme="minorHAnsi"/>
          <w:sz w:val="24"/>
          <w:szCs w:val="24"/>
        </w:rPr>
        <w:t>na terenie Gminy zostały zorganizowane ćwiczenia doskonalące umiejętności strażaków, w których uczestniczył Zastępca Wójta Gminy,</w:t>
      </w:r>
    </w:p>
    <w:p w14:paraId="7A8B4213" w14:textId="77777777" w:rsidR="007E718C" w:rsidRDefault="007E718C" w:rsidP="00943F82">
      <w:pPr>
        <w:pStyle w:val="Akapitzlist"/>
        <w:widowControl w:val="0"/>
        <w:suppressAutoHyphens/>
        <w:spacing w:after="120" w:line="240" w:lineRule="auto"/>
        <w:ind w:left="0"/>
        <w:jc w:val="both"/>
        <w:rPr>
          <w:rFonts w:cstheme="minorHAnsi"/>
          <w:sz w:val="24"/>
          <w:szCs w:val="24"/>
        </w:rPr>
      </w:pPr>
    </w:p>
    <w:p w14:paraId="0F9DBE9C" w14:textId="41299AAE" w:rsidR="007E718C" w:rsidRDefault="007E718C" w:rsidP="00943F82">
      <w:pPr>
        <w:pStyle w:val="Akapitzlist"/>
        <w:widowControl w:val="0"/>
        <w:suppressAutoHyphens/>
        <w:spacing w:after="120" w:line="240" w:lineRule="auto"/>
        <w:ind w:left="0"/>
        <w:jc w:val="both"/>
        <w:rPr>
          <w:rFonts w:cstheme="minorHAnsi"/>
          <w:sz w:val="24"/>
          <w:szCs w:val="24"/>
        </w:rPr>
      </w:pPr>
      <w:r w:rsidRPr="007E718C">
        <w:rPr>
          <w:rFonts w:cstheme="minorHAnsi"/>
          <w:b/>
          <w:sz w:val="24"/>
          <w:szCs w:val="24"/>
        </w:rPr>
        <w:t>9)</w:t>
      </w:r>
      <w:r>
        <w:rPr>
          <w:rFonts w:cstheme="minorHAnsi"/>
          <w:sz w:val="24"/>
          <w:szCs w:val="24"/>
        </w:rPr>
        <w:t xml:space="preserve"> został opracowany </w:t>
      </w:r>
      <w:r w:rsidR="00031C20">
        <w:rPr>
          <w:rFonts w:cstheme="minorHAnsi"/>
          <w:sz w:val="24"/>
          <w:szCs w:val="24"/>
        </w:rPr>
        <w:t>i wprowadzony do stosowania „</w:t>
      </w:r>
      <w:r w:rsidR="00031C20" w:rsidRPr="00031C20">
        <w:rPr>
          <w:rFonts w:cstheme="minorHAnsi"/>
          <w:b/>
          <w:sz w:val="24"/>
          <w:szCs w:val="24"/>
        </w:rPr>
        <w:t>Plan operacyjny ochrony przed powodzią dla Gminy Tyrawa Wołoska</w:t>
      </w:r>
      <w:r w:rsidR="00031C20">
        <w:rPr>
          <w:rFonts w:cstheme="minorHAnsi"/>
          <w:sz w:val="24"/>
          <w:szCs w:val="24"/>
        </w:rPr>
        <w:t>” oraz „</w:t>
      </w:r>
      <w:r w:rsidR="00031C20" w:rsidRPr="00031C20">
        <w:rPr>
          <w:rFonts w:cstheme="minorHAnsi"/>
          <w:b/>
          <w:sz w:val="24"/>
          <w:szCs w:val="24"/>
        </w:rPr>
        <w:t>Gminny plan ochrony zabytków na wypadek konfliktu zbrojnego i sytuacji kryzysowych dla Gminy Tyrawa Wołoska</w:t>
      </w:r>
      <w:r w:rsidR="00015FA2">
        <w:rPr>
          <w:rFonts w:cstheme="minorHAnsi"/>
          <w:sz w:val="24"/>
          <w:szCs w:val="24"/>
        </w:rPr>
        <w:t>”,</w:t>
      </w:r>
    </w:p>
    <w:p w14:paraId="1037A109" w14:textId="77777777" w:rsidR="00015FA2" w:rsidRDefault="00015FA2" w:rsidP="00943F82">
      <w:pPr>
        <w:pStyle w:val="Akapitzlist"/>
        <w:widowControl w:val="0"/>
        <w:suppressAutoHyphens/>
        <w:spacing w:after="120" w:line="240" w:lineRule="auto"/>
        <w:ind w:left="0"/>
        <w:jc w:val="both"/>
        <w:rPr>
          <w:rFonts w:cstheme="minorHAnsi"/>
          <w:sz w:val="24"/>
          <w:szCs w:val="24"/>
        </w:rPr>
      </w:pPr>
    </w:p>
    <w:p w14:paraId="741FD8D4" w14:textId="3DF3A4A5" w:rsidR="00015FA2" w:rsidRDefault="00015FA2" w:rsidP="00015FA2">
      <w:pPr>
        <w:pStyle w:val="Akapitzlist"/>
        <w:widowControl w:val="0"/>
        <w:suppressAutoHyphens/>
        <w:spacing w:after="120" w:line="240" w:lineRule="auto"/>
        <w:ind w:left="0"/>
        <w:jc w:val="both"/>
        <w:rPr>
          <w:rFonts w:cstheme="minorHAnsi"/>
          <w:sz w:val="24"/>
          <w:szCs w:val="24"/>
        </w:rPr>
      </w:pPr>
      <w:r w:rsidRPr="00015FA2">
        <w:rPr>
          <w:rFonts w:cstheme="minorHAnsi"/>
          <w:b/>
          <w:sz w:val="24"/>
          <w:szCs w:val="24"/>
        </w:rPr>
        <w:t>i)</w:t>
      </w:r>
      <w:r>
        <w:rPr>
          <w:rFonts w:cstheme="minorHAnsi"/>
          <w:sz w:val="24"/>
          <w:szCs w:val="24"/>
        </w:rPr>
        <w:t xml:space="preserve"> OSP w Tyrawie Wołoskiej reprezentowała Gminę w Powiatowych Zawodach Pożarniczych zajmując </w:t>
      </w:r>
      <w:r w:rsidRPr="00015FA2">
        <w:rPr>
          <w:rFonts w:cstheme="minorHAnsi"/>
          <w:b/>
          <w:sz w:val="24"/>
          <w:szCs w:val="24"/>
        </w:rPr>
        <w:t>5</w:t>
      </w:r>
      <w:r>
        <w:rPr>
          <w:rFonts w:cstheme="minorHAnsi"/>
          <w:sz w:val="24"/>
          <w:szCs w:val="24"/>
        </w:rPr>
        <w:t xml:space="preserve"> miejsce,</w:t>
      </w:r>
    </w:p>
    <w:p w14:paraId="763A8455" w14:textId="77777777" w:rsidR="00015FA2" w:rsidRDefault="00015FA2" w:rsidP="00015FA2">
      <w:pPr>
        <w:pStyle w:val="Akapitzlist"/>
        <w:widowControl w:val="0"/>
        <w:suppressAutoHyphens/>
        <w:spacing w:after="120" w:line="240" w:lineRule="auto"/>
        <w:ind w:left="0"/>
        <w:jc w:val="both"/>
        <w:rPr>
          <w:rFonts w:cstheme="minorHAnsi"/>
          <w:sz w:val="24"/>
          <w:szCs w:val="24"/>
        </w:rPr>
      </w:pPr>
    </w:p>
    <w:p w14:paraId="470019D8" w14:textId="7CB6412F" w:rsidR="00015FA2" w:rsidRDefault="00015FA2" w:rsidP="00015FA2">
      <w:pPr>
        <w:pStyle w:val="Akapitzlist"/>
        <w:widowControl w:val="0"/>
        <w:suppressAutoHyphens/>
        <w:spacing w:after="120" w:line="240" w:lineRule="auto"/>
        <w:ind w:left="0"/>
        <w:jc w:val="both"/>
        <w:rPr>
          <w:rFonts w:cstheme="minorHAnsi"/>
          <w:sz w:val="24"/>
          <w:szCs w:val="24"/>
        </w:rPr>
      </w:pPr>
      <w:r w:rsidRPr="00015FA2">
        <w:rPr>
          <w:rFonts w:cstheme="minorHAnsi"/>
          <w:b/>
          <w:sz w:val="24"/>
          <w:szCs w:val="24"/>
        </w:rPr>
        <w:t xml:space="preserve">j) </w:t>
      </w:r>
      <w:r>
        <w:rPr>
          <w:rFonts w:cstheme="minorHAnsi"/>
          <w:sz w:val="24"/>
          <w:szCs w:val="24"/>
        </w:rPr>
        <w:t xml:space="preserve">pod patronatem Wójta Gminy zostały zorganizowane Gminne Zawody Pożarnicze. </w:t>
      </w:r>
    </w:p>
    <w:p w14:paraId="12DAEACF" w14:textId="77777777" w:rsidR="006B7147" w:rsidRDefault="006B7147" w:rsidP="005529ED">
      <w:pPr>
        <w:pStyle w:val="Akapitzlist"/>
        <w:spacing w:line="276" w:lineRule="auto"/>
        <w:ind w:left="0"/>
        <w:jc w:val="both"/>
        <w:rPr>
          <w:rFonts w:ascii="Calibri" w:hAnsi="Calibri" w:cs="Calibri"/>
          <w:color w:val="FF0000"/>
          <w:sz w:val="24"/>
          <w:szCs w:val="24"/>
        </w:rPr>
      </w:pPr>
    </w:p>
    <w:p w14:paraId="74432F4F" w14:textId="77777777" w:rsidR="00770C9F" w:rsidRDefault="00B7371C" w:rsidP="00770C9F">
      <w:pPr>
        <w:pStyle w:val="Akapitzlist"/>
        <w:spacing w:after="120" w:line="240" w:lineRule="auto"/>
        <w:ind w:left="0"/>
        <w:jc w:val="both"/>
        <w:rPr>
          <w:b/>
          <w:sz w:val="24"/>
          <w:szCs w:val="24"/>
          <w:u w:val="single"/>
        </w:rPr>
      </w:pPr>
      <w:r w:rsidRPr="00B23184">
        <w:rPr>
          <w:b/>
          <w:sz w:val="24"/>
          <w:szCs w:val="24"/>
          <w:u w:val="single"/>
        </w:rPr>
        <w:t>1.3.W zakresie wyżywienia:</w:t>
      </w:r>
    </w:p>
    <w:p w14:paraId="7DE002CF" w14:textId="507AE1F5" w:rsidR="005529ED" w:rsidRPr="00B23184" w:rsidRDefault="005529ED" w:rsidP="00770C9F">
      <w:pPr>
        <w:pStyle w:val="Akapitzlist"/>
        <w:spacing w:after="120" w:line="240" w:lineRule="auto"/>
        <w:ind w:left="0"/>
        <w:jc w:val="both"/>
        <w:rPr>
          <w:rFonts w:ascii="Arial" w:hAnsi="Arial" w:cs="Arial"/>
          <w:b/>
          <w:bCs/>
          <w:u w:val="single"/>
        </w:rPr>
      </w:pPr>
      <w:r w:rsidRPr="00B23184">
        <w:rPr>
          <w:rFonts w:ascii="Arial" w:hAnsi="Arial" w:cs="Arial"/>
          <w:b/>
          <w:bCs/>
          <w:u w:val="single"/>
        </w:rPr>
        <w:t xml:space="preserve"> </w:t>
      </w:r>
    </w:p>
    <w:p w14:paraId="7142F271" w14:textId="584F9790" w:rsidR="005529ED" w:rsidRDefault="005529ED" w:rsidP="00770C9F">
      <w:pPr>
        <w:pStyle w:val="Akapitzlist"/>
        <w:spacing w:after="120" w:line="240" w:lineRule="auto"/>
        <w:ind w:left="0"/>
        <w:jc w:val="both"/>
        <w:rPr>
          <w:sz w:val="24"/>
          <w:szCs w:val="24"/>
        </w:rPr>
      </w:pPr>
      <w:r w:rsidRPr="005529ED">
        <w:rPr>
          <w:b/>
          <w:sz w:val="24"/>
          <w:szCs w:val="24"/>
        </w:rPr>
        <w:t>1)</w:t>
      </w:r>
      <w:r>
        <w:rPr>
          <w:sz w:val="24"/>
          <w:szCs w:val="24"/>
        </w:rPr>
        <w:t xml:space="preserve"> </w:t>
      </w:r>
      <w:r w:rsidRPr="005529ED">
        <w:rPr>
          <w:sz w:val="24"/>
          <w:szCs w:val="24"/>
        </w:rPr>
        <w:t xml:space="preserve">z programu rządowego „pomoc państwa w zakresie dożywiania” wydatkowano kwotę </w:t>
      </w:r>
      <w:r w:rsidRPr="005529ED">
        <w:rPr>
          <w:b/>
          <w:sz w:val="24"/>
          <w:szCs w:val="24"/>
        </w:rPr>
        <w:t xml:space="preserve">28.059,38 </w:t>
      </w:r>
      <w:r w:rsidRPr="005529ED">
        <w:rPr>
          <w:sz w:val="24"/>
          <w:szCs w:val="24"/>
        </w:rPr>
        <w:t xml:space="preserve">zł (w tym </w:t>
      </w:r>
      <w:r w:rsidRPr="005529ED">
        <w:rPr>
          <w:b/>
          <w:sz w:val="24"/>
          <w:szCs w:val="24"/>
        </w:rPr>
        <w:t>69%</w:t>
      </w:r>
      <w:r w:rsidRPr="005529ED">
        <w:rPr>
          <w:sz w:val="24"/>
          <w:szCs w:val="24"/>
        </w:rPr>
        <w:t xml:space="preserve"> środków pochodziło z budżetu państwa). W ramach programu dożywianiem objętych zostało </w:t>
      </w:r>
      <w:r w:rsidRPr="005529ED">
        <w:rPr>
          <w:b/>
          <w:sz w:val="24"/>
          <w:szCs w:val="24"/>
        </w:rPr>
        <w:t xml:space="preserve">91 </w:t>
      </w:r>
      <w:r w:rsidRPr="005529ED">
        <w:rPr>
          <w:sz w:val="24"/>
          <w:szCs w:val="24"/>
        </w:rPr>
        <w:t xml:space="preserve">dzieci i </w:t>
      </w:r>
      <w:proofErr w:type="gramStart"/>
      <w:r w:rsidRPr="005529ED">
        <w:rPr>
          <w:sz w:val="24"/>
          <w:szCs w:val="24"/>
        </w:rPr>
        <w:t>młodzieży  szkolnej</w:t>
      </w:r>
      <w:proofErr w:type="gramEnd"/>
      <w:r w:rsidRPr="005529ED">
        <w:rPr>
          <w:sz w:val="24"/>
          <w:szCs w:val="24"/>
        </w:rPr>
        <w:t xml:space="preserve">. Dla </w:t>
      </w:r>
      <w:r w:rsidRPr="005529ED">
        <w:rPr>
          <w:b/>
          <w:sz w:val="24"/>
          <w:szCs w:val="24"/>
        </w:rPr>
        <w:t>70</w:t>
      </w:r>
      <w:r w:rsidRPr="005529ED">
        <w:rPr>
          <w:sz w:val="24"/>
          <w:szCs w:val="24"/>
        </w:rPr>
        <w:t xml:space="preserve"> osób wypłacono także </w:t>
      </w:r>
      <w:r w:rsidR="007D4517">
        <w:rPr>
          <w:sz w:val="24"/>
          <w:szCs w:val="24"/>
        </w:rPr>
        <w:br/>
      </w:r>
      <w:r w:rsidRPr="005529ED">
        <w:rPr>
          <w:sz w:val="24"/>
          <w:szCs w:val="24"/>
        </w:rPr>
        <w:t xml:space="preserve">w formie gotówkowej zasiłki celowe na zakup żywności. Kwota przeznaczona na cel wyniosła </w:t>
      </w:r>
      <w:r w:rsidRPr="005529ED">
        <w:rPr>
          <w:b/>
          <w:sz w:val="24"/>
          <w:szCs w:val="24"/>
        </w:rPr>
        <w:t>19.887,50</w:t>
      </w:r>
      <w:r w:rsidRPr="005529ED">
        <w:rPr>
          <w:sz w:val="24"/>
          <w:szCs w:val="24"/>
        </w:rPr>
        <w:t xml:space="preserve"> zł,</w:t>
      </w:r>
    </w:p>
    <w:p w14:paraId="6419E75A" w14:textId="77777777" w:rsidR="005529ED" w:rsidRDefault="005529ED" w:rsidP="00E37275">
      <w:pPr>
        <w:pStyle w:val="Akapitzlist"/>
        <w:spacing w:after="120" w:line="20" w:lineRule="atLeast"/>
        <w:ind w:left="0"/>
        <w:jc w:val="both"/>
        <w:rPr>
          <w:rFonts w:ascii="Arial" w:hAnsi="Arial" w:cs="Arial"/>
          <w:b/>
          <w:bCs/>
        </w:rPr>
      </w:pPr>
    </w:p>
    <w:p w14:paraId="01FA5042" w14:textId="14CB9BA8" w:rsidR="005529ED" w:rsidRDefault="009C3CB6" w:rsidP="00E37275">
      <w:pPr>
        <w:pStyle w:val="Akapitzlist"/>
        <w:spacing w:after="120" w:line="20" w:lineRule="atLeast"/>
        <w:ind w:left="0"/>
        <w:jc w:val="both"/>
        <w:rPr>
          <w:rFonts w:cstheme="minorHAnsi"/>
          <w:sz w:val="24"/>
          <w:szCs w:val="24"/>
        </w:rPr>
      </w:pPr>
      <w:r w:rsidRPr="009C3CB6">
        <w:rPr>
          <w:rFonts w:cstheme="minorHAnsi"/>
          <w:b/>
          <w:bCs/>
          <w:sz w:val="24"/>
          <w:szCs w:val="24"/>
        </w:rPr>
        <w:t>2)</w:t>
      </w:r>
      <w:r w:rsidR="005529ED" w:rsidRPr="005529ED">
        <w:rPr>
          <w:rFonts w:cstheme="minorHAnsi"/>
          <w:bCs/>
          <w:sz w:val="24"/>
          <w:szCs w:val="24"/>
        </w:rPr>
        <w:t>nawiąz</w:t>
      </w:r>
      <w:r w:rsidR="00486804">
        <w:rPr>
          <w:rFonts w:cstheme="minorHAnsi"/>
          <w:bCs/>
          <w:sz w:val="24"/>
          <w:szCs w:val="24"/>
        </w:rPr>
        <w:t>ana została współpraca</w:t>
      </w:r>
      <w:r w:rsidR="005529ED" w:rsidRPr="005529ED">
        <w:rPr>
          <w:rFonts w:cstheme="minorHAnsi"/>
          <w:bCs/>
          <w:sz w:val="24"/>
          <w:szCs w:val="24"/>
        </w:rPr>
        <w:t xml:space="preserve"> z Polskim Komitetem Pomocy Spo</w:t>
      </w:r>
      <w:r>
        <w:rPr>
          <w:rFonts w:cstheme="minorHAnsi"/>
          <w:bCs/>
          <w:sz w:val="24"/>
          <w:szCs w:val="24"/>
        </w:rPr>
        <w:t>łecznej w Sanoku</w:t>
      </w:r>
      <w:r w:rsidR="005529ED" w:rsidRPr="005529ED">
        <w:rPr>
          <w:rFonts w:cstheme="minorHAnsi"/>
          <w:bCs/>
          <w:sz w:val="24"/>
          <w:szCs w:val="24"/>
        </w:rPr>
        <w:t xml:space="preserve"> w celu przydziału i rozdawania żywności w ramach Programu Operacyjnego Pomoc Żywnościowa</w:t>
      </w:r>
      <w:r w:rsidR="005529ED" w:rsidRPr="005529ED">
        <w:rPr>
          <w:rFonts w:cstheme="minorHAnsi"/>
          <w:sz w:val="24"/>
          <w:szCs w:val="24"/>
        </w:rPr>
        <w:t xml:space="preserve"> </w:t>
      </w:r>
      <w:r w:rsidR="005529ED" w:rsidRPr="005529ED">
        <w:rPr>
          <w:rFonts w:cstheme="minorHAnsi"/>
          <w:bCs/>
          <w:sz w:val="24"/>
          <w:szCs w:val="24"/>
        </w:rPr>
        <w:t xml:space="preserve">2014-2020. Bezpłatnie </w:t>
      </w:r>
      <w:r w:rsidR="005529ED" w:rsidRPr="005529ED">
        <w:rPr>
          <w:rFonts w:cstheme="minorHAnsi"/>
          <w:sz w:val="24"/>
          <w:szCs w:val="24"/>
        </w:rPr>
        <w:t xml:space="preserve">udzielana była pomoc w postaci artykułów spożywczych osobom najbardziej potrzebującym. W ramach tej pomocy wydano </w:t>
      </w:r>
      <w:r w:rsidR="005529ED" w:rsidRPr="00F0324B">
        <w:rPr>
          <w:rFonts w:cstheme="minorHAnsi"/>
          <w:b/>
          <w:sz w:val="24"/>
          <w:szCs w:val="24"/>
        </w:rPr>
        <w:t>282</w:t>
      </w:r>
      <w:r w:rsidR="005529ED" w:rsidRPr="005529ED">
        <w:rPr>
          <w:rFonts w:cstheme="minorHAnsi"/>
          <w:sz w:val="24"/>
          <w:szCs w:val="24"/>
        </w:rPr>
        <w:t xml:space="preserve"> skierowania uprawniających do otrzymania takiej formy </w:t>
      </w:r>
      <w:r w:rsidR="00F0324B">
        <w:rPr>
          <w:rFonts w:cstheme="minorHAnsi"/>
          <w:sz w:val="24"/>
          <w:szCs w:val="24"/>
        </w:rPr>
        <w:t>pomocy.</w:t>
      </w:r>
    </w:p>
    <w:p w14:paraId="3815F316" w14:textId="77777777" w:rsidR="00F0324B" w:rsidRDefault="00F0324B" w:rsidP="00E37275">
      <w:pPr>
        <w:pStyle w:val="Akapitzlist"/>
        <w:spacing w:after="120" w:line="20" w:lineRule="atLeast"/>
        <w:ind w:left="0"/>
        <w:jc w:val="both"/>
        <w:rPr>
          <w:rFonts w:cstheme="minorHAnsi"/>
          <w:sz w:val="24"/>
          <w:szCs w:val="24"/>
        </w:rPr>
      </w:pPr>
    </w:p>
    <w:p w14:paraId="349543A3" w14:textId="1C09B115" w:rsidR="008C2F8B" w:rsidRDefault="00F0324B" w:rsidP="00990801">
      <w:pPr>
        <w:pStyle w:val="Akapitzlist"/>
        <w:spacing w:after="120" w:line="240" w:lineRule="auto"/>
        <w:ind w:left="0"/>
        <w:jc w:val="both"/>
        <w:rPr>
          <w:rFonts w:cstheme="minorHAnsi"/>
          <w:sz w:val="24"/>
          <w:szCs w:val="24"/>
        </w:rPr>
      </w:pPr>
      <w:r w:rsidRPr="00F0324B">
        <w:rPr>
          <w:rFonts w:cstheme="minorHAnsi"/>
          <w:b/>
          <w:sz w:val="24"/>
          <w:szCs w:val="24"/>
        </w:rPr>
        <w:t>3)</w:t>
      </w:r>
      <w:r>
        <w:rPr>
          <w:rFonts w:cstheme="minorHAnsi"/>
          <w:sz w:val="24"/>
          <w:szCs w:val="24"/>
        </w:rPr>
        <w:t xml:space="preserve"> w celu przygotowania posiłków dla uczniów, na etacie GOPS w Tyrawie Wołoskiej była zatrudniona kucharka.</w:t>
      </w:r>
    </w:p>
    <w:p w14:paraId="778B39A1" w14:textId="77777777" w:rsidR="00504708" w:rsidRPr="00291543" w:rsidRDefault="004C600F" w:rsidP="00504708">
      <w:pPr>
        <w:jc w:val="both"/>
        <w:rPr>
          <w:b/>
          <w:sz w:val="24"/>
          <w:szCs w:val="24"/>
          <w:u w:val="single"/>
        </w:rPr>
      </w:pPr>
      <w:r w:rsidRPr="00291543">
        <w:rPr>
          <w:b/>
          <w:sz w:val="24"/>
          <w:szCs w:val="24"/>
          <w:u w:val="single"/>
        </w:rPr>
        <w:lastRenderedPageBreak/>
        <w:t>1.4</w:t>
      </w:r>
      <w:r w:rsidR="0008286A" w:rsidRPr="00291543">
        <w:rPr>
          <w:b/>
          <w:sz w:val="24"/>
          <w:szCs w:val="24"/>
          <w:u w:val="single"/>
        </w:rPr>
        <w:t>. W zakresie potrzeby rozwoju ludzi; kultury:</w:t>
      </w:r>
    </w:p>
    <w:p w14:paraId="0233D02A" w14:textId="5937A686" w:rsidR="00504708" w:rsidRDefault="00667FCB" w:rsidP="00504708">
      <w:pPr>
        <w:jc w:val="both"/>
        <w:rPr>
          <w:sz w:val="24"/>
          <w:szCs w:val="24"/>
        </w:rPr>
      </w:pPr>
      <w:r w:rsidRPr="00FB14B3">
        <w:rPr>
          <w:b/>
          <w:sz w:val="24"/>
          <w:szCs w:val="24"/>
        </w:rPr>
        <w:t>1)</w:t>
      </w:r>
      <w:r>
        <w:rPr>
          <w:sz w:val="24"/>
          <w:szCs w:val="24"/>
        </w:rPr>
        <w:t xml:space="preserve"> nastąpiła modernizacja Świetlicy Wiejskiej w Hołuczkowie. Koszt zadania </w:t>
      </w:r>
      <w:r w:rsidRPr="00AB61AD">
        <w:rPr>
          <w:b/>
          <w:sz w:val="24"/>
          <w:szCs w:val="24"/>
        </w:rPr>
        <w:t>236.431,57</w:t>
      </w:r>
      <w:r w:rsidRPr="00AB61AD">
        <w:rPr>
          <w:sz w:val="24"/>
          <w:szCs w:val="24"/>
        </w:rPr>
        <w:t xml:space="preserve"> </w:t>
      </w:r>
      <w:r>
        <w:rPr>
          <w:sz w:val="24"/>
          <w:szCs w:val="24"/>
        </w:rPr>
        <w:t>zł (</w:t>
      </w:r>
      <w:r w:rsidR="006F33B1">
        <w:rPr>
          <w:b/>
          <w:sz w:val="24"/>
          <w:szCs w:val="24"/>
        </w:rPr>
        <w:t>197.433,34</w:t>
      </w:r>
      <w:r w:rsidRPr="00AB61AD">
        <w:rPr>
          <w:sz w:val="24"/>
          <w:szCs w:val="24"/>
        </w:rPr>
        <w:t xml:space="preserve"> zł</w:t>
      </w:r>
      <w:r>
        <w:rPr>
          <w:sz w:val="24"/>
          <w:szCs w:val="24"/>
        </w:rPr>
        <w:t xml:space="preserve"> – dofinansowanie ze środków Ministra Kultury i Dziedzictwa Narodowego pochodzące z Funduszu Promocji Kultury</w:t>
      </w:r>
      <w:r w:rsidR="00FB14B3">
        <w:rPr>
          <w:sz w:val="24"/>
          <w:szCs w:val="24"/>
        </w:rPr>
        <w:t>)</w:t>
      </w:r>
      <w:r w:rsidR="006F33B1">
        <w:rPr>
          <w:sz w:val="24"/>
          <w:szCs w:val="24"/>
        </w:rPr>
        <w:t xml:space="preserve">, przy wkładzie własnym Gminy w wysokości </w:t>
      </w:r>
      <w:r w:rsidR="006F33B1" w:rsidRPr="006F33B1">
        <w:rPr>
          <w:b/>
          <w:sz w:val="24"/>
          <w:szCs w:val="24"/>
        </w:rPr>
        <w:t>38.998,23</w:t>
      </w:r>
      <w:r w:rsidR="006F33B1">
        <w:rPr>
          <w:sz w:val="24"/>
          <w:szCs w:val="24"/>
        </w:rPr>
        <w:t xml:space="preserve"> zł</w:t>
      </w:r>
      <w:r w:rsidR="007323D5">
        <w:rPr>
          <w:sz w:val="24"/>
          <w:szCs w:val="24"/>
        </w:rPr>
        <w:t>.</w:t>
      </w:r>
      <w:r>
        <w:rPr>
          <w:sz w:val="24"/>
          <w:szCs w:val="24"/>
        </w:rPr>
        <w:t xml:space="preserve"> Wykonane przedsięwzięcie przyczyniło się do podniesienia </w:t>
      </w:r>
      <w:r w:rsidR="00504708">
        <w:rPr>
          <w:sz w:val="24"/>
          <w:szCs w:val="24"/>
        </w:rPr>
        <w:t>standardów technicznych budynku, a tym samym pozwoliło na realizację działalności kulturalnej w optymalnych warunkach. Jest to jeden z etapów podnoszenia standardów technicznych. Dalsza część planowana jest w roku następnym,</w:t>
      </w:r>
    </w:p>
    <w:p w14:paraId="02B3D41F" w14:textId="7AB158BE" w:rsidR="00504708" w:rsidRDefault="00504708" w:rsidP="004C53D6">
      <w:pPr>
        <w:spacing w:after="120" w:line="240" w:lineRule="auto"/>
        <w:jc w:val="both"/>
        <w:rPr>
          <w:sz w:val="24"/>
          <w:szCs w:val="24"/>
        </w:rPr>
      </w:pPr>
      <w:r w:rsidRPr="008D7002">
        <w:rPr>
          <w:b/>
          <w:sz w:val="24"/>
          <w:szCs w:val="24"/>
        </w:rPr>
        <w:t>2)</w:t>
      </w:r>
      <w:r>
        <w:rPr>
          <w:sz w:val="24"/>
          <w:szCs w:val="24"/>
        </w:rPr>
        <w:t xml:space="preserve"> miała miejsce </w:t>
      </w:r>
      <w:r w:rsidRPr="00AB61AD">
        <w:rPr>
          <w:sz w:val="24"/>
          <w:szCs w:val="24"/>
        </w:rPr>
        <w:t xml:space="preserve">rozbudowa Świetlicy Wiejskiej w </w:t>
      </w:r>
      <w:proofErr w:type="gramStart"/>
      <w:r w:rsidRPr="00AB61AD">
        <w:rPr>
          <w:sz w:val="24"/>
          <w:szCs w:val="24"/>
        </w:rPr>
        <w:t>Rakowej  -</w:t>
      </w:r>
      <w:proofErr w:type="gramEnd"/>
      <w:r w:rsidRPr="00AB61AD">
        <w:rPr>
          <w:sz w:val="24"/>
          <w:szCs w:val="24"/>
        </w:rPr>
        <w:t xml:space="preserve"> </w:t>
      </w:r>
      <w:r w:rsidRPr="00AB61AD">
        <w:rPr>
          <w:b/>
          <w:sz w:val="24"/>
          <w:szCs w:val="24"/>
        </w:rPr>
        <w:t>24.508,86</w:t>
      </w:r>
      <w:r w:rsidRPr="00AB61AD">
        <w:rPr>
          <w:sz w:val="24"/>
          <w:szCs w:val="24"/>
        </w:rPr>
        <w:t xml:space="preserve"> zł. Środki p</w:t>
      </w:r>
      <w:r>
        <w:rPr>
          <w:sz w:val="24"/>
          <w:szCs w:val="24"/>
        </w:rPr>
        <w:t xml:space="preserve">ochodziły </w:t>
      </w:r>
      <w:r>
        <w:rPr>
          <w:sz w:val="24"/>
          <w:szCs w:val="24"/>
        </w:rPr>
        <w:br/>
        <w:t xml:space="preserve">z Funduszu Sołeckiego. </w:t>
      </w:r>
      <w:r w:rsidR="008D7002">
        <w:rPr>
          <w:sz w:val="24"/>
          <w:szCs w:val="24"/>
        </w:rPr>
        <w:t xml:space="preserve">Wykonane zadania przyczyniły się do podniesienia funkcjonalności </w:t>
      </w:r>
      <w:r w:rsidR="008D7002">
        <w:rPr>
          <w:sz w:val="24"/>
          <w:szCs w:val="24"/>
        </w:rPr>
        <w:br/>
        <w:t>i estetyki Świetlicy,</w:t>
      </w:r>
    </w:p>
    <w:p w14:paraId="25A831D4" w14:textId="49DE738C" w:rsidR="009A50B3" w:rsidRDefault="009A50B3" w:rsidP="004C53D6">
      <w:pPr>
        <w:spacing w:after="120" w:line="240" w:lineRule="auto"/>
        <w:jc w:val="both"/>
        <w:rPr>
          <w:sz w:val="24"/>
          <w:szCs w:val="24"/>
        </w:rPr>
      </w:pPr>
      <w:r w:rsidRPr="009A50B3">
        <w:rPr>
          <w:b/>
          <w:sz w:val="24"/>
          <w:szCs w:val="24"/>
        </w:rPr>
        <w:t>3)</w:t>
      </w:r>
      <w:r>
        <w:rPr>
          <w:sz w:val="24"/>
          <w:szCs w:val="24"/>
        </w:rPr>
        <w:t xml:space="preserve"> przeprowadzone zostały drobne remonty w Gminnym Ośrodku Kultury w Tyrawie Wołoskiej na kwotę </w:t>
      </w:r>
      <w:r w:rsidRPr="0073440E">
        <w:rPr>
          <w:b/>
          <w:sz w:val="24"/>
          <w:szCs w:val="24"/>
        </w:rPr>
        <w:t>11.812,94</w:t>
      </w:r>
      <w:r>
        <w:rPr>
          <w:sz w:val="24"/>
          <w:szCs w:val="24"/>
        </w:rPr>
        <w:t xml:space="preserve"> zł,</w:t>
      </w:r>
    </w:p>
    <w:p w14:paraId="0F4BB2B6" w14:textId="36559226" w:rsidR="008973EE" w:rsidRDefault="009A50B3" w:rsidP="004C53D6">
      <w:pPr>
        <w:jc w:val="both"/>
        <w:rPr>
          <w:sz w:val="24"/>
          <w:szCs w:val="24"/>
        </w:rPr>
      </w:pPr>
      <w:r>
        <w:rPr>
          <w:b/>
          <w:sz w:val="24"/>
          <w:szCs w:val="24"/>
        </w:rPr>
        <w:t>4</w:t>
      </w:r>
      <w:r w:rsidR="00EF2AB3" w:rsidRPr="00EF2AB3">
        <w:rPr>
          <w:b/>
          <w:sz w:val="24"/>
          <w:szCs w:val="24"/>
        </w:rPr>
        <w:t>)</w:t>
      </w:r>
      <w:r w:rsidR="00EF2AB3">
        <w:rPr>
          <w:sz w:val="24"/>
          <w:szCs w:val="24"/>
        </w:rPr>
        <w:t xml:space="preserve"> </w:t>
      </w:r>
      <w:r w:rsidR="006D0857">
        <w:rPr>
          <w:sz w:val="24"/>
          <w:szCs w:val="24"/>
        </w:rPr>
        <w:t xml:space="preserve">w </w:t>
      </w:r>
      <w:r w:rsidR="0048702A">
        <w:rPr>
          <w:sz w:val="24"/>
          <w:szCs w:val="24"/>
        </w:rPr>
        <w:t>ramach systematycznego doposażania placówek kulturalnych</w:t>
      </w:r>
      <w:r w:rsidR="00557CDB">
        <w:rPr>
          <w:sz w:val="24"/>
          <w:szCs w:val="24"/>
        </w:rPr>
        <w:t>,</w:t>
      </w:r>
      <w:r w:rsidR="00EF2AB3">
        <w:rPr>
          <w:sz w:val="24"/>
          <w:szCs w:val="24"/>
        </w:rPr>
        <w:t xml:space="preserve"> </w:t>
      </w:r>
      <w:r w:rsidR="00120F2A">
        <w:rPr>
          <w:sz w:val="24"/>
          <w:szCs w:val="24"/>
        </w:rPr>
        <w:t xml:space="preserve">do świetlic wiejskich zostały zakupione elementy wyposażenia o wartości </w:t>
      </w:r>
      <w:r w:rsidR="00120F2A" w:rsidRPr="00120F2A">
        <w:rPr>
          <w:b/>
          <w:sz w:val="24"/>
          <w:szCs w:val="24"/>
        </w:rPr>
        <w:t>5.165,89</w:t>
      </w:r>
      <w:r w:rsidR="00120F2A">
        <w:rPr>
          <w:sz w:val="24"/>
          <w:szCs w:val="24"/>
        </w:rPr>
        <w:t xml:space="preserve"> zł, do Gminnego Ośrodka Kultury w Tyrawie Wołoskiej – o wartości </w:t>
      </w:r>
      <w:r w:rsidR="00120F2A" w:rsidRPr="009A50B3">
        <w:rPr>
          <w:b/>
          <w:sz w:val="24"/>
          <w:szCs w:val="24"/>
        </w:rPr>
        <w:t>12.173,17</w:t>
      </w:r>
      <w:r w:rsidR="004541AA">
        <w:rPr>
          <w:sz w:val="24"/>
          <w:szCs w:val="24"/>
        </w:rPr>
        <w:t xml:space="preserve"> zł,</w:t>
      </w:r>
    </w:p>
    <w:p w14:paraId="02214C40" w14:textId="4D384C28" w:rsidR="00E440D6" w:rsidRDefault="004541AA" w:rsidP="004C53D6">
      <w:pPr>
        <w:jc w:val="both"/>
        <w:rPr>
          <w:sz w:val="24"/>
          <w:szCs w:val="24"/>
        </w:rPr>
      </w:pPr>
      <w:r w:rsidRPr="00A31F37">
        <w:rPr>
          <w:b/>
          <w:sz w:val="24"/>
          <w:szCs w:val="24"/>
        </w:rPr>
        <w:t>5)</w:t>
      </w:r>
      <w:r>
        <w:rPr>
          <w:sz w:val="24"/>
          <w:szCs w:val="24"/>
        </w:rPr>
        <w:t xml:space="preserve"> </w:t>
      </w:r>
      <w:r w:rsidR="00A31F37">
        <w:rPr>
          <w:sz w:val="24"/>
          <w:szCs w:val="24"/>
        </w:rPr>
        <w:t xml:space="preserve">zakupionych zostało </w:t>
      </w:r>
      <w:r w:rsidR="00A31F37" w:rsidRPr="007362E7">
        <w:rPr>
          <w:b/>
          <w:sz w:val="24"/>
          <w:szCs w:val="24"/>
        </w:rPr>
        <w:t>388</w:t>
      </w:r>
      <w:r w:rsidR="00A31F37">
        <w:rPr>
          <w:sz w:val="24"/>
          <w:szCs w:val="24"/>
        </w:rPr>
        <w:t xml:space="preserve"> woluminów do Gminnej Bib</w:t>
      </w:r>
      <w:r w:rsidR="007362E7">
        <w:rPr>
          <w:sz w:val="24"/>
          <w:szCs w:val="24"/>
        </w:rPr>
        <w:t>lioteki Publicznej w Tyrawie Woł</w:t>
      </w:r>
      <w:r w:rsidR="00A31F37">
        <w:rPr>
          <w:sz w:val="24"/>
          <w:szCs w:val="24"/>
        </w:rPr>
        <w:t>oskiej</w:t>
      </w:r>
      <w:r w:rsidR="008C02AC">
        <w:rPr>
          <w:sz w:val="24"/>
          <w:szCs w:val="24"/>
        </w:rPr>
        <w:t xml:space="preserve"> na kwotę </w:t>
      </w:r>
      <w:r w:rsidR="008C02AC" w:rsidRPr="008C02AC">
        <w:rPr>
          <w:b/>
          <w:sz w:val="24"/>
          <w:szCs w:val="24"/>
        </w:rPr>
        <w:t>8.600,00</w:t>
      </w:r>
      <w:r w:rsidR="008C02AC">
        <w:rPr>
          <w:sz w:val="24"/>
          <w:szCs w:val="24"/>
        </w:rPr>
        <w:t xml:space="preserve"> zł</w:t>
      </w:r>
      <w:r w:rsidR="007362E7">
        <w:rPr>
          <w:sz w:val="24"/>
          <w:szCs w:val="24"/>
        </w:rPr>
        <w:t>,</w:t>
      </w:r>
    </w:p>
    <w:p w14:paraId="2B56B3C7" w14:textId="4A4ACCDF" w:rsidR="007362E7" w:rsidRDefault="004C53D6" w:rsidP="009A50B3">
      <w:pPr>
        <w:ind w:hanging="142"/>
        <w:jc w:val="both"/>
        <w:rPr>
          <w:sz w:val="24"/>
          <w:szCs w:val="24"/>
        </w:rPr>
      </w:pPr>
      <w:r>
        <w:rPr>
          <w:b/>
          <w:sz w:val="24"/>
          <w:szCs w:val="24"/>
        </w:rPr>
        <w:t xml:space="preserve">  </w:t>
      </w:r>
      <w:r w:rsidR="007362E7" w:rsidRPr="007362E7">
        <w:rPr>
          <w:b/>
          <w:sz w:val="24"/>
          <w:szCs w:val="24"/>
        </w:rPr>
        <w:t>6)</w:t>
      </w:r>
      <w:r w:rsidR="007362E7">
        <w:rPr>
          <w:sz w:val="24"/>
          <w:szCs w:val="24"/>
        </w:rPr>
        <w:t xml:space="preserve"> GOK w Tyraw</w:t>
      </w:r>
      <w:r w:rsidR="004D106B">
        <w:rPr>
          <w:sz w:val="24"/>
          <w:szCs w:val="24"/>
        </w:rPr>
        <w:t>ie Wołoskiej zorganizował:</w:t>
      </w:r>
    </w:p>
    <w:p w14:paraId="0346AD30" w14:textId="4879D14B" w:rsidR="004D106B" w:rsidRDefault="007362E7" w:rsidP="007362E7">
      <w:pPr>
        <w:pStyle w:val="Akapitzlist"/>
        <w:numPr>
          <w:ilvl w:val="0"/>
          <w:numId w:val="51"/>
        </w:numPr>
        <w:jc w:val="both"/>
        <w:rPr>
          <w:sz w:val="24"/>
          <w:szCs w:val="24"/>
        </w:rPr>
      </w:pPr>
      <w:r>
        <w:rPr>
          <w:sz w:val="24"/>
          <w:szCs w:val="24"/>
        </w:rPr>
        <w:t>zajęcia taneczne</w:t>
      </w:r>
      <w:r w:rsidR="004D106B">
        <w:rPr>
          <w:sz w:val="24"/>
          <w:szCs w:val="24"/>
        </w:rPr>
        <w:t xml:space="preserve"> dla dzieci,</w:t>
      </w:r>
    </w:p>
    <w:p w14:paraId="3B2C5D29" w14:textId="383A3750" w:rsidR="007362E7" w:rsidRDefault="004D106B" w:rsidP="007362E7">
      <w:pPr>
        <w:pStyle w:val="Akapitzlist"/>
        <w:numPr>
          <w:ilvl w:val="0"/>
          <w:numId w:val="51"/>
        </w:numPr>
        <w:jc w:val="both"/>
        <w:rPr>
          <w:sz w:val="24"/>
          <w:szCs w:val="24"/>
        </w:rPr>
      </w:pPr>
      <w:r>
        <w:rPr>
          <w:sz w:val="24"/>
          <w:szCs w:val="24"/>
        </w:rPr>
        <w:t xml:space="preserve">warsztaty </w:t>
      </w:r>
      <w:proofErr w:type="gramStart"/>
      <w:r>
        <w:rPr>
          <w:sz w:val="24"/>
          <w:szCs w:val="24"/>
        </w:rPr>
        <w:t xml:space="preserve">plastyczne </w:t>
      </w:r>
      <w:r w:rsidR="007362E7">
        <w:rPr>
          <w:sz w:val="24"/>
          <w:szCs w:val="24"/>
        </w:rPr>
        <w:t xml:space="preserve"> </w:t>
      </w:r>
      <w:r>
        <w:rPr>
          <w:sz w:val="24"/>
          <w:szCs w:val="24"/>
        </w:rPr>
        <w:t>wielkanocne</w:t>
      </w:r>
      <w:proofErr w:type="gramEnd"/>
      <w:r>
        <w:rPr>
          <w:sz w:val="24"/>
          <w:szCs w:val="24"/>
        </w:rPr>
        <w:t xml:space="preserve"> i bożonarodzeniowe dla dzieci i młodzieży,</w:t>
      </w:r>
    </w:p>
    <w:p w14:paraId="4E9378C8" w14:textId="6E283E70" w:rsidR="004D106B" w:rsidRDefault="004D106B" w:rsidP="007362E7">
      <w:pPr>
        <w:pStyle w:val="Akapitzlist"/>
        <w:numPr>
          <w:ilvl w:val="0"/>
          <w:numId w:val="51"/>
        </w:numPr>
        <w:jc w:val="both"/>
        <w:rPr>
          <w:sz w:val="24"/>
          <w:szCs w:val="24"/>
        </w:rPr>
      </w:pPr>
      <w:r>
        <w:rPr>
          <w:sz w:val="24"/>
          <w:szCs w:val="24"/>
        </w:rPr>
        <w:t>warsztaty teatralne</w:t>
      </w:r>
      <w:r w:rsidR="00DE40D2">
        <w:rPr>
          <w:sz w:val="24"/>
          <w:szCs w:val="24"/>
        </w:rPr>
        <w:t>,</w:t>
      </w:r>
      <w:r>
        <w:rPr>
          <w:sz w:val="24"/>
          <w:szCs w:val="24"/>
        </w:rPr>
        <w:t xml:space="preserve"> </w:t>
      </w:r>
    </w:p>
    <w:p w14:paraId="42B62A9F" w14:textId="3CE3A26E" w:rsidR="004D106B" w:rsidRDefault="004D106B" w:rsidP="007362E7">
      <w:pPr>
        <w:pStyle w:val="Akapitzlist"/>
        <w:numPr>
          <w:ilvl w:val="0"/>
          <w:numId w:val="51"/>
        </w:numPr>
        <w:jc w:val="both"/>
        <w:rPr>
          <w:sz w:val="24"/>
          <w:szCs w:val="24"/>
        </w:rPr>
      </w:pPr>
      <w:r>
        <w:rPr>
          <w:sz w:val="24"/>
          <w:szCs w:val="24"/>
        </w:rPr>
        <w:t>zajęcia świetlicowe w czasie ferii zimowych i letnich wakacji dla</w:t>
      </w:r>
      <w:r w:rsidR="00B30028">
        <w:rPr>
          <w:sz w:val="24"/>
          <w:szCs w:val="24"/>
        </w:rPr>
        <w:t xml:space="preserve"> dzieci,</w:t>
      </w:r>
      <w:r>
        <w:rPr>
          <w:sz w:val="24"/>
          <w:szCs w:val="24"/>
        </w:rPr>
        <w:t xml:space="preserve"> </w:t>
      </w:r>
    </w:p>
    <w:p w14:paraId="5C92C841" w14:textId="4DB0A034" w:rsidR="004D106B" w:rsidRDefault="004D106B" w:rsidP="007362E7">
      <w:pPr>
        <w:pStyle w:val="Akapitzlist"/>
        <w:numPr>
          <w:ilvl w:val="0"/>
          <w:numId w:val="51"/>
        </w:numPr>
        <w:jc w:val="both"/>
        <w:rPr>
          <w:sz w:val="24"/>
          <w:szCs w:val="24"/>
        </w:rPr>
      </w:pPr>
      <w:r>
        <w:rPr>
          <w:sz w:val="24"/>
          <w:szCs w:val="24"/>
        </w:rPr>
        <w:t>wyjazdy do kina,</w:t>
      </w:r>
    </w:p>
    <w:p w14:paraId="045F0E34" w14:textId="62D14C34" w:rsidR="004D106B" w:rsidRDefault="004D106B" w:rsidP="007362E7">
      <w:pPr>
        <w:pStyle w:val="Akapitzlist"/>
        <w:numPr>
          <w:ilvl w:val="0"/>
          <w:numId w:val="51"/>
        </w:numPr>
        <w:jc w:val="both"/>
        <w:rPr>
          <w:sz w:val="24"/>
          <w:szCs w:val="24"/>
        </w:rPr>
      </w:pPr>
      <w:r>
        <w:rPr>
          <w:sz w:val="24"/>
          <w:szCs w:val="24"/>
        </w:rPr>
        <w:t>spotkani</w:t>
      </w:r>
      <w:r w:rsidR="00125F2A">
        <w:rPr>
          <w:sz w:val="24"/>
          <w:szCs w:val="24"/>
        </w:rPr>
        <w:t>a integracyjne z Zespołem Wokalno-Tanecznym „Tyrawa Wołoska”</w:t>
      </w:r>
      <w:r>
        <w:rPr>
          <w:sz w:val="24"/>
          <w:szCs w:val="24"/>
        </w:rPr>
        <w:t>,</w:t>
      </w:r>
    </w:p>
    <w:p w14:paraId="091D117A" w14:textId="320A4B35" w:rsidR="004D106B" w:rsidRDefault="004D106B" w:rsidP="007362E7">
      <w:pPr>
        <w:pStyle w:val="Akapitzlist"/>
        <w:numPr>
          <w:ilvl w:val="0"/>
          <w:numId w:val="51"/>
        </w:numPr>
        <w:jc w:val="both"/>
        <w:rPr>
          <w:sz w:val="24"/>
          <w:szCs w:val="24"/>
        </w:rPr>
      </w:pPr>
      <w:r>
        <w:rPr>
          <w:sz w:val="24"/>
          <w:szCs w:val="24"/>
        </w:rPr>
        <w:t xml:space="preserve">wycieczki mające na celu poznanie </w:t>
      </w:r>
      <w:r w:rsidR="00E32A75">
        <w:rPr>
          <w:sz w:val="24"/>
          <w:szCs w:val="24"/>
        </w:rPr>
        <w:t>ojczystych tradycji</w:t>
      </w:r>
      <w:r w:rsidR="00193B18">
        <w:rPr>
          <w:sz w:val="24"/>
          <w:szCs w:val="24"/>
        </w:rPr>
        <w:t>,</w:t>
      </w:r>
    </w:p>
    <w:p w14:paraId="79D01CEA" w14:textId="3BEC33E4" w:rsidR="00F92001" w:rsidRDefault="00F92001" w:rsidP="00F92001">
      <w:pPr>
        <w:jc w:val="both"/>
        <w:rPr>
          <w:sz w:val="24"/>
          <w:szCs w:val="24"/>
        </w:rPr>
      </w:pPr>
      <w:r w:rsidRPr="00F92001">
        <w:rPr>
          <w:b/>
          <w:sz w:val="24"/>
          <w:szCs w:val="24"/>
        </w:rPr>
        <w:t>7)</w:t>
      </w:r>
      <w:r>
        <w:rPr>
          <w:sz w:val="24"/>
          <w:szCs w:val="24"/>
        </w:rPr>
        <w:t xml:space="preserve"> GBP w Tyrawie Wołoskiej zorganizowała:</w:t>
      </w:r>
    </w:p>
    <w:p w14:paraId="6F8F7569" w14:textId="3772BFB9" w:rsidR="00F92001" w:rsidRDefault="00F92001" w:rsidP="00F92001">
      <w:pPr>
        <w:pStyle w:val="Akapitzlist"/>
        <w:numPr>
          <w:ilvl w:val="0"/>
          <w:numId w:val="59"/>
        </w:numPr>
        <w:jc w:val="both"/>
        <w:rPr>
          <w:sz w:val="24"/>
          <w:szCs w:val="24"/>
        </w:rPr>
      </w:pPr>
      <w:r>
        <w:rPr>
          <w:sz w:val="24"/>
          <w:szCs w:val="24"/>
        </w:rPr>
        <w:t xml:space="preserve">lekcje biblioteczne, </w:t>
      </w:r>
    </w:p>
    <w:p w14:paraId="0BF0FEFC" w14:textId="2234D15F" w:rsidR="00F92001" w:rsidRDefault="00F92001" w:rsidP="00F92001">
      <w:pPr>
        <w:pStyle w:val="Akapitzlist"/>
        <w:numPr>
          <w:ilvl w:val="0"/>
          <w:numId w:val="59"/>
        </w:numPr>
        <w:jc w:val="both"/>
        <w:rPr>
          <w:sz w:val="24"/>
          <w:szCs w:val="24"/>
        </w:rPr>
      </w:pPr>
      <w:r>
        <w:rPr>
          <w:sz w:val="24"/>
          <w:szCs w:val="24"/>
        </w:rPr>
        <w:t>konkurs czytelniczy dla dzieci przedszkolnych i uczniów szkoły podstawowej,</w:t>
      </w:r>
    </w:p>
    <w:p w14:paraId="64A17C92" w14:textId="3D79B93A" w:rsidR="00F92001" w:rsidRPr="00F92001" w:rsidRDefault="00F92001" w:rsidP="00F92001">
      <w:pPr>
        <w:pStyle w:val="Akapitzlist"/>
        <w:numPr>
          <w:ilvl w:val="0"/>
          <w:numId w:val="59"/>
        </w:numPr>
        <w:jc w:val="both"/>
        <w:rPr>
          <w:sz w:val="24"/>
          <w:szCs w:val="24"/>
        </w:rPr>
      </w:pPr>
      <w:r>
        <w:rPr>
          <w:sz w:val="24"/>
          <w:szCs w:val="24"/>
        </w:rPr>
        <w:t>Narodowe czytanie,</w:t>
      </w:r>
    </w:p>
    <w:p w14:paraId="3A0FA972" w14:textId="4E04FB0C" w:rsidR="00193B18" w:rsidRDefault="00F92001" w:rsidP="00F92001">
      <w:pPr>
        <w:jc w:val="both"/>
        <w:rPr>
          <w:sz w:val="24"/>
          <w:szCs w:val="24"/>
        </w:rPr>
      </w:pPr>
      <w:r>
        <w:rPr>
          <w:b/>
          <w:sz w:val="24"/>
          <w:szCs w:val="24"/>
        </w:rPr>
        <w:t>8</w:t>
      </w:r>
      <w:r w:rsidR="00193B18" w:rsidRPr="00125F2A">
        <w:rPr>
          <w:b/>
          <w:sz w:val="24"/>
          <w:szCs w:val="24"/>
        </w:rPr>
        <w:t>)</w:t>
      </w:r>
      <w:r w:rsidR="00193B18">
        <w:rPr>
          <w:sz w:val="24"/>
          <w:szCs w:val="24"/>
        </w:rPr>
        <w:t xml:space="preserve"> zostały zorganizowane imprezy:</w:t>
      </w:r>
    </w:p>
    <w:p w14:paraId="66963BC6" w14:textId="02101F29" w:rsidR="00193B18" w:rsidRDefault="00193B18" w:rsidP="00125F2A">
      <w:pPr>
        <w:pStyle w:val="Akapitzlist"/>
        <w:numPr>
          <w:ilvl w:val="0"/>
          <w:numId w:val="52"/>
        </w:numPr>
        <w:ind w:left="567" w:hanging="425"/>
        <w:jc w:val="both"/>
        <w:rPr>
          <w:sz w:val="24"/>
          <w:szCs w:val="24"/>
        </w:rPr>
      </w:pPr>
      <w:r>
        <w:rPr>
          <w:sz w:val="24"/>
          <w:szCs w:val="24"/>
        </w:rPr>
        <w:t>Międzynarodowy Koncert Kolęd i Pastorałek</w:t>
      </w:r>
      <w:r w:rsidR="00A92008">
        <w:rPr>
          <w:sz w:val="24"/>
          <w:szCs w:val="24"/>
        </w:rPr>
        <w:t>,</w:t>
      </w:r>
    </w:p>
    <w:p w14:paraId="5E4E6F49" w14:textId="7BDCE56C" w:rsidR="00A92008" w:rsidRDefault="00A92008" w:rsidP="00125F2A">
      <w:pPr>
        <w:pStyle w:val="Akapitzlist"/>
        <w:numPr>
          <w:ilvl w:val="0"/>
          <w:numId w:val="52"/>
        </w:numPr>
        <w:ind w:left="567" w:hanging="425"/>
        <w:jc w:val="both"/>
        <w:rPr>
          <w:sz w:val="24"/>
          <w:szCs w:val="24"/>
        </w:rPr>
      </w:pPr>
      <w:r>
        <w:rPr>
          <w:sz w:val="24"/>
          <w:szCs w:val="24"/>
        </w:rPr>
        <w:t>Dzień Babci i Dziadka,</w:t>
      </w:r>
    </w:p>
    <w:p w14:paraId="4746A2B5" w14:textId="1F4D7B0C" w:rsidR="00A92008" w:rsidRDefault="00A92008" w:rsidP="00125F2A">
      <w:pPr>
        <w:pStyle w:val="Akapitzlist"/>
        <w:numPr>
          <w:ilvl w:val="0"/>
          <w:numId w:val="52"/>
        </w:numPr>
        <w:ind w:left="567" w:hanging="425"/>
        <w:jc w:val="both"/>
        <w:rPr>
          <w:sz w:val="24"/>
          <w:szCs w:val="24"/>
        </w:rPr>
      </w:pPr>
      <w:r>
        <w:rPr>
          <w:sz w:val="24"/>
          <w:szCs w:val="24"/>
        </w:rPr>
        <w:t>Gminny Dzień Kobiet,</w:t>
      </w:r>
    </w:p>
    <w:p w14:paraId="081EAAA3" w14:textId="15961C2D" w:rsidR="00A92008" w:rsidRDefault="00A92008" w:rsidP="00125F2A">
      <w:pPr>
        <w:pStyle w:val="Akapitzlist"/>
        <w:numPr>
          <w:ilvl w:val="0"/>
          <w:numId w:val="52"/>
        </w:numPr>
        <w:ind w:left="567" w:hanging="425"/>
        <w:jc w:val="both"/>
        <w:rPr>
          <w:sz w:val="24"/>
          <w:szCs w:val="24"/>
        </w:rPr>
      </w:pPr>
      <w:r>
        <w:rPr>
          <w:sz w:val="24"/>
          <w:szCs w:val="24"/>
        </w:rPr>
        <w:t>Gminny Dzień Dziecka,</w:t>
      </w:r>
    </w:p>
    <w:p w14:paraId="5CD616AF" w14:textId="762F6A1E" w:rsidR="00A92008" w:rsidRDefault="00A92008" w:rsidP="00125F2A">
      <w:pPr>
        <w:pStyle w:val="Akapitzlist"/>
        <w:numPr>
          <w:ilvl w:val="0"/>
          <w:numId w:val="52"/>
        </w:numPr>
        <w:ind w:left="567" w:hanging="425"/>
        <w:jc w:val="both"/>
        <w:rPr>
          <w:sz w:val="24"/>
          <w:szCs w:val="24"/>
        </w:rPr>
      </w:pPr>
      <w:r>
        <w:rPr>
          <w:sz w:val="24"/>
          <w:szCs w:val="24"/>
        </w:rPr>
        <w:t>Święto Patrona Szkoły Podstawowej w Tyrawie Wołoskiej,</w:t>
      </w:r>
    </w:p>
    <w:p w14:paraId="4974816D" w14:textId="15BF0957" w:rsidR="00A92008" w:rsidRDefault="00A92008" w:rsidP="00125F2A">
      <w:pPr>
        <w:pStyle w:val="Akapitzlist"/>
        <w:numPr>
          <w:ilvl w:val="0"/>
          <w:numId w:val="52"/>
        </w:numPr>
        <w:ind w:left="567" w:hanging="425"/>
        <w:jc w:val="both"/>
        <w:rPr>
          <w:sz w:val="24"/>
          <w:szCs w:val="24"/>
        </w:rPr>
      </w:pPr>
      <w:r>
        <w:rPr>
          <w:sz w:val="24"/>
          <w:szCs w:val="24"/>
        </w:rPr>
        <w:t>Święto Gminy Tyrawa Wołoska,</w:t>
      </w:r>
    </w:p>
    <w:p w14:paraId="008F1FE5" w14:textId="6FCBEEEC" w:rsidR="00A92008" w:rsidRDefault="00253E65" w:rsidP="00125F2A">
      <w:pPr>
        <w:pStyle w:val="Akapitzlist"/>
        <w:numPr>
          <w:ilvl w:val="0"/>
          <w:numId w:val="52"/>
        </w:numPr>
        <w:ind w:left="567" w:hanging="425"/>
        <w:jc w:val="both"/>
        <w:rPr>
          <w:sz w:val="24"/>
          <w:szCs w:val="24"/>
        </w:rPr>
      </w:pPr>
      <w:r>
        <w:rPr>
          <w:sz w:val="24"/>
          <w:szCs w:val="24"/>
        </w:rPr>
        <w:lastRenderedPageBreak/>
        <w:t>Dożynki Parafialne</w:t>
      </w:r>
      <w:r w:rsidR="00A92008">
        <w:rPr>
          <w:sz w:val="24"/>
          <w:szCs w:val="24"/>
        </w:rPr>
        <w:t xml:space="preserve"> w Siemuszowej (organizatorem byli Koło Gospodyń Wiejskich „Kalina”</w:t>
      </w:r>
      <w:r w:rsidR="00641767">
        <w:rPr>
          <w:sz w:val="24"/>
          <w:szCs w:val="24"/>
        </w:rPr>
        <w:t xml:space="preserve"> w Siemuszowej </w:t>
      </w:r>
      <w:r w:rsidR="00AA77A5">
        <w:rPr>
          <w:sz w:val="24"/>
          <w:szCs w:val="24"/>
        </w:rPr>
        <w:t>mieszkańcy</w:t>
      </w:r>
      <w:r w:rsidR="00A92008">
        <w:rPr>
          <w:sz w:val="24"/>
          <w:szCs w:val="24"/>
        </w:rPr>
        <w:t xml:space="preserve"> Siemuszowej. Impreza finansowana była </w:t>
      </w:r>
      <w:r w:rsidR="00641767">
        <w:rPr>
          <w:sz w:val="24"/>
          <w:szCs w:val="24"/>
        </w:rPr>
        <w:t xml:space="preserve">w większości </w:t>
      </w:r>
      <w:r w:rsidR="00A92008">
        <w:rPr>
          <w:sz w:val="24"/>
          <w:szCs w:val="24"/>
        </w:rPr>
        <w:t>ze środków Funduszu Sołeckiego Sołectwa Siemuszowa),</w:t>
      </w:r>
    </w:p>
    <w:p w14:paraId="375332F1" w14:textId="0DFDAD11" w:rsidR="004D7614" w:rsidRDefault="004D7614" w:rsidP="00125F2A">
      <w:pPr>
        <w:pStyle w:val="Akapitzlist"/>
        <w:numPr>
          <w:ilvl w:val="0"/>
          <w:numId w:val="52"/>
        </w:numPr>
        <w:ind w:left="567" w:hanging="425"/>
        <w:jc w:val="both"/>
        <w:rPr>
          <w:sz w:val="24"/>
          <w:szCs w:val="24"/>
        </w:rPr>
      </w:pPr>
      <w:r>
        <w:rPr>
          <w:sz w:val="24"/>
          <w:szCs w:val="24"/>
        </w:rPr>
        <w:t>Piknik Integracyjny w Rozpuciu, którego głównym organizatorem było KGW w Rozpuciu ze środków pozyskanych w ramach projektu Podkarpacki Ośrodek Wspierania Ekonomii Społecznej,</w:t>
      </w:r>
    </w:p>
    <w:p w14:paraId="1406FD95" w14:textId="08B5E04F" w:rsidR="00A92008" w:rsidRDefault="00A92008" w:rsidP="00125F2A">
      <w:pPr>
        <w:pStyle w:val="Akapitzlist"/>
        <w:numPr>
          <w:ilvl w:val="0"/>
          <w:numId w:val="52"/>
        </w:numPr>
        <w:ind w:left="567" w:hanging="425"/>
        <w:jc w:val="both"/>
        <w:rPr>
          <w:sz w:val="24"/>
          <w:szCs w:val="24"/>
        </w:rPr>
      </w:pPr>
      <w:r>
        <w:rPr>
          <w:sz w:val="24"/>
          <w:szCs w:val="24"/>
        </w:rPr>
        <w:t>Festiwal Twórczości Ludowej</w:t>
      </w:r>
      <w:r w:rsidR="00FC70EF">
        <w:rPr>
          <w:sz w:val="24"/>
          <w:szCs w:val="24"/>
        </w:rPr>
        <w:t xml:space="preserve"> </w:t>
      </w:r>
      <w:r w:rsidR="0086491D">
        <w:rPr>
          <w:sz w:val="24"/>
          <w:szCs w:val="24"/>
        </w:rPr>
        <w:t>pod Patronatem Honorowym Marszałka Województwa Podkarpackiego</w:t>
      </w:r>
      <w:r>
        <w:rPr>
          <w:sz w:val="24"/>
          <w:szCs w:val="24"/>
        </w:rPr>
        <w:t>,</w:t>
      </w:r>
    </w:p>
    <w:p w14:paraId="5AB06F0F" w14:textId="51EE4904" w:rsidR="00A92008" w:rsidRDefault="00A92008" w:rsidP="00125F2A">
      <w:pPr>
        <w:pStyle w:val="Akapitzlist"/>
        <w:numPr>
          <w:ilvl w:val="0"/>
          <w:numId w:val="52"/>
        </w:numPr>
        <w:ind w:left="567" w:hanging="425"/>
        <w:jc w:val="both"/>
        <w:rPr>
          <w:sz w:val="24"/>
          <w:szCs w:val="24"/>
        </w:rPr>
      </w:pPr>
      <w:r>
        <w:rPr>
          <w:sz w:val="24"/>
          <w:szCs w:val="24"/>
        </w:rPr>
        <w:t>Narodowe Czytanie,</w:t>
      </w:r>
    </w:p>
    <w:p w14:paraId="743FE2D7" w14:textId="453F0CC4" w:rsidR="00A92008" w:rsidRDefault="00125F2A" w:rsidP="00125F2A">
      <w:pPr>
        <w:pStyle w:val="Akapitzlist"/>
        <w:numPr>
          <w:ilvl w:val="0"/>
          <w:numId w:val="52"/>
        </w:numPr>
        <w:ind w:left="567" w:hanging="425"/>
        <w:jc w:val="both"/>
        <w:rPr>
          <w:sz w:val="24"/>
          <w:szCs w:val="24"/>
        </w:rPr>
      </w:pPr>
      <w:r>
        <w:rPr>
          <w:sz w:val="24"/>
          <w:szCs w:val="24"/>
        </w:rPr>
        <w:t>Narodowe Święto Niepodległości,</w:t>
      </w:r>
    </w:p>
    <w:p w14:paraId="1E8FBE42" w14:textId="7B98C997" w:rsidR="00641767" w:rsidRDefault="00641767" w:rsidP="00125F2A">
      <w:pPr>
        <w:pStyle w:val="Akapitzlist"/>
        <w:numPr>
          <w:ilvl w:val="0"/>
          <w:numId w:val="52"/>
        </w:numPr>
        <w:ind w:left="567" w:hanging="425"/>
        <w:jc w:val="both"/>
        <w:rPr>
          <w:sz w:val="24"/>
          <w:szCs w:val="24"/>
        </w:rPr>
      </w:pPr>
      <w:r>
        <w:rPr>
          <w:sz w:val="24"/>
          <w:szCs w:val="24"/>
        </w:rPr>
        <w:t>Taneczne Andrzejki,</w:t>
      </w:r>
    </w:p>
    <w:p w14:paraId="0D99181F" w14:textId="195C01E9" w:rsidR="00125F2A" w:rsidRDefault="00125F2A" w:rsidP="00125F2A">
      <w:pPr>
        <w:pStyle w:val="Akapitzlist"/>
        <w:numPr>
          <w:ilvl w:val="0"/>
          <w:numId w:val="52"/>
        </w:numPr>
        <w:ind w:left="567" w:hanging="425"/>
        <w:jc w:val="both"/>
        <w:rPr>
          <w:sz w:val="24"/>
          <w:szCs w:val="24"/>
        </w:rPr>
      </w:pPr>
      <w:r>
        <w:rPr>
          <w:sz w:val="24"/>
          <w:szCs w:val="24"/>
        </w:rPr>
        <w:t>Koncerty okazjonalne z okazji Święta Niepodległości (koncert zespołu SOUL oraz Zespołu Wokalno-Tanecznego „Tyrawa Wołoska”),</w:t>
      </w:r>
    </w:p>
    <w:p w14:paraId="0059222B" w14:textId="5155656D" w:rsidR="00125F2A" w:rsidRDefault="00125F2A" w:rsidP="00125F2A">
      <w:pPr>
        <w:pStyle w:val="Akapitzlist"/>
        <w:numPr>
          <w:ilvl w:val="0"/>
          <w:numId w:val="52"/>
        </w:numPr>
        <w:ind w:left="567" w:hanging="425"/>
        <w:jc w:val="both"/>
        <w:rPr>
          <w:sz w:val="24"/>
          <w:szCs w:val="24"/>
        </w:rPr>
      </w:pPr>
      <w:r>
        <w:rPr>
          <w:sz w:val="24"/>
          <w:szCs w:val="24"/>
        </w:rPr>
        <w:t>Mikołajki dla dzieci oraz Mikołajkowy pokaz iluzji,</w:t>
      </w:r>
    </w:p>
    <w:p w14:paraId="48113EB2" w14:textId="05749EF6" w:rsidR="00AA77A5" w:rsidRDefault="00AA77A5" w:rsidP="00125F2A">
      <w:pPr>
        <w:pStyle w:val="Akapitzlist"/>
        <w:numPr>
          <w:ilvl w:val="0"/>
          <w:numId w:val="52"/>
        </w:numPr>
        <w:ind w:left="567" w:hanging="425"/>
        <w:jc w:val="both"/>
        <w:rPr>
          <w:sz w:val="24"/>
          <w:szCs w:val="24"/>
        </w:rPr>
      </w:pPr>
      <w:r>
        <w:rPr>
          <w:sz w:val="24"/>
          <w:szCs w:val="24"/>
        </w:rPr>
        <w:t>IX Edycja Międzyszkolnego Konkursu Recytatorskiego im. Marii Konopnickiej,</w:t>
      </w:r>
    </w:p>
    <w:p w14:paraId="3C3321FD" w14:textId="271706A7" w:rsidR="00AA4B9E" w:rsidRDefault="00AA4B9E" w:rsidP="00125F2A">
      <w:pPr>
        <w:pStyle w:val="Akapitzlist"/>
        <w:numPr>
          <w:ilvl w:val="0"/>
          <w:numId w:val="52"/>
        </w:numPr>
        <w:ind w:left="567" w:hanging="425"/>
        <w:jc w:val="both"/>
        <w:rPr>
          <w:sz w:val="24"/>
          <w:szCs w:val="24"/>
        </w:rPr>
      </w:pPr>
      <w:r>
        <w:rPr>
          <w:sz w:val="24"/>
          <w:szCs w:val="24"/>
        </w:rPr>
        <w:t>Konkurs wiedzy o Gminie Tyrawa Wołoska pod patronatem Marszałka Sejmu Marka Kuchcińskiego,</w:t>
      </w:r>
    </w:p>
    <w:p w14:paraId="17BDED2A" w14:textId="198EAFE6" w:rsidR="00502679" w:rsidRPr="00502679" w:rsidRDefault="00A517DA" w:rsidP="00502679">
      <w:pPr>
        <w:jc w:val="both"/>
        <w:rPr>
          <w:sz w:val="24"/>
          <w:szCs w:val="24"/>
        </w:rPr>
      </w:pPr>
      <w:r>
        <w:rPr>
          <w:b/>
          <w:sz w:val="24"/>
          <w:szCs w:val="24"/>
        </w:rPr>
        <w:t>9</w:t>
      </w:r>
      <w:r w:rsidR="00502679" w:rsidRPr="00502679">
        <w:rPr>
          <w:b/>
          <w:sz w:val="24"/>
          <w:szCs w:val="24"/>
        </w:rPr>
        <w:t>)</w:t>
      </w:r>
      <w:r w:rsidR="00502679">
        <w:rPr>
          <w:sz w:val="24"/>
          <w:szCs w:val="24"/>
        </w:rPr>
        <w:t xml:space="preserve"> wiele lokalnych imprez kulturalnych zostało zorganizowanych przez KGW „Złoty Dąb” </w:t>
      </w:r>
      <w:r w:rsidR="00502679">
        <w:rPr>
          <w:sz w:val="24"/>
          <w:szCs w:val="24"/>
        </w:rPr>
        <w:br/>
        <w:t>w Hołuc</w:t>
      </w:r>
      <w:r w:rsidR="004A62A6">
        <w:rPr>
          <w:sz w:val="24"/>
          <w:szCs w:val="24"/>
        </w:rPr>
        <w:t xml:space="preserve">zkowie z ich własnej inicjatywy (m. in. </w:t>
      </w:r>
      <w:r w:rsidR="00404948">
        <w:rPr>
          <w:sz w:val="24"/>
          <w:szCs w:val="24"/>
        </w:rPr>
        <w:t xml:space="preserve">lokalne </w:t>
      </w:r>
      <w:r w:rsidR="004A62A6">
        <w:rPr>
          <w:sz w:val="24"/>
          <w:szCs w:val="24"/>
        </w:rPr>
        <w:t xml:space="preserve">Jasełka, Dzień Kobiet, </w:t>
      </w:r>
      <w:r w:rsidR="00404948">
        <w:rPr>
          <w:sz w:val="24"/>
          <w:szCs w:val="24"/>
        </w:rPr>
        <w:t>Dzień Matki, Dzień Dziecka, uroczystości o charakterze patriotycznym oraz pielęgnujące lokalne tradycje).</w:t>
      </w:r>
      <w:r w:rsidR="004A62A6">
        <w:rPr>
          <w:sz w:val="24"/>
          <w:szCs w:val="24"/>
        </w:rPr>
        <w:t xml:space="preserve"> </w:t>
      </w:r>
      <w:r w:rsidR="0045153B">
        <w:rPr>
          <w:sz w:val="24"/>
          <w:szCs w:val="24"/>
        </w:rPr>
        <w:br/>
      </w:r>
      <w:r w:rsidR="004A62A6">
        <w:rPr>
          <w:sz w:val="24"/>
          <w:szCs w:val="24"/>
        </w:rPr>
        <w:t>KGW „Kalina” z Siemuszowej – „Wieczór pieśni patriotycznych”</w:t>
      </w:r>
      <w:r w:rsidR="008B18FC">
        <w:rPr>
          <w:sz w:val="24"/>
          <w:szCs w:val="24"/>
        </w:rPr>
        <w:t xml:space="preserve"> z okazji Święta Niepodległości.</w:t>
      </w:r>
      <w:r w:rsidR="008B18FC">
        <w:rPr>
          <w:sz w:val="24"/>
          <w:szCs w:val="24"/>
        </w:rPr>
        <w:br/>
        <w:t xml:space="preserve">Wymienione KGW brały udział w ważnych wydarzeniach kulturalnych organizowanych  </w:t>
      </w:r>
      <w:r w:rsidR="008B18FC">
        <w:rPr>
          <w:sz w:val="24"/>
          <w:szCs w:val="24"/>
        </w:rPr>
        <w:br/>
        <w:t>w naszym regionie,</w:t>
      </w:r>
    </w:p>
    <w:p w14:paraId="35119C1F" w14:textId="03CE6BD5" w:rsidR="00BD1B9C" w:rsidRPr="003F4990" w:rsidRDefault="00A517DA" w:rsidP="002F65D0">
      <w:pPr>
        <w:jc w:val="both"/>
        <w:rPr>
          <w:sz w:val="24"/>
          <w:szCs w:val="24"/>
        </w:rPr>
      </w:pPr>
      <w:r>
        <w:rPr>
          <w:b/>
          <w:sz w:val="24"/>
          <w:szCs w:val="24"/>
        </w:rPr>
        <w:t>10)</w:t>
      </w:r>
      <w:r w:rsidR="00AA77A5">
        <w:rPr>
          <w:sz w:val="24"/>
          <w:szCs w:val="24"/>
        </w:rPr>
        <w:t xml:space="preserve"> </w:t>
      </w:r>
      <w:r w:rsidR="00565CCC">
        <w:rPr>
          <w:sz w:val="24"/>
          <w:szCs w:val="24"/>
        </w:rPr>
        <w:t xml:space="preserve">Zespół Wokalno-Taneczny „Tyrawa Wołoska” </w:t>
      </w:r>
      <w:r w:rsidR="00641767">
        <w:rPr>
          <w:sz w:val="24"/>
          <w:szCs w:val="24"/>
        </w:rPr>
        <w:t>działający przy GOK w Tyrawie Wołoskiej, brał udział w Festiwalach w Wetlinie i Nozdrzcu oraz w Przeglądzie Zespołów i</w:t>
      </w:r>
      <w:r w:rsidR="004C53D6">
        <w:rPr>
          <w:sz w:val="24"/>
          <w:szCs w:val="24"/>
        </w:rPr>
        <w:t xml:space="preserve"> Kapel Ludowych.</w:t>
      </w:r>
    </w:p>
    <w:p w14:paraId="4D0F9FE0" w14:textId="77777777" w:rsidR="001F24EE" w:rsidRDefault="0008286A" w:rsidP="001F24EE">
      <w:pPr>
        <w:jc w:val="both"/>
        <w:rPr>
          <w:b/>
          <w:sz w:val="24"/>
          <w:szCs w:val="24"/>
          <w:u w:val="single"/>
        </w:rPr>
      </w:pPr>
      <w:r w:rsidRPr="001F24EE">
        <w:rPr>
          <w:b/>
          <w:sz w:val="24"/>
          <w:szCs w:val="24"/>
          <w:u w:val="single"/>
        </w:rPr>
        <w:t>1</w:t>
      </w:r>
      <w:r w:rsidR="006A7BD2" w:rsidRPr="001F24EE">
        <w:rPr>
          <w:b/>
          <w:sz w:val="24"/>
          <w:szCs w:val="24"/>
          <w:u w:val="single"/>
        </w:rPr>
        <w:t>.5</w:t>
      </w:r>
      <w:r w:rsidRPr="001F24EE">
        <w:rPr>
          <w:b/>
          <w:sz w:val="24"/>
          <w:szCs w:val="24"/>
          <w:u w:val="single"/>
        </w:rPr>
        <w:t>. W zakresie rekreacji, wypoczynku:</w:t>
      </w:r>
    </w:p>
    <w:p w14:paraId="79671B8A" w14:textId="6B752A17" w:rsidR="002F43DD" w:rsidRDefault="006B142A" w:rsidP="001F24EE">
      <w:pPr>
        <w:jc w:val="both"/>
        <w:rPr>
          <w:sz w:val="24"/>
          <w:szCs w:val="24"/>
        </w:rPr>
      </w:pPr>
      <w:r w:rsidRPr="006A7BD2">
        <w:rPr>
          <w:b/>
          <w:sz w:val="24"/>
          <w:szCs w:val="24"/>
        </w:rPr>
        <w:t>1</w:t>
      </w:r>
      <w:r w:rsidR="002F43DD" w:rsidRPr="006A7BD2">
        <w:rPr>
          <w:b/>
          <w:sz w:val="24"/>
          <w:szCs w:val="24"/>
        </w:rPr>
        <w:t>)</w:t>
      </w:r>
      <w:r w:rsidR="002F43DD" w:rsidRPr="003F4990">
        <w:rPr>
          <w:sz w:val="24"/>
          <w:szCs w:val="24"/>
        </w:rPr>
        <w:t xml:space="preserve"> </w:t>
      </w:r>
      <w:r w:rsidR="0008286A" w:rsidRPr="003F4990">
        <w:rPr>
          <w:sz w:val="24"/>
          <w:szCs w:val="24"/>
        </w:rPr>
        <w:t xml:space="preserve"> </w:t>
      </w:r>
      <w:r w:rsidR="002F43DD" w:rsidRPr="003F4990">
        <w:rPr>
          <w:sz w:val="24"/>
          <w:szCs w:val="24"/>
        </w:rPr>
        <w:t>w ramach wspierania</w:t>
      </w:r>
      <w:r w:rsidR="0008286A" w:rsidRPr="003F4990">
        <w:rPr>
          <w:sz w:val="24"/>
          <w:szCs w:val="24"/>
        </w:rPr>
        <w:t xml:space="preserve"> działalności stowarzyszeń i organizacji społecznych w zakresie organizowania </w:t>
      </w:r>
      <w:r w:rsidR="002F43DD" w:rsidRPr="003F4990">
        <w:rPr>
          <w:sz w:val="24"/>
          <w:szCs w:val="24"/>
        </w:rPr>
        <w:t xml:space="preserve">imprez </w:t>
      </w:r>
      <w:r w:rsidR="00854805">
        <w:rPr>
          <w:sz w:val="24"/>
          <w:szCs w:val="24"/>
        </w:rPr>
        <w:t>masowych o charakterze sportowym i rekreacyjnym, Gmina przeznaczyła</w:t>
      </w:r>
      <w:r w:rsidR="002F43DD" w:rsidRPr="003F4990">
        <w:rPr>
          <w:sz w:val="24"/>
          <w:szCs w:val="24"/>
        </w:rPr>
        <w:t xml:space="preserve"> z budżetu </w:t>
      </w:r>
      <w:r w:rsidR="00854805" w:rsidRPr="00854805">
        <w:rPr>
          <w:b/>
          <w:sz w:val="24"/>
          <w:szCs w:val="24"/>
        </w:rPr>
        <w:t>20.000,00</w:t>
      </w:r>
      <w:r w:rsidR="00854805">
        <w:rPr>
          <w:sz w:val="24"/>
          <w:szCs w:val="24"/>
        </w:rPr>
        <w:t xml:space="preserve"> zł na realizację projektu pn.: „Upowszechnianie i rozwój sportu amatorskiego wśród mieszkańców Gminy”,</w:t>
      </w:r>
    </w:p>
    <w:p w14:paraId="5AAB7B4C" w14:textId="7184BF64" w:rsidR="002F65D0" w:rsidRDefault="0064004C" w:rsidP="001F24EE">
      <w:pPr>
        <w:jc w:val="both"/>
        <w:rPr>
          <w:sz w:val="24"/>
          <w:szCs w:val="24"/>
        </w:rPr>
      </w:pPr>
      <w:r>
        <w:rPr>
          <w:b/>
          <w:sz w:val="24"/>
          <w:szCs w:val="24"/>
        </w:rPr>
        <w:t>2</w:t>
      </w:r>
      <w:r w:rsidR="002F65D0">
        <w:rPr>
          <w:b/>
          <w:sz w:val="24"/>
          <w:szCs w:val="24"/>
        </w:rPr>
        <w:t xml:space="preserve">) </w:t>
      </w:r>
      <w:r w:rsidR="002F65D0" w:rsidRPr="002F65D0">
        <w:rPr>
          <w:sz w:val="24"/>
          <w:szCs w:val="24"/>
        </w:rPr>
        <w:t>w ramach zajęć rekreacyjno-sportowych GOK zorganizował wycieczkę do Krakowa,</w:t>
      </w:r>
      <w:r w:rsidR="002F65D0">
        <w:rPr>
          <w:sz w:val="24"/>
          <w:szCs w:val="24"/>
        </w:rPr>
        <w:t xml:space="preserve"> </w:t>
      </w:r>
      <w:r w:rsidR="001F24EE">
        <w:rPr>
          <w:sz w:val="24"/>
          <w:szCs w:val="24"/>
        </w:rPr>
        <w:br/>
      </w:r>
      <w:r w:rsidR="002F65D0">
        <w:rPr>
          <w:sz w:val="24"/>
          <w:szCs w:val="24"/>
        </w:rPr>
        <w:t>w ramach które</w:t>
      </w:r>
      <w:r w:rsidR="001F24EE">
        <w:rPr>
          <w:sz w:val="24"/>
          <w:szCs w:val="24"/>
        </w:rPr>
        <w:t xml:space="preserve">j uczestnicy m. in. </w:t>
      </w:r>
      <w:proofErr w:type="gramStart"/>
      <w:r w:rsidR="001F24EE">
        <w:rPr>
          <w:sz w:val="24"/>
          <w:szCs w:val="24"/>
        </w:rPr>
        <w:t>obejrzeli  mecz</w:t>
      </w:r>
      <w:proofErr w:type="gramEnd"/>
      <w:r w:rsidR="002F65D0">
        <w:rPr>
          <w:sz w:val="24"/>
          <w:szCs w:val="24"/>
        </w:rPr>
        <w:t xml:space="preserve"> ekstraklasy piłkarskiej oraz zapoznali się </w:t>
      </w:r>
      <w:r w:rsidR="001F24EE">
        <w:rPr>
          <w:sz w:val="24"/>
          <w:szCs w:val="24"/>
        </w:rPr>
        <w:br/>
      </w:r>
      <w:r w:rsidR="002F65D0">
        <w:rPr>
          <w:sz w:val="24"/>
          <w:szCs w:val="24"/>
        </w:rPr>
        <w:t>z działalnością i obiektami klubu Wisła Kraków,</w:t>
      </w:r>
    </w:p>
    <w:p w14:paraId="29151880" w14:textId="078A463D" w:rsidR="004D7614" w:rsidRDefault="0064004C" w:rsidP="001F24EE">
      <w:pPr>
        <w:jc w:val="both"/>
        <w:rPr>
          <w:sz w:val="24"/>
          <w:szCs w:val="24"/>
        </w:rPr>
      </w:pPr>
      <w:r>
        <w:rPr>
          <w:b/>
          <w:sz w:val="24"/>
          <w:szCs w:val="24"/>
        </w:rPr>
        <w:t>3</w:t>
      </w:r>
      <w:r w:rsidR="002611FC">
        <w:rPr>
          <w:b/>
          <w:sz w:val="24"/>
          <w:szCs w:val="24"/>
        </w:rPr>
        <w:t>)</w:t>
      </w:r>
      <w:r w:rsidR="004D7614">
        <w:rPr>
          <w:sz w:val="24"/>
          <w:szCs w:val="24"/>
        </w:rPr>
        <w:t xml:space="preserve"> </w:t>
      </w:r>
      <w:r w:rsidR="002611FC">
        <w:rPr>
          <w:sz w:val="24"/>
          <w:szCs w:val="24"/>
        </w:rPr>
        <w:t>dzieci i młodzież uczestniczyli</w:t>
      </w:r>
      <w:r w:rsidR="00EB2B50">
        <w:rPr>
          <w:sz w:val="24"/>
          <w:szCs w:val="24"/>
        </w:rPr>
        <w:t xml:space="preserve"> </w:t>
      </w:r>
      <w:r w:rsidR="004D7614">
        <w:rPr>
          <w:sz w:val="24"/>
          <w:szCs w:val="24"/>
        </w:rPr>
        <w:t xml:space="preserve">w </w:t>
      </w:r>
      <w:r w:rsidR="00EB2B50">
        <w:rPr>
          <w:sz w:val="24"/>
          <w:szCs w:val="24"/>
        </w:rPr>
        <w:t>Biegu Górnika w Ropience oraz VI Biegu Ekologiczny Ś</w:t>
      </w:r>
      <w:r w:rsidR="00EB4187">
        <w:rPr>
          <w:sz w:val="24"/>
          <w:szCs w:val="24"/>
        </w:rPr>
        <w:t>ladami Bieszczadzkiej Tarniny (</w:t>
      </w:r>
      <w:r w:rsidR="00EB2B50">
        <w:rPr>
          <w:sz w:val="24"/>
          <w:szCs w:val="24"/>
        </w:rPr>
        <w:t>w ramach zajęć rekreacyjno-sportowych prowadzonych przez GOK),</w:t>
      </w:r>
    </w:p>
    <w:p w14:paraId="213FB9A0" w14:textId="075B497A" w:rsidR="002F65D0" w:rsidRPr="002F65D0" w:rsidRDefault="0064004C" w:rsidP="00B72C20">
      <w:pPr>
        <w:rPr>
          <w:sz w:val="24"/>
          <w:szCs w:val="24"/>
        </w:rPr>
      </w:pPr>
      <w:r>
        <w:rPr>
          <w:b/>
          <w:sz w:val="24"/>
          <w:szCs w:val="24"/>
        </w:rPr>
        <w:t>4</w:t>
      </w:r>
      <w:r w:rsidR="00217A58" w:rsidRPr="00F303F6">
        <w:rPr>
          <w:b/>
          <w:sz w:val="24"/>
          <w:szCs w:val="24"/>
        </w:rPr>
        <w:t>)</w:t>
      </w:r>
      <w:r w:rsidR="00217A58">
        <w:rPr>
          <w:sz w:val="24"/>
          <w:szCs w:val="24"/>
        </w:rPr>
        <w:t xml:space="preserve"> </w:t>
      </w:r>
      <w:r w:rsidR="009D39A7">
        <w:rPr>
          <w:sz w:val="24"/>
          <w:szCs w:val="24"/>
        </w:rPr>
        <w:t>w ramach organiza</w:t>
      </w:r>
      <w:r w:rsidR="00B46B50">
        <w:rPr>
          <w:sz w:val="24"/>
          <w:szCs w:val="24"/>
        </w:rPr>
        <w:t>cji Święta Gminy</w:t>
      </w:r>
      <w:r w:rsidR="009D39A7">
        <w:rPr>
          <w:sz w:val="24"/>
          <w:szCs w:val="24"/>
        </w:rPr>
        <w:t xml:space="preserve"> </w:t>
      </w:r>
      <w:r w:rsidR="00217A58">
        <w:rPr>
          <w:sz w:val="24"/>
          <w:szCs w:val="24"/>
        </w:rPr>
        <w:t xml:space="preserve">odbył się konkurs sprawnościowy </w:t>
      </w:r>
      <w:r w:rsidR="009D39A7">
        <w:rPr>
          <w:sz w:val="24"/>
          <w:szCs w:val="24"/>
        </w:rPr>
        <w:t>przeznaczony dla rodzin</w:t>
      </w:r>
      <w:r w:rsidR="0093175C">
        <w:rPr>
          <w:sz w:val="24"/>
          <w:szCs w:val="24"/>
        </w:rPr>
        <w:t>.</w:t>
      </w:r>
    </w:p>
    <w:p w14:paraId="00B8677B" w14:textId="77777777" w:rsidR="009461FB" w:rsidRDefault="0093175C" w:rsidP="009461FB">
      <w:pPr>
        <w:jc w:val="both"/>
        <w:rPr>
          <w:b/>
          <w:sz w:val="24"/>
          <w:szCs w:val="24"/>
          <w:u w:val="single"/>
        </w:rPr>
      </w:pPr>
      <w:r w:rsidRPr="00754273">
        <w:rPr>
          <w:b/>
          <w:sz w:val="24"/>
          <w:szCs w:val="24"/>
          <w:u w:val="single"/>
        </w:rPr>
        <w:lastRenderedPageBreak/>
        <w:t>1.6</w:t>
      </w:r>
      <w:r w:rsidR="0008286A" w:rsidRPr="00754273">
        <w:rPr>
          <w:b/>
          <w:sz w:val="24"/>
          <w:szCs w:val="24"/>
          <w:u w:val="single"/>
        </w:rPr>
        <w:t>. W zakresie potrzeby zdrowia i życia:</w:t>
      </w:r>
    </w:p>
    <w:p w14:paraId="56E2A032" w14:textId="77777777" w:rsidR="009461FB" w:rsidRDefault="006B142A" w:rsidP="009461FB">
      <w:pPr>
        <w:jc w:val="both"/>
        <w:rPr>
          <w:sz w:val="24"/>
          <w:szCs w:val="24"/>
        </w:rPr>
      </w:pPr>
      <w:r w:rsidRPr="0093175C">
        <w:rPr>
          <w:b/>
          <w:sz w:val="24"/>
          <w:szCs w:val="24"/>
        </w:rPr>
        <w:t>1</w:t>
      </w:r>
      <w:r w:rsidR="0008286A" w:rsidRPr="0093175C">
        <w:rPr>
          <w:b/>
          <w:sz w:val="24"/>
          <w:szCs w:val="24"/>
        </w:rPr>
        <w:t>)</w:t>
      </w:r>
      <w:r w:rsidR="0008286A" w:rsidRPr="003F4990">
        <w:rPr>
          <w:sz w:val="24"/>
          <w:szCs w:val="24"/>
        </w:rPr>
        <w:t xml:space="preserve"> </w:t>
      </w:r>
      <w:r w:rsidR="003D6A5A" w:rsidRPr="003F4990">
        <w:rPr>
          <w:sz w:val="24"/>
          <w:szCs w:val="24"/>
        </w:rPr>
        <w:t xml:space="preserve">przy współpracy Gminy </w:t>
      </w:r>
      <w:r w:rsidR="00DF7300">
        <w:rPr>
          <w:sz w:val="24"/>
          <w:szCs w:val="24"/>
        </w:rPr>
        <w:t xml:space="preserve">oraz Niepublicznego Zakładu Opieki Zdrowotnej Gabinet Lekarza Rodzinnego w Tyrawie Wołoskiej </w:t>
      </w:r>
      <w:r w:rsidR="003D6A5A" w:rsidRPr="003F4990">
        <w:rPr>
          <w:sz w:val="24"/>
          <w:szCs w:val="24"/>
        </w:rPr>
        <w:t xml:space="preserve">zostały przeprowadzone </w:t>
      </w:r>
      <w:r w:rsidR="00747EF9">
        <w:rPr>
          <w:sz w:val="24"/>
          <w:szCs w:val="24"/>
        </w:rPr>
        <w:t>przez Fundację SOS „Życie” bezpłatne badania profilaktyczne dla mieszkanek Gminy Tyrawa Wołoska. Zorganizo</w:t>
      </w:r>
      <w:r w:rsidR="00DF7300">
        <w:rPr>
          <w:sz w:val="24"/>
          <w:szCs w:val="24"/>
        </w:rPr>
        <w:t>wano</w:t>
      </w:r>
      <w:r w:rsidR="00747EF9">
        <w:rPr>
          <w:sz w:val="24"/>
          <w:szCs w:val="24"/>
        </w:rPr>
        <w:t xml:space="preserve"> </w:t>
      </w:r>
      <w:proofErr w:type="gramStart"/>
      <w:r w:rsidR="00747EF9">
        <w:rPr>
          <w:sz w:val="24"/>
          <w:szCs w:val="24"/>
        </w:rPr>
        <w:t>także  warsztaty</w:t>
      </w:r>
      <w:proofErr w:type="gramEnd"/>
      <w:r w:rsidR="00747EF9">
        <w:rPr>
          <w:sz w:val="24"/>
          <w:szCs w:val="24"/>
        </w:rPr>
        <w:t xml:space="preserve"> edukacyjne dot. wczesnego wykrywania raka piersi dla kobiet w wieku 50 – 67 lat oraz </w:t>
      </w:r>
      <w:r w:rsidR="00754273">
        <w:rPr>
          <w:sz w:val="24"/>
          <w:szCs w:val="24"/>
        </w:rPr>
        <w:t>warsztaty dot. w</w:t>
      </w:r>
      <w:r w:rsidR="00DF7300">
        <w:rPr>
          <w:sz w:val="24"/>
          <w:szCs w:val="24"/>
        </w:rPr>
        <w:t xml:space="preserve">czesnego wykrywania raka szyjki macicy </w:t>
      </w:r>
      <w:r w:rsidR="00754273">
        <w:rPr>
          <w:sz w:val="24"/>
          <w:szCs w:val="24"/>
        </w:rPr>
        <w:t xml:space="preserve">dla kobiet </w:t>
      </w:r>
      <w:r w:rsidR="00DF7300">
        <w:rPr>
          <w:sz w:val="24"/>
          <w:szCs w:val="24"/>
        </w:rPr>
        <w:t>w wieku 25 – 59 lat,</w:t>
      </w:r>
      <w:r w:rsidR="00747EF9">
        <w:rPr>
          <w:sz w:val="24"/>
          <w:szCs w:val="24"/>
        </w:rPr>
        <w:t xml:space="preserve"> </w:t>
      </w:r>
    </w:p>
    <w:p w14:paraId="12C67BF8" w14:textId="4F2871DC" w:rsidR="0093175C" w:rsidRDefault="006B142A" w:rsidP="009461FB">
      <w:pPr>
        <w:jc w:val="both"/>
        <w:rPr>
          <w:sz w:val="24"/>
          <w:szCs w:val="24"/>
        </w:rPr>
      </w:pPr>
      <w:r w:rsidRPr="0093175C">
        <w:rPr>
          <w:b/>
          <w:sz w:val="24"/>
          <w:szCs w:val="24"/>
        </w:rPr>
        <w:t>2</w:t>
      </w:r>
      <w:r w:rsidR="003A6E9C" w:rsidRPr="0093175C">
        <w:rPr>
          <w:b/>
          <w:sz w:val="24"/>
          <w:szCs w:val="24"/>
        </w:rPr>
        <w:t>)</w:t>
      </w:r>
      <w:r w:rsidR="00173F67" w:rsidRPr="003F4990">
        <w:rPr>
          <w:sz w:val="24"/>
          <w:szCs w:val="24"/>
        </w:rPr>
        <w:t xml:space="preserve"> w Szkole Podstawowej w Tyrawie Wołoskiej </w:t>
      </w:r>
      <w:r w:rsidR="009461FB">
        <w:rPr>
          <w:sz w:val="24"/>
          <w:szCs w:val="24"/>
        </w:rPr>
        <w:t xml:space="preserve">oraz w Świetlicy Mrówka </w:t>
      </w:r>
      <w:r w:rsidR="00173F67" w:rsidRPr="003F4990">
        <w:rPr>
          <w:sz w:val="24"/>
          <w:szCs w:val="24"/>
        </w:rPr>
        <w:t>zostały przeprowadzone pogadanki</w:t>
      </w:r>
      <w:r w:rsidR="003A6E9C" w:rsidRPr="003F4990">
        <w:rPr>
          <w:sz w:val="24"/>
          <w:szCs w:val="24"/>
        </w:rPr>
        <w:t xml:space="preserve"> na temat zdrowego żywienia,</w:t>
      </w:r>
      <w:r w:rsidR="00434094" w:rsidRPr="003F4990">
        <w:rPr>
          <w:sz w:val="24"/>
          <w:szCs w:val="24"/>
        </w:rPr>
        <w:t xml:space="preserve"> ryzyka związanego</w:t>
      </w:r>
      <w:r w:rsidR="0093175C">
        <w:rPr>
          <w:sz w:val="24"/>
          <w:szCs w:val="24"/>
        </w:rPr>
        <w:t xml:space="preserve"> z chorobami, ryzyka uzależnień,</w:t>
      </w:r>
    </w:p>
    <w:p w14:paraId="6607FD5C" w14:textId="101EB018" w:rsidR="009856FD" w:rsidRDefault="009856FD" w:rsidP="009461FB">
      <w:pPr>
        <w:jc w:val="both"/>
        <w:rPr>
          <w:sz w:val="24"/>
          <w:szCs w:val="24"/>
        </w:rPr>
      </w:pPr>
      <w:r w:rsidRPr="009856FD">
        <w:rPr>
          <w:b/>
          <w:sz w:val="24"/>
          <w:szCs w:val="24"/>
        </w:rPr>
        <w:t>3)</w:t>
      </w:r>
      <w:r>
        <w:rPr>
          <w:sz w:val="24"/>
          <w:szCs w:val="24"/>
        </w:rPr>
        <w:t xml:space="preserve"> podczas Festiwalu Twórczości Ludowej Bieszczadzkie Pogotowie Ratunkowe przeprowadziło szkolenie z zakresu udzielania pierwszej pomocy,</w:t>
      </w:r>
    </w:p>
    <w:p w14:paraId="4DB59F3E" w14:textId="7B2D9D62" w:rsidR="0093175C" w:rsidRDefault="009856FD" w:rsidP="009461FB">
      <w:pPr>
        <w:jc w:val="both"/>
        <w:rPr>
          <w:sz w:val="24"/>
          <w:szCs w:val="24"/>
        </w:rPr>
      </w:pPr>
      <w:r>
        <w:rPr>
          <w:b/>
          <w:sz w:val="24"/>
          <w:szCs w:val="24"/>
        </w:rPr>
        <w:t>4</w:t>
      </w:r>
      <w:r w:rsidR="0093175C" w:rsidRPr="0093175C">
        <w:rPr>
          <w:b/>
          <w:sz w:val="24"/>
          <w:szCs w:val="24"/>
        </w:rPr>
        <w:t>)</w:t>
      </w:r>
      <w:r w:rsidR="0093175C" w:rsidRPr="0093175C">
        <w:rPr>
          <w:sz w:val="24"/>
          <w:szCs w:val="24"/>
        </w:rPr>
        <w:t xml:space="preserve"> </w:t>
      </w:r>
      <w:r w:rsidR="0093175C">
        <w:rPr>
          <w:sz w:val="24"/>
          <w:szCs w:val="24"/>
        </w:rPr>
        <w:t xml:space="preserve">w ramach realizacji Gminnego Programu Profilaktyki i Rozwiązywania Problemów Alkoholowych w wyniku przeprowadzonych postepowań 3 osoby podjęły leczenie w Poradni Leczenia Uzależnień, </w:t>
      </w:r>
    </w:p>
    <w:p w14:paraId="3D6DB7DC" w14:textId="1885B639" w:rsidR="00C8574F" w:rsidRDefault="009856FD" w:rsidP="009461FB">
      <w:pPr>
        <w:jc w:val="both"/>
        <w:rPr>
          <w:sz w:val="24"/>
          <w:szCs w:val="24"/>
        </w:rPr>
      </w:pPr>
      <w:r>
        <w:rPr>
          <w:b/>
          <w:sz w:val="24"/>
          <w:szCs w:val="24"/>
        </w:rPr>
        <w:t>5</w:t>
      </w:r>
      <w:r w:rsidR="0093175C" w:rsidRPr="0093175C">
        <w:rPr>
          <w:b/>
          <w:sz w:val="24"/>
          <w:szCs w:val="24"/>
        </w:rPr>
        <w:t>)</w:t>
      </w:r>
      <w:r w:rsidR="0093175C">
        <w:rPr>
          <w:sz w:val="24"/>
          <w:szCs w:val="24"/>
        </w:rPr>
        <w:t xml:space="preserve"> zrealizowane zostały dwa zadania publiczne z zakresu przeciwdziałania alkoholizmowi </w:t>
      </w:r>
      <w:r w:rsidR="0093072B">
        <w:rPr>
          <w:sz w:val="24"/>
          <w:szCs w:val="24"/>
        </w:rPr>
        <w:br/>
      </w:r>
      <w:r w:rsidR="005C429B">
        <w:rPr>
          <w:sz w:val="24"/>
          <w:szCs w:val="24"/>
        </w:rPr>
        <w:t>i narkomanii,</w:t>
      </w:r>
    </w:p>
    <w:p w14:paraId="119C4AFE" w14:textId="5ADDAE4E" w:rsidR="005C429B" w:rsidRPr="00C8574F" w:rsidRDefault="009856FD" w:rsidP="009461FB">
      <w:pPr>
        <w:jc w:val="both"/>
        <w:rPr>
          <w:sz w:val="24"/>
          <w:szCs w:val="24"/>
        </w:rPr>
      </w:pPr>
      <w:r>
        <w:rPr>
          <w:b/>
          <w:sz w:val="24"/>
          <w:szCs w:val="24"/>
        </w:rPr>
        <w:t>6</w:t>
      </w:r>
      <w:r w:rsidR="005C429B" w:rsidRPr="005C429B">
        <w:rPr>
          <w:b/>
          <w:sz w:val="24"/>
          <w:szCs w:val="24"/>
        </w:rPr>
        <w:t>)</w:t>
      </w:r>
      <w:r w:rsidR="005C429B">
        <w:rPr>
          <w:sz w:val="24"/>
          <w:szCs w:val="24"/>
        </w:rPr>
        <w:t xml:space="preserve"> z budżetu Gminy przekazano kwotę </w:t>
      </w:r>
      <w:r w:rsidR="005C429B" w:rsidRPr="005C429B">
        <w:rPr>
          <w:b/>
          <w:sz w:val="24"/>
          <w:szCs w:val="24"/>
        </w:rPr>
        <w:t>10.000,00</w:t>
      </w:r>
      <w:r w:rsidR="005C429B">
        <w:rPr>
          <w:sz w:val="24"/>
          <w:szCs w:val="24"/>
        </w:rPr>
        <w:t xml:space="preserve"> zł z przeznaczeniem na zakup karetek dla Bieszczadzkiego Pogotowia Ratunkowego.</w:t>
      </w:r>
    </w:p>
    <w:p w14:paraId="7EE05B99" w14:textId="6CF500AE" w:rsidR="009461FB" w:rsidRPr="00C8574F" w:rsidRDefault="003D7536" w:rsidP="00CF72BB">
      <w:pPr>
        <w:pStyle w:val="Akapitzlist"/>
        <w:spacing w:after="120" w:line="240" w:lineRule="auto"/>
        <w:ind w:left="0"/>
        <w:jc w:val="both"/>
        <w:rPr>
          <w:rFonts w:ascii="Arial" w:hAnsi="Arial" w:cs="Arial"/>
          <w:b/>
          <w:color w:val="1F4E79" w:themeColor="accent1" w:themeShade="80"/>
          <w:u w:val="single"/>
        </w:rPr>
      </w:pPr>
      <w:r w:rsidRPr="00C8574F">
        <w:rPr>
          <w:b/>
          <w:sz w:val="24"/>
          <w:szCs w:val="24"/>
          <w:u w:val="single"/>
        </w:rPr>
        <w:t>1.7</w:t>
      </w:r>
      <w:r w:rsidR="003A6E9C" w:rsidRPr="00C8574F">
        <w:rPr>
          <w:b/>
          <w:sz w:val="24"/>
          <w:szCs w:val="24"/>
          <w:u w:val="single"/>
        </w:rPr>
        <w:t>. W zakresie potrzeby opieki</w:t>
      </w:r>
      <w:r w:rsidR="00BD4F01" w:rsidRPr="00C8574F">
        <w:rPr>
          <w:b/>
          <w:sz w:val="24"/>
          <w:szCs w:val="24"/>
          <w:u w:val="single"/>
        </w:rPr>
        <w:t xml:space="preserve"> i zagospodarowania czasu wolnego dzieci i młodzieży</w:t>
      </w:r>
      <w:r w:rsidR="006B733E">
        <w:rPr>
          <w:b/>
          <w:sz w:val="24"/>
          <w:szCs w:val="24"/>
          <w:u w:val="single"/>
        </w:rPr>
        <w:t>:</w:t>
      </w:r>
      <w:r w:rsidR="00BD48CE" w:rsidRPr="00C8574F">
        <w:rPr>
          <w:rFonts w:ascii="Arial" w:hAnsi="Arial" w:cs="Arial"/>
          <w:b/>
          <w:color w:val="1F4E79" w:themeColor="accent1" w:themeShade="80"/>
          <w:u w:val="single"/>
        </w:rPr>
        <w:t xml:space="preserve"> </w:t>
      </w:r>
    </w:p>
    <w:p w14:paraId="25D4D99F" w14:textId="77777777" w:rsidR="00C8574F" w:rsidRDefault="00C8574F" w:rsidP="00CF72BB">
      <w:pPr>
        <w:pStyle w:val="Akapitzlist"/>
        <w:spacing w:after="120" w:line="240" w:lineRule="auto"/>
        <w:ind w:left="0"/>
        <w:jc w:val="both"/>
        <w:rPr>
          <w:rFonts w:ascii="Arial" w:hAnsi="Arial" w:cs="Arial"/>
          <w:b/>
          <w:color w:val="1F4E79" w:themeColor="accent1" w:themeShade="80"/>
        </w:rPr>
      </w:pPr>
    </w:p>
    <w:p w14:paraId="437BEEE7" w14:textId="0556EB0D" w:rsidR="00C9261C" w:rsidRDefault="00BD48CE" w:rsidP="00CF72BB">
      <w:pPr>
        <w:pStyle w:val="Akapitzlist"/>
        <w:spacing w:after="120" w:line="240" w:lineRule="auto"/>
        <w:ind w:left="0"/>
        <w:jc w:val="both"/>
        <w:rPr>
          <w:rFonts w:cstheme="minorHAnsi"/>
          <w:sz w:val="24"/>
          <w:szCs w:val="24"/>
        </w:rPr>
      </w:pPr>
      <w:r w:rsidRPr="00C9261C">
        <w:rPr>
          <w:rFonts w:cstheme="minorHAnsi"/>
          <w:b/>
          <w:sz w:val="24"/>
          <w:szCs w:val="24"/>
        </w:rPr>
        <w:t>1)</w:t>
      </w:r>
      <w:r w:rsidRPr="00C9261C">
        <w:rPr>
          <w:rFonts w:cstheme="minorHAnsi"/>
          <w:sz w:val="24"/>
          <w:szCs w:val="24"/>
        </w:rPr>
        <w:t xml:space="preserve"> od</w:t>
      </w:r>
      <w:r w:rsidRPr="00C9261C">
        <w:rPr>
          <w:rFonts w:cstheme="minorHAnsi"/>
          <w:b/>
          <w:sz w:val="24"/>
          <w:szCs w:val="24"/>
        </w:rPr>
        <w:t xml:space="preserve"> </w:t>
      </w:r>
      <w:r w:rsidRPr="00BD48CE">
        <w:rPr>
          <w:rFonts w:cstheme="minorHAnsi"/>
          <w:color w:val="000000" w:themeColor="text1"/>
          <w:sz w:val="24"/>
          <w:szCs w:val="24"/>
        </w:rPr>
        <w:t xml:space="preserve">1 stycznia 2019 r. zajęcia świetlicowe są kontynuowane i finansowane w ramach kolejnego projektu </w:t>
      </w:r>
      <w:r w:rsidRPr="00C9261C">
        <w:rPr>
          <w:rFonts w:cstheme="minorHAnsi"/>
          <w:color w:val="000000" w:themeColor="text1"/>
          <w:sz w:val="24"/>
          <w:szCs w:val="24"/>
        </w:rPr>
        <w:t xml:space="preserve">unijnego, </w:t>
      </w:r>
      <w:r w:rsidRPr="00BD48CE">
        <w:rPr>
          <w:rFonts w:cstheme="minorHAnsi"/>
          <w:color w:val="000000" w:themeColor="text1"/>
          <w:sz w:val="24"/>
          <w:szCs w:val="24"/>
        </w:rPr>
        <w:t>realizowanego przez Gminny Ośrodek Pomocy</w:t>
      </w:r>
      <w:r w:rsidR="00FD57C2">
        <w:rPr>
          <w:rFonts w:cstheme="minorHAnsi"/>
          <w:color w:val="000000" w:themeColor="text1"/>
          <w:sz w:val="24"/>
          <w:szCs w:val="24"/>
        </w:rPr>
        <w:t xml:space="preserve"> Społecznej pn.: MRÓWCZY ŚWIAT.</w:t>
      </w:r>
      <w:r w:rsidRPr="00BD48CE">
        <w:rPr>
          <w:rFonts w:cstheme="minorHAnsi"/>
          <w:color w:val="000000"/>
          <w:sz w:val="24"/>
          <w:szCs w:val="24"/>
        </w:rPr>
        <w:t xml:space="preserve"> Placówka zapewnia dziecku opiekę, pomoc w nauce, organizację czasu wolnego, zabawę oraz rozwój zainteresowań. Dzieci uczęszczające do świetlicy mają zapewniony poczęstunek.</w:t>
      </w:r>
      <w:r w:rsidR="00C8574F">
        <w:rPr>
          <w:rFonts w:cstheme="minorHAnsi"/>
          <w:color w:val="000000"/>
          <w:sz w:val="24"/>
          <w:szCs w:val="24"/>
        </w:rPr>
        <w:t xml:space="preserve"> </w:t>
      </w:r>
      <w:r w:rsidRPr="00BD48CE">
        <w:rPr>
          <w:rFonts w:cstheme="minorHAnsi"/>
          <w:color w:val="000000"/>
          <w:sz w:val="24"/>
          <w:szCs w:val="24"/>
        </w:rPr>
        <w:t>W ramach swojej działalności placówka pr</w:t>
      </w:r>
      <w:r w:rsidR="002D0A58" w:rsidRPr="00C9261C">
        <w:rPr>
          <w:rFonts w:cstheme="minorHAnsi"/>
          <w:color w:val="000000"/>
          <w:sz w:val="24"/>
          <w:szCs w:val="24"/>
        </w:rPr>
        <w:t>owadzi zajęcia rozwijające</w:t>
      </w:r>
      <w:r w:rsidR="0052339E">
        <w:rPr>
          <w:rFonts w:cstheme="minorHAnsi"/>
          <w:color w:val="000000"/>
          <w:sz w:val="24"/>
          <w:szCs w:val="24"/>
        </w:rPr>
        <w:t xml:space="preserve"> zainteresowania</w:t>
      </w:r>
      <w:r w:rsidR="00C8574F">
        <w:rPr>
          <w:rFonts w:cstheme="minorHAnsi"/>
          <w:color w:val="000000"/>
          <w:sz w:val="24"/>
          <w:szCs w:val="24"/>
        </w:rPr>
        <w:t>,</w:t>
      </w:r>
      <w:r w:rsidR="002D0A58" w:rsidRPr="00C9261C">
        <w:rPr>
          <w:rFonts w:cstheme="minorHAnsi"/>
          <w:color w:val="000000"/>
          <w:sz w:val="24"/>
          <w:szCs w:val="24"/>
        </w:rPr>
        <w:t xml:space="preserve"> przedmiotowe, warsztaty edukacyjne z zakresu kultury i sztuki or</w:t>
      </w:r>
      <w:r w:rsidR="00C8574F">
        <w:rPr>
          <w:rFonts w:cstheme="minorHAnsi"/>
          <w:color w:val="000000"/>
          <w:sz w:val="24"/>
          <w:szCs w:val="24"/>
        </w:rPr>
        <w:t xml:space="preserve">az z zakresu wiedzy kulinarnej i </w:t>
      </w:r>
      <w:r w:rsidR="002D0A58" w:rsidRPr="00C9261C">
        <w:rPr>
          <w:rFonts w:cstheme="minorHAnsi"/>
          <w:color w:val="000000"/>
          <w:sz w:val="24"/>
          <w:szCs w:val="24"/>
        </w:rPr>
        <w:t>zajęcia sportowo – rekreacyjne</w:t>
      </w:r>
      <w:r w:rsidR="00D338C9">
        <w:rPr>
          <w:rFonts w:cstheme="minorHAnsi"/>
          <w:color w:val="000000"/>
          <w:sz w:val="24"/>
          <w:szCs w:val="24"/>
        </w:rPr>
        <w:t>.</w:t>
      </w:r>
      <w:r w:rsidR="002D0A58" w:rsidRPr="00C9261C">
        <w:rPr>
          <w:rFonts w:cstheme="minorHAnsi"/>
          <w:color w:val="000000"/>
          <w:sz w:val="24"/>
          <w:szCs w:val="24"/>
        </w:rPr>
        <w:t xml:space="preserve">  </w:t>
      </w:r>
      <w:r w:rsidR="002D0A58" w:rsidRPr="00C9261C">
        <w:rPr>
          <w:rFonts w:cstheme="minorHAnsi"/>
          <w:sz w:val="24"/>
          <w:szCs w:val="24"/>
        </w:rPr>
        <w:t>Wydatki dotyczące realizacji powyższego projektu w roku 2019 stanowiły</w:t>
      </w:r>
      <w:r w:rsidR="00481673">
        <w:rPr>
          <w:rFonts w:cstheme="minorHAnsi"/>
          <w:sz w:val="24"/>
          <w:szCs w:val="24"/>
        </w:rPr>
        <w:t xml:space="preserve"> </w:t>
      </w:r>
      <w:r w:rsidR="0014359A">
        <w:rPr>
          <w:rFonts w:cstheme="minorHAnsi"/>
          <w:b/>
          <w:sz w:val="24"/>
          <w:szCs w:val="24"/>
        </w:rPr>
        <w:t>136.</w:t>
      </w:r>
      <w:r w:rsidR="00C9261C" w:rsidRPr="00BD48CE">
        <w:rPr>
          <w:rFonts w:cstheme="minorHAnsi"/>
          <w:b/>
          <w:sz w:val="24"/>
          <w:szCs w:val="24"/>
        </w:rPr>
        <w:t>772,13</w:t>
      </w:r>
      <w:r w:rsidR="00C9261C" w:rsidRPr="00BD48CE">
        <w:rPr>
          <w:rFonts w:cstheme="minorHAnsi"/>
          <w:sz w:val="24"/>
          <w:szCs w:val="24"/>
        </w:rPr>
        <w:t xml:space="preserve"> </w:t>
      </w:r>
      <w:r w:rsidR="0052339E">
        <w:rPr>
          <w:rFonts w:cstheme="minorHAnsi"/>
          <w:sz w:val="24"/>
          <w:szCs w:val="24"/>
        </w:rPr>
        <w:t>zł (środki z Europejskiego Funduszu Społecznego),</w:t>
      </w:r>
    </w:p>
    <w:p w14:paraId="675508AD" w14:textId="43B2DC30" w:rsidR="00C9261C" w:rsidRPr="0064004C" w:rsidRDefault="0064004C" w:rsidP="00CF72BB">
      <w:pPr>
        <w:jc w:val="both"/>
        <w:rPr>
          <w:b/>
          <w:sz w:val="24"/>
          <w:szCs w:val="24"/>
        </w:rPr>
      </w:pPr>
      <w:r>
        <w:rPr>
          <w:b/>
          <w:sz w:val="24"/>
          <w:szCs w:val="24"/>
        </w:rPr>
        <w:t>2</w:t>
      </w:r>
      <w:r w:rsidRPr="002F65D0">
        <w:rPr>
          <w:b/>
          <w:sz w:val="24"/>
          <w:szCs w:val="24"/>
        </w:rPr>
        <w:t>)</w:t>
      </w:r>
      <w:r>
        <w:rPr>
          <w:sz w:val="24"/>
          <w:szCs w:val="24"/>
        </w:rPr>
        <w:t xml:space="preserve"> W Szkole Podstawowej, przez cały rok szkolny, realizowany był program „Szkolny Klub Sportowy”,</w:t>
      </w:r>
      <w:r>
        <w:rPr>
          <w:b/>
          <w:sz w:val="24"/>
          <w:szCs w:val="24"/>
        </w:rPr>
        <w:t xml:space="preserve"> </w:t>
      </w:r>
      <w:r>
        <w:rPr>
          <w:b/>
          <w:sz w:val="24"/>
          <w:szCs w:val="24"/>
        </w:rPr>
        <w:br/>
      </w:r>
      <w:r w:rsidR="00C9261C">
        <w:rPr>
          <w:sz w:val="24"/>
          <w:szCs w:val="24"/>
        </w:rPr>
        <w:br/>
      </w:r>
      <w:r>
        <w:rPr>
          <w:b/>
          <w:sz w:val="24"/>
          <w:szCs w:val="24"/>
        </w:rPr>
        <w:t>3</w:t>
      </w:r>
      <w:r w:rsidR="00DF4B77" w:rsidRPr="00C9261C">
        <w:rPr>
          <w:b/>
          <w:sz w:val="24"/>
          <w:szCs w:val="24"/>
        </w:rPr>
        <w:t>)</w:t>
      </w:r>
      <w:r w:rsidR="00DF4B77" w:rsidRPr="003F4990">
        <w:rPr>
          <w:sz w:val="24"/>
          <w:szCs w:val="24"/>
        </w:rPr>
        <w:t xml:space="preserve"> w Szkole Podstawowej w Tyra</w:t>
      </w:r>
      <w:r w:rsidR="00977644">
        <w:rPr>
          <w:sz w:val="24"/>
          <w:szCs w:val="24"/>
        </w:rPr>
        <w:t xml:space="preserve">wie Wołoskiej było prowadzonych </w:t>
      </w:r>
      <w:r w:rsidR="00F81220" w:rsidRPr="00F81220">
        <w:rPr>
          <w:b/>
          <w:color w:val="000000" w:themeColor="text1"/>
          <w:sz w:val="24"/>
          <w:szCs w:val="24"/>
        </w:rPr>
        <w:t>16</w:t>
      </w:r>
      <w:r w:rsidR="00977644" w:rsidRPr="00C9261C">
        <w:rPr>
          <w:color w:val="FF0000"/>
          <w:sz w:val="24"/>
          <w:szCs w:val="24"/>
        </w:rPr>
        <w:t xml:space="preserve"> </w:t>
      </w:r>
      <w:r w:rsidR="00977644">
        <w:rPr>
          <w:sz w:val="24"/>
          <w:szCs w:val="24"/>
        </w:rPr>
        <w:t>godzin tygodniowo</w:t>
      </w:r>
      <w:r w:rsidR="006B142A" w:rsidRPr="00CB225B">
        <w:rPr>
          <w:color w:val="FF0000"/>
          <w:sz w:val="24"/>
          <w:szCs w:val="24"/>
        </w:rPr>
        <w:t xml:space="preserve"> </w:t>
      </w:r>
      <w:r w:rsidR="006B142A">
        <w:rPr>
          <w:sz w:val="24"/>
          <w:szCs w:val="24"/>
        </w:rPr>
        <w:t>zajęć pozalekcyjnych.</w:t>
      </w:r>
    </w:p>
    <w:p w14:paraId="68EA606E" w14:textId="12A9A837" w:rsidR="0064004C" w:rsidRDefault="0064004C" w:rsidP="00CF72BB">
      <w:pPr>
        <w:jc w:val="both"/>
        <w:rPr>
          <w:sz w:val="24"/>
          <w:szCs w:val="24"/>
        </w:rPr>
      </w:pPr>
      <w:r>
        <w:rPr>
          <w:b/>
          <w:sz w:val="24"/>
          <w:szCs w:val="24"/>
        </w:rPr>
        <w:t xml:space="preserve">3) </w:t>
      </w:r>
      <w:r>
        <w:rPr>
          <w:sz w:val="24"/>
          <w:szCs w:val="24"/>
        </w:rPr>
        <w:t>w Gminny</w:t>
      </w:r>
      <w:r w:rsidR="00D338C9">
        <w:rPr>
          <w:sz w:val="24"/>
          <w:szCs w:val="24"/>
        </w:rPr>
        <w:t>m Ośrod</w:t>
      </w:r>
      <w:r>
        <w:rPr>
          <w:sz w:val="24"/>
          <w:szCs w:val="24"/>
        </w:rPr>
        <w:t>k</w:t>
      </w:r>
      <w:r w:rsidR="00D338C9">
        <w:rPr>
          <w:sz w:val="24"/>
          <w:szCs w:val="24"/>
        </w:rPr>
        <w:t>u</w:t>
      </w:r>
      <w:r>
        <w:rPr>
          <w:sz w:val="24"/>
          <w:szCs w:val="24"/>
        </w:rPr>
        <w:t xml:space="preserve"> Kultury</w:t>
      </w:r>
      <w:r w:rsidRPr="002F65D0">
        <w:rPr>
          <w:sz w:val="24"/>
          <w:szCs w:val="24"/>
        </w:rPr>
        <w:t xml:space="preserve"> w Tyrawie Wołoskiej</w:t>
      </w:r>
      <w:r>
        <w:rPr>
          <w:b/>
          <w:sz w:val="24"/>
          <w:szCs w:val="24"/>
        </w:rPr>
        <w:t xml:space="preserve"> </w:t>
      </w:r>
      <w:r w:rsidRPr="002F65D0">
        <w:rPr>
          <w:sz w:val="24"/>
          <w:szCs w:val="24"/>
        </w:rPr>
        <w:t>zorganizowane zostały</w:t>
      </w:r>
      <w:r>
        <w:rPr>
          <w:b/>
          <w:sz w:val="24"/>
          <w:szCs w:val="24"/>
        </w:rPr>
        <w:t xml:space="preserve"> </w:t>
      </w:r>
      <w:r w:rsidRPr="002F65D0">
        <w:rPr>
          <w:sz w:val="24"/>
          <w:szCs w:val="24"/>
        </w:rPr>
        <w:t xml:space="preserve">zajęcia </w:t>
      </w:r>
      <w:r>
        <w:rPr>
          <w:sz w:val="24"/>
          <w:szCs w:val="24"/>
        </w:rPr>
        <w:t>rekreacyjno- sportowe (</w:t>
      </w:r>
      <w:r w:rsidRPr="006A71E3">
        <w:rPr>
          <w:b/>
          <w:sz w:val="24"/>
          <w:szCs w:val="24"/>
        </w:rPr>
        <w:t>2</w:t>
      </w:r>
      <w:r>
        <w:rPr>
          <w:sz w:val="24"/>
          <w:szCs w:val="24"/>
        </w:rPr>
        <w:t xml:space="preserve"> godz. tygodniowo),</w:t>
      </w:r>
    </w:p>
    <w:p w14:paraId="38E07006" w14:textId="77777777" w:rsidR="002B7F5E" w:rsidRDefault="002B7F5E" w:rsidP="00CF72BB">
      <w:pPr>
        <w:jc w:val="both"/>
        <w:rPr>
          <w:sz w:val="24"/>
          <w:szCs w:val="24"/>
        </w:rPr>
      </w:pPr>
    </w:p>
    <w:p w14:paraId="3DA00918" w14:textId="77777777" w:rsidR="0036637F" w:rsidRDefault="00F25427" w:rsidP="000F4B23">
      <w:pPr>
        <w:jc w:val="both"/>
        <w:rPr>
          <w:sz w:val="24"/>
          <w:szCs w:val="24"/>
        </w:rPr>
      </w:pPr>
      <w:r w:rsidRPr="00F25427">
        <w:rPr>
          <w:b/>
          <w:sz w:val="24"/>
          <w:szCs w:val="24"/>
        </w:rPr>
        <w:lastRenderedPageBreak/>
        <w:t>4</w:t>
      </w:r>
      <w:r w:rsidR="006B142A" w:rsidRPr="00F25427">
        <w:rPr>
          <w:b/>
          <w:sz w:val="24"/>
          <w:szCs w:val="24"/>
        </w:rPr>
        <w:t>)</w:t>
      </w:r>
      <w:r w:rsidR="00F22911" w:rsidRPr="003F4990">
        <w:rPr>
          <w:sz w:val="24"/>
          <w:szCs w:val="24"/>
        </w:rPr>
        <w:t xml:space="preserve"> na ter</w:t>
      </w:r>
      <w:r w:rsidR="00D67737">
        <w:rPr>
          <w:sz w:val="24"/>
          <w:szCs w:val="24"/>
        </w:rPr>
        <w:t>e</w:t>
      </w:r>
      <w:r w:rsidR="00C05C29">
        <w:rPr>
          <w:sz w:val="24"/>
          <w:szCs w:val="24"/>
        </w:rPr>
        <w:t>nie Gminy F</w:t>
      </w:r>
      <w:r w:rsidR="00F22911" w:rsidRPr="003F4990">
        <w:rPr>
          <w:sz w:val="24"/>
          <w:szCs w:val="24"/>
        </w:rPr>
        <w:t xml:space="preserve">undacja </w:t>
      </w:r>
      <w:proofErr w:type="gramStart"/>
      <w:r w:rsidR="00F22911" w:rsidRPr="003F4990">
        <w:rPr>
          <w:sz w:val="24"/>
          <w:szCs w:val="24"/>
        </w:rPr>
        <w:t>„ W</w:t>
      </w:r>
      <w:proofErr w:type="gramEnd"/>
      <w:r w:rsidR="00F22911" w:rsidRPr="003F4990">
        <w:rPr>
          <w:sz w:val="24"/>
          <w:szCs w:val="24"/>
        </w:rPr>
        <w:t xml:space="preserve"> trosce o życie”</w:t>
      </w:r>
      <w:r w:rsidR="00C05C29">
        <w:rPr>
          <w:sz w:val="24"/>
          <w:szCs w:val="24"/>
        </w:rPr>
        <w:t xml:space="preserve"> realizuje projekt pod nazwą: „</w:t>
      </w:r>
      <w:r w:rsidR="00F22911" w:rsidRPr="003F4990">
        <w:rPr>
          <w:sz w:val="24"/>
          <w:szCs w:val="24"/>
        </w:rPr>
        <w:t>Dzienny Dom pobytu w Gminie Tyrawa Wołoska” przeznaczony dla ludzi w podesz</w:t>
      </w:r>
      <w:r w:rsidR="00D67737">
        <w:rPr>
          <w:sz w:val="24"/>
          <w:szCs w:val="24"/>
        </w:rPr>
        <w:t xml:space="preserve">łym wieku, z którego korzysta ok. </w:t>
      </w:r>
      <w:r w:rsidR="00A874D3">
        <w:rPr>
          <w:b/>
          <w:sz w:val="24"/>
          <w:szCs w:val="24"/>
        </w:rPr>
        <w:t>2</w:t>
      </w:r>
      <w:r w:rsidR="00D67737" w:rsidRPr="00D67737">
        <w:rPr>
          <w:b/>
          <w:sz w:val="24"/>
          <w:szCs w:val="24"/>
        </w:rPr>
        <w:t>5</w:t>
      </w:r>
      <w:r w:rsidR="00F22911" w:rsidRPr="003F4990">
        <w:rPr>
          <w:sz w:val="24"/>
          <w:szCs w:val="24"/>
        </w:rPr>
        <w:t xml:space="preserve"> mieszkańców Gminy.</w:t>
      </w:r>
    </w:p>
    <w:p w14:paraId="68733D91" w14:textId="3F89B277" w:rsidR="00F81220" w:rsidRPr="002B7F5E" w:rsidRDefault="00C05C29" w:rsidP="000F4B23">
      <w:pPr>
        <w:jc w:val="both"/>
        <w:rPr>
          <w:sz w:val="24"/>
          <w:szCs w:val="24"/>
        </w:rPr>
      </w:pPr>
      <w:r w:rsidRPr="006A71E3">
        <w:rPr>
          <w:b/>
          <w:sz w:val="24"/>
          <w:szCs w:val="24"/>
          <w:u w:val="single"/>
        </w:rPr>
        <w:t>1.8</w:t>
      </w:r>
      <w:r w:rsidR="003A6E9C" w:rsidRPr="006A71E3">
        <w:rPr>
          <w:b/>
          <w:sz w:val="24"/>
          <w:szCs w:val="24"/>
          <w:u w:val="single"/>
        </w:rPr>
        <w:t xml:space="preserve">. W zakresie kontaktów społecznych, więzi grupowej, swobody </w:t>
      </w:r>
      <w:r w:rsidR="009270BF" w:rsidRPr="006A71E3">
        <w:rPr>
          <w:b/>
          <w:sz w:val="24"/>
          <w:szCs w:val="24"/>
          <w:u w:val="single"/>
        </w:rPr>
        <w:t>i łatwości kontaktów przestrzenn</w:t>
      </w:r>
      <w:r w:rsidR="003A6E9C" w:rsidRPr="006A71E3">
        <w:rPr>
          <w:b/>
          <w:sz w:val="24"/>
          <w:szCs w:val="24"/>
          <w:u w:val="single"/>
        </w:rPr>
        <w:t>ych</w:t>
      </w:r>
      <w:r w:rsidR="00616C46">
        <w:rPr>
          <w:b/>
          <w:sz w:val="24"/>
          <w:szCs w:val="24"/>
          <w:u w:val="single"/>
        </w:rPr>
        <w:t>:</w:t>
      </w:r>
    </w:p>
    <w:p w14:paraId="05FADCF8" w14:textId="39A1BFCC" w:rsidR="00A82474" w:rsidRDefault="00777B0B" w:rsidP="000F4B23">
      <w:pPr>
        <w:jc w:val="both"/>
        <w:rPr>
          <w:sz w:val="24"/>
          <w:szCs w:val="24"/>
        </w:rPr>
      </w:pPr>
      <w:r w:rsidRPr="00253E65">
        <w:rPr>
          <w:b/>
          <w:sz w:val="24"/>
          <w:szCs w:val="24"/>
        </w:rPr>
        <w:t>1</w:t>
      </w:r>
      <w:r w:rsidR="003A6E9C" w:rsidRPr="00253E65">
        <w:rPr>
          <w:b/>
          <w:sz w:val="24"/>
          <w:szCs w:val="24"/>
        </w:rPr>
        <w:t>)</w:t>
      </w:r>
      <w:r w:rsidR="003A6E9C" w:rsidRPr="003F4990">
        <w:rPr>
          <w:sz w:val="24"/>
          <w:szCs w:val="24"/>
        </w:rPr>
        <w:t xml:space="preserve"> </w:t>
      </w:r>
      <w:r w:rsidR="00F81220">
        <w:rPr>
          <w:sz w:val="24"/>
          <w:szCs w:val="24"/>
        </w:rPr>
        <w:t>w roku 2019</w:t>
      </w:r>
      <w:r w:rsidR="009270BF" w:rsidRPr="003F4990">
        <w:rPr>
          <w:sz w:val="24"/>
          <w:szCs w:val="24"/>
        </w:rPr>
        <w:t xml:space="preserve"> nastąpiła poprawa niektórych dróg gminnych oraz dróg dojazdowych do gruntów rolnych. Wspomniane in</w:t>
      </w:r>
      <w:r w:rsidR="00F3693F">
        <w:rPr>
          <w:sz w:val="24"/>
          <w:szCs w:val="24"/>
        </w:rPr>
        <w:t xml:space="preserve">westycje zostały opisane w </w:t>
      </w:r>
      <w:r w:rsidR="00F81220">
        <w:rPr>
          <w:b/>
          <w:sz w:val="24"/>
          <w:szCs w:val="24"/>
        </w:rPr>
        <w:t>1.2.3</w:t>
      </w:r>
      <w:r w:rsidR="009270BF" w:rsidRPr="002759F9">
        <w:rPr>
          <w:b/>
          <w:sz w:val="24"/>
          <w:szCs w:val="24"/>
        </w:rPr>
        <w:t>.</w:t>
      </w:r>
      <w:r w:rsidR="008605F8">
        <w:rPr>
          <w:sz w:val="24"/>
          <w:szCs w:val="24"/>
        </w:rPr>
        <w:t xml:space="preserve"> Został przeprowadzony częściowy remont drogi powiatowej </w:t>
      </w:r>
      <w:r w:rsidR="00DE76F7">
        <w:rPr>
          <w:sz w:val="24"/>
          <w:szCs w:val="24"/>
        </w:rPr>
        <w:t>w miejscowości Rozpucie,</w:t>
      </w:r>
    </w:p>
    <w:p w14:paraId="2FA68754" w14:textId="55D5CBDE" w:rsidR="00735586" w:rsidRPr="003F4990" w:rsidRDefault="00777B0B" w:rsidP="000F4B23">
      <w:pPr>
        <w:jc w:val="both"/>
        <w:rPr>
          <w:sz w:val="24"/>
          <w:szCs w:val="24"/>
        </w:rPr>
      </w:pPr>
      <w:r w:rsidRPr="00DE76F7">
        <w:rPr>
          <w:b/>
          <w:sz w:val="24"/>
          <w:szCs w:val="24"/>
        </w:rPr>
        <w:t>2</w:t>
      </w:r>
      <w:r w:rsidR="00253E65" w:rsidRPr="00DE76F7">
        <w:rPr>
          <w:b/>
          <w:sz w:val="24"/>
          <w:szCs w:val="24"/>
        </w:rPr>
        <w:t>)</w:t>
      </w:r>
      <w:r w:rsidR="00253E65">
        <w:rPr>
          <w:sz w:val="24"/>
          <w:szCs w:val="24"/>
        </w:rPr>
        <w:t xml:space="preserve"> wykonano szereg</w:t>
      </w:r>
      <w:r w:rsidR="003A6E9C" w:rsidRPr="003F4990">
        <w:rPr>
          <w:sz w:val="24"/>
          <w:szCs w:val="24"/>
        </w:rPr>
        <w:t xml:space="preserve"> przedsięwzięć na </w:t>
      </w:r>
      <w:r w:rsidR="00253E65">
        <w:rPr>
          <w:sz w:val="24"/>
          <w:szCs w:val="24"/>
        </w:rPr>
        <w:t>rzecz poprawy</w:t>
      </w:r>
      <w:r w:rsidR="009270BF" w:rsidRPr="003F4990">
        <w:rPr>
          <w:sz w:val="24"/>
          <w:szCs w:val="24"/>
        </w:rPr>
        <w:t xml:space="preserve"> </w:t>
      </w:r>
      <w:proofErr w:type="gramStart"/>
      <w:r w:rsidR="009270BF" w:rsidRPr="003F4990">
        <w:rPr>
          <w:sz w:val="24"/>
          <w:szCs w:val="24"/>
        </w:rPr>
        <w:t>czystości  i</w:t>
      </w:r>
      <w:proofErr w:type="gramEnd"/>
      <w:r w:rsidR="009270BF" w:rsidRPr="003F4990">
        <w:rPr>
          <w:sz w:val="24"/>
          <w:szCs w:val="24"/>
        </w:rPr>
        <w:t xml:space="preserve"> estetyki Gminy</w:t>
      </w:r>
      <w:r w:rsidR="00253E65">
        <w:rPr>
          <w:sz w:val="24"/>
          <w:szCs w:val="24"/>
        </w:rPr>
        <w:t>:</w:t>
      </w:r>
    </w:p>
    <w:p w14:paraId="22A27477" w14:textId="2D2C70F6" w:rsidR="00735586" w:rsidRPr="003F4990" w:rsidRDefault="00253E65" w:rsidP="000F4B23">
      <w:pPr>
        <w:pStyle w:val="Akapitzlist"/>
        <w:numPr>
          <w:ilvl w:val="0"/>
          <w:numId w:val="10"/>
        </w:numPr>
        <w:ind w:left="567" w:hanging="283"/>
        <w:jc w:val="both"/>
        <w:rPr>
          <w:sz w:val="24"/>
          <w:szCs w:val="24"/>
        </w:rPr>
      </w:pPr>
      <w:r>
        <w:rPr>
          <w:sz w:val="24"/>
          <w:szCs w:val="24"/>
        </w:rPr>
        <w:t xml:space="preserve">  </w:t>
      </w:r>
      <w:r w:rsidR="00735586" w:rsidRPr="003F4990">
        <w:rPr>
          <w:sz w:val="24"/>
          <w:szCs w:val="24"/>
        </w:rPr>
        <w:t>zostały usunięte obumarłe drzewa,</w:t>
      </w:r>
    </w:p>
    <w:p w14:paraId="4D5AAFA1" w14:textId="3535B63D" w:rsidR="00735586" w:rsidRPr="003F4990" w:rsidRDefault="00735586" w:rsidP="000F4B23">
      <w:pPr>
        <w:pStyle w:val="Akapitzlist"/>
        <w:numPr>
          <w:ilvl w:val="0"/>
          <w:numId w:val="10"/>
        </w:numPr>
        <w:ind w:left="142" w:firstLine="142"/>
        <w:jc w:val="both"/>
        <w:rPr>
          <w:sz w:val="24"/>
          <w:szCs w:val="24"/>
        </w:rPr>
      </w:pPr>
      <w:r w:rsidRPr="003F4990">
        <w:rPr>
          <w:sz w:val="24"/>
          <w:szCs w:val="24"/>
        </w:rPr>
        <w:t>na bieżąco pielęgnowa</w:t>
      </w:r>
      <w:r w:rsidR="00253E65">
        <w:rPr>
          <w:sz w:val="24"/>
          <w:szCs w:val="24"/>
        </w:rPr>
        <w:t>ne były tereny zielone,</w:t>
      </w:r>
    </w:p>
    <w:p w14:paraId="4912541F" w14:textId="21A4955C" w:rsidR="00253E65" w:rsidRDefault="00253E65" w:rsidP="000F4B23">
      <w:pPr>
        <w:pStyle w:val="Akapitzlist"/>
        <w:numPr>
          <w:ilvl w:val="0"/>
          <w:numId w:val="10"/>
        </w:numPr>
        <w:ind w:left="0" w:firstLine="284"/>
        <w:jc w:val="both"/>
        <w:rPr>
          <w:sz w:val="24"/>
          <w:szCs w:val="24"/>
        </w:rPr>
      </w:pPr>
      <w:r>
        <w:rPr>
          <w:sz w:val="24"/>
          <w:szCs w:val="24"/>
        </w:rPr>
        <w:t>zostały wykonane nasadzenia drzew miododajnych</w:t>
      </w:r>
      <w:r w:rsidR="00DE76F7">
        <w:rPr>
          <w:sz w:val="24"/>
          <w:szCs w:val="24"/>
        </w:rPr>
        <w:t xml:space="preserve"> oraz kwiatów</w:t>
      </w:r>
      <w:r>
        <w:rPr>
          <w:sz w:val="24"/>
          <w:szCs w:val="24"/>
        </w:rPr>
        <w:t>,</w:t>
      </w:r>
    </w:p>
    <w:p w14:paraId="5CD86DD4" w14:textId="77777777" w:rsidR="00FB682D" w:rsidRDefault="00FB682D" w:rsidP="0082735D">
      <w:pPr>
        <w:pStyle w:val="Akapitzlist"/>
        <w:ind w:left="0"/>
        <w:jc w:val="both"/>
        <w:rPr>
          <w:sz w:val="24"/>
          <w:szCs w:val="24"/>
        </w:rPr>
      </w:pPr>
    </w:p>
    <w:p w14:paraId="2885EDBE" w14:textId="63AEDFA2" w:rsidR="0082735D" w:rsidRDefault="00777B0B" w:rsidP="0082735D">
      <w:pPr>
        <w:pStyle w:val="Akapitzlist"/>
        <w:ind w:left="0"/>
        <w:jc w:val="both"/>
        <w:rPr>
          <w:sz w:val="24"/>
          <w:szCs w:val="24"/>
        </w:rPr>
      </w:pPr>
      <w:r w:rsidRPr="00DE76F7">
        <w:rPr>
          <w:b/>
          <w:sz w:val="24"/>
          <w:szCs w:val="24"/>
        </w:rPr>
        <w:t>3</w:t>
      </w:r>
      <w:r w:rsidR="009270BF" w:rsidRPr="00DE76F7">
        <w:rPr>
          <w:b/>
          <w:sz w:val="24"/>
          <w:szCs w:val="24"/>
        </w:rPr>
        <w:t>)</w:t>
      </w:r>
      <w:r w:rsidR="003F128A">
        <w:rPr>
          <w:sz w:val="24"/>
          <w:szCs w:val="24"/>
        </w:rPr>
        <w:t xml:space="preserve"> </w:t>
      </w:r>
      <w:r w:rsidR="00F751BA">
        <w:rPr>
          <w:sz w:val="24"/>
          <w:szCs w:val="24"/>
        </w:rPr>
        <w:t>dbano</w:t>
      </w:r>
      <w:r w:rsidR="009270BF" w:rsidRPr="003F4990">
        <w:rPr>
          <w:sz w:val="24"/>
          <w:szCs w:val="24"/>
        </w:rPr>
        <w:t xml:space="preserve"> o zabytki</w:t>
      </w:r>
      <w:r w:rsidR="00D61170" w:rsidRPr="003F4990">
        <w:rPr>
          <w:sz w:val="24"/>
          <w:szCs w:val="24"/>
        </w:rPr>
        <w:t xml:space="preserve"> znajdu</w:t>
      </w:r>
      <w:r w:rsidR="00DE76F7">
        <w:rPr>
          <w:sz w:val="24"/>
          <w:szCs w:val="24"/>
        </w:rPr>
        <w:t xml:space="preserve">jące się na terenie Gminy. Przeprowadzono remont więźby </w:t>
      </w:r>
      <w:r w:rsidR="00FB682D">
        <w:rPr>
          <w:sz w:val="24"/>
          <w:szCs w:val="24"/>
        </w:rPr>
        <w:t xml:space="preserve">dachowej Cerkwii pw. Św. </w:t>
      </w:r>
      <w:proofErr w:type="spellStart"/>
      <w:r w:rsidR="00FB682D">
        <w:rPr>
          <w:sz w:val="24"/>
          <w:szCs w:val="24"/>
        </w:rPr>
        <w:t>Paraskewii</w:t>
      </w:r>
      <w:proofErr w:type="spellEnd"/>
      <w:r w:rsidR="00FB682D">
        <w:rPr>
          <w:sz w:val="24"/>
          <w:szCs w:val="24"/>
        </w:rPr>
        <w:t xml:space="preserve">. Koszt zadania wyniósł </w:t>
      </w:r>
      <w:r w:rsidR="00FB682D" w:rsidRPr="00FB682D">
        <w:rPr>
          <w:b/>
          <w:sz w:val="24"/>
          <w:szCs w:val="24"/>
        </w:rPr>
        <w:t>104.419,30</w:t>
      </w:r>
      <w:r w:rsidR="00FB682D">
        <w:rPr>
          <w:sz w:val="24"/>
          <w:szCs w:val="24"/>
        </w:rPr>
        <w:t xml:space="preserve"> zł</w:t>
      </w:r>
      <w:r w:rsidR="00DE76F7">
        <w:rPr>
          <w:sz w:val="24"/>
          <w:szCs w:val="24"/>
        </w:rPr>
        <w:t xml:space="preserve"> (</w:t>
      </w:r>
      <w:r w:rsidR="00FB682D" w:rsidRPr="00FB682D">
        <w:rPr>
          <w:b/>
          <w:sz w:val="24"/>
          <w:szCs w:val="24"/>
        </w:rPr>
        <w:t>50.000,00</w:t>
      </w:r>
      <w:r w:rsidR="00FB682D">
        <w:rPr>
          <w:sz w:val="24"/>
          <w:szCs w:val="24"/>
        </w:rPr>
        <w:t xml:space="preserve"> zł – dotacja Podkarpackiego Wojewódzkiego Konserwatora Zabytków, </w:t>
      </w:r>
      <w:r w:rsidR="00FB682D" w:rsidRPr="00FB682D">
        <w:rPr>
          <w:b/>
          <w:sz w:val="24"/>
          <w:szCs w:val="24"/>
        </w:rPr>
        <w:t>34.419,30</w:t>
      </w:r>
      <w:r w:rsidR="00FB682D">
        <w:rPr>
          <w:sz w:val="24"/>
          <w:szCs w:val="24"/>
        </w:rPr>
        <w:t xml:space="preserve"> zł – środki własne Parafii,</w:t>
      </w:r>
      <w:r w:rsidR="007D63D9">
        <w:rPr>
          <w:sz w:val="24"/>
          <w:szCs w:val="24"/>
        </w:rPr>
        <w:t xml:space="preserve"> </w:t>
      </w:r>
      <w:r w:rsidR="00DE76F7" w:rsidRPr="00FB682D">
        <w:rPr>
          <w:b/>
          <w:sz w:val="24"/>
          <w:szCs w:val="24"/>
        </w:rPr>
        <w:t xml:space="preserve">20.000,00 </w:t>
      </w:r>
      <w:r w:rsidR="00DE76F7">
        <w:rPr>
          <w:sz w:val="24"/>
          <w:szCs w:val="24"/>
        </w:rPr>
        <w:t xml:space="preserve">zł. </w:t>
      </w:r>
      <w:r w:rsidR="002D4405">
        <w:rPr>
          <w:sz w:val="24"/>
          <w:szCs w:val="24"/>
        </w:rPr>
        <w:t xml:space="preserve">- </w:t>
      </w:r>
      <w:r w:rsidR="00150738">
        <w:rPr>
          <w:sz w:val="24"/>
          <w:szCs w:val="24"/>
        </w:rPr>
        <w:t>dotacja ze środków</w:t>
      </w:r>
      <w:r w:rsidR="00DE76F7">
        <w:rPr>
          <w:sz w:val="24"/>
          <w:szCs w:val="24"/>
        </w:rPr>
        <w:t xml:space="preserve"> Mienia Wiejskiego Sołectwa Hołuczków)</w:t>
      </w:r>
      <w:r w:rsidR="0082735D">
        <w:rPr>
          <w:sz w:val="24"/>
          <w:szCs w:val="24"/>
        </w:rPr>
        <w:t>,</w:t>
      </w:r>
    </w:p>
    <w:p w14:paraId="7F3887E9" w14:textId="77777777" w:rsidR="0082735D" w:rsidRDefault="0082735D" w:rsidP="0082735D">
      <w:pPr>
        <w:pStyle w:val="Akapitzlist"/>
        <w:ind w:left="0"/>
        <w:jc w:val="both"/>
        <w:rPr>
          <w:sz w:val="24"/>
          <w:szCs w:val="24"/>
        </w:rPr>
      </w:pPr>
    </w:p>
    <w:p w14:paraId="2E78F0DC" w14:textId="11AABF01" w:rsidR="00D61170" w:rsidRDefault="00777B0B" w:rsidP="00FB682D">
      <w:pPr>
        <w:pStyle w:val="Akapitzlist"/>
        <w:ind w:left="0"/>
        <w:jc w:val="both"/>
        <w:rPr>
          <w:sz w:val="24"/>
          <w:szCs w:val="24"/>
        </w:rPr>
      </w:pPr>
      <w:r w:rsidRPr="00DE76F7">
        <w:rPr>
          <w:b/>
          <w:sz w:val="24"/>
          <w:szCs w:val="24"/>
        </w:rPr>
        <w:t>4</w:t>
      </w:r>
      <w:r w:rsidR="00FA00CA" w:rsidRPr="00DE76F7">
        <w:rPr>
          <w:b/>
          <w:sz w:val="24"/>
          <w:szCs w:val="24"/>
        </w:rPr>
        <w:t>)</w:t>
      </w:r>
      <w:r w:rsidR="00F7003C">
        <w:rPr>
          <w:sz w:val="24"/>
          <w:szCs w:val="24"/>
        </w:rPr>
        <w:t xml:space="preserve"> organizowane lub wspierane były imprezy </w:t>
      </w:r>
      <w:proofErr w:type="gramStart"/>
      <w:r w:rsidR="00F7003C">
        <w:rPr>
          <w:sz w:val="24"/>
          <w:szCs w:val="24"/>
        </w:rPr>
        <w:t xml:space="preserve">integracyjne </w:t>
      </w:r>
      <w:r w:rsidR="00FA00CA" w:rsidRPr="003F4990">
        <w:rPr>
          <w:sz w:val="24"/>
          <w:szCs w:val="24"/>
        </w:rPr>
        <w:t xml:space="preserve"> organizowane</w:t>
      </w:r>
      <w:proofErr w:type="gramEnd"/>
      <w:r w:rsidR="00FA00CA" w:rsidRPr="003F4990">
        <w:rPr>
          <w:sz w:val="24"/>
          <w:szCs w:val="24"/>
        </w:rPr>
        <w:t xml:space="preserve"> </w:t>
      </w:r>
      <w:r w:rsidR="00F7003C">
        <w:rPr>
          <w:sz w:val="24"/>
          <w:szCs w:val="24"/>
        </w:rPr>
        <w:t xml:space="preserve">m. in. </w:t>
      </w:r>
      <w:r w:rsidR="00FA00CA" w:rsidRPr="003F4990">
        <w:rPr>
          <w:sz w:val="24"/>
          <w:szCs w:val="24"/>
        </w:rPr>
        <w:t>z okazji</w:t>
      </w:r>
      <w:r w:rsidR="00F7003C">
        <w:rPr>
          <w:sz w:val="24"/>
          <w:szCs w:val="24"/>
        </w:rPr>
        <w:t xml:space="preserve">: </w:t>
      </w:r>
      <w:r w:rsidR="00BD4C60" w:rsidRPr="003F4990">
        <w:rPr>
          <w:sz w:val="24"/>
          <w:szCs w:val="24"/>
        </w:rPr>
        <w:t>Dnia Kobiet,</w:t>
      </w:r>
      <w:r w:rsidR="00F7003C">
        <w:rPr>
          <w:sz w:val="24"/>
          <w:szCs w:val="24"/>
        </w:rPr>
        <w:t xml:space="preserve"> </w:t>
      </w:r>
      <w:r w:rsidR="00BD4C60" w:rsidRPr="003F4990">
        <w:rPr>
          <w:sz w:val="24"/>
          <w:szCs w:val="24"/>
        </w:rPr>
        <w:t>Dnia Dziecka,</w:t>
      </w:r>
      <w:r w:rsidR="00D3789C">
        <w:rPr>
          <w:sz w:val="24"/>
          <w:szCs w:val="24"/>
        </w:rPr>
        <w:t xml:space="preserve"> </w:t>
      </w:r>
      <w:r w:rsidR="00335676">
        <w:rPr>
          <w:sz w:val="24"/>
          <w:szCs w:val="24"/>
        </w:rPr>
        <w:t>Świąt Narodowych, koncertów i</w:t>
      </w:r>
      <w:r w:rsidR="00F7003C">
        <w:rPr>
          <w:sz w:val="24"/>
          <w:szCs w:val="24"/>
        </w:rPr>
        <w:t xml:space="preserve"> pikników</w:t>
      </w:r>
      <w:r w:rsidR="00D3789C">
        <w:rPr>
          <w:sz w:val="24"/>
          <w:szCs w:val="24"/>
        </w:rPr>
        <w:t xml:space="preserve"> i innych, których realizatorem byli mieszkańcy miejscowości Gminy Tyrawa Wołoska</w:t>
      </w:r>
      <w:r w:rsidR="00F7003C">
        <w:rPr>
          <w:sz w:val="24"/>
          <w:szCs w:val="24"/>
        </w:rPr>
        <w:t xml:space="preserve">, </w:t>
      </w:r>
    </w:p>
    <w:p w14:paraId="5EFBC293" w14:textId="77777777" w:rsidR="00205FE7" w:rsidRDefault="00205FE7" w:rsidP="00F7003C">
      <w:pPr>
        <w:pStyle w:val="Akapitzlist"/>
        <w:ind w:left="-142" w:firstLine="142"/>
        <w:jc w:val="both"/>
        <w:rPr>
          <w:sz w:val="24"/>
          <w:szCs w:val="24"/>
        </w:rPr>
      </w:pPr>
    </w:p>
    <w:p w14:paraId="1FAACC93" w14:textId="38E7EDC7" w:rsidR="008D06FD" w:rsidRDefault="00205FE7" w:rsidP="005F2AE7">
      <w:pPr>
        <w:pStyle w:val="Akapitzlist"/>
        <w:ind w:left="0"/>
        <w:jc w:val="both"/>
        <w:rPr>
          <w:sz w:val="24"/>
          <w:szCs w:val="24"/>
        </w:rPr>
      </w:pPr>
      <w:r>
        <w:rPr>
          <w:b/>
          <w:sz w:val="24"/>
          <w:szCs w:val="24"/>
        </w:rPr>
        <w:t xml:space="preserve">5) </w:t>
      </w:r>
      <w:r w:rsidR="00AF00E7">
        <w:rPr>
          <w:sz w:val="24"/>
          <w:szCs w:val="24"/>
        </w:rPr>
        <w:t>artyści, rękodzielnicy, organizacje pozarządowe uczestniczyli</w:t>
      </w:r>
      <w:r w:rsidRPr="00205FE7">
        <w:rPr>
          <w:sz w:val="24"/>
          <w:szCs w:val="24"/>
        </w:rPr>
        <w:t xml:space="preserve"> w imp</w:t>
      </w:r>
      <w:r>
        <w:rPr>
          <w:sz w:val="24"/>
          <w:szCs w:val="24"/>
        </w:rPr>
        <w:t>rezach zewnętrznych</w:t>
      </w:r>
      <w:r w:rsidR="00AF00E7">
        <w:rPr>
          <w:sz w:val="24"/>
          <w:szCs w:val="24"/>
        </w:rPr>
        <w:t>.</w:t>
      </w:r>
      <w:r w:rsidR="00A25569">
        <w:rPr>
          <w:sz w:val="24"/>
          <w:szCs w:val="24"/>
        </w:rPr>
        <w:br/>
      </w:r>
      <w:r w:rsidR="00AF00E7">
        <w:rPr>
          <w:sz w:val="24"/>
          <w:szCs w:val="24"/>
        </w:rPr>
        <w:t>Udział miał</w:t>
      </w:r>
      <w:r>
        <w:rPr>
          <w:sz w:val="24"/>
          <w:szCs w:val="24"/>
        </w:rPr>
        <w:t xml:space="preserve"> na celu promowanie Gminy i osób w niej zamieszkujących</w:t>
      </w:r>
      <w:r w:rsidR="00AF00E7">
        <w:rPr>
          <w:sz w:val="24"/>
          <w:szCs w:val="24"/>
        </w:rPr>
        <w:t>. P</w:t>
      </w:r>
      <w:r>
        <w:rPr>
          <w:sz w:val="24"/>
          <w:szCs w:val="24"/>
        </w:rPr>
        <w:t xml:space="preserve">rzykładem </w:t>
      </w:r>
      <w:r w:rsidR="00AF00E7">
        <w:rPr>
          <w:sz w:val="24"/>
          <w:szCs w:val="24"/>
        </w:rPr>
        <w:t xml:space="preserve">tego są </w:t>
      </w:r>
      <w:r w:rsidR="00AF00E7">
        <w:rPr>
          <w:sz w:val="24"/>
          <w:szCs w:val="24"/>
        </w:rPr>
        <w:br/>
        <w:t xml:space="preserve">m. in.: </w:t>
      </w:r>
      <w:r>
        <w:rPr>
          <w:sz w:val="24"/>
          <w:szCs w:val="24"/>
        </w:rPr>
        <w:t xml:space="preserve">efektywny udział w </w:t>
      </w:r>
      <w:proofErr w:type="spellStart"/>
      <w:r>
        <w:rPr>
          <w:sz w:val="24"/>
          <w:szCs w:val="24"/>
        </w:rPr>
        <w:t>AgroTargach</w:t>
      </w:r>
      <w:proofErr w:type="spellEnd"/>
      <w:r w:rsidR="001831CF">
        <w:rPr>
          <w:sz w:val="24"/>
          <w:szCs w:val="24"/>
        </w:rPr>
        <w:t xml:space="preserve"> </w:t>
      </w:r>
      <w:r w:rsidR="00843A2B">
        <w:rPr>
          <w:sz w:val="24"/>
          <w:szCs w:val="24"/>
        </w:rPr>
        <w:t xml:space="preserve">Wschód </w:t>
      </w:r>
      <w:r w:rsidR="00A25569">
        <w:rPr>
          <w:sz w:val="24"/>
          <w:szCs w:val="24"/>
        </w:rPr>
        <w:t xml:space="preserve">(szczególną aktywnością wykazało się KGW „Złoty Dąb” w Hołuczkowie) </w:t>
      </w:r>
      <w:r w:rsidR="001831CF">
        <w:rPr>
          <w:sz w:val="24"/>
          <w:szCs w:val="24"/>
        </w:rPr>
        <w:t>oraz zrealizowany film promocyjny,</w:t>
      </w:r>
      <w:r w:rsidR="00AF00E7">
        <w:rPr>
          <w:sz w:val="24"/>
          <w:szCs w:val="24"/>
        </w:rPr>
        <w:t xml:space="preserve"> a także występy Zespołu Ludowego w festiwalach i przeglądach czy występy młodych artystów prezentujących swój talent muzyczny przy okazji organizowanych przedsięwzięć, w których uczestniczyły władze Gminy Tyrawa Wołoska,</w:t>
      </w:r>
    </w:p>
    <w:p w14:paraId="1715E894" w14:textId="77777777" w:rsidR="001E04A8" w:rsidRDefault="001E04A8" w:rsidP="005F2AE7">
      <w:pPr>
        <w:pStyle w:val="Akapitzlist"/>
        <w:ind w:left="0"/>
        <w:jc w:val="both"/>
        <w:rPr>
          <w:sz w:val="24"/>
          <w:szCs w:val="24"/>
        </w:rPr>
      </w:pPr>
    </w:p>
    <w:p w14:paraId="7676E02B" w14:textId="1F999333" w:rsidR="008D06FD" w:rsidRPr="00205FE7" w:rsidRDefault="008D06FD" w:rsidP="005775FB">
      <w:pPr>
        <w:pStyle w:val="Akapitzlist"/>
        <w:ind w:left="0"/>
        <w:jc w:val="both"/>
        <w:rPr>
          <w:sz w:val="24"/>
          <w:szCs w:val="24"/>
        </w:rPr>
      </w:pPr>
      <w:r w:rsidRPr="005775FB">
        <w:rPr>
          <w:b/>
          <w:sz w:val="24"/>
          <w:szCs w:val="24"/>
        </w:rPr>
        <w:t>6)</w:t>
      </w:r>
      <w:r>
        <w:rPr>
          <w:sz w:val="24"/>
          <w:szCs w:val="24"/>
        </w:rPr>
        <w:t xml:space="preserve"> KGW „Kalina” w Siemuszowej oraz KGW „Złoty Dąb” w Hołuczkowie reprezentowały Gminę w XIV Jesiennej Giełdzie Ogrodniczej w Boguchwale. </w:t>
      </w:r>
      <w:r w:rsidR="003A3394">
        <w:rPr>
          <w:sz w:val="24"/>
          <w:szCs w:val="24"/>
        </w:rPr>
        <w:t>Biorąc udział w konkursach</w:t>
      </w:r>
      <w:r w:rsidR="00A45C23">
        <w:rPr>
          <w:sz w:val="24"/>
          <w:szCs w:val="24"/>
        </w:rPr>
        <w:t xml:space="preserve"> organizowanych w czasie Giełdy</w:t>
      </w:r>
      <w:r w:rsidR="003A3394">
        <w:rPr>
          <w:sz w:val="24"/>
          <w:szCs w:val="24"/>
        </w:rPr>
        <w:t xml:space="preserve"> KGW „Kalina” zdobyła I miejsce w konkursie florystycznym, </w:t>
      </w:r>
      <w:r w:rsidR="00886A4E">
        <w:rPr>
          <w:sz w:val="24"/>
          <w:szCs w:val="24"/>
        </w:rPr>
        <w:br/>
      </w:r>
      <w:r w:rsidR="003A3394">
        <w:rPr>
          <w:sz w:val="24"/>
          <w:szCs w:val="24"/>
        </w:rPr>
        <w:t>a KGW „Złoty Dąb” II miejsca w konkursach: florystycznym i</w:t>
      </w:r>
      <w:r w:rsidR="0036637F">
        <w:rPr>
          <w:sz w:val="24"/>
          <w:szCs w:val="24"/>
        </w:rPr>
        <w:t xml:space="preserve"> kulinarnym. KGW „Złoty Dąb”, biorąc udział w Konkursie Palm Wielkanocnych organizowanych w Sanockim Skansenie, uzyskało wyróż</w:t>
      </w:r>
      <w:r w:rsidR="00AA159D">
        <w:rPr>
          <w:sz w:val="24"/>
          <w:szCs w:val="24"/>
        </w:rPr>
        <w:t>nienie. KGW „Złoty Dąb” uczestniczyło także w Jarmarku Bożonarodzeniowym oraz w imprezie pn.: „Karpaty zaklęte w drewnie” (stoisko z daniami regionalnymi),</w:t>
      </w:r>
    </w:p>
    <w:p w14:paraId="5A7B62E1" w14:textId="3E5F74DC" w:rsidR="00DE76F7" w:rsidRDefault="005775FB" w:rsidP="005775FB">
      <w:pPr>
        <w:jc w:val="both"/>
        <w:rPr>
          <w:sz w:val="24"/>
          <w:szCs w:val="24"/>
        </w:rPr>
      </w:pPr>
      <w:r>
        <w:rPr>
          <w:b/>
          <w:sz w:val="24"/>
          <w:szCs w:val="24"/>
        </w:rPr>
        <w:t>7</w:t>
      </w:r>
      <w:r w:rsidR="001831CF" w:rsidRPr="001831CF">
        <w:rPr>
          <w:b/>
          <w:sz w:val="24"/>
          <w:szCs w:val="24"/>
        </w:rPr>
        <w:t>)</w:t>
      </w:r>
      <w:r w:rsidR="00915355">
        <w:rPr>
          <w:sz w:val="24"/>
          <w:szCs w:val="24"/>
        </w:rPr>
        <w:t xml:space="preserve"> zlecone zostało opracowanie</w:t>
      </w:r>
      <w:r w:rsidR="001831CF">
        <w:rPr>
          <w:sz w:val="24"/>
          <w:szCs w:val="24"/>
        </w:rPr>
        <w:t xml:space="preserve"> projektu herbu Tyrawy Wołoskiej, flagi pieczęci, sztandaru, insygniów</w:t>
      </w:r>
      <w:r>
        <w:rPr>
          <w:sz w:val="24"/>
          <w:szCs w:val="24"/>
        </w:rPr>
        <w:t xml:space="preserve"> oraz Odznaki Honorowej. </w:t>
      </w:r>
      <w:r w:rsidR="003C7068">
        <w:rPr>
          <w:sz w:val="24"/>
          <w:szCs w:val="24"/>
        </w:rPr>
        <w:t xml:space="preserve">Sięgając do źródeł historii, został wykonany </w:t>
      </w:r>
      <w:r>
        <w:rPr>
          <w:sz w:val="24"/>
          <w:szCs w:val="24"/>
        </w:rPr>
        <w:t>krok</w:t>
      </w:r>
      <w:r w:rsidR="001831CF">
        <w:rPr>
          <w:sz w:val="24"/>
          <w:szCs w:val="24"/>
        </w:rPr>
        <w:t>, który ma</w:t>
      </w:r>
      <w:r>
        <w:rPr>
          <w:sz w:val="24"/>
          <w:szCs w:val="24"/>
        </w:rPr>
        <w:t xml:space="preserve"> na celu podtrzymanie miejscowych</w:t>
      </w:r>
      <w:r w:rsidR="001831CF">
        <w:rPr>
          <w:sz w:val="24"/>
          <w:szCs w:val="24"/>
        </w:rPr>
        <w:t xml:space="preserve"> tradycj</w:t>
      </w:r>
      <w:r w:rsidR="003C7068">
        <w:rPr>
          <w:sz w:val="24"/>
          <w:szCs w:val="24"/>
        </w:rPr>
        <w:t>i</w:t>
      </w:r>
      <w:r w:rsidR="00A45C23">
        <w:rPr>
          <w:sz w:val="24"/>
          <w:szCs w:val="24"/>
        </w:rPr>
        <w:t xml:space="preserve"> oraz podkreślenie </w:t>
      </w:r>
      <w:proofErr w:type="gramStart"/>
      <w:r w:rsidR="00A45C23">
        <w:rPr>
          <w:sz w:val="24"/>
          <w:szCs w:val="24"/>
        </w:rPr>
        <w:t xml:space="preserve">ścisłej </w:t>
      </w:r>
      <w:r w:rsidR="001831CF">
        <w:rPr>
          <w:sz w:val="24"/>
          <w:szCs w:val="24"/>
        </w:rPr>
        <w:t xml:space="preserve"> więzi</w:t>
      </w:r>
      <w:proofErr w:type="gramEnd"/>
      <w:r w:rsidR="001831CF">
        <w:rPr>
          <w:sz w:val="24"/>
          <w:szCs w:val="24"/>
        </w:rPr>
        <w:t xml:space="preserve"> pomiędzy teraźniejszością i przeszłością,</w:t>
      </w:r>
    </w:p>
    <w:p w14:paraId="2670E614" w14:textId="0BFF3C79" w:rsidR="0096081D" w:rsidRDefault="005775FB" w:rsidP="005775FB">
      <w:pPr>
        <w:jc w:val="both"/>
        <w:rPr>
          <w:sz w:val="24"/>
          <w:szCs w:val="24"/>
        </w:rPr>
      </w:pPr>
      <w:r>
        <w:rPr>
          <w:b/>
          <w:sz w:val="24"/>
          <w:szCs w:val="24"/>
        </w:rPr>
        <w:lastRenderedPageBreak/>
        <w:t>8</w:t>
      </w:r>
      <w:r w:rsidR="00915355" w:rsidRPr="00B4457A">
        <w:rPr>
          <w:b/>
          <w:sz w:val="24"/>
          <w:szCs w:val="24"/>
        </w:rPr>
        <w:t>)</w:t>
      </w:r>
      <w:r w:rsidR="00915355">
        <w:rPr>
          <w:sz w:val="24"/>
          <w:szCs w:val="24"/>
        </w:rPr>
        <w:t xml:space="preserve"> </w:t>
      </w:r>
      <w:r w:rsidR="00853777">
        <w:rPr>
          <w:sz w:val="24"/>
          <w:szCs w:val="24"/>
        </w:rPr>
        <w:t xml:space="preserve">w ramach projektu Podkarpacki Ośrodek Wspierania Ekonomii Społecznej Koło Gospodyń Wiejskich w Rozpuciu oraz Ludowy Zespół Wokalno- Taneczny „Tyrawa Wołoska” </w:t>
      </w:r>
      <w:r w:rsidR="00B4457A">
        <w:rPr>
          <w:sz w:val="24"/>
          <w:szCs w:val="24"/>
        </w:rPr>
        <w:t>(</w:t>
      </w:r>
      <w:r w:rsidR="00853777">
        <w:rPr>
          <w:sz w:val="24"/>
          <w:szCs w:val="24"/>
        </w:rPr>
        <w:t>przy wsparciu Lokalnej Grupy Działania „Zielone Bieszczady”</w:t>
      </w:r>
      <w:r w:rsidR="00B4457A">
        <w:rPr>
          <w:sz w:val="24"/>
          <w:szCs w:val="24"/>
        </w:rPr>
        <w:t>, która udzieliła osobowości prawnej oraz Gminnego Ośrodka Kultury w Tyrawie Wołoskiej – pomoc w przygotowaniu wniosku) zrealizowały pożądane społecznie działania.</w:t>
      </w:r>
      <w:r w:rsidR="00253924">
        <w:rPr>
          <w:sz w:val="24"/>
          <w:szCs w:val="24"/>
        </w:rPr>
        <w:t xml:space="preserve"> </w:t>
      </w:r>
      <w:r w:rsidR="00B4457A">
        <w:rPr>
          <w:sz w:val="24"/>
          <w:szCs w:val="24"/>
        </w:rPr>
        <w:t xml:space="preserve">Realizując </w:t>
      </w:r>
      <w:proofErr w:type="gramStart"/>
      <w:r w:rsidR="00B4457A">
        <w:rPr>
          <w:sz w:val="24"/>
          <w:szCs w:val="24"/>
        </w:rPr>
        <w:t>zadanie  pn.</w:t>
      </w:r>
      <w:proofErr w:type="gramEnd"/>
      <w:r w:rsidR="00B4457A">
        <w:rPr>
          <w:sz w:val="24"/>
          <w:szCs w:val="24"/>
        </w:rPr>
        <w:t>:</w:t>
      </w:r>
      <w:r w:rsidR="00253924">
        <w:rPr>
          <w:sz w:val="24"/>
          <w:szCs w:val="24"/>
        </w:rPr>
        <w:t xml:space="preserve"> „</w:t>
      </w:r>
      <w:r w:rsidR="00B4457A">
        <w:rPr>
          <w:sz w:val="24"/>
          <w:szCs w:val="24"/>
        </w:rPr>
        <w:t>Wspólnie przez Lato z Ekonomią Społeczną - Piknik Integracyjny jako wspólna inicjatywa lokalna KGW zorganizowało piknik, który był podsumowaniem wcześniejszych działań zwiększających aktywność społeczną. Dzięki zrealizowanemu projektowi KGW pozyskała urządzenia pomocne przy organizacji imprez lokalnych.</w:t>
      </w:r>
      <w:r w:rsidR="00253924">
        <w:rPr>
          <w:sz w:val="24"/>
          <w:szCs w:val="24"/>
        </w:rPr>
        <w:t xml:space="preserve"> </w:t>
      </w:r>
      <w:r w:rsidR="005460B5">
        <w:rPr>
          <w:sz w:val="24"/>
          <w:szCs w:val="24"/>
        </w:rPr>
        <w:t xml:space="preserve">Ludowy </w:t>
      </w:r>
      <w:r w:rsidR="00B84572">
        <w:rPr>
          <w:sz w:val="24"/>
          <w:szCs w:val="24"/>
        </w:rPr>
        <w:t xml:space="preserve">Zespół </w:t>
      </w:r>
      <w:r w:rsidR="005460B5">
        <w:rPr>
          <w:sz w:val="24"/>
          <w:szCs w:val="24"/>
        </w:rPr>
        <w:t>Wokalno-Taneczny zrealizował zadanie pn.: „Rozwój Zespołu „Tyrawa Wołoska”. Dzięki podjętej inicjatywie był możliwy wyjazd studyjny Zespołu</w:t>
      </w:r>
      <w:r w:rsidR="00786186">
        <w:rPr>
          <w:sz w:val="24"/>
          <w:szCs w:val="24"/>
        </w:rPr>
        <w:t>,</w:t>
      </w:r>
      <w:r w:rsidR="005460B5">
        <w:rPr>
          <w:sz w:val="24"/>
          <w:szCs w:val="24"/>
        </w:rPr>
        <w:t xml:space="preserve"> mający na celu poznanie </w:t>
      </w:r>
      <w:r w:rsidR="001973E6">
        <w:rPr>
          <w:sz w:val="24"/>
          <w:szCs w:val="24"/>
        </w:rPr>
        <w:t>mechanizmów i sposobów funkcjonowania</w:t>
      </w:r>
      <w:r w:rsidR="005460B5">
        <w:rPr>
          <w:sz w:val="24"/>
          <w:szCs w:val="24"/>
        </w:rPr>
        <w:t xml:space="preserve"> zespołów ludowych </w:t>
      </w:r>
      <w:r w:rsidR="001973E6">
        <w:rPr>
          <w:sz w:val="24"/>
          <w:szCs w:val="24"/>
        </w:rPr>
        <w:t>działających w formie stowarzyszeń. W ramach projektu odbyły się warsztaty z Ludowym Zespołem „Watra”</w:t>
      </w:r>
      <w:r w:rsidR="00253924">
        <w:rPr>
          <w:sz w:val="24"/>
          <w:szCs w:val="24"/>
        </w:rPr>
        <w:t xml:space="preserve"> </w:t>
      </w:r>
      <w:r w:rsidR="001973E6">
        <w:rPr>
          <w:sz w:val="24"/>
          <w:szCs w:val="24"/>
        </w:rPr>
        <w:t xml:space="preserve">z Bańskiej Wyżnej. Warsztaty stały się okazją do zaprezentowania twórczości i tradycji naszej Gminy. Warsztaty i spotkania z dziećmi i ich rodzicami na terenie Gminy Tyrawa Wołoska przyczyniły się do większego zainteresowania podtrzymywaniem tradycji lokalnych, a w niedalekiej przyszłości – ich czynnych uczestnictwem jako potencjalnych </w:t>
      </w:r>
      <w:r w:rsidR="0096081D">
        <w:rPr>
          <w:sz w:val="24"/>
          <w:szCs w:val="24"/>
        </w:rPr>
        <w:t>członków Zespołu.</w:t>
      </w:r>
      <w:r w:rsidR="000C3772">
        <w:rPr>
          <w:sz w:val="24"/>
          <w:szCs w:val="24"/>
        </w:rPr>
        <w:t xml:space="preserve"> </w:t>
      </w:r>
      <w:r w:rsidR="0096081D">
        <w:rPr>
          <w:sz w:val="24"/>
          <w:szCs w:val="24"/>
        </w:rPr>
        <w:t>KGW „Zł</w:t>
      </w:r>
      <w:r w:rsidR="009B1D35">
        <w:rPr>
          <w:sz w:val="24"/>
          <w:szCs w:val="24"/>
        </w:rPr>
        <w:t>o</w:t>
      </w:r>
      <w:r w:rsidR="0096081D">
        <w:rPr>
          <w:sz w:val="24"/>
          <w:szCs w:val="24"/>
        </w:rPr>
        <w:t xml:space="preserve">ty Dąb” w Hołuczkowie brało udział w wyjeździe </w:t>
      </w:r>
      <w:proofErr w:type="spellStart"/>
      <w:r w:rsidR="0096081D">
        <w:rPr>
          <w:sz w:val="24"/>
          <w:szCs w:val="24"/>
        </w:rPr>
        <w:t>studyjno</w:t>
      </w:r>
      <w:proofErr w:type="spellEnd"/>
      <w:r w:rsidR="0096081D">
        <w:rPr>
          <w:sz w:val="24"/>
          <w:szCs w:val="24"/>
        </w:rPr>
        <w:t xml:space="preserve"> – szkoleniowym do Cieszyna w ramach projektu POWES,</w:t>
      </w:r>
    </w:p>
    <w:p w14:paraId="54E11622" w14:textId="14196B18" w:rsidR="00B84572" w:rsidRPr="00C07FA7" w:rsidRDefault="00786186" w:rsidP="008B5527">
      <w:pPr>
        <w:spacing w:after="120" w:line="20" w:lineRule="atLeast"/>
        <w:jc w:val="both"/>
        <w:rPr>
          <w:sz w:val="24"/>
          <w:szCs w:val="24"/>
        </w:rPr>
      </w:pPr>
      <w:r w:rsidRPr="00786186">
        <w:rPr>
          <w:b/>
          <w:sz w:val="24"/>
          <w:szCs w:val="24"/>
        </w:rPr>
        <w:t>9</w:t>
      </w:r>
      <w:r w:rsidR="00A908CC" w:rsidRPr="00786186">
        <w:rPr>
          <w:b/>
          <w:sz w:val="24"/>
          <w:szCs w:val="24"/>
        </w:rPr>
        <w:t>)</w:t>
      </w:r>
      <w:r w:rsidR="00B84572">
        <w:rPr>
          <w:sz w:val="24"/>
          <w:szCs w:val="24"/>
        </w:rPr>
        <w:t xml:space="preserve"> </w:t>
      </w:r>
      <w:r w:rsidR="00B84572" w:rsidRPr="00C07FA7">
        <w:rPr>
          <w:sz w:val="24"/>
          <w:szCs w:val="24"/>
        </w:rPr>
        <w:t xml:space="preserve">w ramach </w:t>
      </w:r>
      <w:r w:rsidR="00B84572">
        <w:rPr>
          <w:sz w:val="24"/>
          <w:szCs w:val="24"/>
        </w:rPr>
        <w:t>Funduszu Inicjatyw Obywatelskich</w:t>
      </w:r>
      <w:r w:rsidR="00B84572" w:rsidRPr="00C07FA7">
        <w:rPr>
          <w:sz w:val="24"/>
          <w:szCs w:val="24"/>
        </w:rPr>
        <w:t xml:space="preserve"> została zrealizowana przez Grupę nieformalną: Działamy razem na rzecz Gminy Tyrawa Wołoska pod patronatem Koła Gospodyń Wiejskich </w:t>
      </w:r>
      <w:r w:rsidR="00B84572">
        <w:rPr>
          <w:sz w:val="24"/>
          <w:szCs w:val="24"/>
        </w:rPr>
        <w:t xml:space="preserve">„Kalina” w Siemuszowej, inicjatywa PROJEKTUJEMY-DZIAŁAMY. W wyniku podjętych działań </w:t>
      </w:r>
      <w:proofErr w:type="gramStart"/>
      <w:r w:rsidR="00B84572" w:rsidRPr="00C07FA7">
        <w:rPr>
          <w:sz w:val="24"/>
          <w:szCs w:val="24"/>
        </w:rPr>
        <w:t>został  zagospodarowany</w:t>
      </w:r>
      <w:proofErr w:type="gramEnd"/>
      <w:r w:rsidR="00B84572" w:rsidRPr="00C07FA7">
        <w:rPr>
          <w:sz w:val="24"/>
          <w:szCs w:val="24"/>
        </w:rPr>
        <w:t xml:space="preserve"> teren przy Świetlicy Wiejskiej w Siemuszowej, a w szczególności została zakupiona nowa huśtawka do istniejącego już placu zabaw oraz ł</w:t>
      </w:r>
      <w:r w:rsidR="00B84572">
        <w:rPr>
          <w:sz w:val="24"/>
          <w:szCs w:val="24"/>
        </w:rPr>
        <w:t>aweczki i stolik.   Z</w:t>
      </w:r>
      <w:r w:rsidR="00B84572" w:rsidRPr="00C07FA7">
        <w:rPr>
          <w:sz w:val="24"/>
          <w:szCs w:val="24"/>
        </w:rPr>
        <w:t>ostały posadzone krzewy.</w:t>
      </w:r>
      <w:r w:rsidR="00B84572">
        <w:rPr>
          <w:sz w:val="24"/>
          <w:szCs w:val="24"/>
        </w:rPr>
        <w:t xml:space="preserve"> Zakupiono oświetlenie.</w:t>
      </w:r>
      <w:r w:rsidR="00B84572" w:rsidRPr="00C07FA7">
        <w:rPr>
          <w:sz w:val="24"/>
          <w:szCs w:val="24"/>
        </w:rPr>
        <w:t xml:space="preserve"> Inicjatywa ta miała na celu osiągnię</w:t>
      </w:r>
      <w:r w:rsidR="00B84572">
        <w:rPr>
          <w:sz w:val="24"/>
          <w:szCs w:val="24"/>
        </w:rPr>
        <w:t xml:space="preserve">cie pozytywnej zmiany </w:t>
      </w:r>
      <w:proofErr w:type="gramStart"/>
      <w:r w:rsidR="00B84572">
        <w:rPr>
          <w:sz w:val="24"/>
          <w:szCs w:val="24"/>
        </w:rPr>
        <w:t xml:space="preserve">dla </w:t>
      </w:r>
      <w:r w:rsidR="00B84572" w:rsidRPr="00C07FA7">
        <w:rPr>
          <w:sz w:val="24"/>
          <w:szCs w:val="24"/>
        </w:rPr>
        <w:t xml:space="preserve"> terenu</w:t>
      </w:r>
      <w:proofErr w:type="gramEnd"/>
      <w:r w:rsidR="00B84572" w:rsidRPr="00C07FA7">
        <w:rPr>
          <w:sz w:val="24"/>
          <w:szCs w:val="24"/>
        </w:rPr>
        <w:t xml:space="preserve"> Gminy Tyrawa Wołoska, w szczególno</w:t>
      </w:r>
      <w:r w:rsidR="00B84572">
        <w:rPr>
          <w:sz w:val="24"/>
          <w:szCs w:val="24"/>
        </w:rPr>
        <w:t>ści dla miejscowości Siemuszowa.</w:t>
      </w:r>
      <w:r w:rsidR="00B84572" w:rsidRPr="00C07FA7">
        <w:rPr>
          <w:sz w:val="24"/>
          <w:szCs w:val="24"/>
        </w:rPr>
        <w:t xml:space="preserve"> Także Koło Gospodyń Wiejskich zyskało nowe miejsce do prowadzenia swojej statutowej działalności: społecznej, wychowawczej i kulturalnej. Całe przedsięwzięcie było zrealizowane dla zaciśnięcia więzi między mieszkańcami oraz stworzenia m</w:t>
      </w:r>
      <w:r w:rsidR="00B84572">
        <w:rPr>
          <w:sz w:val="24"/>
          <w:szCs w:val="24"/>
        </w:rPr>
        <w:t>iejsca do spotkań i odpoczynku,</w:t>
      </w:r>
    </w:p>
    <w:p w14:paraId="1C333BF3" w14:textId="23E5DD4C" w:rsidR="00AE0406" w:rsidRPr="003F4990" w:rsidRDefault="00786186" w:rsidP="00786186">
      <w:pPr>
        <w:jc w:val="both"/>
        <w:rPr>
          <w:sz w:val="24"/>
          <w:szCs w:val="24"/>
        </w:rPr>
      </w:pPr>
      <w:r>
        <w:rPr>
          <w:b/>
          <w:sz w:val="24"/>
          <w:szCs w:val="24"/>
        </w:rPr>
        <w:t>10</w:t>
      </w:r>
      <w:r w:rsidR="00AE0406" w:rsidRPr="00D62189">
        <w:rPr>
          <w:b/>
          <w:sz w:val="24"/>
          <w:szCs w:val="24"/>
        </w:rPr>
        <w:t>)</w:t>
      </w:r>
      <w:r w:rsidR="00AE0406" w:rsidRPr="003F4990">
        <w:rPr>
          <w:sz w:val="24"/>
          <w:szCs w:val="24"/>
        </w:rPr>
        <w:t xml:space="preserve"> konsultacje społeczne prowadzone były przede wszystkim w formie otwartych spotkań</w:t>
      </w:r>
      <w:r w:rsidR="003A6E9C" w:rsidRPr="003F4990">
        <w:rPr>
          <w:sz w:val="24"/>
          <w:szCs w:val="24"/>
        </w:rPr>
        <w:t xml:space="preserve"> </w:t>
      </w:r>
      <w:r w:rsidR="00F3693F">
        <w:rPr>
          <w:sz w:val="24"/>
          <w:szCs w:val="24"/>
        </w:rPr>
        <w:br/>
      </w:r>
      <w:r w:rsidR="00AE0406" w:rsidRPr="003F4990">
        <w:rPr>
          <w:sz w:val="24"/>
          <w:szCs w:val="24"/>
        </w:rPr>
        <w:t>z mieszkańcami poszczególnych miejscowości Gmi</w:t>
      </w:r>
      <w:r w:rsidR="008E2867">
        <w:rPr>
          <w:sz w:val="24"/>
          <w:szCs w:val="24"/>
        </w:rPr>
        <w:t>ny. Na spotkaniach</w:t>
      </w:r>
      <w:r w:rsidR="00AE0406" w:rsidRPr="003F4990">
        <w:rPr>
          <w:sz w:val="24"/>
          <w:szCs w:val="24"/>
        </w:rPr>
        <w:t xml:space="preserve"> były poruszane ważne sprawy dla poszczególnych miejscowości i Gminy.</w:t>
      </w:r>
      <w:r>
        <w:rPr>
          <w:sz w:val="24"/>
          <w:szCs w:val="24"/>
        </w:rPr>
        <w:t xml:space="preserve"> </w:t>
      </w:r>
      <w:r w:rsidR="00AE0406" w:rsidRPr="003F4990">
        <w:rPr>
          <w:sz w:val="24"/>
          <w:szCs w:val="24"/>
        </w:rPr>
        <w:t xml:space="preserve">Przy tworzeniu rocznego </w:t>
      </w:r>
      <w:r w:rsidR="005E3B2A" w:rsidRPr="003F4990">
        <w:rPr>
          <w:sz w:val="24"/>
          <w:szCs w:val="24"/>
        </w:rPr>
        <w:t>programu współpracy z organizacjami pozarządowymi była ogłoszona forma pisemna zgłaszania uwag w sekretariacie Urzędu Gminy lub za pośrednictwem poczty elektronicznej. W tym przypadku nie było zgłoszon</w:t>
      </w:r>
      <w:r w:rsidR="001D70D9">
        <w:rPr>
          <w:sz w:val="24"/>
          <w:szCs w:val="24"/>
        </w:rPr>
        <w:t>ych żadnych propozycji lub uwag.</w:t>
      </w:r>
    </w:p>
    <w:p w14:paraId="748F8B40" w14:textId="243C5460" w:rsidR="00791600" w:rsidRPr="003F4990" w:rsidRDefault="00A350F0" w:rsidP="00B83BF1">
      <w:pPr>
        <w:rPr>
          <w:sz w:val="24"/>
          <w:szCs w:val="24"/>
        </w:rPr>
      </w:pPr>
      <w:r w:rsidRPr="00837D2B">
        <w:rPr>
          <w:b/>
          <w:sz w:val="24"/>
          <w:szCs w:val="24"/>
          <w:u w:val="single"/>
        </w:rPr>
        <w:t>1</w:t>
      </w:r>
      <w:r w:rsidR="00A343E7" w:rsidRPr="00837D2B">
        <w:rPr>
          <w:b/>
          <w:sz w:val="24"/>
          <w:szCs w:val="24"/>
          <w:u w:val="single"/>
        </w:rPr>
        <w:t>.9</w:t>
      </w:r>
      <w:r w:rsidR="003A6E9C" w:rsidRPr="00837D2B">
        <w:rPr>
          <w:b/>
          <w:sz w:val="24"/>
          <w:szCs w:val="24"/>
          <w:u w:val="single"/>
        </w:rPr>
        <w:t>. W zakresie potrzeby wartości moralnych</w:t>
      </w:r>
      <w:r w:rsidR="001D70D9">
        <w:rPr>
          <w:b/>
          <w:sz w:val="24"/>
          <w:szCs w:val="24"/>
          <w:u w:val="single"/>
        </w:rPr>
        <w:t>, potrzeb religijnych</w:t>
      </w:r>
      <w:r w:rsidR="00616C46">
        <w:rPr>
          <w:b/>
          <w:sz w:val="24"/>
          <w:szCs w:val="24"/>
          <w:u w:val="single"/>
        </w:rPr>
        <w:t>:</w:t>
      </w:r>
      <w:r w:rsidR="0084493B" w:rsidRPr="00837D2B">
        <w:rPr>
          <w:b/>
          <w:sz w:val="24"/>
          <w:szCs w:val="24"/>
          <w:u w:val="single"/>
        </w:rPr>
        <w:br/>
      </w:r>
      <w:r w:rsidR="004166F4">
        <w:rPr>
          <w:b/>
          <w:sz w:val="24"/>
          <w:szCs w:val="24"/>
        </w:rPr>
        <w:br/>
      </w:r>
      <w:r w:rsidR="00777B0B" w:rsidRPr="004166F4">
        <w:rPr>
          <w:b/>
          <w:sz w:val="24"/>
          <w:szCs w:val="24"/>
        </w:rPr>
        <w:t>1</w:t>
      </w:r>
      <w:proofErr w:type="gramStart"/>
      <w:r w:rsidR="00073133" w:rsidRPr="004166F4">
        <w:rPr>
          <w:b/>
          <w:sz w:val="24"/>
          <w:szCs w:val="24"/>
        </w:rPr>
        <w:t>)</w:t>
      </w:r>
      <w:r w:rsidR="00073133" w:rsidRPr="003F4990">
        <w:rPr>
          <w:sz w:val="24"/>
          <w:szCs w:val="24"/>
        </w:rPr>
        <w:t xml:space="preserve"> </w:t>
      </w:r>
      <w:r w:rsidR="003A6E9C" w:rsidRPr="003F4990">
        <w:rPr>
          <w:sz w:val="24"/>
          <w:szCs w:val="24"/>
        </w:rPr>
        <w:t xml:space="preserve"> </w:t>
      </w:r>
      <w:r w:rsidR="008242D3" w:rsidRPr="003F4990">
        <w:rPr>
          <w:sz w:val="24"/>
          <w:szCs w:val="24"/>
        </w:rPr>
        <w:t>Szkoła</w:t>
      </w:r>
      <w:proofErr w:type="gramEnd"/>
      <w:r w:rsidR="008242D3" w:rsidRPr="003F4990">
        <w:rPr>
          <w:sz w:val="24"/>
          <w:szCs w:val="24"/>
        </w:rPr>
        <w:t xml:space="preserve"> Pod</w:t>
      </w:r>
      <w:r w:rsidR="002A7E38" w:rsidRPr="003F4990">
        <w:rPr>
          <w:sz w:val="24"/>
          <w:szCs w:val="24"/>
        </w:rPr>
        <w:t xml:space="preserve">stawowa </w:t>
      </w:r>
      <w:r w:rsidR="005F1E40" w:rsidRPr="003F4990">
        <w:rPr>
          <w:sz w:val="24"/>
          <w:szCs w:val="24"/>
        </w:rPr>
        <w:t xml:space="preserve">oraz Świetlica „Mrówka” </w:t>
      </w:r>
      <w:r w:rsidR="002A7E38" w:rsidRPr="003F4990">
        <w:rPr>
          <w:sz w:val="24"/>
          <w:szCs w:val="24"/>
        </w:rPr>
        <w:t xml:space="preserve">zorganizowała </w:t>
      </w:r>
      <w:r w:rsidR="00791600" w:rsidRPr="003F4990">
        <w:rPr>
          <w:sz w:val="24"/>
          <w:szCs w:val="24"/>
        </w:rPr>
        <w:t>:</w:t>
      </w:r>
    </w:p>
    <w:p w14:paraId="41DE1C5F" w14:textId="77777777" w:rsidR="002A7E38" w:rsidRPr="003F4990" w:rsidRDefault="00791600" w:rsidP="00D802B0">
      <w:pPr>
        <w:pStyle w:val="Akapitzlist"/>
        <w:numPr>
          <w:ilvl w:val="0"/>
          <w:numId w:val="9"/>
        </w:numPr>
        <w:jc w:val="both"/>
        <w:rPr>
          <w:sz w:val="24"/>
          <w:szCs w:val="24"/>
        </w:rPr>
      </w:pPr>
      <w:r w:rsidRPr="003F4990">
        <w:rPr>
          <w:sz w:val="24"/>
          <w:szCs w:val="24"/>
        </w:rPr>
        <w:t>imprezy i akademie z okazji ważnych rocznic i świąt państwowych</w:t>
      </w:r>
      <w:r w:rsidR="002A7E38" w:rsidRPr="003F4990">
        <w:rPr>
          <w:sz w:val="24"/>
          <w:szCs w:val="24"/>
        </w:rPr>
        <w:t>,</w:t>
      </w:r>
    </w:p>
    <w:p w14:paraId="00F347C0" w14:textId="18FC6145" w:rsidR="002A7E38" w:rsidRPr="003F4990" w:rsidRDefault="005F1E40" w:rsidP="00D802B0">
      <w:pPr>
        <w:pStyle w:val="Akapitzlist"/>
        <w:numPr>
          <w:ilvl w:val="0"/>
          <w:numId w:val="9"/>
        </w:numPr>
        <w:jc w:val="both"/>
        <w:rPr>
          <w:sz w:val="24"/>
          <w:szCs w:val="24"/>
        </w:rPr>
      </w:pPr>
      <w:r w:rsidRPr="003F4990">
        <w:rPr>
          <w:sz w:val="24"/>
          <w:szCs w:val="24"/>
        </w:rPr>
        <w:t xml:space="preserve">akademie z okazji </w:t>
      </w:r>
      <w:r w:rsidR="00302C24">
        <w:rPr>
          <w:sz w:val="24"/>
          <w:szCs w:val="24"/>
        </w:rPr>
        <w:t xml:space="preserve">Dnia Kobiet, </w:t>
      </w:r>
      <w:r w:rsidRPr="003F4990">
        <w:rPr>
          <w:sz w:val="24"/>
          <w:szCs w:val="24"/>
        </w:rPr>
        <w:t>Dnia Dziec</w:t>
      </w:r>
      <w:r w:rsidR="00BE3595">
        <w:rPr>
          <w:sz w:val="24"/>
          <w:szCs w:val="24"/>
        </w:rPr>
        <w:t>ka, Dnia Ojca</w:t>
      </w:r>
      <w:r w:rsidR="00837D2B">
        <w:rPr>
          <w:sz w:val="24"/>
          <w:szCs w:val="24"/>
        </w:rPr>
        <w:t>,</w:t>
      </w:r>
    </w:p>
    <w:p w14:paraId="10143F0F" w14:textId="77777777" w:rsidR="002A7E38" w:rsidRPr="003F4990" w:rsidRDefault="002A7E38" w:rsidP="00904D79">
      <w:pPr>
        <w:jc w:val="both"/>
        <w:rPr>
          <w:sz w:val="24"/>
          <w:szCs w:val="24"/>
        </w:rPr>
      </w:pPr>
      <w:r w:rsidRPr="003F4990">
        <w:rPr>
          <w:sz w:val="24"/>
          <w:szCs w:val="24"/>
        </w:rPr>
        <w:t>Gminny Ośrodek Kultury w Tyrawie Wołoskiej</w:t>
      </w:r>
    </w:p>
    <w:p w14:paraId="73C3DFAA" w14:textId="0E9F9AF0" w:rsidR="005F1E40" w:rsidRPr="003F4990" w:rsidRDefault="005F1E40" w:rsidP="00D802B0">
      <w:pPr>
        <w:pStyle w:val="Akapitzlist"/>
        <w:numPr>
          <w:ilvl w:val="0"/>
          <w:numId w:val="9"/>
        </w:numPr>
        <w:jc w:val="both"/>
        <w:rPr>
          <w:sz w:val="24"/>
          <w:szCs w:val="24"/>
        </w:rPr>
      </w:pPr>
      <w:r w:rsidRPr="003F4990">
        <w:rPr>
          <w:sz w:val="24"/>
          <w:szCs w:val="24"/>
        </w:rPr>
        <w:t>Koncert Patriotyczny</w:t>
      </w:r>
      <w:r w:rsidR="0084493B">
        <w:rPr>
          <w:sz w:val="24"/>
          <w:szCs w:val="24"/>
        </w:rPr>
        <w:t xml:space="preserve"> z okazji </w:t>
      </w:r>
      <w:proofErr w:type="gramStart"/>
      <w:r w:rsidR="0084493B">
        <w:rPr>
          <w:sz w:val="24"/>
          <w:szCs w:val="24"/>
        </w:rPr>
        <w:t xml:space="preserve">rocznicy </w:t>
      </w:r>
      <w:r w:rsidRPr="003F4990">
        <w:rPr>
          <w:sz w:val="24"/>
          <w:szCs w:val="24"/>
        </w:rPr>
        <w:t xml:space="preserve"> Odzyskania</w:t>
      </w:r>
      <w:proofErr w:type="gramEnd"/>
      <w:r w:rsidRPr="003F4990">
        <w:rPr>
          <w:sz w:val="24"/>
          <w:szCs w:val="24"/>
        </w:rPr>
        <w:t xml:space="preserve"> Niepodległości,</w:t>
      </w:r>
    </w:p>
    <w:p w14:paraId="0DD57EEE" w14:textId="77777777" w:rsidR="00FB789C" w:rsidRPr="003F4990" w:rsidRDefault="00FB789C" w:rsidP="00D802B0">
      <w:pPr>
        <w:pStyle w:val="Akapitzlist"/>
        <w:numPr>
          <w:ilvl w:val="0"/>
          <w:numId w:val="9"/>
        </w:numPr>
        <w:jc w:val="both"/>
        <w:rPr>
          <w:sz w:val="24"/>
          <w:szCs w:val="24"/>
        </w:rPr>
      </w:pPr>
      <w:r w:rsidRPr="003F4990">
        <w:rPr>
          <w:sz w:val="24"/>
          <w:szCs w:val="24"/>
        </w:rPr>
        <w:lastRenderedPageBreak/>
        <w:t>Międzynarodowy Koncert Kolęd i Pastorałek,</w:t>
      </w:r>
    </w:p>
    <w:p w14:paraId="527339BD" w14:textId="4743F5B0" w:rsidR="00FB789C" w:rsidRPr="003F4990" w:rsidRDefault="004166F4" w:rsidP="00D802B0">
      <w:pPr>
        <w:pStyle w:val="Akapitzlist"/>
        <w:numPr>
          <w:ilvl w:val="0"/>
          <w:numId w:val="9"/>
        </w:numPr>
        <w:jc w:val="both"/>
        <w:rPr>
          <w:sz w:val="24"/>
          <w:szCs w:val="24"/>
        </w:rPr>
      </w:pPr>
      <w:r>
        <w:rPr>
          <w:sz w:val="24"/>
          <w:szCs w:val="24"/>
        </w:rPr>
        <w:t>u</w:t>
      </w:r>
      <w:r w:rsidR="00C62FFE">
        <w:rPr>
          <w:sz w:val="24"/>
          <w:szCs w:val="24"/>
        </w:rPr>
        <w:t>dział Zespołu Wokalno-</w:t>
      </w:r>
      <w:r w:rsidR="00FB789C" w:rsidRPr="003F4990">
        <w:rPr>
          <w:sz w:val="24"/>
          <w:szCs w:val="24"/>
        </w:rPr>
        <w:t xml:space="preserve">Tanecznego Tyrawa Wołoska w VII Międzynarodowym Festiwalu Ekumenicznym Kolęd i Pastorałek „Gloria in </w:t>
      </w:r>
      <w:proofErr w:type="spellStart"/>
      <w:r w:rsidR="00FB789C" w:rsidRPr="003F4990">
        <w:rPr>
          <w:sz w:val="24"/>
          <w:szCs w:val="24"/>
        </w:rPr>
        <w:t>Excelsis</w:t>
      </w:r>
      <w:proofErr w:type="spellEnd"/>
      <w:r w:rsidR="00FB789C" w:rsidRPr="003F4990">
        <w:rPr>
          <w:sz w:val="24"/>
          <w:szCs w:val="24"/>
        </w:rPr>
        <w:t xml:space="preserve"> </w:t>
      </w:r>
      <w:proofErr w:type="spellStart"/>
      <w:r w:rsidR="00FB789C" w:rsidRPr="003F4990">
        <w:rPr>
          <w:sz w:val="24"/>
          <w:szCs w:val="24"/>
        </w:rPr>
        <w:t>Deo</w:t>
      </w:r>
      <w:proofErr w:type="spellEnd"/>
      <w:r w:rsidR="00FB789C" w:rsidRPr="003F4990">
        <w:rPr>
          <w:sz w:val="24"/>
          <w:szCs w:val="24"/>
        </w:rPr>
        <w:t>”,</w:t>
      </w:r>
    </w:p>
    <w:p w14:paraId="4F32108B" w14:textId="6599DDB9" w:rsidR="00C62FFE" w:rsidRDefault="00FB789C" w:rsidP="00C62FFE">
      <w:pPr>
        <w:pStyle w:val="Akapitzlist"/>
        <w:numPr>
          <w:ilvl w:val="0"/>
          <w:numId w:val="9"/>
        </w:numPr>
        <w:jc w:val="both"/>
        <w:rPr>
          <w:sz w:val="24"/>
          <w:szCs w:val="24"/>
        </w:rPr>
      </w:pPr>
      <w:r w:rsidRPr="003F4990">
        <w:rPr>
          <w:sz w:val="24"/>
          <w:szCs w:val="24"/>
        </w:rPr>
        <w:t>Wielkanocne i Bożonarodzeniowe warsztaty plastyczne,</w:t>
      </w:r>
    </w:p>
    <w:p w14:paraId="408D0966" w14:textId="7DAE7740" w:rsidR="00407C6E" w:rsidRDefault="001126FC" w:rsidP="002E11C2">
      <w:pPr>
        <w:jc w:val="both"/>
        <w:rPr>
          <w:sz w:val="24"/>
          <w:szCs w:val="24"/>
        </w:rPr>
      </w:pPr>
      <w:r>
        <w:rPr>
          <w:sz w:val="24"/>
          <w:szCs w:val="24"/>
        </w:rPr>
        <w:t>Imprezy o charakterze patriotycznym i prorodzinnym zorganizowały również KGW „Kalina” oraz KGW „Złoty Dąb”,</w:t>
      </w:r>
    </w:p>
    <w:p w14:paraId="59BF9FC8" w14:textId="531557E9" w:rsidR="009B1D35" w:rsidRPr="00C62FFE" w:rsidRDefault="009B1D35" w:rsidP="002E11C2">
      <w:pPr>
        <w:jc w:val="both"/>
        <w:rPr>
          <w:sz w:val="24"/>
          <w:szCs w:val="24"/>
        </w:rPr>
      </w:pPr>
      <w:r w:rsidRPr="009B1D35">
        <w:rPr>
          <w:b/>
          <w:sz w:val="24"/>
          <w:szCs w:val="24"/>
        </w:rPr>
        <w:t>2)</w:t>
      </w:r>
      <w:r>
        <w:rPr>
          <w:sz w:val="24"/>
          <w:szCs w:val="24"/>
        </w:rPr>
        <w:t xml:space="preserve"> zostały wykonane iluminacje świąteczne przy drodze krajowe nr 28 oraz przy budynku Urzędu Gminy,</w:t>
      </w:r>
    </w:p>
    <w:p w14:paraId="050F9A4C" w14:textId="77EA1116" w:rsidR="00C317A4" w:rsidRPr="003F4990" w:rsidRDefault="009B1D35" w:rsidP="00904D79">
      <w:pPr>
        <w:jc w:val="both"/>
        <w:rPr>
          <w:sz w:val="24"/>
          <w:szCs w:val="24"/>
        </w:rPr>
      </w:pPr>
      <w:r>
        <w:rPr>
          <w:b/>
          <w:sz w:val="24"/>
          <w:szCs w:val="24"/>
        </w:rPr>
        <w:t>3</w:t>
      </w:r>
      <w:r w:rsidR="00C317A4" w:rsidRPr="004166F4">
        <w:rPr>
          <w:b/>
          <w:sz w:val="24"/>
          <w:szCs w:val="24"/>
        </w:rPr>
        <w:t>)</w:t>
      </w:r>
      <w:r w:rsidR="00C317A4" w:rsidRPr="003F4990">
        <w:rPr>
          <w:sz w:val="24"/>
          <w:szCs w:val="24"/>
        </w:rPr>
        <w:t xml:space="preserve"> Gmina współpracowała z organizacjami społecznymi działającymi na jej terenie:</w:t>
      </w:r>
    </w:p>
    <w:p w14:paraId="429F0617" w14:textId="050CB15F" w:rsidR="003A6E9C" w:rsidRPr="003F4990" w:rsidRDefault="00C317A4" w:rsidP="00D802B0">
      <w:pPr>
        <w:pStyle w:val="Akapitzlist"/>
        <w:numPr>
          <w:ilvl w:val="0"/>
          <w:numId w:val="11"/>
        </w:numPr>
        <w:jc w:val="both"/>
        <w:rPr>
          <w:sz w:val="24"/>
          <w:szCs w:val="24"/>
        </w:rPr>
      </w:pPr>
      <w:r w:rsidRPr="003F4990">
        <w:rPr>
          <w:sz w:val="24"/>
          <w:szCs w:val="24"/>
        </w:rPr>
        <w:t xml:space="preserve">Parafią Rzymsko-Katolicką W Tyrawie Wołoskiej - dofinansowanie przedsięwzięć mających na celu </w:t>
      </w:r>
      <w:r w:rsidR="004166F4">
        <w:rPr>
          <w:sz w:val="24"/>
          <w:szCs w:val="24"/>
        </w:rPr>
        <w:t>przeciwdziałanie niepożądanym zjawiskom społecznym oraz utrwalenie</w:t>
      </w:r>
      <w:r w:rsidR="007406CA">
        <w:rPr>
          <w:sz w:val="24"/>
          <w:szCs w:val="24"/>
        </w:rPr>
        <w:t>m wartości moralnych,</w:t>
      </w:r>
    </w:p>
    <w:p w14:paraId="69B967D6" w14:textId="77777777" w:rsidR="00C317A4" w:rsidRPr="003F4990" w:rsidRDefault="00C317A4" w:rsidP="00D802B0">
      <w:pPr>
        <w:pStyle w:val="Akapitzlist"/>
        <w:numPr>
          <w:ilvl w:val="0"/>
          <w:numId w:val="11"/>
        </w:numPr>
        <w:jc w:val="both"/>
        <w:rPr>
          <w:sz w:val="24"/>
          <w:szCs w:val="24"/>
        </w:rPr>
      </w:pPr>
      <w:r w:rsidRPr="003F4990">
        <w:rPr>
          <w:sz w:val="24"/>
          <w:szCs w:val="24"/>
        </w:rPr>
        <w:t>Stowarzyszeniem UKS „</w:t>
      </w:r>
      <w:proofErr w:type="spellStart"/>
      <w:r w:rsidRPr="003F4990">
        <w:rPr>
          <w:sz w:val="24"/>
          <w:szCs w:val="24"/>
        </w:rPr>
        <w:t>Tyrawka</w:t>
      </w:r>
      <w:proofErr w:type="spellEnd"/>
      <w:r w:rsidRPr="003F4990">
        <w:rPr>
          <w:sz w:val="24"/>
          <w:szCs w:val="24"/>
        </w:rPr>
        <w:t>” w Tyrawie Wołoskiej - dofinansowanie mające na celu zabezpieczenie czasu wolnego dzieci i młodzieży oraz kształtowania podstaw współżycia w grupie i odpowiedzialności,</w:t>
      </w:r>
    </w:p>
    <w:p w14:paraId="08D16186" w14:textId="0E28B8FC" w:rsidR="00C317A4" w:rsidRPr="003F4990" w:rsidRDefault="00C317A4" w:rsidP="00D802B0">
      <w:pPr>
        <w:pStyle w:val="Akapitzlist"/>
        <w:numPr>
          <w:ilvl w:val="0"/>
          <w:numId w:val="11"/>
        </w:numPr>
        <w:jc w:val="both"/>
        <w:rPr>
          <w:sz w:val="24"/>
          <w:szCs w:val="24"/>
        </w:rPr>
      </w:pPr>
      <w:r w:rsidRPr="003F4990">
        <w:rPr>
          <w:sz w:val="24"/>
          <w:szCs w:val="24"/>
        </w:rPr>
        <w:t>Stowarzyszeniem Społeczno-Kulturalny</w:t>
      </w:r>
      <w:r w:rsidR="00361A93">
        <w:rPr>
          <w:sz w:val="24"/>
          <w:szCs w:val="24"/>
        </w:rPr>
        <w:t xml:space="preserve">m „U podnóża Gór </w:t>
      </w:r>
      <w:proofErr w:type="spellStart"/>
      <w:r w:rsidR="00361A93">
        <w:rPr>
          <w:sz w:val="24"/>
          <w:szCs w:val="24"/>
        </w:rPr>
        <w:t>Słonnych</w:t>
      </w:r>
      <w:proofErr w:type="spellEnd"/>
      <w:r w:rsidR="00361A93">
        <w:rPr>
          <w:sz w:val="24"/>
          <w:szCs w:val="24"/>
        </w:rPr>
        <w:t xml:space="preserve">” – poprzez </w:t>
      </w:r>
      <w:r w:rsidR="00A555F2">
        <w:rPr>
          <w:sz w:val="24"/>
          <w:szCs w:val="24"/>
        </w:rPr>
        <w:t>współpracę</w:t>
      </w:r>
      <w:r w:rsidR="00361A93">
        <w:rPr>
          <w:sz w:val="24"/>
          <w:szCs w:val="24"/>
        </w:rPr>
        <w:t xml:space="preserve"> przy opracowywaniu wniosku dotyczącego budowy infrastruktury </w:t>
      </w:r>
      <w:r w:rsidR="00A555F2">
        <w:rPr>
          <w:sz w:val="24"/>
          <w:szCs w:val="24"/>
        </w:rPr>
        <w:t xml:space="preserve">rekreacyjno-turystycznej kształtowana była postawa wspólnej odpowiedzialności społecznej i aktywności działań na rzecz rozwoju Gminy, </w:t>
      </w:r>
    </w:p>
    <w:p w14:paraId="639710EB" w14:textId="6733933E" w:rsidR="00C317A4" w:rsidRPr="003F4990" w:rsidRDefault="00A555F2" w:rsidP="00D802B0">
      <w:pPr>
        <w:pStyle w:val="Akapitzlist"/>
        <w:numPr>
          <w:ilvl w:val="0"/>
          <w:numId w:val="11"/>
        </w:numPr>
        <w:jc w:val="both"/>
        <w:rPr>
          <w:sz w:val="24"/>
          <w:szCs w:val="24"/>
        </w:rPr>
      </w:pPr>
      <w:r>
        <w:rPr>
          <w:sz w:val="24"/>
          <w:szCs w:val="24"/>
        </w:rPr>
        <w:t>Kołami Gospodyń Wiejskich. A</w:t>
      </w:r>
      <w:r w:rsidR="00C317A4" w:rsidRPr="003F4990">
        <w:rPr>
          <w:sz w:val="24"/>
          <w:szCs w:val="24"/>
        </w:rPr>
        <w:t>ktywizacja istniejących</w:t>
      </w:r>
      <w:r w:rsidR="00F6100A">
        <w:rPr>
          <w:sz w:val="24"/>
          <w:szCs w:val="24"/>
        </w:rPr>
        <w:t xml:space="preserve"> KGW dotyczyła m. in.</w:t>
      </w:r>
      <w:r>
        <w:rPr>
          <w:sz w:val="24"/>
          <w:szCs w:val="24"/>
        </w:rPr>
        <w:t xml:space="preserve"> pomocy merytorycznej przy składaniu wniosków o pozyskanie środków finansowych na działalność tych organizacji społecznych. Pozyskane w ten sposób środki przyczyniły się do efektywnego działania, czego przykładem było zorganizowanie l</w:t>
      </w:r>
      <w:r w:rsidR="00D24FB1">
        <w:rPr>
          <w:sz w:val="24"/>
          <w:szCs w:val="24"/>
        </w:rPr>
        <w:t xml:space="preserve">icznych imprez integracyjnych. </w:t>
      </w:r>
      <w:r>
        <w:rPr>
          <w:sz w:val="24"/>
          <w:szCs w:val="24"/>
        </w:rPr>
        <w:t>Czynny udział K</w:t>
      </w:r>
      <w:r w:rsidR="003B5B6D">
        <w:rPr>
          <w:sz w:val="24"/>
          <w:szCs w:val="24"/>
        </w:rPr>
        <w:t>ół Gospodyń Wiejskich z Tyrawy Wołoskiej, Rozpucia, Rakowej</w:t>
      </w:r>
      <w:r w:rsidR="006478C8">
        <w:rPr>
          <w:sz w:val="24"/>
          <w:szCs w:val="24"/>
        </w:rPr>
        <w:t>,</w:t>
      </w:r>
      <w:r w:rsidR="003B5B6D">
        <w:rPr>
          <w:sz w:val="24"/>
          <w:szCs w:val="24"/>
        </w:rPr>
        <w:t xml:space="preserve"> Siemuszowej i </w:t>
      </w:r>
      <w:proofErr w:type="gramStart"/>
      <w:r w:rsidR="003B5B6D">
        <w:rPr>
          <w:sz w:val="24"/>
          <w:szCs w:val="24"/>
        </w:rPr>
        <w:t xml:space="preserve">Hołuczkowa </w:t>
      </w:r>
      <w:r>
        <w:rPr>
          <w:sz w:val="24"/>
          <w:szCs w:val="24"/>
        </w:rPr>
        <w:t xml:space="preserve"> w</w:t>
      </w:r>
      <w:proofErr w:type="gramEnd"/>
      <w:r>
        <w:rPr>
          <w:sz w:val="24"/>
          <w:szCs w:val="24"/>
        </w:rPr>
        <w:t xml:space="preserve"> organizacji Święta Gminy Tyrawa Wołoska czy Festiwalu Twórczości Ludowej był także wyrazem wzmacniania wspóln</w:t>
      </w:r>
      <w:r w:rsidR="00F6100A">
        <w:rPr>
          <w:sz w:val="24"/>
          <w:szCs w:val="24"/>
        </w:rPr>
        <w:t>ej odpowiedzialności społecznej</w:t>
      </w:r>
      <w:r w:rsidR="00D24FB1">
        <w:rPr>
          <w:sz w:val="24"/>
          <w:szCs w:val="24"/>
        </w:rPr>
        <w:t xml:space="preserve">. Szczególną </w:t>
      </w:r>
      <w:proofErr w:type="gramStart"/>
      <w:r w:rsidR="00D24FB1">
        <w:rPr>
          <w:sz w:val="24"/>
          <w:szCs w:val="24"/>
        </w:rPr>
        <w:t>aktywnością  prospołeczną</w:t>
      </w:r>
      <w:proofErr w:type="gramEnd"/>
      <w:r w:rsidR="00D24FB1">
        <w:rPr>
          <w:sz w:val="24"/>
          <w:szCs w:val="24"/>
        </w:rPr>
        <w:t xml:space="preserve"> wykazywało się KGW „Złoty Dąb” w Hołuczkowie, które zawsze chętnie brało udział we wszelkiego rod</w:t>
      </w:r>
      <w:r w:rsidR="006478C8">
        <w:rPr>
          <w:sz w:val="24"/>
          <w:szCs w:val="24"/>
        </w:rPr>
        <w:t xml:space="preserve">zaju przedsięwzięciach. Efektywnie </w:t>
      </w:r>
      <w:r w:rsidR="00D24FB1">
        <w:rPr>
          <w:sz w:val="24"/>
          <w:szCs w:val="24"/>
        </w:rPr>
        <w:t xml:space="preserve">działało również KGW „Kalina” </w:t>
      </w:r>
      <w:r w:rsidR="006478C8">
        <w:rPr>
          <w:sz w:val="24"/>
          <w:szCs w:val="24"/>
        </w:rPr>
        <w:br/>
      </w:r>
      <w:r w:rsidR="00D24FB1">
        <w:rPr>
          <w:sz w:val="24"/>
          <w:szCs w:val="24"/>
        </w:rPr>
        <w:t>w Siemuszowej, co ma swoje odzwiercied</w:t>
      </w:r>
      <w:r w:rsidR="006478C8">
        <w:rPr>
          <w:sz w:val="24"/>
          <w:szCs w:val="24"/>
        </w:rPr>
        <w:t>lenie w przedstawionym Raporcie. Swoją aktywność zaznaczyło KGW w Rozpuciu.</w:t>
      </w:r>
    </w:p>
    <w:p w14:paraId="4FC09898" w14:textId="0573BA94" w:rsidR="00C654C5" w:rsidRDefault="00C317A4" w:rsidP="00D802B0">
      <w:pPr>
        <w:pStyle w:val="Akapitzlist"/>
        <w:numPr>
          <w:ilvl w:val="0"/>
          <w:numId w:val="11"/>
        </w:numPr>
        <w:jc w:val="both"/>
        <w:rPr>
          <w:sz w:val="24"/>
          <w:szCs w:val="24"/>
        </w:rPr>
      </w:pPr>
      <w:r w:rsidRPr="003F4990">
        <w:rPr>
          <w:sz w:val="24"/>
          <w:szCs w:val="24"/>
        </w:rPr>
        <w:t>Ochotniczymi Stra</w:t>
      </w:r>
      <w:r w:rsidR="00A555F2">
        <w:rPr>
          <w:sz w:val="24"/>
          <w:szCs w:val="24"/>
        </w:rPr>
        <w:t xml:space="preserve">żami Pożarnymi – organizacja </w:t>
      </w:r>
      <w:r w:rsidR="00C654C5">
        <w:rPr>
          <w:sz w:val="24"/>
          <w:szCs w:val="24"/>
        </w:rPr>
        <w:t xml:space="preserve">konkursu </w:t>
      </w:r>
      <w:proofErr w:type="gramStart"/>
      <w:r w:rsidR="00C654C5">
        <w:rPr>
          <w:sz w:val="24"/>
          <w:szCs w:val="24"/>
        </w:rPr>
        <w:t>pożarniczego  kształtowała</w:t>
      </w:r>
      <w:proofErr w:type="gramEnd"/>
      <w:r w:rsidRPr="003F4990">
        <w:rPr>
          <w:sz w:val="24"/>
          <w:szCs w:val="24"/>
        </w:rPr>
        <w:t xml:space="preserve"> wśród młodzieży postawy odpowiedzialności wobec ludzi i ich otoczenia.</w:t>
      </w:r>
      <w:r w:rsidR="00C654C5">
        <w:rPr>
          <w:sz w:val="24"/>
          <w:szCs w:val="24"/>
        </w:rPr>
        <w:t xml:space="preserve"> </w:t>
      </w:r>
      <w:proofErr w:type="gramStart"/>
      <w:r w:rsidR="00C654C5">
        <w:rPr>
          <w:sz w:val="24"/>
          <w:szCs w:val="24"/>
        </w:rPr>
        <w:t>Ważna  pomoc</w:t>
      </w:r>
      <w:proofErr w:type="gramEnd"/>
      <w:r w:rsidR="00C654C5">
        <w:rPr>
          <w:sz w:val="24"/>
          <w:szCs w:val="24"/>
        </w:rPr>
        <w:t xml:space="preserve"> OSP przy organizacji imprez gminnych, ich gotowość do niesienia pomocy </w:t>
      </w:r>
      <w:r w:rsidR="00C41AFD">
        <w:rPr>
          <w:sz w:val="24"/>
          <w:szCs w:val="24"/>
        </w:rPr>
        <w:br/>
      </w:r>
      <w:r w:rsidR="00C654C5">
        <w:rPr>
          <w:sz w:val="24"/>
          <w:szCs w:val="24"/>
        </w:rPr>
        <w:t>w każdej potrzebie, była dowodem ich obywatelskiej postawy a także dobrej codziennej współpracy.</w:t>
      </w:r>
    </w:p>
    <w:p w14:paraId="0BB72431" w14:textId="201C0471" w:rsidR="00407C6E" w:rsidRDefault="00C654C5" w:rsidP="00C654C5">
      <w:pPr>
        <w:pStyle w:val="Akapitzlist"/>
        <w:ind w:left="832"/>
        <w:jc w:val="both"/>
        <w:rPr>
          <w:sz w:val="24"/>
          <w:szCs w:val="24"/>
        </w:rPr>
      </w:pPr>
      <w:r>
        <w:rPr>
          <w:sz w:val="24"/>
          <w:szCs w:val="24"/>
        </w:rPr>
        <w:t xml:space="preserve"> </w:t>
      </w:r>
    </w:p>
    <w:p w14:paraId="5EC6594E" w14:textId="77777777" w:rsidR="00281024" w:rsidRDefault="00281024" w:rsidP="00C654C5">
      <w:pPr>
        <w:pStyle w:val="Akapitzlist"/>
        <w:ind w:left="832"/>
        <w:jc w:val="both"/>
        <w:rPr>
          <w:sz w:val="24"/>
          <w:szCs w:val="24"/>
        </w:rPr>
      </w:pPr>
    </w:p>
    <w:p w14:paraId="7A5CE521" w14:textId="77777777" w:rsidR="00281024" w:rsidRPr="003F4990" w:rsidRDefault="00281024" w:rsidP="00C654C5">
      <w:pPr>
        <w:pStyle w:val="Akapitzlist"/>
        <w:ind w:left="832"/>
        <w:jc w:val="both"/>
        <w:rPr>
          <w:sz w:val="24"/>
          <w:szCs w:val="24"/>
        </w:rPr>
      </w:pPr>
    </w:p>
    <w:p w14:paraId="2921D35A" w14:textId="6C609074" w:rsidR="00407C6E" w:rsidRPr="00F055C7" w:rsidRDefault="00455A4F" w:rsidP="00AB61AD">
      <w:pPr>
        <w:spacing w:after="120" w:line="240" w:lineRule="auto"/>
        <w:jc w:val="both"/>
        <w:rPr>
          <w:b/>
          <w:color w:val="4472C4" w:themeColor="accent5"/>
          <w:sz w:val="28"/>
          <w:szCs w:val="28"/>
        </w:rPr>
      </w:pPr>
      <w:r w:rsidRPr="00F3693F">
        <w:rPr>
          <w:b/>
          <w:color w:val="4472C4" w:themeColor="accent5"/>
          <w:sz w:val="28"/>
          <w:szCs w:val="28"/>
        </w:rPr>
        <w:lastRenderedPageBreak/>
        <w:t xml:space="preserve">2. Cele strategiczne w zakresie infrastruktury i zasobów, gospodarki przestrzennej oraz środowiska przyrodniczego i potencjału ludzkiego oraz </w:t>
      </w:r>
      <w:r w:rsidRPr="00F055C7">
        <w:rPr>
          <w:b/>
          <w:color w:val="4472C4" w:themeColor="accent5"/>
          <w:sz w:val="28"/>
          <w:szCs w:val="28"/>
        </w:rPr>
        <w:t>instytucjonalnego.</w:t>
      </w:r>
    </w:p>
    <w:p w14:paraId="69ECC537" w14:textId="4F929485" w:rsidR="00A24AC4" w:rsidRPr="00D71CEE" w:rsidRDefault="00455A4F" w:rsidP="00AB61AD">
      <w:pPr>
        <w:spacing w:after="120" w:line="240" w:lineRule="auto"/>
        <w:rPr>
          <w:sz w:val="24"/>
          <w:szCs w:val="24"/>
          <w:u w:val="single"/>
        </w:rPr>
      </w:pPr>
      <w:r w:rsidRPr="00D71CEE">
        <w:rPr>
          <w:b/>
          <w:sz w:val="24"/>
          <w:szCs w:val="24"/>
          <w:u w:val="single"/>
        </w:rPr>
        <w:t xml:space="preserve">2.1. W </w:t>
      </w:r>
      <w:r w:rsidR="00A24AC4" w:rsidRPr="00D71CEE">
        <w:rPr>
          <w:b/>
          <w:sz w:val="24"/>
          <w:szCs w:val="24"/>
          <w:u w:val="single"/>
        </w:rPr>
        <w:t>zakresie potencjału techniczne</w:t>
      </w:r>
      <w:r w:rsidR="008921DC" w:rsidRPr="00D71CEE">
        <w:rPr>
          <w:b/>
          <w:sz w:val="24"/>
          <w:szCs w:val="24"/>
          <w:u w:val="single"/>
        </w:rPr>
        <w:t>go</w:t>
      </w:r>
      <w:r w:rsidR="00B97F1E">
        <w:rPr>
          <w:b/>
          <w:sz w:val="24"/>
          <w:szCs w:val="24"/>
          <w:u w:val="single"/>
        </w:rPr>
        <w:t>:</w:t>
      </w:r>
    </w:p>
    <w:p w14:paraId="3B56B149" w14:textId="0871AA78" w:rsidR="00A24AC4" w:rsidRPr="00AB61AD" w:rsidRDefault="00331599" w:rsidP="00861F4D">
      <w:pPr>
        <w:spacing w:after="120" w:line="240" w:lineRule="auto"/>
        <w:ind w:hanging="142"/>
        <w:jc w:val="both"/>
        <w:rPr>
          <w:sz w:val="24"/>
          <w:szCs w:val="24"/>
        </w:rPr>
      </w:pPr>
      <w:r w:rsidRPr="00AB61AD">
        <w:rPr>
          <w:sz w:val="24"/>
          <w:szCs w:val="24"/>
        </w:rPr>
        <w:t xml:space="preserve">   </w:t>
      </w:r>
      <w:r w:rsidR="00871D9F" w:rsidRPr="00AB61AD">
        <w:rPr>
          <w:b/>
          <w:sz w:val="24"/>
          <w:szCs w:val="24"/>
        </w:rPr>
        <w:t>1</w:t>
      </w:r>
      <w:r w:rsidR="00A24AC4" w:rsidRPr="00AB61AD">
        <w:rPr>
          <w:b/>
          <w:sz w:val="24"/>
          <w:szCs w:val="24"/>
        </w:rPr>
        <w:t>)</w:t>
      </w:r>
      <w:r w:rsidR="00A24AC4" w:rsidRPr="00AB61AD">
        <w:rPr>
          <w:sz w:val="24"/>
          <w:szCs w:val="24"/>
        </w:rPr>
        <w:t xml:space="preserve"> systematyczna poprawa sta</w:t>
      </w:r>
      <w:r w:rsidR="0003618F" w:rsidRPr="00AB61AD">
        <w:rPr>
          <w:sz w:val="24"/>
          <w:szCs w:val="24"/>
        </w:rPr>
        <w:t>nu technicznego dróg gminnych (</w:t>
      </w:r>
      <w:r w:rsidR="00A24AC4" w:rsidRPr="00AB61AD">
        <w:rPr>
          <w:sz w:val="24"/>
          <w:szCs w:val="24"/>
        </w:rPr>
        <w:t xml:space="preserve">opis w pkt </w:t>
      </w:r>
      <w:r w:rsidR="00871D9F" w:rsidRPr="00AB61AD">
        <w:rPr>
          <w:b/>
          <w:sz w:val="24"/>
          <w:szCs w:val="24"/>
        </w:rPr>
        <w:t>1.2.3</w:t>
      </w:r>
      <w:r w:rsidR="00A24AC4" w:rsidRPr="00AB61AD">
        <w:rPr>
          <w:sz w:val="24"/>
          <w:szCs w:val="24"/>
        </w:rPr>
        <w:t>),</w:t>
      </w:r>
    </w:p>
    <w:p w14:paraId="07DC235A" w14:textId="4971AD67" w:rsidR="00A24AC4" w:rsidRPr="00AB61AD" w:rsidRDefault="00331599" w:rsidP="00861F4D">
      <w:pPr>
        <w:spacing w:after="120" w:line="240" w:lineRule="auto"/>
        <w:ind w:hanging="142"/>
        <w:jc w:val="both"/>
        <w:rPr>
          <w:sz w:val="24"/>
          <w:szCs w:val="24"/>
        </w:rPr>
      </w:pPr>
      <w:r w:rsidRPr="00AB61AD">
        <w:rPr>
          <w:sz w:val="24"/>
          <w:szCs w:val="24"/>
        </w:rPr>
        <w:t xml:space="preserve">   </w:t>
      </w:r>
      <w:r w:rsidR="00871D9F" w:rsidRPr="00AB61AD">
        <w:rPr>
          <w:b/>
          <w:sz w:val="24"/>
          <w:szCs w:val="24"/>
        </w:rPr>
        <w:t>2</w:t>
      </w:r>
      <w:r w:rsidR="00A24AC4" w:rsidRPr="00AB61AD">
        <w:rPr>
          <w:b/>
          <w:sz w:val="24"/>
          <w:szCs w:val="24"/>
        </w:rPr>
        <w:t>)</w:t>
      </w:r>
      <w:r w:rsidR="00A24AC4" w:rsidRPr="00AB61AD">
        <w:rPr>
          <w:sz w:val="24"/>
          <w:szCs w:val="24"/>
        </w:rPr>
        <w:t xml:space="preserve"> budowa oświetlenia ulicznego (opis w pkt. </w:t>
      </w:r>
      <w:r w:rsidR="00C06E2F" w:rsidRPr="00AB61AD">
        <w:rPr>
          <w:b/>
          <w:sz w:val="24"/>
          <w:szCs w:val="24"/>
        </w:rPr>
        <w:t>1.2.7</w:t>
      </w:r>
      <w:r w:rsidR="00A24AC4" w:rsidRPr="00AB61AD">
        <w:rPr>
          <w:sz w:val="24"/>
          <w:szCs w:val="24"/>
        </w:rPr>
        <w:t>),</w:t>
      </w:r>
    </w:p>
    <w:p w14:paraId="2487FE9E" w14:textId="50FA191E" w:rsidR="008921DC" w:rsidRPr="00AB61AD" w:rsidRDefault="00331599" w:rsidP="00861F4D">
      <w:pPr>
        <w:spacing w:after="120" w:line="240" w:lineRule="auto"/>
        <w:ind w:hanging="142"/>
        <w:jc w:val="both"/>
        <w:rPr>
          <w:sz w:val="24"/>
          <w:szCs w:val="24"/>
        </w:rPr>
      </w:pPr>
      <w:r w:rsidRPr="00AB61AD">
        <w:rPr>
          <w:sz w:val="24"/>
          <w:szCs w:val="24"/>
        </w:rPr>
        <w:t xml:space="preserve">   </w:t>
      </w:r>
      <w:r w:rsidR="00871D9F" w:rsidRPr="00AB61AD">
        <w:rPr>
          <w:b/>
          <w:sz w:val="24"/>
          <w:szCs w:val="24"/>
        </w:rPr>
        <w:t>3)</w:t>
      </w:r>
      <w:r w:rsidR="00871D9F" w:rsidRPr="00AB61AD">
        <w:rPr>
          <w:sz w:val="24"/>
          <w:szCs w:val="24"/>
        </w:rPr>
        <w:t xml:space="preserve"> wybudowana została oczyszczalnia ścieków (opis w pkt. </w:t>
      </w:r>
      <w:r w:rsidR="00257083">
        <w:rPr>
          <w:b/>
          <w:sz w:val="24"/>
          <w:szCs w:val="24"/>
        </w:rPr>
        <w:t>2</w:t>
      </w:r>
      <w:r w:rsidR="00871D9F" w:rsidRPr="00AB61AD">
        <w:rPr>
          <w:b/>
          <w:sz w:val="24"/>
          <w:szCs w:val="24"/>
        </w:rPr>
        <w:t>.</w:t>
      </w:r>
      <w:r w:rsidR="00257083">
        <w:rPr>
          <w:b/>
          <w:sz w:val="24"/>
          <w:szCs w:val="24"/>
        </w:rPr>
        <w:t>2</w:t>
      </w:r>
      <w:r w:rsidR="001D03B8" w:rsidRPr="00AB61AD">
        <w:rPr>
          <w:b/>
          <w:sz w:val="24"/>
          <w:szCs w:val="24"/>
        </w:rPr>
        <w:t>.1</w:t>
      </w:r>
      <w:r w:rsidR="001D03B8" w:rsidRPr="00AB61AD">
        <w:rPr>
          <w:sz w:val="24"/>
          <w:szCs w:val="24"/>
        </w:rPr>
        <w:t>)</w:t>
      </w:r>
      <w:r w:rsidR="001E7C45" w:rsidRPr="00AB61AD">
        <w:rPr>
          <w:sz w:val="24"/>
          <w:szCs w:val="24"/>
        </w:rPr>
        <w:t>,</w:t>
      </w:r>
    </w:p>
    <w:p w14:paraId="4039715F" w14:textId="245ECAD6" w:rsidR="001E7C45" w:rsidRPr="00AB61AD" w:rsidRDefault="001E7C45" w:rsidP="00861F4D">
      <w:pPr>
        <w:spacing w:after="120" w:line="240" w:lineRule="auto"/>
        <w:ind w:hanging="142"/>
        <w:jc w:val="both"/>
        <w:rPr>
          <w:sz w:val="24"/>
          <w:szCs w:val="24"/>
        </w:rPr>
      </w:pPr>
      <w:r w:rsidRPr="00AB61AD">
        <w:rPr>
          <w:sz w:val="24"/>
          <w:szCs w:val="24"/>
        </w:rPr>
        <w:t xml:space="preserve">   </w:t>
      </w:r>
      <w:r w:rsidRPr="00AB61AD">
        <w:rPr>
          <w:b/>
          <w:sz w:val="24"/>
          <w:szCs w:val="24"/>
        </w:rPr>
        <w:t>4)</w:t>
      </w:r>
      <w:r w:rsidRPr="00AB61AD">
        <w:rPr>
          <w:sz w:val="24"/>
          <w:szCs w:val="24"/>
        </w:rPr>
        <w:t xml:space="preserve"> modernizacja budynku Świ</w:t>
      </w:r>
      <w:r w:rsidR="004C537F" w:rsidRPr="00AB61AD">
        <w:rPr>
          <w:sz w:val="24"/>
          <w:szCs w:val="24"/>
        </w:rPr>
        <w:t>etlicy</w:t>
      </w:r>
      <w:r w:rsidR="000B7EA1" w:rsidRPr="00AB61AD">
        <w:rPr>
          <w:sz w:val="24"/>
          <w:szCs w:val="24"/>
        </w:rPr>
        <w:t xml:space="preserve"> Wiejskiej w Hołuczkowie. Koszt</w:t>
      </w:r>
      <w:r w:rsidR="00921A20" w:rsidRPr="00AB61AD">
        <w:rPr>
          <w:sz w:val="24"/>
          <w:szCs w:val="24"/>
        </w:rPr>
        <w:t xml:space="preserve"> etapu inwestycji </w:t>
      </w:r>
      <w:r w:rsidR="000B7EA1" w:rsidRPr="00AB61AD">
        <w:rPr>
          <w:sz w:val="24"/>
          <w:szCs w:val="24"/>
        </w:rPr>
        <w:t xml:space="preserve">zrealizowany w 2019 roku </w:t>
      </w:r>
      <w:proofErr w:type="gramStart"/>
      <w:r w:rsidR="000B7EA1" w:rsidRPr="00AB61AD">
        <w:rPr>
          <w:sz w:val="24"/>
          <w:szCs w:val="24"/>
        </w:rPr>
        <w:t xml:space="preserve">- </w:t>
      </w:r>
      <w:r w:rsidR="00921A20" w:rsidRPr="00AB61AD">
        <w:rPr>
          <w:sz w:val="24"/>
          <w:szCs w:val="24"/>
        </w:rPr>
        <w:t xml:space="preserve"> </w:t>
      </w:r>
      <w:r w:rsidR="000B7EA1" w:rsidRPr="00AB61AD">
        <w:rPr>
          <w:b/>
          <w:sz w:val="24"/>
          <w:szCs w:val="24"/>
        </w:rPr>
        <w:t>236.431</w:t>
      </w:r>
      <w:proofErr w:type="gramEnd"/>
      <w:r w:rsidR="000B7EA1" w:rsidRPr="00AB61AD">
        <w:rPr>
          <w:b/>
          <w:sz w:val="24"/>
          <w:szCs w:val="24"/>
        </w:rPr>
        <w:t>,57</w:t>
      </w:r>
      <w:r w:rsidR="004C537F" w:rsidRPr="00AB61AD">
        <w:rPr>
          <w:sz w:val="24"/>
          <w:szCs w:val="24"/>
        </w:rPr>
        <w:t xml:space="preserve"> zł. Dofinansowanie</w:t>
      </w:r>
      <w:r w:rsidR="00921A20" w:rsidRPr="00AB61AD">
        <w:rPr>
          <w:sz w:val="24"/>
          <w:szCs w:val="24"/>
        </w:rPr>
        <w:t xml:space="preserve"> ze środków Ministra Kultury </w:t>
      </w:r>
      <w:r w:rsidR="000B7EA1" w:rsidRPr="00AB61AD">
        <w:rPr>
          <w:sz w:val="24"/>
          <w:szCs w:val="24"/>
        </w:rPr>
        <w:br/>
      </w:r>
      <w:r w:rsidR="00921A20" w:rsidRPr="00AB61AD">
        <w:rPr>
          <w:sz w:val="24"/>
          <w:szCs w:val="24"/>
        </w:rPr>
        <w:t>i D</w:t>
      </w:r>
      <w:r w:rsidR="004C537F" w:rsidRPr="00AB61AD">
        <w:rPr>
          <w:sz w:val="24"/>
          <w:szCs w:val="24"/>
        </w:rPr>
        <w:t>ziedzictwa Narodowego –</w:t>
      </w:r>
      <w:r w:rsidR="00921A20" w:rsidRPr="00AB61AD">
        <w:rPr>
          <w:sz w:val="24"/>
          <w:szCs w:val="24"/>
        </w:rPr>
        <w:t xml:space="preserve"> </w:t>
      </w:r>
      <w:r w:rsidR="00921A20" w:rsidRPr="00AB61AD">
        <w:rPr>
          <w:b/>
          <w:sz w:val="24"/>
          <w:szCs w:val="24"/>
        </w:rPr>
        <w:t>197.433,34</w:t>
      </w:r>
      <w:r w:rsidR="000B7EA1" w:rsidRPr="00AB61AD">
        <w:rPr>
          <w:b/>
          <w:sz w:val="24"/>
          <w:szCs w:val="24"/>
        </w:rPr>
        <w:t>,00</w:t>
      </w:r>
      <w:r w:rsidR="000B7EA1" w:rsidRPr="00AB61AD">
        <w:rPr>
          <w:sz w:val="24"/>
          <w:szCs w:val="24"/>
        </w:rPr>
        <w:t xml:space="preserve"> zł, pozostała kwota pochodziła z Mienia Wiejskiego Sołectwa Hołuczków – na wkład własny,</w:t>
      </w:r>
    </w:p>
    <w:p w14:paraId="58683E81" w14:textId="2B9FDCA6" w:rsidR="001E7C45" w:rsidRPr="00AB61AD" w:rsidRDefault="001E7C45" w:rsidP="00861F4D">
      <w:pPr>
        <w:spacing w:after="120" w:line="240" w:lineRule="auto"/>
        <w:ind w:hanging="142"/>
        <w:jc w:val="both"/>
        <w:rPr>
          <w:sz w:val="24"/>
          <w:szCs w:val="24"/>
        </w:rPr>
      </w:pPr>
      <w:r w:rsidRPr="00AB61AD">
        <w:rPr>
          <w:b/>
          <w:color w:val="FF0000"/>
          <w:sz w:val="24"/>
          <w:szCs w:val="24"/>
        </w:rPr>
        <w:t xml:space="preserve">   </w:t>
      </w:r>
      <w:r w:rsidRPr="00AB61AD">
        <w:rPr>
          <w:b/>
          <w:sz w:val="24"/>
          <w:szCs w:val="24"/>
        </w:rPr>
        <w:t>5)</w:t>
      </w:r>
      <w:r w:rsidRPr="00AB61AD">
        <w:rPr>
          <w:sz w:val="24"/>
          <w:szCs w:val="24"/>
        </w:rPr>
        <w:t xml:space="preserve"> rozbudowa Świetlicy Wiejskiej w </w:t>
      </w:r>
      <w:proofErr w:type="gramStart"/>
      <w:r w:rsidRPr="00AB61AD">
        <w:rPr>
          <w:sz w:val="24"/>
          <w:szCs w:val="24"/>
        </w:rPr>
        <w:t>Rakowej  -</w:t>
      </w:r>
      <w:proofErr w:type="gramEnd"/>
      <w:r w:rsidRPr="00AB61AD">
        <w:rPr>
          <w:sz w:val="24"/>
          <w:szCs w:val="24"/>
        </w:rPr>
        <w:t xml:space="preserve"> </w:t>
      </w:r>
      <w:r w:rsidRPr="00AB61AD">
        <w:rPr>
          <w:b/>
          <w:sz w:val="24"/>
          <w:szCs w:val="24"/>
        </w:rPr>
        <w:t>24.508,86</w:t>
      </w:r>
      <w:r w:rsidRPr="00AB61AD">
        <w:rPr>
          <w:sz w:val="24"/>
          <w:szCs w:val="24"/>
        </w:rPr>
        <w:t xml:space="preserve"> zł. Środki pochodziły z Funduszu Sołeckiego,</w:t>
      </w:r>
    </w:p>
    <w:p w14:paraId="05B43460" w14:textId="7B28DE2D" w:rsidR="00921A20" w:rsidRPr="00AB61AD" w:rsidRDefault="00331599" w:rsidP="00861F4D">
      <w:pPr>
        <w:spacing w:after="120" w:line="240" w:lineRule="auto"/>
        <w:ind w:hanging="142"/>
        <w:jc w:val="both"/>
        <w:rPr>
          <w:sz w:val="24"/>
          <w:szCs w:val="24"/>
        </w:rPr>
      </w:pPr>
      <w:r w:rsidRPr="00AB61AD">
        <w:rPr>
          <w:sz w:val="24"/>
          <w:szCs w:val="24"/>
        </w:rPr>
        <w:t xml:space="preserve">   </w:t>
      </w:r>
      <w:r w:rsidR="00921A20" w:rsidRPr="00AB61AD">
        <w:rPr>
          <w:b/>
          <w:sz w:val="24"/>
          <w:szCs w:val="24"/>
        </w:rPr>
        <w:t>6</w:t>
      </w:r>
      <w:r w:rsidR="008921DC" w:rsidRPr="00AB61AD">
        <w:rPr>
          <w:b/>
          <w:sz w:val="24"/>
          <w:szCs w:val="24"/>
        </w:rPr>
        <w:t>)</w:t>
      </w:r>
      <w:r w:rsidR="00E94597" w:rsidRPr="00AB61AD">
        <w:rPr>
          <w:sz w:val="24"/>
          <w:szCs w:val="24"/>
        </w:rPr>
        <w:t xml:space="preserve"> </w:t>
      </w:r>
      <w:proofErr w:type="gramStart"/>
      <w:r w:rsidR="00E94597" w:rsidRPr="00AB61AD">
        <w:rPr>
          <w:sz w:val="24"/>
          <w:szCs w:val="24"/>
        </w:rPr>
        <w:t xml:space="preserve">wykonano </w:t>
      </w:r>
      <w:r w:rsidR="008921DC" w:rsidRPr="00AB61AD">
        <w:rPr>
          <w:sz w:val="24"/>
          <w:szCs w:val="24"/>
        </w:rPr>
        <w:t xml:space="preserve"> rem</w:t>
      </w:r>
      <w:r w:rsidR="00E94597" w:rsidRPr="00AB61AD">
        <w:rPr>
          <w:sz w:val="24"/>
          <w:szCs w:val="24"/>
        </w:rPr>
        <w:t>onty</w:t>
      </w:r>
      <w:proofErr w:type="gramEnd"/>
      <w:r w:rsidR="00E94597" w:rsidRPr="00AB61AD">
        <w:rPr>
          <w:sz w:val="24"/>
          <w:szCs w:val="24"/>
        </w:rPr>
        <w:t xml:space="preserve"> budynków komunalnych. Koszt remontów </w:t>
      </w:r>
      <w:r w:rsidR="00796B7C" w:rsidRPr="00AB61AD">
        <w:rPr>
          <w:sz w:val="24"/>
          <w:szCs w:val="24"/>
        </w:rPr>
        <w:t>–</w:t>
      </w:r>
      <w:r w:rsidR="00E94597" w:rsidRPr="00AB61AD">
        <w:rPr>
          <w:sz w:val="24"/>
          <w:szCs w:val="24"/>
        </w:rPr>
        <w:t xml:space="preserve"> </w:t>
      </w:r>
      <w:r w:rsidR="00796B7C" w:rsidRPr="00AB61AD">
        <w:rPr>
          <w:b/>
          <w:sz w:val="24"/>
          <w:szCs w:val="24"/>
        </w:rPr>
        <w:t>39.343,82</w:t>
      </w:r>
      <w:r w:rsidR="00796B7C" w:rsidRPr="00AB61AD">
        <w:rPr>
          <w:sz w:val="24"/>
          <w:szCs w:val="24"/>
        </w:rPr>
        <w:t xml:space="preserve"> zł</w:t>
      </w:r>
      <w:r w:rsidR="00D71CEE">
        <w:rPr>
          <w:sz w:val="24"/>
          <w:szCs w:val="24"/>
        </w:rPr>
        <w:t xml:space="preserve"> </w:t>
      </w:r>
      <w:r w:rsidR="0003618F" w:rsidRPr="00AB61AD">
        <w:rPr>
          <w:sz w:val="24"/>
          <w:szCs w:val="24"/>
        </w:rPr>
        <w:t>(</w:t>
      </w:r>
      <w:r w:rsidR="008921DC" w:rsidRPr="00AB61AD">
        <w:rPr>
          <w:sz w:val="24"/>
          <w:szCs w:val="24"/>
        </w:rPr>
        <w:t>w Urzę</w:t>
      </w:r>
      <w:r w:rsidR="008A61CF" w:rsidRPr="00AB61AD">
        <w:rPr>
          <w:sz w:val="24"/>
          <w:szCs w:val="24"/>
        </w:rPr>
        <w:t xml:space="preserve">dzie Gminy </w:t>
      </w:r>
      <w:r w:rsidR="00E94597" w:rsidRPr="00AB61AD">
        <w:rPr>
          <w:sz w:val="24"/>
          <w:szCs w:val="24"/>
        </w:rPr>
        <w:t xml:space="preserve">m. in. Urząd Stanu Cywilnego oraz pomieszczenia biurowe </w:t>
      </w:r>
      <w:r w:rsidR="008A61CF" w:rsidRPr="00AB61AD">
        <w:rPr>
          <w:sz w:val="24"/>
          <w:szCs w:val="24"/>
        </w:rPr>
        <w:t xml:space="preserve">na kwotę </w:t>
      </w:r>
      <w:r w:rsidR="00E94597" w:rsidRPr="00AB61AD">
        <w:rPr>
          <w:b/>
          <w:sz w:val="24"/>
          <w:szCs w:val="24"/>
        </w:rPr>
        <w:t>8.348,66</w:t>
      </w:r>
      <w:r w:rsidR="00E94597" w:rsidRPr="00AB61AD">
        <w:rPr>
          <w:sz w:val="24"/>
          <w:szCs w:val="24"/>
        </w:rPr>
        <w:t xml:space="preserve"> zł, </w:t>
      </w:r>
      <w:r w:rsidR="008A61CF" w:rsidRPr="00AB61AD">
        <w:rPr>
          <w:sz w:val="24"/>
          <w:szCs w:val="24"/>
        </w:rPr>
        <w:t xml:space="preserve"> </w:t>
      </w:r>
      <w:r w:rsidR="00861F4D">
        <w:rPr>
          <w:sz w:val="24"/>
          <w:szCs w:val="24"/>
        </w:rPr>
        <w:br/>
      </w:r>
      <w:r w:rsidR="007E718C" w:rsidRPr="00AB61AD">
        <w:rPr>
          <w:sz w:val="24"/>
          <w:szCs w:val="24"/>
        </w:rPr>
        <w:t xml:space="preserve">w </w:t>
      </w:r>
      <w:r w:rsidR="008A61CF" w:rsidRPr="00AB61AD">
        <w:rPr>
          <w:sz w:val="24"/>
          <w:szCs w:val="24"/>
        </w:rPr>
        <w:t xml:space="preserve">mieszkaniach komunalnych – </w:t>
      </w:r>
      <w:r w:rsidR="00E94597" w:rsidRPr="00AB61AD">
        <w:rPr>
          <w:b/>
          <w:sz w:val="24"/>
          <w:szCs w:val="24"/>
        </w:rPr>
        <w:t>2.995,16</w:t>
      </w:r>
      <w:r w:rsidR="00E94597" w:rsidRPr="00AB61AD">
        <w:rPr>
          <w:sz w:val="24"/>
          <w:szCs w:val="24"/>
        </w:rPr>
        <w:t xml:space="preserve"> zł</w:t>
      </w:r>
      <w:r w:rsidR="00921A20" w:rsidRPr="00AB61AD">
        <w:rPr>
          <w:sz w:val="24"/>
          <w:szCs w:val="24"/>
        </w:rPr>
        <w:t xml:space="preserve">, </w:t>
      </w:r>
      <w:r w:rsidR="0026293E" w:rsidRPr="00AB61AD">
        <w:rPr>
          <w:sz w:val="24"/>
          <w:szCs w:val="24"/>
        </w:rPr>
        <w:t xml:space="preserve">w </w:t>
      </w:r>
      <w:r w:rsidR="007E718C" w:rsidRPr="00AB61AD">
        <w:rPr>
          <w:sz w:val="24"/>
          <w:szCs w:val="24"/>
        </w:rPr>
        <w:t>b</w:t>
      </w:r>
      <w:r w:rsidR="00D71CEE">
        <w:rPr>
          <w:sz w:val="24"/>
          <w:szCs w:val="24"/>
        </w:rPr>
        <w:t>udynku komunalnym</w:t>
      </w:r>
      <w:r w:rsidR="0026293E" w:rsidRPr="00AB61AD">
        <w:rPr>
          <w:sz w:val="24"/>
          <w:szCs w:val="24"/>
        </w:rPr>
        <w:t xml:space="preserve"> przekazanym </w:t>
      </w:r>
      <w:r w:rsidR="00861F4D">
        <w:rPr>
          <w:sz w:val="24"/>
          <w:szCs w:val="24"/>
        </w:rPr>
        <w:br/>
      </w:r>
      <w:r w:rsidR="00E94597" w:rsidRPr="00AB61AD">
        <w:rPr>
          <w:sz w:val="24"/>
          <w:szCs w:val="24"/>
        </w:rPr>
        <w:t xml:space="preserve">w użyczenie na niepubliczne przedszkole – </w:t>
      </w:r>
      <w:r w:rsidR="007E718C" w:rsidRPr="00AB61AD">
        <w:rPr>
          <w:b/>
          <w:sz w:val="24"/>
          <w:szCs w:val="24"/>
        </w:rPr>
        <w:t>28.000,00</w:t>
      </w:r>
      <w:r w:rsidR="00E94597" w:rsidRPr="00AB61AD">
        <w:rPr>
          <w:sz w:val="24"/>
          <w:szCs w:val="24"/>
        </w:rPr>
        <w:t xml:space="preserve"> zł),</w:t>
      </w:r>
    </w:p>
    <w:p w14:paraId="103FB0D8" w14:textId="157C3C5D" w:rsidR="0003618F" w:rsidRDefault="00921A20" w:rsidP="00861F4D">
      <w:pPr>
        <w:spacing w:after="120" w:line="240" w:lineRule="auto"/>
        <w:ind w:hanging="142"/>
        <w:jc w:val="both"/>
        <w:rPr>
          <w:sz w:val="24"/>
          <w:szCs w:val="24"/>
        </w:rPr>
      </w:pPr>
      <w:r w:rsidRPr="00AB61AD">
        <w:rPr>
          <w:sz w:val="24"/>
          <w:szCs w:val="24"/>
        </w:rPr>
        <w:t xml:space="preserve">   </w:t>
      </w:r>
      <w:r w:rsidRPr="00AB61AD">
        <w:rPr>
          <w:b/>
          <w:sz w:val="24"/>
          <w:szCs w:val="24"/>
        </w:rPr>
        <w:t>7)</w:t>
      </w:r>
      <w:r w:rsidRPr="00AB61AD">
        <w:rPr>
          <w:sz w:val="24"/>
          <w:szCs w:val="24"/>
        </w:rPr>
        <w:t xml:space="preserve"> oddano do użytku kładkę dla pieszych w okolicach Szkoły </w:t>
      </w:r>
      <w:r w:rsidR="00DC5F74" w:rsidRPr="00AB61AD">
        <w:rPr>
          <w:sz w:val="24"/>
          <w:szCs w:val="24"/>
        </w:rPr>
        <w:t>Podstawowej w Tyrawie Wołoskiej, inwestycję zrealizowaną w 2018 roku.</w:t>
      </w:r>
    </w:p>
    <w:p w14:paraId="76981998" w14:textId="77777777" w:rsidR="005536B2" w:rsidRPr="00AB61AD" w:rsidRDefault="005536B2" w:rsidP="00861F4D">
      <w:pPr>
        <w:spacing w:after="120" w:line="240" w:lineRule="auto"/>
        <w:ind w:hanging="142"/>
        <w:jc w:val="both"/>
        <w:rPr>
          <w:sz w:val="24"/>
          <w:szCs w:val="24"/>
        </w:rPr>
      </w:pPr>
    </w:p>
    <w:p w14:paraId="766FFFD8" w14:textId="45C97F2B" w:rsidR="005B423B" w:rsidRPr="007D60EF" w:rsidRDefault="005B423B" w:rsidP="00FD0548">
      <w:pPr>
        <w:spacing w:after="120" w:line="20" w:lineRule="atLeast"/>
        <w:jc w:val="both"/>
        <w:rPr>
          <w:rFonts w:cstheme="minorHAnsi"/>
          <w:b/>
          <w:sz w:val="24"/>
          <w:szCs w:val="24"/>
          <w:u w:val="single"/>
        </w:rPr>
      </w:pPr>
      <w:r w:rsidRPr="007D60EF">
        <w:rPr>
          <w:rFonts w:cstheme="minorHAnsi"/>
          <w:b/>
          <w:sz w:val="24"/>
          <w:szCs w:val="24"/>
          <w:u w:val="single"/>
        </w:rPr>
        <w:t>2.2. W zakresie środowiska przyrodniczego</w:t>
      </w:r>
      <w:r w:rsidR="00CE043A">
        <w:rPr>
          <w:rFonts w:cstheme="minorHAnsi"/>
          <w:b/>
          <w:sz w:val="24"/>
          <w:szCs w:val="24"/>
          <w:u w:val="single"/>
        </w:rPr>
        <w:t>:</w:t>
      </w:r>
    </w:p>
    <w:p w14:paraId="28CF20EE" w14:textId="56FED17B" w:rsidR="00C83EAF" w:rsidRPr="00C83EAF" w:rsidRDefault="004C600F" w:rsidP="00FD0548">
      <w:pPr>
        <w:spacing w:after="120" w:line="20" w:lineRule="atLeast"/>
        <w:jc w:val="both"/>
        <w:rPr>
          <w:rFonts w:cstheme="minorHAnsi"/>
          <w:b/>
          <w:sz w:val="24"/>
          <w:szCs w:val="24"/>
        </w:rPr>
      </w:pPr>
      <w:r w:rsidRPr="00FD0548">
        <w:rPr>
          <w:rFonts w:cstheme="minorHAnsi"/>
          <w:b/>
          <w:sz w:val="24"/>
          <w:szCs w:val="24"/>
        </w:rPr>
        <w:t>1)</w:t>
      </w:r>
      <w:r w:rsidRPr="00FD0548">
        <w:rPr>
          <w:rFonts w:cstheme="minorHAnsi"/>
          <w:sz w:val="24"/>
          <w:szCs w:val="24"/>
        </w:rPr>
        <w:t xml:space="preserve"> </w:t>
      </w:r>
      <w:r w:rsidR="000352B4">
        <w:rPr>
          <w:rFonts w:cstheme="minorHAnsi"/>
          <w:b/>
          <w:sz w:val="24"/>
          <w:szCs w:val="24"/>
        </w:rPr>
        <w:t xml:space="preserve">gospodarka </w:t>
      </w:r>
      <w:r w:rsidR="00C83EAF" w:rsidRPr="00C83EAF">
        <w:rPr>
          <w:rFonts w:cstheme="minorHAnsi"/>
          <w:b/>
          <w:sz w:val="24"/>
          <w:szCs w:val="24"/>
        </w:rPr>
        <w:t>ściekowa</w:t>
      </w:r>
    </w:p>
    <w:p w14:paraId="288F5C48" w14:textId="0B85AF28" w:rsidR="004C600F" w:rsidRPr="00FD0548" w:rsidRDefault="00C83EAF" w:rsidP="00FD0548">
      <w:pPr>
        <w:spacing w:after="120" w:line="20" w:lineRule="atLeast"/>
        <w:jc w:val="both"/>
        <w:rPr>
          <w:rFonts w:cstheme="minorHAnsi"/>
          <w:sz w:val="24"/>
          <w:szCs w:val="24"/>
        </w:rPr>
      </w:pPr>
      <w:r w:rsidRPr="00C83EAF">
        <w:rPr>
          <w:rFonts w:cstheme="minorHAnsi"/>
          <w:b/>
          <w:sz w:val="24"/>
          <w:szCs w:val="24"/>
        </w:rPr>
        <w:t>a)</w:t>
      </w:r>
      <w:r>
        <w:rPr>
          <w:rFonts w:cstheme="minorHAnsi"/>
          <w:sz w:val="24"/>
          <w:szCs w:val="24"/>
        </w:rPr>
        <w:t xml:space="preserve"> </w:t>
      </w:r>
      <w:r w:rsidR="004C600F" w:rsidRPr="00FD0548">
        <w:rPr>
          <w:rFonts w:cstheme="minorHAnsi"/>
          <w:sz w:val="24"/>
          <w:szCs w:val="24"/>
        </w:rPr>
        <w:t xml:space="preserve">nastąpiła </w:t>
      </w:r>
      <w:proofErr w:type="gramStart"/>
      <w:r w:rsidR="004C600F" w:rsidRPr="00FD0548">
        <w:rPr>
          <w:rFonts w:cstheme="minorHAnsi"/>
          <w:sz w:val="24"/>
          <w:szCs w:val="24"/>
        </w:rPr>
        <w:t>rozbiórka  istniejącej</w:t>
      </w:r>
      <w:proofErr w:type="gramEnd"/>
      <w:r w:rsidR="004C600F" w:rsidRPr="00FD0548">
        <w:rPr>
          <w:rFonts w:cstheme="minorHAnsi"/>
          <w:sz w:val="24"/>
          <w:szCs w:val="24"/>
        </w:rPr>
        <w:t xml:space="preserve"> oczyszczalni ścieków w Tyrawie Wołoskiej oraz budowa oczyszczalni ś</w:t>
      </w:r>
      <w:r w:rsidR="00FD0548" w:rsidRPr="00FD0548">
        <w:rPr>
          <w:rFonts w:cstheme="minorHAnsi"/>
          <w:sz w:val="24"/>
          <w:szCs w:val="24"/>
        </w:rPr>
        <w:t>cieków w nowej lokalizacji na dz.nr 603/2.</w:t>
      </w:r>
      <w:r w:rsidR="004C600F" w:rsidRPr="00FD0548">
        <w:rPr>
          <w:rFonts w:cstheme="minorHAnsi"/>
          <w:sz w:val="24"/>
          <w:szCs w:val="24"/>
        </w:rPr>
        <w:t xml:space="preserve"> Łączny koszt realizacji nowej inwestycji wyniósł </w:t>
      </w:r>
      <w:r w:rsidR="004C600F" w:rsidRPr="00FD0548">
        <w:rPr>
          <w:rFonts w:cstheme="minorHAnsi"/>
          <w:b/>
          <w:sz w:val="24"/>
          <w:szCs w:val="24"/>
        </w:rPr>
        <w:t>448.239,66</w:t>
      </w:r>
      <w:r w:rsidR="004C600F" w:rsidRPr="00FD0548">
        <w:rPr>
          <w:rFonts w:cstheme="minorHAnsi"/>
          <w:sz w:val="24"/>
          <w:szCs w:val="24"/>
        </w:rPr>
        <w:t xml:space="preserve"> zł, z czego </w:t>
      </w:r>
      <w:r w:rsidR="004C600F" w:rsidRPr="00FD0548">
        <w:rPr>
          <w:rFonts w:cstheme="minorHAnsi"/>
          <w:b/>
          <w:sz w:val="24"/>
          <w:szCs w:val="24"/>
        </w:rPr>
        <w:t>177.462,00</w:t>
      </w:r>
      <w:r w:rsidR="004C600F" w:rsidRPr="00FD0548">
        <w:rPr>
          <w:rFonts w:cstheme="minorHAnsi"/>
          <w:sz w:val="24"/>
          <w:szCs w:val="24"/>
        </w:rPr>
        <w:t xml:space="preserve"> zł stanowiło dofinansowanie </w:t>
      </w:r>
      <w:r w:rsidR="00FD0548" w:rsidRPr="00FD0548">
        <w:rPr>
          <w:rFonts w:cstheme="minorHAnsi"/>
          <w:sz w:val="24"/>
          <w:szCs w:val="24"/>
        </w:rPr>
        <w:br/>
      </w:r>
      <w:r w:rsidR="004C600F" w:rsidRPr="00FD0548">
        <w:rPr>
          <w:rFonts w:cstheme="minorHAnsi"/>
          <w:sz w:val="24"/>
          <w:szCs w:val="24"/>
        </w:rPr>
        <w:t>z Wojewódzkiego Funduszu Ochrony</w:t>
      </w:r>
      <w:r w:rsidR="00FD0548" w:rsidRPr="00FD0548">
        <w:rPr>
          <w:rFonts w:cstheme="minorHAnsi"/>
          <w:sz w:val="24"/>
          <w:szCs w:val="24"/>
        </w:rPr>
        <w:t xml:space="preserve"> Środowiska i Gospodarki Wodnej. Do tej oczyszczalni podłączonych jest 13 budynków jednorodzinnych oraz 2 sklepy,</w:t>
      </w:r>
    </w:p>
    <w:p w14:paraId="5B77192D" w14:textId="07252720" w:rsidR="00FD0548" w:rsidRPr="00FD0548" w:rsidRDefault="00C83EAF" w:rsidP="00FD0548">
      <w:pPr>
        <w:spacing w:after="120" w:line="20" w:lineRule="atLeast"/>
        <w:jc w:val="both"/>
        <w:rPr>
          <w:rFonts w:cstheme="minorHAnsi"/>
          <w:sz w:val="24"/>
          <w:szCs w:val="24"/>
        </w:rPr>
      </w:pPr>
      <w:r>
        <w:rPr>
          <w:rFonts w:cstheme="minorHAnsi"/>
          <w:b/>
          <w:sz w:val="24"/>
          <w:szCs w:val="24"/>
        </w:rPr>
        <w:t>b</w:t>
      </w:r>
      <w:r w:rsidR="00FD0548" w:rsidRPr="00FD0548">
        <w:rPr>
          <w:rFonts w:cstheme="minorHAnsi"/>
          <w:b/>
          <w:sz w:val="24"/>
          <w:szCs w:val="24"/>
        </w:rPr>
        <w:t>)</w:t>
      </w:r>
      <w:r w:rsidR="00FD0548" w:rsidRPr="00FD0548">
        <w:rPr>
          <w:rFonts w:cstheme="minorHAnsi"/>
          <w:sz w:val="24"/>
          <w:szCs w:val="24"/>
        </w:rPr>
        <w:t xml:space="preserve"> druga oczyszczalnia ścieków w Tyrawie Wołoskiej znajdującej się na dz. nr 341, do </w:t>
      </w:r>
      <w:proofErr w:type="gramStart"/>
      <w:r w:rsidR="00FD0548" w:rsidRPr="00FD0548">
        <w:rPr>
          <w:rFonts w:cstheme="minorHAnsi"/>
          <w:sz w:val="24"/>
          <w:szCs w:val="24"/>
        </w:rPr>
        <w:t>której  podłączona</w:t>
      </w:r>
      <w:proofErr w:type="gramEnd"/>
      <w:r w:rsidR="00FD0548" w:rsidRPr="00FD0548">
        <w:rPr>
          <w:rFonts w:cstheme="minorHAnsi"/>
          <w:sz w:val="24"/>
          <w:szCs w:val="24"/>
        </w:rPr>
        <w:t xml:space="preserve"> jest Szkoła Podstawowa wraz z mieszkaniami znajdującymi się w tzw. Starym Domu Nauczyciela, znajduje się na dz. nr 341,</w:t>
      </w:r>
    </w:p>
    <w:p w14:paraId="030DB788" w14:textId="30DDD530" w:rsidR="00FD0548" w:rsidRPr="00FD0548" w:rsidRDefault="00C83EAF" w:rsidP="00FD0548">
      <w:pPr>
        <w:spacing w:after="120" w:line="20" w:lineRule="atLeast"/>
        <w:jc w:val="both"/>
        <w:rPr>
          <w:rFonts w:cstheme="minorHAnsi"/>
          <w:sz w:val="24"/>
          <w:szCs w:val="24"/>
        </w:rPr>
      </w:pPr>
      <w:r>
        <w:rPr>
          <w:rFonts w:cstheme="minorHAnsi"/>
          <w:b/>
          <w:sz w:val="24"/>
          <w:szCs w:val="24"/>
        </w:rPr>
        <w:t>c</w:t>
      </w:r>
      <w:r w:rsidR="00FD0548" w:rsidRPr="00FD0548">
        <w:rPr>
          <w:rFonts w:cstheme="minorHAnsi"/>
          <w:b/>
          <w:sz w:val="24"/>
          <w:szCs w:val="24"/>
        </w:rPr>
        <w:t>)</w:t>
      </w:r>
      <w:r w:rsidR="00192E42">
        <w:rPr>
          <w:rFonts w:cstheme="minorHAnsi"/>
          <w:sz w:val="24"/>
          <w:szCs w:val="24"/>
        </w:rPr>
        <w:t xml:space="preserve"> miejscowość</w:t>
      </w:r>
      <w:r w:rsidR="00FD0548" w:rsidRPr="00FD0548">
        <w:rPr>
          <w:rFonts w:cstheme="minorHAnsi"/>
          <w:sz w:val="24"/>
          <w:szCs w:val="24"/>
        </w:rPr>
        <w:t xml:space="preserve"> Hołuczków jest cała skanalizowana. Nieczystości ciekłe odprowadzane są do </w:t>
      </w:r>
      <w:r w:rsidR="007D60EF" w:rsidRPr="007D60EF">
        <w:rPr>
          <w:rFonts w:cstheme="minorHAnsi"/>
          <w:sz w:val="24"/>
          <w:szCs w:val="24"/>
        </w:rPr>
        <w:t>czterech</w:t>
      </w:r>
      <w:r w:rsidR="00FD0548" w:rsidRPr="00FD0548">
        <w:rPr>
          <w:rFonts w:cstheme="minorHAnsi"/>
          <w:sz w:val="24"/>
          <w:szCs w:val="24"/>
        </w:rPr>
        <w:t xml:space="preserve"> oczyszczalni ścieków,</w:t>
      </w:r>
    </w:p>
    <w:p w14:paraId="7DAC56AF" w14:textId="45328A15" w:rsidR="00FD0548" w:rsidRPr="00FD0548" w:rsidRDefault="00C83EAF" w:rsidP="00FD0548">
      <w:pPr>
        <w:spacing w:after="120" w:line="20" w:lineRule="atLeast"/>
        <w:jc w:val="both"/>
        <w:rPr>
          <w:rFonts w:cstheme="minorHAnsi"/>
          <w:sz w:val="24"/>
          <w:szCs w:val="24"/>
        </w:rPr>
      </w:pPr>
      <w:r>
        <w:rPr>
          <w:rFonts w:cstheme="minorHAnsi"/>
          <w:b/>
          <w:sz w:val="24"/>
          <w:szCs w:val="24"/>
        </w:rPr>
        <w:t>d</w:t>
      </w:r>
      <w:r w:rsidR="00FD0548" w:rsidRPr="00FD0548">
        <w:rPr>
          <w:rFonts w:cstheme="minorHAnsi"/>
          <w:b/>
          <w:sz w:val="24"/>
          <w:szCs w:val="24"/>
        </w:rPr>
        <w:t>)</w:t>
      </w:r>
      <w:r w:rsidR="00FD0548" w:rsidRPr="00FD0548">
        <w:rPr>
          <w:rFonts w:cstheme="minorHAnsi"/>
          <w:sz w:val="24"/>
          <w:szCs w:val="24"/>
        </w:rPr>
        <w:t xml:space="preserve"> pozostali m</w:t>
      </w:r>
      <w:r w:rsidR="00B20F10">
        <w:rPr>
          <w:rFonts w:cstheme="minorHAnsi"/>
          <w:sz w:val="24"/>
          <w:szCs w:val="24"/>
        </w:rPr>
        <w:t xml:space="preserve">ieszkańcy nieczystości ciekłe </w:t>
      </w:r>
      <w:proofErr w:type="spellStart"/>
      <w:r w:rsidR="00B20F10">
        <w:rPr>
          <w:rFonts w:cstheme="minorHAnsi"/>
          <w:sz w:val="24"/>
          <w:szCs w:val="24"/>
        </w:rPr>
        <w:t>od</w:t>
      </w:r>
      <w:r w:rsidR="00FD0548" w:rsidRPr="00FD0548">
        <w:rPr>
          <w:rFonts w:cstheme="minorHAnsi"/>
          <w:sz w:val="24"/>
          <w:szCs w:val="24"/>
        </w:rPr>
        <w:t>rowadzają</w:t>
      </w:r>
      <w:proofErr w:type="spellEnd"/>
      <w:r w:rsidR="00FD0548" w:rsidRPr="00FD0548">
        <w:rPr>
          <w:rFonts w:cstheme="minorHAnsi"/>
          <w:sz w:val="24"/>
          <w:szCs w:val="24"/>
        </w:rPr>
        <w:t xml:space="preserve"> do bezodpływowych zbiorników lub posiadają p</w:t>
      </w:r>
      <w:r w:rsidR="006B140C">
        <w:rPr>
          <w:rFonts w:cstheme="minorHAnsi"/>
          <w:sz w:val="24"/>
          <w:szCs w:val="24"/>
        </w:rPr>
        <w:t>rzydomowe oczyszczalnie ścieków,</w:t>
      </w:r>
      <w:r w:rsidR="00FD0548" w:rsidRPr="00FD0548">
        <w:rPr>
          <w:rFonts w:cstheme="minorHAnsi"/>
          <w:sz w:val="24"/>
          <w:szCs w:val="24"/>
        </w:rPr>
        <w:t xml:space="preserve"> </w:t>
      </w:r>
    </w:p>
    <w:p w14:paraId="6FD1D91E" w14:textId="4DB6A91F" w:rsidR="00AC1FF9" w:rsidRDefault="00C83EAF" w:rsidP="00FD0548">
      <w:pPr>
        <w:spacing w:after="120" w:line="20" w:lineRule="atLeast"/>
        <w:jc w:val="both"/>
        <w:rPr>
          <w:rFonts w:cstheme="minorHAnsi"/>
          <w:sz w:val="24"/>
          <w:szCs w:val="24"/>
        </w:rPr>
      </w:pPr>
      <w:r>
        <w:rPr>
          <w:rFonts w:cstheme="minorHAnsi"/>
          <w:b/>
          <w:sz w:val="24"/>
          <w:szCs w:val="24"/>
        </w:rPr>
        <w:t>e</w:t>
      </w:r>
      <w:r w:rsidR="004C600F" w:rsidRPr="00FD0548">
        <w:rPr>
          <w:rFonts w:cstheme="minorHAnsi"/>
          <w:b/>
          <w:sz w:val="24"/>
          <w:szCs w:val="24"/>
        </w:rPr>
        <w:t>)</w:t>
      </w:r>
      <w:r w:rsidR="004C600F" w:rsidRPr="00FD0548">
        <w:rPr>
          <w:rFonts w:cstheme="minorHAnsi"/>
          <w:sz w:val="20"/>
          <w:szCs w:val="20"/>
        </w:rPr>
        <w:t xml:space="preserve"> </w:t>
      </w:r>
      <w:r w:rsidR="004C600F" w:rsidRPr="00FD0548">
        <w:rPr>
          <w:rFonts w:cstheme="minorHAnsi"/>
          <w:sz w:val="24"/>
          <w:szCs w:val="24"/>
        </w:rPr>
        <w:t xml:space="preserve">do Urzędu Marszałkowskiego Województwa Podkarpackiego został złożony wniosek </w:t>
      </w:r>
      <w:r w:rsidR="004C600F" w:rsidRPr="00FD0548">
        <w:rPr>
          <w:rFonts w:cstheme="minorHAnsi"/>
          <w:sz w:val="24"/>
          <w:szCs w:val="24"/>
        </w:rPr>
        <w:br/>
        <w:t>o dofinansowanie projektu pn. „</w:t>
      </w:r>
      <w:r w:rsidR="004C600F" w:rsidRPr="00FD0548">
        <w:rPr>
          <w:rFonts w:cstheme="minorHAnsi"/>
          <w:b/>
          <w:sz w:val="24"/>
          <w:szCs w:val="24"/>
        </w:rPr>
        <w:t>Budowa przydomowych oczyszczalni ścieków na terenie Gminy</w:t>
      </w:r>
      <w:r w:rsidR="004C600F" w:rsidRPr="00FD0548">
        <w:rPr>
          <w:rFonts w:cstheme="minorHAnsi"/>
          <w:sz w:val="24"/>
          <w:szCs w:val="24"/>
        </w:rPr>
        <w:t xml:space="preserve"> </w:t>
      </w:r>
      <w:r w:rsidR="004C600F" w:rsidRPr="00FD0548">
        <w:rPr>
          <w:rFonts w:cstheme="minorHAnsi"/>
          <w:b/>
          <w:sz w:val="24"/>
          <w:szCs w:val="24"/>
        </w:rPr>
        <w:t>Tyrawa Wołoska</w:t>
      </w:r>
      <w:r w:rsidR="004C600F" w:rsidRPr="00FD0548">
        <w:rPr>
          <w:rFonts w:cstheme="minorHAnsi"/>
          <w:sz w:val="24"/>
          <w:szCs w:val="24"/>
        </w:rPr>
        <w:t>”</w:t>
      </w:r>
      <w:r w:rsidR="006B140C">
        <w:rPr>
          <w:rFonts w:cstheme="minorHAnsi"/>
          <w:sz w:val="24"/>
          <w:szCs w:val="24"/>
        </w:rPr>
        <w:t>.</w:t>
      </w:r>
      <w:r w:rsidR="004C600F" w:rsidRPr="00FD0548">
        <w:rPr>
          <w:rFonts w:cstheme="minorHAnsi"/>
          <w:sz w:val="24"/>
          <w:szCs w:val="24"/>
        </w:rPr>
        <w:t xml:space="preserve"> Udział w projekcie zgłosiło </w:t>
      </w:r>
      <w:r w:rsidR="004C600F" w:rsidRPr="006B140C">
        <w:rPr>
          <w:rFonts w:cstheme="minorHAnsi"/>
          <w:b/>
          <w:sz w:val="24"/>
          <w:szCs w:val="24"/>
        </w:rPr>
        <w:t xml:space="preserve">75 </w:t>
      </w:r>
      <w:r w:rsidR="004C600F" w:rsidRPr="00FD0548">
        <w:rPr>
          <w:rFonts w:cstheme="minorHAnsi"/>
          <w:sz w:val="24"/>
          <w:szCs w:val="24"/>
        </w:rPr>
        <w:t xml:space="preserve">gospodarstw domowych. Dofinansowanie projektu wynosi </w:t>
      </w:r>
      <w:r w:rsidR="004C600F" w:rsidRPr="00FD0548">
        <w:rPr>
          <w:rFonts w:cstheme="minorHAnsi"/>
          <w:b/>
          <w:sz w:val="24"/>
          <w:szCs w:val="24"/>
        </w:rPr>
        <w:t xml:space="preserve">85% </w:t>
      </w:r>
      <w:r w:rsidR="004C600F" w:rsidRPr="00FD0548">
        <w:rPr>
          <w:rFonts w:cstheme="minorHAnsi"/>
          <w:sz w:val="24"/>
          <w:szCs w:val="24"/>
        </w:rPr>
        <w:t xml:space="preserve">wkładu Urzędu Marszałkowskiego, a </w:t>
      </w:r>
      <w:r w:rsidR="004C600F" w:rsidRPr="00FD0548">
        <w:rPr>
          <w:rFonts w:cstheme="minorHAnsi"/>
          <w:b/>
          <w:sz w:val="24"/>
          <w:szCs w:val="24"/>
        </w:rPr>
        <w:t>15 %</w:t>
      </w:r>
      <w:r w:rsidR="00AC1FF9" w:rsidRPr="00FD0548">
        <w:rPr>
          <w:rFonts w:cstheme="minorHAnsi"/>
          <w:sz w:val="24"/>
          <w:szCs w:val="24"/>
        </w:rPr>
        <w:t xml:space="preserve"> właściciela gospodarstwa</w:t>
      </w:r>
      <w:r w:rsidR="004C600F" w:rsidRPr="00FD0548">
        <w:rPr>
          <w:rFonts w:cstheme="minorHAnsi"/>
          <w:sz w:val="24"/>
          <w:szCs w:val="24"/>
        </w:rPr>
        <w:t>,</w:t>
      </w:r>
    </w:p>
    <w:p w14:paraId="199A0B46" w14:textId="77777777" w:rsidR="002D62B6" w:rsidRDefault="002D62B6" w:rsidP="00FD0548">
      <w:pPr>
        <w:spacing w:after="120" w:line="20" w:lineRule="atLeast"/>
        <w:jc w:val="both"/>
        <w:rPr>
          <w:rFonts w:cstheme="minorHAnsi"/>
          <w:sz w:val="24"/>
          <w:szCs w:val="24"/>
        </w:rPr>
      </w:pPr>
    </w:p>
    <w:p w14:paraId="7D53AFA8" w14:textId="31F683F7" w:rsidR="000352B4" w:rsidRPr="000352B4" w:rsidRDefault="000352B4" w:rsidP="00FD0548">
      <w:pPr>
        <w:spacing w:after="120" w:line="20" w:lineRule="atLeast"/>
        <w:jc w:val="both"/>
        <w:rPr>
          <w:rFonts w:cstheme="minorHAnsi"/>
          <w:b/>
          <w:sz w:val="24"/>
          <w:szCs w:val="24"/>
        </w:rPr>
      </w:pPr>
      <w:r w:rsidRPr="000352B4">
        <w:rPr>
          <w:rFonts w:cstheme="minorHAnsi"/>
          <w:b/>
          <w:sz w:val="24"/>
          <w:szCs w:val="24"/>
        </w:rPr>
        <w:lastRenderedPageBreak/>
        <w:t>2) zaopatrzenie w wodę</w:t>
      </w:r>
    </w:p>
    <w:p w14:paraId="166E7155" w14:textId="2BF988AE" w:rsidR="00FD0548" w:rsidRPr="00FD0548" w:rsidRDefault="00FD0548" w:rsidP="00FD0548">
      <w:pPr>
        <w:spacing w:after="120" w:line="20" w:lineRule="atLeast"/>
        <w:jc w:val="both"/>
        <w:rPr>
          <w:rFonts w:cstheme="minorHAnsi"/>
          <w:sz w:val="24"/>
          <w:szCs w:val="24"/>
        </w:rPr>
      </w:pPr>
      <w:r w:rsidRPr="00FD0548">
        <w:rPr>
          <w:rFonts w:cstheme="minorHAnsi"/>
          <w:sz w:val="24"/>
          <w:szCs w:val="24"/>
        </w:rPr>
        <w:t xml:space="preserve">Gmina Tyrawa Wołoska nie posiada na całej swojej powierzchni sieci wodociągowej. Gmina </w:t>
      </w:r>
      <w:r w:rsidR="003C1AED">
        <w:rPr>
          <w:rFonts w:cstheme="minorHAnsi"/>
          <w:sz w:val="24"/>
          <w:szCs w:val="24"/>
        </w:rPr>
        <w:br/>
      </w:r>
      <w:r w:rsidRPr="00FD0548">
        <w:rPr>
          <w:rFonts w:cstheme="minorHAnsi"/>
          <w:sz w:val="24"/>
          <w:szCs w:val="24"/>
        </w:rPr>
        <w:t xml:space="preserve">w swoich zasobach ma 9 studni kopanych zlokalizowanych na: </w:t>
      </w:r>
    </w:p>
    <w:p w14:paraId="25FE829A" w14:textId="7ADAFAD0" w:rsidR="00FD0548" w:rsidRPr="00FD0548" w:rsidRDefault="00FD0548" w:rsidP="00D802B0">
      <w:pPr>
        <w:pStyle w:val="Akapitzlist"/>
        <w:numPr>
          <w:ilvl w:val="0"/>
          <w:numId w:val="50"/>
        </w:numPr>
        <w:spacing w:after="120" w:line="20" w:lineRule="atLeast"/>
        <w:jc w:val="both"/>
        <w:rPr>
          <w:rFonts w:cstheme="minorHAnsi"/>
          <w:sz w:val="24"/>
          <w:szCs w:val="24"/>
        </w:rPr>
      </w:pPr>
      <w:r w:rsidRPr="00FD0548">
        <w:rPr>
          <w:rFonts w:cstheme="minorHAnsi"/>
          <w:sz w:val="24"/>
          <w:szCs w:val="24"/>
        </w:rPr>
        <w:t>dz. nr 405 w Rozpuciu</w:t>
      </w:r>
    </w:p>
    <w:p w14:paraId="2FE514AE" w14:textId="4B938F47" w:rsidR="00FD0548" w:rsidRPr="00FD0548" w:rsidRDefault="00FD0548" w:rsidP="00D802B0">
      <w:pPr>
        <w:pStyle w:val="Akapitzlist"/>
        <w:numPr>
          <w:ilvl w:val="0"/>
          <w:numId w:val="50"/>
        </w:numPr>
        <w:spacing w:after="120" w:line="20" w:lineRule="atLeast"/>
        <w:jc w:val="both"/>
        <w:rPr>
          <w:rFonts w:cstheme="minorHAnsi"/>
          <w:sz w:val="24"/>
          <w:szCs w:val="24"/>
        </w:rPr>
      </w:pPr>
      <w:r w:rsidRPr="00FD0548">
        <w:rPr>
          <w:rFonts w:cstheme="minorHAnsi"/>
          <w:sz w:val="24"/>
          <w:szCs w:val="24"/>
        </w:rPr>
        <w:t>dz. nr 173/1 w Siemuszowej</w:t>
      </w:r>
    </w:p>
    <w:p w14:paraId="02571CAC" w14:textId="4BF14190" w:rsidR="00FD0548" w:rsidRPr="00FD0548" w:rsidRDefault="00FD0548" w:rsidP="00D802B0">
      <w:pPr>
        <w:pStyle w:val="Akapitzlist"/>
        <w:numPr>
          <w:ilvl w:val="0"/>
          <w:numId w:val="50"/>
        </w:numPr>
        <w:spacing w:after="120" w:line="20" w:lineRule="atLeast"/>
        <w:jc w:val="both"/>
        <w:rPr>
          <w:rFonts w:cstheme="minorHAnsi"/>
          <w:sz w:val="24"/>
          <w:szCs w:val="24"/>
        </w:rPr>
      </w:pPr>
      <w:r w:rsidRPr="00FD0548">
        <w:rPr>
          <w:rFonts w:cstheme="minorHAnsi"/>
          <w:sz w:val="24"/>
          <w:szCs w:val="24"/>
        </w:rPr>
        <w:t xml:space="preserve">dz. nr 108/2 w Tyrawie Wołoskiej </w:t>
      </w:r>
    </w:p>
    <w:p w14:paraId="62F3B492" w14:textId="6C3FB34E" w:rsidR="00FD0548" w:rsidRPr="00FD0548" w:rsidRDefault="00FD0548" w:rsidP="00D802B0">
      <w:pPr>
        <w:pStyle w:val="Akapitzlist"/>
        <w:numPr>
          <w:ilvl w:val="0"/>
          <w:numId w:val="50"/>
        </w:numPr>
        <w:spacing w:after="120" w:line="20" w:lineRule="atLeast"/>
        <w:jc w:val="both"/>
        <w:rPr>
          <w:rFonts w:cstheme="minorHAnsi"/>
          <w:sz w:val="24"/>
          <w:szCs w:val="24"/>
        </w:rPr>
      </w:pPr>
      <w:r w:rsidRPr="00FD0548">
        <w:rPr>
          <w:rFonts w:cstheme="minorHAnsi"/>
          <w:sz w:val="24"/>
          <w:szCs w:val="24"/>
        </w:rPr>
        <w:t xml:space="preserve">dz. nr 341 w Tyrawie Wołoskiej </w:t>
      </w:r>
    </w:p>
    <w:p w14:paraId="3A6326D3" w14:textId="0D1452B9" w:rsidR="00FD0548" w:rsidRPr="00FD0548" w:rsidRDefault="00FD0548" w:rsidP="00D802B0">
      <w:pPr>
        <w:pStyle w:val="Akapitzlist"/>
        <w:numPr>
          <w:ilvl w:val="0"/>
          <w:numId w:val="50"/>
        </w:numPr>
        <w:spacing w:after="120" w:line="20" w:lineRule="atLeast"/>
        <w:jc w:val="both"/>
        <w:rPr>
          <w:rFonts w:cstheme="minorHAnsi"/>
          <w:sz w:val="24"/>
          <w:szCs w:val="24"/>
        </w:rPr>
      </w:pPr>
      <w:r w:rsidRPr="00FD0548">
        <w:rPr>
          <w:rFonts w:cstheme="minorHAnsi"/>
          <w:sz w:val="24"/>
          <w:szCs w:val="24"/>
        </w:rPr>
        <w:t>dz. nr 310 w Rozpuciu</w:t>
      </w:r>
    </w:p>
    <w:p w14:paraId="08D538B5" w14:textId="72C21F6E" w:rsidR="00FD0548" w:rsidRPr="00FD0548" w:rsidRDefault="00FD0548" w:rsidP="00D802B0">
      <w:pPr>
        <w:pStyle w:val="Akapitzlist"/>
        <w:numPr>
          <w:ilvl w:val="0"/>
          <w:numId w:val="50"/>
        </w:numPr>
        <w:spacing w:after="120" w:line="20" w:lineRule="atLeast"/>
        <w:jc w:val="both"/>
        <w:rPr>
          <w:rFonts w:cstheme="minorHAnsi"/>
          <w:sz w:val="24"/>
          <w:szCs w:val="24"/>
        </w:rPr>
      </w:pPr>
      <w:r w:rsidRPr="00FD0548">
        <w:rPr>
          <w:rFonts w:cstheme="minorHAnsi"/>
          <w:sz w:val="24"/>
          <w:szCs w:val="24"/>
        </w:rPr>
        <w:t>dz. nr 313/1 w Tyrawie Wołoskiej</w:t>
      </w:r>
    </w:p>
    <w:p w14:paraId="76ED393D" w14:textId="1F8F9168" w:rsidR="00FD0548" w:rsidRPr="00FD0548" w:rsidRDefault="00FD0548" w:rsidP="00D802B0">
      <w:pPr>
        <w:pStyle w:val="Akapitzlist"/>
        <w:numPr>
          <w:ilvl w:val="0"/>
          <w:numId w:val="50"/>
        </w:numPr>
        <w:spacing w:after="120" w:line="20" w:lineRule="atLeast"/>
        <w:jc w:val="both"/>
        <w:rPr>
          <w:rFonts w:cstheme="minorHAnsi"/>
          <w:sz w:val="24"/>
          <w:szCs w:val="24"/>
        </w:rPr>
      </w:pPr>
      <w:r w:rsidRPr="00FD0548">
        <w:rPr>
          <w:rFonts w:cstheme="minorHAnsi"/>
          <w:sz w:val="24"/>
          <w:szCs w:val="24"/>
        </w:rPr>
        <w:t>dz. nr 604 w Tyrawie Wołoskiej</w:t>
      </w:r>
    </w:p>
    <w:p w14:paraId="05B9CFED" w14:textId="0D30B618" w:rsidR="00FD0548" w:rsidRPr="00FD0548" w:rsidRDefault="00FD0548" w:rsidP="00D802B0">
      <w:pPr>
        <w:pStyle w:val="Akapitzlist"/>
        <w:numPr>
          <w:ilvl w:val="0"/>
          <w:numId w:val="50"/>
        </w:numPr>
        <w:spacing w:after="120" w:line="20" w:lineRule="atLeast"/>
        <w:jc w:val="both"/>
        <w:rPr>
          <w:rFonts w:cstheme="minorHAnsi"/>
          <w:sz w:val="24"/>
          <w:szCs w:val="24"/>
        </w:rPr>
      </w:pPr>
      <w:r w:rsidRPr="00FD0548">
        <w:rPr>
          <w:rFonts w:cstheme="minorHAnsi"/>
          <w:sz w:val="24"/>
          <w:szCs w:val="24"/>
        </w:rPr>
        <w:t xml:space="preserve">dz. nr 310/1 w Tyrawie Wołoskiej </w:t>
      </w:r>
    </w:p>
    <w:p w14:paraId="446A66D4" w14:textId="057C352F" w:rsidR="00FD0548" w:rsidRPr="00FD0548" w:rsidRDefault="00FD0548" w:rsidP="00D802B0">
      <w:pPr>
        <w:pStyle w:val="Akapitzlist"/>
        <w:numPr>
          <w:ilvl w:val="0"/>
          <w:numId w:val="50"/>
        </w:numPr>
        <w:spacing w:after="120" w:line="20" w:lineRule="atLeast"/>
        <w:jc w:val="both"/>
        <w:rPr>
          <w:rFonts w:cstheme="minorHAnsi"/>
          <w:sz w:val="24"/>
          <w:szCs w:val="24"/>
        </w:rPr>
      </w:pPr>
      <w:r w:rsidRPr="00FD0548">
        <w:rPr>
          <w:rFonts w:cstheme="minorHAnsi"/>
          <w:sz w:val="24"/>
          <w:szCs w:val="24"/>
        </w:rPr>
        <w:t>dz. nr 307 w Rakowej</w:t>
      </w:r>
    </w:p>
    <w:p w14:paraId="05AD2B95" w14:textId="02E03BD4" w:rsidR="002748AA" w:rsidRDefault="00FD0548" w:rsidP="00FD0548">
      <w:pPr>
        <w:spacing w:after="120" w:line="20" w:lineRule="atLeast"/>
        <w:jc w:val="both"/>
        <w:rPr>
          <w:rFonts w:cstheme="minorHAnsi"/>
          <w:sz w:val="24"/>
          <w:szCs w:val="24"/>
        </w:rPr>
      </w:pPr>
      <w:r w:rsidRPr="00FD0548">
        <w:rPr>
          <w:rFonts w:cstheme="minorHAnsi"/>
          <w:sz w:val="24"/>
          <w:szCs w:val="24"/>
        </w:rPr>
        <w:t>oraz jedna studnię wierconą zlokalizowaną na dz. nr 341 w Tyrawie Wołoskiej. Studnie te zaopatrują w wodę budynki użyteczności publicznej oraz mieszkania stanowiące własność Gminy Tyrawa</w:t>
      </w:r>
      <w:r w:rsidR="002156B0">
        <w:rPr>
          <w:rFonts w:cstheme="minorHAnsi"/>
          <w:sz w:val="24"/>
          <w:szCs w:val="24"/>
        </w:rPr>
        <w:t xml:space="preserve"> Wołoska. Pozostali mieszkańcy G</w:t>
      </w:r>
      <w:r w:rsidRPr="00FD0548">
        <w:rPr>
          <w:rFonts w:cstheme="minorHAnsi"/>
          <w:sz w:val="24"/>
          <w:szCs w:val="24"/>
        </w:rPr>
        <w:t>miny wodę</w:t>
      </w:r>
      <w:r w:rsidR="002156B0">
        <w:rPr>
          <w:rFonts w:cstheme="minorHAnsi"/>
          <w:sz w:val="24"/>
          <w:szCs w:val="24"/>
        </w:rPr>
        <w:t xml:space="preserve"> pozyskują</w:t>
      </w:r>
      <w:r w:rsidR="002748AA">
        <w:rPr>
          <w:rFonts w:cstheme="minorHAnsi"/>
          <w:sz w:val="24"/>
          <w:szCs w:val="24"/>
        </w:rPr>
        <w:t xml:space="preserve"> z własnych ujęć,</w:t>
      </w:r>
    </w:p>
    <w:p w14:paraId="7449AA42" w14:textId="78D7B87A" w:rsidR="002748AA" w:rsidRPr="002748AA" w:rsidRDefault="000352B4" w:rsidP="002748AA">
      <w:pPr>
        <w:pStyle w:val="Akapitzlist"/>
        <w:tabs>
          <w:tab w:val="left" w:pos="5955"/>
        </w:tabs>
        <w:spacing w:after="120" w:line="20" w:lineRule="atLeast"/>
        <w:ind w:left="0"/>
        <w:rPr>
          <w:rFonts w:cstheme="minorHAnsi"/>
          <w:b/>
          <w:sz w:val="24"/>
          <w:szCs w:val="24"/>
        </w:rPr>
      </w:pPr>
      <w:r>
        <w:rPr>
          <w:rFonts w:cstheme="minorHAnsi"/>
          <w:b/>
          <w:sz w:val="24"/>
          <w:szCs w:val="24"/>
        </w:rPr>
        <w:t>3</w:t>
      </w:r>
      <w:r w:rsidR="002748AA" w:rsidRPr="00C83EAF">
        <w:rPr>
          <w:rFonts w:cstheme="minorHAnsi"/>
          <w:b/>
          <w:sz w:val="24"/>
          <w:szCs w:val="24"/>
        </w:rPr>
        <w:t>)</w:t>
      </w:r>
      <w:r w:rsidR="002748AA" w:rsidRPr="002748AA">
        <w:rPr>
          <w:rFonts w:cstheme="minorHAnsi"/>
          <w:sz w:val="24"/>
          <w:szCs w:val="24"/>
        </w:rPr>
        <w:t xml:space="preserve"> </w:t>
      </w:r>
      <w:r w:rsidR="00FD0548" w:rsidRPr="002748AA">
        <w:rPr>
          <w:rFonts w:cstheme="minorHAnsi"/>
          <w:sz w:val="24"/>
          <w:szCs w:val="24"/>
        </w:rPr>
        <w:t xml:space="preserve"> </w:t>
      </w:r>
      <w:r w:rsidR="002748AA" w:rsidRPr="002748AA">
        <w:rPr>
          <w:rFonts w:cstheme="minorHAnsi"/>
          <w:b/>
          <w:sz w:val="24"/>
          <w:szCs w:val="24"/>
        </w:rPr>
        <w:t>odpady komunalne</w:t>
      </w:r>
    </w:p>
    <w:p w14:paraId="4915994A" w14:textId="216ADF56" w:rsidR="002748AA" w:rsidRPr="002748AA" w:rsidRDefault="002748AA" w:rsidP="002748AA">
      <w:pPr>
        <w:tabs>
          <w:tab w:val="left" w:pos="5955"/>
        </w:tabs>
        <w:spacing w:after="120" w:line="20" w:lineRule="atLeast"/>
        <w:contextualSpacing/>
        <w:jc w:val="both"/>
        <w:rPr>
          <w:rFonts w:cstheme="minorHAnsi"/>
          <w:sz w:val="24"/>
          <w:szCs w:val="24"/>
        </w:rPr>
      </w:pPr>
      <w:r w:rsidRPr="002748AA">
        <w:rPr>
          <w:rFonts w:cstheme="minorHAnsi"/>
          <w:sz w:val="24"/>
          <w:szCs w:val="24"/>
        </w:rPr>
        <w:t>Gmina Tyrawa Wołoska zorganizowała przetarg nieograniczony na odbiór i zagospodarowanie odpadów komunalnych od właścicieli nieruchomości, na których zamieszkują mieszkańcy oraz z budynków komunalnych, w których nie zamieszkują mieszkańcy, a powstają odpady komunalne. Odpady komunalne odbierane są przez firmę Miejskie Przedsiębiorstwo Gospodarki Komunalnej w Brzegach Dolnych, a ta dostarcza do stacji przetwarzania odpadów komunalnych, które odpowiedzialne są za gos</w:t>
      </w:r>
      <w:r w:rsidR="008E5338">
        <w:rPr>
          <w:rFonts w:cstheme="minorHAnsi"/>
          <w:sz w:val="24"/>
          <w:szCs w:val="24"/>
        </w:rPr>
        <w:t>podarowanie odpadami</w:t>
      </w:r>
      <w:r w:rsidRPr="002748AA">
        <w:rPr>
          <w:rFonts w:cstheme="minorHAnsi"/>
          <w:sz w:val="24"/>
          <w:szCs w:val="24"/>
        </w:rPr>
        <w:t xml:space="preserve">. </w:t>
      </w:r>
    </w:p>
    <w:p w14:paraId="5CA69AB3" w14:textId="77777777" w:rsidR="002748AA" w:rsidRPr="002748AA" w:rsidRDefault="002748AA" w:rsidP="002748AA">
      <w:pPr>
        <w:tabs>
          <w:tab w:val="left" w:pos="5955"/>
        </w:tabs>
        <w:spacing w:after="120" w:line="20" w:lineRule="atLeast"/>
        <w:contextualSpacing/>
        <w:jc w:val="both"/>
        <w:rPr>
          <w:rFonts w:cstheme="minorHAnsi"/>
          <w:sz w:val="24"/>
          <w:szCs w:val="24"/>
        </w:rPr>
      </w:pPr>
      <w:r w:rsidRPr="002748AA">
        <w:rPr>
          <w:rFonts w:cstheme="minorHAnsi"/>
          <w:sz w:val="24"/>
          <w:szCs w:val="24"/>
        </w:rPr>
        <w:t xml:space="preserve">Gmina posiadała podpisaną umowę z Miejskim Przedsiębiorstwem Gospodarki Komunalnej Sp. z o.o. w Brzegach Dolnych w sprawie prowadzenia Punktu Selektywnej Zbiórki Odpadów Komunalnych. </w:t>
      </w:r>
    </w:p>
    <w:p w14:paraId="7E89B7AA" w14:textId="16CD0ED2" w:rsidR="002748AA" w:rsidRPr="002748AA" w:rsidRDefault="00A707B2" w:rsidP="002748AA">
      <w:pPr>
        <w:spacing w:after="120" w:line="20" w:lineRule="atLeast"/>
        <w:jc w:val="both"/>
        <w:rPr>
          <w:rFonts w:cstheme="minorHAnsi"/>
          <w:sz w:val="24"/>
          <w:szCs w:val="24"/>
        </w:rPr>
      </w:pPr>
      <w:r>
        <w:rPr>
          <w:rFonts w:cstheme="minorHAnsi"/>
          <w:sz w:val="24"/>
          <w:szCs w:val="24"/>
        </w:rPr>
        <w:t xml:space="preserve">Liczba osób, </w:t>
      </w:r>
      <w:proofErr w:type="gramStart"/>
      <w:r>
        <w:rPr>
          <w:rFonts w:cstheme="minorHAnsi"/>
          <w:sz w:val="24"/>
          <w:szCs w:val="24"/>
        </w:rPr>
        <w:t>która  złożyła</w:t>
      </w:r>
      <w:proofErr w:type="gramEnd"/>
      <w:r w:rsidR="002748AA" w:rsidRPr="002748AA">
        <w:rPr>
          <w:rFonts w:cstheme="minorHAnsi"/>
          <w:sz w:val="24"/>
          <w:szCs w:val="24"/>
        </w:rPr>
        <w:t xml:space="preserve"> deklarację na dzień 31.12.2019 roku wynosiła: </w:t>
      </w:r>
      <w:r w:rsidR="002748AA" w:rsidRPr="002748AA">
        <w:rPr>
          <w:rFonts w:cstheme="minorHAnsi"/>
          <w:b/>
          <w:sz w:val="24"/>
          <w:szCs w:val="24"/>
        </w:rPr>
        <w:t>1583</w:t>
      </w:r>
      <w:r w:rsidR="002748AA" w:rsidRPr="002748AA">
        <w:rPr>
          <w:rFonts w:cstheme="minorHAnsi"/>
          <w:sz w:val="24"/>
          <w:szCs w:val="24"/>
        </w:rPr>
        <w:t xml:space="preserve">. </w:t>
      </w:r>
    </w:p>
    <w:p w14:paraId="0457F184" w14:textId="05A16A75" w:rsidR="002748AA" w:rsidRPr="002748AA" w:rsidRDefault="002748AA" w:rsidP="002748AA">
      <w:pPr>
        <w:spacing w:after="120" w:line="20" w:lineRule="atLeast"/>
        <w:jc w:val="both"/>
        <w:rPr>
          <w:rFonts w:cstheme="minorHAnsi"/>
          <w:sz w:val="24"/>
          <w:szCs w:val="24"/>
        </w:rPr>
      </w:pPr>
      <w:r w:rsidRPr="002748AA">
        <w:rPr>
          <w:rFonts w:cstheme="minorHAnsi"/>
          <w:sz w:val="24"/>
          <w:szCs w:val="24"/>
        </w:rPr>
        <w:t xml:space="preserve">Cena za odbiór odpadów komunalnych wynosiła </w:t>
      </w:r>
      <w:r w:rsidRPr="002748AA">
        <w:rPr>
          <w:rFonts w:cstheme="minorHAnsi"/>
          <w:b/>
          <w:sz w:val="24"/>
          <w:szCs w:val="24"/>
        </w:rPr>
        <w:t>14,00</w:t>
      </w:r>
      <w:r w:rsidRPr="002748AA">
        <w:rPr>
          <w:rFonts w:cstheme="minorHAnsi"/>
          <w:sz w:val="24"/>
          <w:szCs w:val="24"/>
        </w:rPr>
        <w:t xml:space="preserve"> zł od mieszkańca gromadzącego odpady w sposób selektywny, natomiast </w:t>
      </w:r>
      <w:r w:rsidRPr="002748AA">
        <w:rPr>
          <w:rFonts w:cstheme="minorHAnsi"/>
          <w:b/>
          <w:sz w:val="24"/>
          <w:szCs w:val="24"/>
        </w:rPr>
        <w:t>23,00</w:t>
      </w:r>
      <w:r w:rsidRPr="002748AA">
        <w:rPr>
          <w:rFonts w:cstheme="minorHAnsi"/>
          <w:sz w:val="24"/>
          <w:szCs w:val="24"/>
        </w:rPr>
        <w:t xml:space="preserve"> zł od </w:t>
      </w:r>
      <w:proofErr w:type="gramStart"/>
      <w:r w:rsidRPr="002748AA">
        <w:rPr>
          <w:rFonts w:cstheme="minorHAnsi"/>
          <w:sz w:val="24"/>
          <w:szCs w:val="24"/>
        </w:rPr>
        <w:t>mieszkańca</w:t>
      </w:r>
      <w:proofErr w:type="gramEnd"/>
      <w:r w:rsidRPr="002748AA">
        <w:rPr>
          <w:rFonts w:cstheme="minorHAnsi"/>
          <w:sz w:val="24"/>
          <w:szCs w:val="24"/>
        </w:rPr>
        <w:t xml:space="preserve"> który gromadzi odpady</w:t>
      </w:r>
      <w:r w:rsidR="00E879A1">
        <w:rPr>
          <w:rFonts w:cstheme="minorHAnsi"/>
          <w:sz w:val="24"/>
          <w:szCs w:val="24"/>
        </w:rPr>
        <w:br/>
      </w:r>
      <w:r w:rsidR="00342E45">
        <w:rPr>
          <w:rFonts w:cstheme="minorHAnsi"/>
          <w:sz w:val="24"/>
          <w:szCs w:val="24"/>
        </w:rPr>
        <w:t>w sposób nie</w:t>
      </w:r>
      <w:r w:rsidRPr="002748AA">
        <w:rPr>
          <w:rFonts w:cstheme="minorHAnsi"/>
          <w:sz w:val="24"/>
          <w:szCs w:val="24"/>
        </w:rPr>
        <w:t xml:space="preserve">selektywny. </w:t>
      </w:r>
    </w:p>
    <w:p w14:paraId="3CD91910" w14:textId="77777777" w:rsidR="002748AA" w:rsidRPr="002748AA" w:rsidRDefault="002748AA" w:rsidP="002748AA">
      <w:pPr>
        <w:spacing w:after="120" w:line="20" w:lineRule="atLeast"/>
        <w:jc w:val="both"/>
        <w:rPr>
          <w:rFonts w:cstheme="minorHAnsi"/>
          <w:sz w:val="24"/>
          <w:szCs w:val="24"/>
        </w:rPr>
      </w:pPr>
      <w:r w:rsidRPr="002748AA">
        <w:rPr>
          <w:rFonts w:cstheme="minorHAnsi"/>
          <w:sz w:val="24"/>
          <w:szCs w:val="24"/>
        </w:rPr>
        <w:t xml:space="preserve">Ilość odpadów zebranych w 2019 roku wynosiła: </w:t>
      </w:r>
    </w:p>
    <w:p w14:paraId="6FA358EB" w14:textId="77777777" w:rsidR="002748AA" w:rsidRPr="002748AA" w:rsidRDefault="002748AA" w:rsidP="00D802B0">
      <w:pPr>
        <w:numPr>
          <w:ilvl w:val="0"/>
          <w:numId w:val="15"/>
        </w:numPr>
        <w:spacing w:after="120" w:line="20" w:lineRule="atLeast"/>
        <w:contextualSpacing/>
        <w:jc w:val="both"/>
        <w:rPr>
          <w:rFonts w:cstheme="minorHAnsi"/>
          <w:sz w:val="24"/>
          <w:szCs w:val="24"/>
        </w:rPr>
      </w:pPr>
      <w:r w:rsidRPr="002748AA">
        <w:rPr>
          <w:rFonts w:cstheme="minorHAnsi"/>
          <w:sz w:val="24"/>
          <w:szCs w:val="24"/>
        </w:rPr>
        <w:t>Odpady komunalne niesegregowane –116,64 Mg</w:t>
      </w:r>
    </w:p>
    <w:p w14:paraId="689734F7" w14:textId="77777777" w:rsidR="002748AA" w:rsidRPr="002748AA" w:rsidRDefault="002748AA" w:rsidP="00D802B0">
      <w:pPr>
        <w:numPr>
          <w:ilvl w:val="0"/>
          <w:numId w:val="15"/>
        </w:numPr>
        <w:spacing w:after="120" w:line="20" w:lineRule="atLeast"/>
        <w:contextualSpacing/>
        <w:jc w:val="both"/>
        <w:rPr>
          <w:rFonts w:cstheme="minorHAnsi"/>
          <w:sz w:val="24"/>
          <w:szCs w:val="24"/>
        </w:rPr>
      </w:pPr>
      <w:r w:rsidRPr="002748AA">
        <w:rPr>
          <w:rFonts w:cstheme="minorHAnsi"/>
          <w:sz w:val="24"/>
          <w:szCs w:val="24"/>
        </w:rPr>
        <w:t xml:space="preserve">Odpady segregowane –Mg w </w:t>
      </w:r>
      <w:proofErr w:type="gramStart"/>
      <w:r w:rsidRPr="002748AA">
        <w:rPr>
          <w:rFonts w:cstheme="minorHAnsi"/>
          <w:sz w:val="24"/>
          <w:szCs w:val="24"/>
        </w:rPr>
        <w:t>tym :</w:t>
      </w:r>
      <w:proofErr w:type="gramEnd"/>
    </w:p>
    <w:p w14:paraId="0BD7E2D7" w14:textId="77777777" w:rsidR="002748AA" w:rsidRPr="002748AA" w:rsidRDefault="002748AA" w:rsidP="002748AA">
      <w:pPr>
        <w:spacing w:after="120" w:line="20" w:lineRule="atLeast"/>
        <w:ind w:left="720"/>
        <w:contextualSpacing/>
        <w:jc w:val="both"/>
        <w:rPr>
          <w:rFonts w:cstheme="minorHAnsi"/>
          <w:sz w:val="24"/>
          <w:szCs w:val="24"/>
        </w:rPr>
      </w:pPr>
      <w:r w:rsidRPr="002748AA">
        <w:rPr>
          <w:rFonts w:cstheme="minorHAnsi"/>
          <w:sz w:val="24"/>
          <w:szCs w:val="24"/>
        </w:rPr>
        <w:t xml:space="preserve">           - szkło – 31,28 Mg,</w:t>
      </w:r>
    </w:p>
    <w:p w14:paraId="7426164A" w14:textId="77777777" w:rsidR="002748AA" w:rsidRPr="002748AA" w:rsidRDefault="002748AA" w:rsidP="002748AA">
      <w:pPr>
        <w:spacing w:after="120" w:line="20" w:lineRule="atLeast"/>
        <w:ind w:left="720"/>
        <w:contextualSpacing/>
        <w:jc w:val="both"/>
        <w:rPr>
          <w:rFonts w:cstheme="minorHAnsi"/>
          <w:sz w:val="24"/>
          <w:szCs w:val="24"/>
        </w:rPr>
      </w:pPr>
      <w:r w:rsidRPr="002748AA">
        <w:rPr>
          <w:rFonts w:cstheme="minorHAnsi"/>
          <w:sz w:val="24"/>
          <w:szCs w:val="24"/>
        </w:rPr>
        <w:t xml:space="preserve">           - tworzywa sztuczne – 25,36 Mg,</w:t>
      </w:r>
    </w:p>
    <w:p w14:paraId="7431F9F5" w14:textId="77777777" w:rsidR="002748AA" w:rsidRPr="002748AA" w:rsidRDefault="002748AA" w:rsidP="002748AA">
      <w:pPr>
        <w:spacing w:after="120" w:line="20" w:lineRule="atLeast"/>
        <w:ind w:left="720"/>
        <w:contextualSpacing/>
        <w:jc w:val="both"/>
        <w:rPr>
          <w:rFonts w:cstheme="minorHAnsi"/>
          <w:sz w:val="24"/>
          <w:szCs w:val="24"/>
        </w:rPr>
      </w:pPr>
      <w:r w:rsidRPr="002748AA">
        <w:rPr>
          <w:rFonts w:cstheme="minorHAnsi"/>
          <w:sz w:val="24"/>
          <w:szCs w:val="24"/>
        </w:rPr>
        <w:t xml:space="preserve">           - papier – 3,42 Mg</w:t>
      </w:r>
    </w:p>
    <w:p w14:paraId="3C4F2D8E" w14:textId="77777777" w:rsidR="002748AA" w:rsidRPr="002748AA" w:rsidRDefault="002748AA" w:rsidP="002748AA">
      <w:pPr>
        <w:spacing w:after="120" w:line="20" w:lineRule="atLeast"/>
        <w:ind w:left="720"/>
        <w:contextualSpacing/>
        <w:jc w:val="both"/>
        <w:rPr>
          <w:rFonts w:cstheme="minorHAnsi"/>
          <w:sz w:val="24"/>
          <w:szCs w:val="24"/>
        </w:rPr>
      </w:pPr>
      <w:r w:rsidRPr="002748AA">
        <w:rPr>
          <w:rFonts w:cstheme="minorHAnsi"/>
          <w:sz w:val="24"/>
          <w:szCs w:val="24"/>
        </w:rPr>
        <w:t xml:space="preserve">           - odpady wielkogabarytowe – 24,86 Mg (z czego 1,06 Mg oddane do PSZOK);</w:t>
      </w:r>
    </w:p>
    <w:p w14:paraId="44937CAC" w14:textId="77777777" w:rsidR="002748AA" w:rsidRPr="002748AA" w:rsidRDefault="002748AA" w:rsidP="002748AA">
      <w:pPr>
        <w:spacing w:after="120" w:line="20" w:lineRule="atLeast"/>
        <w:ind w:left="720"/>
        <w:contextualSpacing/>
        <w:jc w:val="both"/>
        <w:rPr>
          <w:rFonts w:cstheme="minorHAnsi"/>
          <w:sz w:val="24"/>
          <w:szCs w:val="24"/>
        </w:rPr>
      </w:pPr>
      <w:r w:rsidRPr="002748AA">
        <w:rPr>
          <w:rFonts w:cstheme="minorHAnsi"/>
          <w:sz w:val="24"/>
          <w:szCs w:val="24"/>
        </w:rPr>
        <w:t xml:space="preserve">           - zużyty sprzęt elektryczny i elektroniczny – Mg,</w:t>
      </w:r>
    </w:p>
    <w:p w14:paraId="6922B563" w14:textId="77777777" w:rsidR="002748AA" w:rsidRPr="002748AA" w:rsidRDefault="002748AA" w:rsidP="002748AA">
      <w:pPr>
        <w:spacing w:after="120" w:line="20" w:lineRule="atLeast"/>
        <w:ind w:left="720"/>
        <w:contextualSpacing/>
        <w:jc w:val="both"/>
        <w:rPr>
          <w:rFonts w:cstheme="minorHAnsi"/>
          <w:sz w:val="24"/>
          <w:szCs w:val="24"/>
        </w:rPr>
      </w:pPr>
      <w:r w:rsidRPr="002748AA">
        <w:rPr>
          <w:rFonts w:cstheme="minorHAnsi"/>
          <w:sz w:val="24"/>
          <w:szCs w:val="24"/>
        </w:rPr>
        <w:t xml:space="preserve">           - urządzenia zawierające freony –0,92 Mg,</w:t>
      </w:r>
    </w:p>
    <w:p w14:paraId="73958E2C" w14:textId="77777777" w:rsidR="002748AA" w:rsidRPr="002748AA" w:rsidRDefault="002748AA" w:rsidP="002748AA">
      <w:pPr>
        <w:spacing w:after="120" w:line="20" w:lineRule="atLeast"/>
        <w:ind w:left="720"/>
        <w:contextualSpacing/>
        <w:jc w:val="both"/>
        <w:rPr>
          <w:rFonts w:cstheme="minorHAnsi"/>
          <w:sz w:val="24"/>
          <w:szCs w:val="24"/>
        </w:rPr>
      </w:pPr>
      <w:r w:rsidRPr="002748AA">
        <w:rPr>
          <w:rFonts w:cstheme="minorHAnsi"/>
          <w:sz w:val="24"/>
          <w:szCs w:val="24"/>
        </w:rPr>
        <w:t xml:space="preserve">           - odpady ulegające biodegradacji –2,32 Mg, </w:t>
      </w:r>
    </w:p>
    <w:p w14:paraId="4B7C2DD0" w14:textId="77777777" w:rsidR="002748AA" w:rsidRPr="002748AA" w:rsidRDefault="002748AA" w:rsidP="002748AA">
      <w:pPr>
        <w:spacing w:after="120" w:line="20" w:lineRule="atLeast"/>
        <w:ind w:left="720"/>
        <w:contextualSpacing/>
        <w:jc w:val="both"/>
        <w:rPr>
          <w:rFonts w:cstheme="minorHAnsi"/>
          <w:sz w:val="24"/>
          <w:szCs w:val="24"/>
        </w:rPr>
      </w:pPr>
      <w:r w:rsidRPr="002748AA">
        <w:rPr>
          <w:rFonts w:cstheme="minorHAnsi"/>
          <w:sz w:val="24"/>
          <w:szCs w:val="24"/>
        </w:rPr>
        <w:t xml:space="preserve">           - zużyte opony –4,36 Mg</w:t>
      </w:r>
    </w:p>
    <w:p w14:paraId="75F659E7" w14:textId="77777777" w:rsidR="002748AA" w:rsidRPr="002748AA" w:rsidRDefault="002748AA" w:rsidP="002748AA">
      <w:pPr>
        <w:spacing w:after="120" w:line="20" w:lineRule="atLeast"/>
        <w:contextualSpacing/>
        <w:jc w:val="both"/>
        <w:rPr>
          <w:rFonts w:cstheme="minorHAnsi"/>
          <w:sz w:val="24"/>
          <w:szCs w:val="24"/>
        </w:rPr>
      </w:pPr>
      <w:r w:rsidRPr="002748AA">
        <w:rPr>
          <w:rFonts w:cstheme="minorHAnsi"/>
          <w:sz w:val="24"/>
          <w:szCs w:val="24"/>
        </w:rPr>
        <w:t>Wpływy z opłat za gospodarowanie odpadami komunalnymi w 2019 roku wyniosły:</w:t>
      </w:r>
    </w:p>
    <w:p w14:paraId="06E3EEDA" w14:textId="77777777" w:rsidR="002748AA" w:rsidRPr="002748AA" w:rsidRDefault="002748AA" w:rsidP="002748AA">
      <w:pPr>
        <w:spacing w:after="120" w:line="20" w:lineRule="atLeast"/>
        <w:contextualSpacing/>
        <w:jc w:val="both"/>
        <w:rPr>
          <w:rFonts w:cstheme="minorHAnsi"/>
          <w:sz w:val="24"/>
          <w:szCs w:val="24"/>
        </w:rPr>
      </w:pPr>
      <w:r w:rsidRPr="002748AA">
        <w:rPr>
          <w:rFonts w:cstheme="minorHAnsi"/>
          <w:b/>
          <w:sz w:val="24"/>
          <w:szCs w:val="24"/>
        </w:rPr>
        <w:t>273.158,72</w:t>
      </w:r>
      <w:r w:rsidRPr="002748AA">
        <w:rPr>
          <w:rFonts w:cstheme="minorHAnsi"/>
          <w:sz w:val="24"/>
          <w:szCs w:val="24"/>
        </w:rPr>
        <w:t xml:space="preserve"> zł.</w:t>
      </w:r>
    </w:p>
    <w:p w14:paraId="714EE574" w14:textId="77777777" w:rsidR="002748AA" w:rsidRPr="002748AA" w:rsidRDefault="002748AA" w:rsidP="002748AA">
      <w:pPr>
        <w:spacing w:after="120" w:line="20" w:lineRule="atLeast"/>
        <w:contextualSpacing/>
        <w:jc w:val="both"/>
        <w:rPr>
          <w:rFonts w:cstheme="minorHAnsi"/>
          <w:sz w:val="24"/>
          <w:szCs w:val="24"/>
        </w:rPr>
      </w:pPr>
      <w:r w:rsidRPr="002748AA">
        <w:rPr>
          <w:rFonts w:cstheme="minorHAnsi"/>
          <w:sz w:val="24"/>
          <w:szCs w:val="24"/>
        </w:rPr>
        <w:t xml:space="preserve">Wydatki w związku z odbiorem, transportem i zagospodarowaniem odpadów komunalnych wyniosły: </w:t>
      </w:r>
      <w:r w:rsidRPr="002748AA">
        <w:rPr>
          <w:rFonts w:cstheme="minorHAnsi"/>
          <w:b/>
          <w:sz w:val="24"/>
          <w:szCs w:val="24"/>
        </w:rPr>
        <w:t>262.480,96</w:t>
      </w:r>
      <w:r w:rsidRPr="002748AA">
        <w:rPr>
          <w:rFonts w:cstheme="minorHAnsi"/>
          <w:sz w:val="24"/>
          <w:szCs w:val="24"/>
        </w:rPr>
        <w:t xml:space="preserve"> zł.</w:t>
      </w:r>
    </w:p>
    <w:p w14:paraId="7AC57F2F" w14:textId="06AAD325" w:rsidR="002748AA" w:rsidRDefault="002748AA" w:rsidP="002748AA">
      <w:pPr>
        <w:spacing w:after="120" w:line="20" w:lineRule="atLeast"/>
        <w:contextualSpacing/>
        <w:jc w:val="both"/>
        <w:rPr>
          <w:rFonts w:cstheme="minorHAnsi"/>
          <w:sz w:val="24"/>
          <w:szCs w:val="24"/>
        </w:rPr>
      </w:pPr>
      <w:r w:rsidRPr="002748AA">
        <w:rPr>
          <w:rFonts w:cstheme="minorHAnsi"/>
          <w:sz w:val="24"/>
          <w:szCs w:val="24"/>
        </w:rPr>
        <w:lastRenderedPageBreak/>
        <w:t xml:space="preserve">Nadwyżka z opłat za gospodarowanie odpadami komunalnymi: </w:t>
      </w:r>
      <w:r w:rsidRPr="002748AA">
        <w:rPr>
          <w:rFonts w:cstheme="minorHAnsi"/>
          <w:b/>
          <w:sz w:val="24"/>
          <w:szCs w:val="24"/>
        </w:rPr>
        <w:t>10.677,76</w:t>
      </w:r>
      <w:r w:rsidR="00C83EAF">
        <w:rPr>
          <w:rFonts w:cstheme="minorHAnsi"/>
          <w:sz w:val="24"/>
          <w:szCs w:val="24"/>
        </w:rPr>
        <w:t xml:space="preserve"> zł,</w:t>
      </w:r>
    </w:p>
    <w:p w14:paraId="4966C545" w14:textId="77777777" w:rsidR="00C83EAF" w:rsidRDefault="00C83EAF" w:rsidP="002748AA">
      <w:pPr>
        <w:spacing w:after="120" w:line="20" w:lineRule="atLeast"/>
        <w:contextualSpacing/>
        <w:jc w:val="both"/>
        <w:rPr>
          <w:rFonts w:cstheme="minorHAnsi"/>
          <w:sz w:val="24"/>
          <w:szCs w:val="24"/>
        </w:rPr>
      </w:pPr>
    </w:p>
    <w:p w14:paraId="6272D535" w14:textId="674AF84C" w:rsidR="00C83EAF" w:rsidRDefault="000352B4" w:rsidP="002748AA">
      <w:pPr>
        <w:spacing w:after="120" w:line="20" w:lineRule="atLeast"/>
        <w:contextualSpacing/>
        <w:jc w:val="both"/>
        <w:rPr>
          <w:rFonts w:cstheme="minorHAnsi"/>
          <w:b/>
          <w:sz w:val="24"/>
          <w:szCs w:val="24"/>
        </w:rPr>
      </w:pPr>
      <w:r>
        <w:rPr>
          <w:rFonts w:cstheme="minorHAnsi"/>
          <w:b/>
          <w:sz w:val="24"/>
          <w:szCs w:val="24"/>
        </w:rPr>
        <w:t>4</w:t>
      </w:r>
      <w:r w:rsidR="00C83EAF" w:rsidRPr="00C83EAF">
        <w:rPr>
          <w:rFonts w:cstheme="minorHAnsi"/>
          <w:b/>
          <w:sz w:val="24"/>
          <w:szCs w:val="24"/>
        </w:rPr>
        <w:t>) inne działania</w:t>
      </w:r>
      <w:r>
        <w:rPr>
          <w:rFonts w:cstheme="minorHAnsi"/>
          <w:b/>
          <w:sz w:val="24"/>
          <w:szCs w:val="24"/>
        </w:rPr>
        <w:t>.</w:t>
      </w:r>
    </w:p>
    <w:p w14:paraId="0DA1B9E3" w14:textId="77777777" w:rsidR="00830001" w:rsidRDefault="00C83EAF" w:rsidP="00C83EAF">
      <w:pPr>
        <w:spacing w:after="120" w:line="240" w:lineRule="auto"/>
        <w:jc w:val="both"/>
        <w:rPr>
          <w:sz w:val="24"/>
          <w:szCs w:val="24"/>
        </w:rPr>
      </w:pPr>
      <w:r w:rsidRPr="00C83EAF">
        <w:rPr>
          <w:sz w:val="24"/>
          <w:szCs w:val="24"/>
        </w:rPr>
        <w:t>udział w akcji „</w:t>
      </w:r>
      <w:r w:rsidRPr="00C83EAF">
        <w:rPr>
          <w:b/>
          <w:bCs/>
          <w:sz w:val="24"/>
          <w:szCs w:val="24"/>
        </w:rPr>
        <w:t xml:space="preserve">Sadzenie drzew miododajnych, sposobem na ochronę bioróżnorodności </w:t>
      </w:r>
      <w:r w:rsidRPr="00C83EAF">
        <w:rPr>
          <w:b/>
          <w:bCs/>
          <w:sz w:val="24"/>
          <w:szCs w:val="24"/>
        </w:rPr>
        <w:br/>
        <w:t>w województwie podkarpackim”</w:t>
      </w:r>
      <w:r w:rsidR="00A74CB2">
        <w:rPr>
          <w:b/>
          <w:bCs/>
          <w:sz w:val="24"/>
          <w:szCs w:val="24"/>
        </w:rPr>
        <w:t>.</w:t>
      </w:r>
      <w:r w:rsidRPr="00C83EAF">
        <w:rPr>
          <w:b/>
          <w:bCs/>
          <w:sz w:val="24"/>
          <w:szCs w:val="24"/>
        </w:rPr>
        <w:t xml:space="preserve"> </w:t>
      </w:r>
      <w:r w:rsidRPr="00C83EAF">
        <w:rPr>
          <w:sz w:val="24"/>
          <w:szCs w:val="24"/>
        </w:rPr>
        <w:t xml:space="preserve"> 50 szt. drzew zostało posadzonych na: dz. nr 29 </w:t>
      </w:r>
      <w:r>
        <w:rPr>
          <w:sz w:val="24"/>
          <w:szCs w:val="24"/>
        </w:rPr>
        <w:br/>
      </w:r>
      <w:r w:rsidRPr="00C83EAF">
        <w:rPr>
          <w:sz w:val="24"/>
          <w:szCs w:val="24"/>
        </w:rPr>
        <w:t xml:space="preserve">w Siemuszowej (2 x lipa szerokolistna, 3 x robinia akacjowa); dz. nr 214 w Siemuszowej </w:t>
      </w:r>
      <w:r>
        <w:rPr>
          <w:sz w:val="24"/>
          <w:szCs w:val="24"/>
        </w:rPr>
        <w:br/>
      </w:r>
      <w:r w:rsidRPr="00C83EAF">
        <w:rPr>
          <w:sz w:val="24"/>
          <w:szCs w:val="24"/>
        </w:rPr>
        <w:t xml:space="preserve">(1 x lipa szerokolistna, 5 x robinia akacjowa); dz. nr 405 w Rozpucie (2 x lipa szerokolistna, </w:t>
      </w:r>
      <w:r>
        <w:rPr>
          <w:sz w:val="24"/>
          <w:szCs w:val="24"/>
        </w:rPr>
        <w:br/>
      </w:r>
      <w:r w:rsidRPr="00C83EAF">
        <w:rPr>
          <w:sz w:val="24"/>
          <w:szCs w:val="24"/>
        </w:rPr>
        <w:t>3 x robinia akacjowa); dz. nr 76/2 w Tyrawie W</w:t>
      </w:r>
      <w:r w:rsidR="00830001">
        <w:rPr>
          <w:sz w:val="24"/>
          <w:szCs w:val="24"/>
        </w:rPr>
        <w:t>ołoskiej (34x robinia akacjowa),</w:t>
      </w:r>
    </w:p>
    <w:p w14:paraId="54C4C6CA" w14:textId="73CA5955" w:rsidR="00066051" w:rsidRPr="003F4990" w:rsidRDefault="00830001" w:rsidP="00CE1A50">
      <w:pPr>
        <w:spacing w:after="120" w:line="240" w:lineRule="auto"/>
        <w:jc w:val="both"/>
        <w:rPr>
          <w:sz w:val="24"/>
          <w:szCs w:val="24"/>
        </w:rPr>
      </w:pPr>
      <w:r w:rsidRPr="00830001">
        <w:rPr>
          <w:b/>
          <w:sz w:val="24"/>
          <w:szCs w:val="24"/>
        </w:rPr>
        <w:t>5)</w:t>
      </w:r>
      <w:r>
        <w:rPr>
          <w:sz w:val="24"/>
          <w:szCs w:val="24"/>
        </w:rPr>
        <w:t xml:space="preserve"> z inicjatywy KGW „Złoty Dąb” </w:t>
      </w:r>
      <w:r w:rsidR="006C5DF5">
        <w:rPr>
          <w:sz w:val="24"/>
          <w:szCs w:val="24"/>
        </w:rPr>
        <w:t xml:space="preserve">i Sołtysa </w:t>
      </w:r>
      <w:r>
        <w:rPr>
          <w:sz w:val="24"/>
          <w:szCs w:val="24"/>
        </w:rPr>
        <w:t xml:space="preserve">zorganizowano akcję PN.: „Sprzątanie Hołuczkowa”, w której oprócz organizatorów, uczestniczyli władze Gminy oraz członkowie OSP </w:t>
      </w:r>
      <w:r w:rsidR="006C5DF5">
        <w:rPr>
          <w:sz w:val="24"/>
          <w:szCs w:val="24"/>
        </w:rPr>
        <w:br/>
      </w:r>
      <w:r>
        <w:rPr>
          <w:sz w:val="24"/>
          <w:szCs w:val="24"/>
        </w:rPr>
        <w:t xml:space="preserve">w Hołuczkowie. </w:t>
      </w:r>
    </w:p>
    <w:p w14:paraId="45E9F9A5" w14:textId="77777777" w:rsidR="005B423B" w:rsidRPr="00040A1F" w:rsidRDefault="005B423B" w:rsidP="00904D79">
      <w:pPr>
        <w:jc w:val="both"/>
        <w:rPr>
          <w:b/>
          <w:color w:val="4472C4" w:themeColor="accent5"/>
          <w:sz w:val="28"/>
          <w:szCs w:val="28"/>
        </w:rPr>
      </w:pPr>
      <w:r w:rsidRPr="00040A1F">
        <w:rPr>
          <w:b/>
          <w:color w:val="4472C4" w:themeColor="accent5"/>
          <w:sz w:val="28"/>
          <w:szCs w:val="28"/>
        </w:rPr>
        <w:t xml:space="preserve">3. </w:t>
      </w:r>
      <w:r w:rsidR="00040A1F" w:rsidRPr="00040A1F">
        <w:rPr>
          <w:b/>
          <w:color w:val="4472C4" w:themeColor="accent5"/>
          <w:sz w:val="28"/>
          <w:szCs w:val="28"/>
        </w:rPr>
        <w:t>Cele w sferze gospodarczej Gm</w:t>
      </w:r>
      <w:r w:rsidR="00040A1F">
        <w:rPr>
          <w:b/>
          <w:color w:val="4472C4" w:themeColor="accent5"/>
          <w:sz w:val="28"/>
          <w:szCs w:val="28"/>
        </w:rPr>
        <w:t>iny</w:t>
      </w:r>
      <w:r w:rsidRPr="00040A1F">
        <w:rPr>
          <w:b/>
          <w:color w:val="4472C4" w:themeColor="accent5"/>
          <w:sz w:val="28"/>
          <w:szCs w:val="28"/>
        </w:rPr>
        <w:t>.</w:t>
      </w:r>
    </w:p>
    <w:p w14:paraId="3C1B07F5" w14:textId="4472B1A5" w:rsidR="005B423B" w:rsidRPr="000A1ED8" w:rsidRDefault="005B423B" w:rsidP="00904D79">
      <w:pPr>
        <w:jc w:val="both"/>
        <w:rPr>
          <w:b/>
          <w:sz w:val="24"/>
          <w:szCs w:val="24"/>
          <w:u w:val="single"/>
        </w:rPr>
      </w:pPr>
      <w:r w:rsidRPr="000A1ED8">
        <w:rPr>
          <w:b/>
          <w:sz w:val="24"/>
          <w:szCs w:val="24"/>
          <w:u w:val="single"/>
        </w:rPr>
        <w:t>3.1.</w:t>
      </w:r>
      <w:r w:rsidR="009D3170" w:rsidRPr="000A1ED8">
        <w:rPr>
          <w:b/>
          <w:sz w:val="24"/>
          <w:szCs w:val="24"/>
          <w:u w:val="single"/>
        </w:rPr>
        <w:t xml:space="preserve"> W zakresie sfery gospodarczej</w:t>
      </w:r>
      <w:r w:rsidR="008B18FC">
        <w:rPr>
          <w:b/>
          <w:sz w:val="24"/>
          <w:szCs w:val="24"/>
          <w:u w:val="single"/>
        </w:rPr>
        <w:t>:</w:t>
      </w:r>
    </w:p>
    <w:p w14:paraId="740D13BF" w14:textId="7969FFE5" w:rsidR="009D3170" w:rsidRDefault="009D3170" w:rsidP="00FE1275">
      <w:pPr>
        <w:ind w:hanging="142"/>
        <w:jc w:val="both"/>
        <w:rPr>
          <w:sz w:val="24"/>
          <w:szCs w:val="24"/>
        </w:rPr>
      </w:pPr>
      <w:r w:rsidRPr="003F4990">
        <w:rPr>
          <w:sz w:val="24"/>
          <w:szCs w:val="24"/>
        </w:rPr>
        <w:t xml:space="preserve">   </w:t>
      </w:r>
      <w:r w:rsidRPr="00FE1275">
        <w:rPr>
          <w:b/>
          <w:sz w:val="24"/>
          <w:szCs w:val="24"/>
        </w:rPr>
        <w:t>1)</w:t>
      </w:r>
      <w:r w:rsidRPr="003F4990">
        <w:rPr>
          <w:sz w:val="24"/>
          <w:szCs w:val="24"/>
        </w:rPr>
        <w:t xml:space="preserve"> Współpraca w ramach Lokalnej Grupy Działania „Zielone Bieszcza</w:t>
      </w:r>
      <w:r w:rsidR="00FE1275">
        <w:rPr>
          <w:sz w:val="24"/>
          <w:szCs w:val="24"/>
        </w:rPr>
        <w:t>dy” w zakresie promocji Gminy, rozwoju przedsiębiorczości oraz pobudzania inicjatyw społecznych,</w:t>
      </w:r>
    </w:p>
    <w:p w14:paraId="728AF00C" w14:textId="03B7794E" w:rsidR="00FE1275" w:rsidRPr="003F4990" w:rsidRDefault="00FE1275" w:rsidP="00FE1275">
      <w:pPr>
        <w:ind w:hanging="142"/>
        <w:jc w:val="both"/>
        <w:rPr>
          <w:sz w:val="24"/>
          <w:szCs w:val="24"/>
        </w:rPr>
      </w:pPr>
      <w:r>
        <w:rPr>
          <w:sz w:val="24"/>
          <w:szCs w:val="24"/>
        </w:rPr>
        <w:t xml:space="preserve">   </w:t>
      </w:r>
      <w:r w:rsidRPr="00FE1275">
        <w:rPr>
          <w:b/>
          <w:sz w:val="24"/>
          <w:szCs w:val="24"/>
        </w:rPr>
        <w:t>2)</w:t>
      </w:r>
      <w:r>
        <w:rPr>
          <w:sz w:val="24"/>
          <w:szCs w:val="24"/>
        </w:rPr>
        <w:t xml:space="preserve"> promowanie Gminy poprzez udział w </w:t>
      </w:r>
      <w:r w:rsidR="00672B07">
        <w:rPr>
          <w:sz w:val="24"/>
          <w:szCs w:val="24"/>
        </w:rPr>
        <w:t>„</w:t>
      </w:r>
      <w:proofErr w:type="spellStart"/>
      <w:r>
        <w:rPr>
          <w:sz w:val="24"/>
          <w:szCs w:val="24"/>
        </w:rPr>
        <w:t>AgroTargach</w:t>
      </w:r>
      <w:proofErr w:type="spellEnd"/>
      <w:r w:rsidR="00672B07">
        <w:rPr>
          <w:sz w:val="24"/>
          <w:szCs w:val="24"/>
        </w:rPr>
        <w:t xml:space="preserve"> Wschód”, „Jesiennej Giełdzie Boguchwała </w:t>
      </w:r>
      <w:proofErr w:type="gramStart"/>
      <w:r w:rsidR="00672B07">
        <w:rPr>
          <w:sz w:val="24"/>
          <w:szCs w:val="24"/>
        </w:rPr>
        <w:t xml:space="preserve">19” </w:t>
      </w:r>
      <w:r>
        <w:rPr>
          <w:sz w:val="24"/>
          <w:szCs w:val="24"/>
        </w:rPr>
        <w:t xml:space="preserve"> i</w:t>
      </w:r>
      <w:proofErr w:type="gramEnd"/>
      <w:r>
        <w:rPr>
          <w:sz w:val="24"/>
          <w:szCs w:val="24"/>
        </w:rPr>
        <w:t xml:space="preserve"> </w:t>
      </w:r>
      <w:r w:rsidR="00672B07">
        <w:rPr>
          <w:sz w:val="24"/>
          <w:szCs w:val="24"/>
        </w:rPr>
        <w:t>i</w:t>
      </w:r>
      <w:r>
        <w:rPr>
          <w:sz w:val="24"/>
          <w:szCs w:val="24"/>
        </w:rPr>
        <w:t>n</w:t>
      </w:r>
      <w:r w:rsidR="00184714">
        <w:rPr>
          <w:sz w:val="24"/>
          <w:szCs w:val="24"/>
        </w:rPr>
        <w:t>nych imprezach zewnętrznych</w:t>
      </w:r>
      <w:r w:rsidR="00672B07">
        <w:rPr>
          <w:sz w:val="24"/>
          <w:szCs w:val="24"/>
        </w:rPr>
        <w:t xml:space="preserve"> oraz</w:t>
      </w:r>
      <w:r>
        <w:rPr>
          <w:sz w:val="24"/>
          <w:szCs w:val="24"/>
        </w:rPr>
        <w:t xml:space="preserve"> organizowanych na terenie Gminy</w:t>
      </w:r>
      <w:r w:rsidR="00184714">
        <w:rPr>
          <w:sz w:val="24"/>
          <w:szCs w:val="24"/>
        </w:rPr>
        <w:t xml:space="preserve"> oraz </w:t>
      </w:r>
      <w:r>
        <w:rPr>
          <w:sz w:val="24"/>
          <w:szCs w:val="24"/>
        </w:rPr>
        <w:t>realizacj</w:t>
      </w:r>
      <w:r w:rsidR="00184714">
        <w:rPr>
          <w:sz w:val="24"/>
          <w:szCs w:val="24"/>
        </w:rPr>
        <w:t>a filmu o Gminie Tyrawa Wołoska. Działania te dotyczyły promocji miejscowych artystów, rękodzielników, rolników, przedsiębiorców, lokalnych produktów żywnościowych, agroturystyki, dziedzictwa kultury oraz walorów przyrodniczych znajdujących się na terenie Gminy,</w:t>
      </w:r>
    </w:p>
    <w:p w14:paraId="1A21356E" w14:textId="00A234A5" w:rsidR="009D0641" w:rsidRDefault="009D3170" w:rsidP="000A1ED8">
      <w:pPr>
        <w:ind w:hanging="142"/>
        <w:jc w:val="both"/>
        <w:rPr>
          <w:sz w:val="24"/>
          <w:szCs w:val="24"/>
        </w:rPr>
      </w:pPr>
      <w:r w:rsidRPr="003F4990">
        <w:rPr>
          <w:sz w:val="24"/>
          <w:szCs w:val="24"/>
        </w:rPr>
        <w:t xml:space="preserve">   </w:t>
      </w:r>
      <w:r w:rsidR="00FE1275" w:rsidRPr="00FE1275">
        <w:rPr>
          <w:b/>
          <w:sz w:val="24"/>
          <w:szCs w:val="24"/>
        </w:rPr>
        <w:t>3</w:t>
      </w:r>
      <w:r w:rsidRPr="00FE1275">
        <w:rPr>
          <w:b/>
          <w:sz w:val="24"/>
          <w:szCs w:val="24"/>
        </w:rPr>
        <w:t>)</w:t>
      </w:r>
      <w:r w:rsidRPr="003F4990">
        <w:rPr>
          <w:sz w:val="24"/>
          <w:szCs w:val="24"/>
        </w:rPr>
        <w:t xml:space="preserve">  tworze</w:t>
      </w:r>
      <w:r w:rsidR="004B38B1" w:rsidRPr="003F4990">
        <w:rPr>
          <w:sz w:val="24"/>
          <w:szCs w:val="24"/>
        </w:rPr>
        <w:t xml:space="preserve">nie trasy </w:t>
      </w:r>
      <w:proofErr w:type="spellStart"/>
      <w:r w:rsidR="004B38B1" w:rsidRPr="003F4990">
        <w:rPr>
          <w:sz w:val="24"/>
          <w:szCs w:val="24"/>
        </w:rPr>
        <w:t>nordic</w:t>
      </w:r>
      <w:proofErr w:type="spellEnd"/>
      <w:r w:rsidR="004B38B1" w:rsidRPr="003F4990">
        <w:rPr>
          <w:sz w:val="24"/>
          <w:szCs w:val="24"/>
        </w:rPr>
        <w:t xml:space="preserve"> </w:t>
      </w:r>
      <w:proofErr w:type="spellStart"/>
      <w:r w:rsidR="004B38B1" w:rsidRPr="003F4990">
        <w:rPr>
          <w:sz w:val="24"/>
          <w:szCs w:val="24"/>
        </w:rPr>
        <w:t>walking</w:t>
      </w:r>
      <w:proofErr w:type="spellEnd"/>
      <w:r w:rsidR="004B38B1" w:rsidRPr="003F4990">
        <w:rPr>
          <w:sz w:val="24"/>
          <w:szCs w:val="24"/>
        </w:rPr>
        <w:t xml:space="preserve"> w ramach projektu realizowanego przez LGD „Zielone Bieszczady”</w:t>
      </w:r>
      <w:r w:rsidR="00FE1275">
        <w:rPr>
          <w:sz w:val="24"/>
          <w:szCs w:val="24"/>
        </w:rPr>
        <w:t xml:space="preserve"> (w realizacji</w:t>
      </w:r>
      <w:r w:rsidR="00A17B95" w:rsidRPr="003F4990">
        <w:rPr>
          <w:sz w:val="24"/>
          <w:szCs w:val="24"/>
        </w:rPr>
        <w:t>).</w:t>
      </w:r>
    </w:p>
    <w:p w14:paraId="41031949" w14:textId="77777777" w:rsidR="00A80216" w:rsidRPr="003F4990" w:rsidRDefault="00A80216" w:rsidP="000A1ED8">
      <w:pPr>
        <w:ind w:hanging="142"/>
        <w:jc w:val="both"/>
        <w:rPr>
          <w:sz w:val="24"/>
          <w:szCs w:val="24"/>
        </w:rPr>
      </w:pPr>
    </w:p>
    <w:p w14:paraId="070B70AA" w14:textId="77777777" w:rsidR="006374FB" w:rsidRPr="009D0641" w:rsidRDefault="009D0641" w:rsidP="00904D79">
      <w:pPr>
        <w:jc w:val="both"/>
        <w:rPr>
          <w:rFonts w:ascii="Calibri" w:hAnsi="Calibri" w:cs="Calibri"/>
          <w:b/>
          <w:color w:val="4472C4" w:themeColor="accent5"/>
          <w:sz w:val="28"/>
          <w:szCs w:val="28"/>
        </w:rPr>
      </w:pPr>
      <w:r w:rsidRPr="009D0641">
        <w:rPr>
          <w:rFonts w:ascii="Calibri" w:hAnsi="Calibri" w:cs="Calibri"/>
          <w:b/>
          <w:color w:val="4472C4" w:themeColor="accent5"/>
          <w:sz w:val="28"/>
          <w:szCs w:val="28"/>
        </w:rPr>
        <w:t>V. STUDIUM UWARUNKOWAŃ I KIERUNKÓW ZAGOSPODAROWANIA PRZESTRZENNEGO GMIMINY TYRAWA WOŁOSKA I MIEJSCOWE PLANY ZAGOSPODAROWANIA PRZESTRZENNEGO</w:t>
      </w:r>
    </w:p>
    <w:p w14:paraId="2E35C27C" w14:textId="40C62648" w:rsidR="006374FB" w:rsidRPr="006374FB" w:rsidRDefault="006374FB" w:rsidP="00E065CE">
      <w:pPr>
        <w:spacing w:after="120" w:line="240" w:lineRule="auto"/>
        <w:jc w:val="both"/>
        <w:rPr>
          <w:rFonts w:ascii="Calibri" w:hAnsi="Calibri" w:cs="Calibri"/>
          <w:sz w:val="24"/>
          <w:szCs w:val="24"/>
        </w:rPr>
      </w:pPr>
      <w:r w:rsidRPr="006374FB">
        <w:rPr>
          <w:rFonts w:ascii="Calibri" w:hAnsi="Calibri" w:cs="Calibri"/>
          <w:sz w:val="24"/>
          <w:szCs w:val="24"/>
        </w:rPr>
        <w:tab/>
        <w:t xml:space="preserve">Podstawowym dokumentem planistycznym określającym politykę przestrzenną gminy, w tym lokalne zasady zagospodarowania przestrzennego jest Studium Uwarunkowań </w:t>
      </w:r>
      <w:r w:rsidR="00E065CE">
        <w:rPr>
          <w:rFonts w:ascii="Calibri" w:hAnsi="Calibri" w:cs="Calibri"/>
          <w:sz w:val="24"/>
          <w:szCs w:val="24"/>
        </w:rPr>
        <w:br/>
      </w:r>
      <w:r w:rsidRPr="006374FB">
        <w:rPr>
          <w:rFonts w:ascii="Calibri" w:hAnsi="Calibri" w:cs="Calibri"/>
          <w:sz w:val="24"/>
          <w:szCs w:val="24"/>
        </w:rPr>
        <w:t xml:space="preserve">i Kierunków Zagospodarowania Przestrzennego Gminy Tyrawa Wołoska, które zostało przyjęte przez Radę Gminy w Tyrawie Wołoskiej z dnia 10 października 2002 roku Uchwałą </w:t>
      </w:r>
      <w:r w:rsidR="00E065CE">
        <w:rPr>
          <w:rFonts w:ascii="Calibri" w:hAnsi="Calibri" w:cs="Calibri"/>
          <w:sz w:val="24"/>
          <w:szCs w:val="24"/>
        </w:rPr>
        <w:br/>
      </w:r>
      <w:r w:rsidRPr="006374FB">
        <w:rPr>
          <w:rFonts w:ascii="Calibri" w:hAnsi="Calibri" w:cs="Calibri"/>
          <w:sz w:val="24"/>
          <w:szCs w:val="24"/>
        </w:rPr>
        <w:t xml:space="preserve">Nr XXXVI/203/2002 </w:t>
      </w:r>
      <w:r w:rsidRPr="007273E8">
        <w:rPr>
          <w:rFonts w:ascii="Calibri" w:hAnsi="Calibri" w:cs="Calibri"/>
          <w:sz w:val="24"/>
          <w:szCs w:val="24"/>
        </w:rPr>
        <w:t xml:space="preserve">(dwie zmiany, pierwsza Zmiana Nr 1/2010 – załącznik do uchwały </w:t>
      </w:r>
      <w:r w:rsidR="00E065CE">
        <w:rPr>
          <w:rFonts w:ascii="Calibri" w:hAnsi="Calibri" w:cs="Calibri"/>
          <w:sz w:val="24"/>
          <w:szCs w:val="24"/>
        </w:rPr>
        <w:br/>
      </w:r>
      <w:r w:rsidRPr="007273E8">
        <w:rPr>
          <w:rFonts w:ascii="Calibri" w:hAnsi="Calibri" w:cs="Calibri"/>
          <w:sz w:val="24"/>
          <w:szCs w:val="24"/>
        </w:rPr>
        <w:t>Nr X/39/11 Rady Gminy Tyrawa Wołoska z dnia 30 września 2011 r. i druga Zmiana Nr 2/2012 – załącznik do uchwały Nr XXXI/148/13 Rady Gminy Tyrawa Wołoska z dnia 30 grudnia 2013</w:t>
      </w:r>
      <w:r w:rsidR="00E065CE">
        <w:rPr>
          <w:rFonts w:ascii="Calibri" w:hAnsi="Calibri" w:cs="Calibri"/>
          <w:sz w:val="24"/>
          <w:szCs w:val="24"/>
        </w:rPr>
        <w:t xml:space="preserve">r.). </w:t>
      </w:r>
    </w:p>
    <w:p w14:paraId="5F72DE65" w14:textId="663A26DF" w:rsidR="006374FB" w:rsidRDefault="006374FB" w:rsidP="00E065CE">
      <w:pPr>
        <w:spacing w:after="120" w:line="240" w:lineRule="auto"/>
        <w:jc w:val="both"/>
        <w:rPr>
          <w:rFonts w:ascii="Calibri" w:hAnsi="Calibri" w:cs="Calibri"/>
          <w:sz w:val="24"/>
          <w:szCs w:val="24"/>
        </w:rPr>
      </w:pPr>
      <w:r w:rsidRPr="006374FB">
        <w:rPr>
          <w:rFonts w:ascii="Calibri" w:hAnsi="Calibri" w:cs="Calibri"/>
          <w:sz w:val="24"/>
          <w:szCs w:val="24"/>
        </w:rPr>
        <w:tab/>
        <w:t>Miejscowy Plan Zagospodarowani</w:t>
      </w:r>
      <w:r w:rsidR="00524B6A">
        <w:rPr>
          <w:rFonts w:ascii="Calibri" w:hAnsi="Calibri" w:cs="Calibri"/>
          <w:sz w:val="24"/>
          <w:szCs w:val="24"/>
        </w:rPr>
        <w:t>a</w:t>
      </w:r>
      <w:r w:rsidRPr="006374FB">
        <w:rPr>
          <w:rFonts w:ascii="Calibri" w:hAnsi="Calibri" w:cs="Calibri"/>
          <w:sz w:val="24"/>
          <w:szCs w:val="24"/>
        </w:rPr>
        <w:t xml:space="preserve"> Przestrzennego stanowi podstawę planowania przestrzennego w Gminie. Gmina Tyrawa Wołoska zajmuje powierzchnię około </w:t>
      </w:r>
      <w:r w:rsidRPr="00532FFD">
        <w:rPr>
          <w:rFonts w:ascii="Calibri" w:hAnsi="Calibri" w:cs="Calibri"/>
          <w:b/>
          <w:sz w:val="24"/>
          <w:szCs w:val="24"/>
        </w:rPr>
        <w:t xml:space="preserve">69 </w:t>
      </w:r>
      <w:r w:rsidRPr="006374FB">
        <w:rPr>
          <w:rFonts w:ascii="Calibri" w:hAnsi="Calibri" w:cs="Calibri"/>
          <w:sz w:val="24"/>
          <w:szCs w:val="24"/>
        </w:rPr>
        <w:t>km</w:t>
      </w:r>
      <w:r w:rsidRPr="006374FB">
        <w:rPr>
          <w:rFonts w:ascii="Calibri" w:hAnsi="Calibri" w:cs="Calibri"/>
          <w:sz w:val="24"/>
          <w:szCs w:val="24"/>
          <w:vertAlign w:val="superscript"/>
        </w:rPr>
        <w:t>2</w:t>
      </w:r>
      <w:r w:rsidRPr="006374FB">
        <w:rPr>
          <w:rFonts w:ascii="Calibri" w:hAnsi="Calibri" w:cs="Calibri"/>
          <w:sz w:val="24"/>
          <w:szCs w:val="24"/>
        </w:rPr>
        <w:t xml:space="preserve">, z czego około </w:t>
      </w:r>
      <w:r w:rsidRPr="00532FFD">
        <w:rPr>
          <w:rFonts w:ascii="Calibri" w:hAnsi="Calibri" w:cs="Calibri"/>
          <w:b/>
          <w:sz w:val="24"/>
          <w:szCs w:val="24"/>
        </w:rPr>
        <w:t>0,2212</w:t>
      </w:r>
      <w:r w:rsidRPr="006374FB">
        <w:rPr>
          <w:rFonts w:ascii="Calibri" w:hAnsi="Calibri" w:cs="Calibri"/>
          <w:sz w:val="24"/>
          <w:szCs w:val="24"/>
        </w:rPr>
        <w:t xml:space="preserve"> km</w:t>
      </w:r>
      <w:r w:rsidRPr="006374FB">
        <w:rPr>
          <w:rFonts w:ascii="Calibri" w:hAnsi="Calibri" w:cs="Calibri"/>
          <w:sz w:val="24"/>
          <w:szCs w:val="24"/>
          <w:vertAlign w:val="superscript"/>
        </w:rPr>
        <w:t>2</w:t>
      </w:r>
      <w:r w:rsidRPr="006374FB">
        <w:rPr>
          <w:rFonts w:ascii="Calibri" w:hAnsi="Calibri" w:cs="Calibri"/>
          <w:sz w:val="24"/>
          <w:szCs w:val="24"/>
        </w:rPr>
        <w:t xml:space="preserve"> objęte są Miejscowym Planem Zagospodarowania Przestrzennego (</w:t>
      </w:r>
      <w:r w:rsidRPr="00532FFD">
        <w:rPr>
          <w:rFonts w:ascii="Calibri" w:hAnsi="Calibri" w:cs="Calibri"/>
          <w:b/>
          <w:sz w:val="24"/>
          <w:szCs w:val="24"/>
        </w:rPr>
        <w:t>0,32</w:t>
      </w:r>
      <w:r w:rsidRPr="006374FB">
        <w:rPr>
          <w:rFonts w:ascii="Calibri" w:hAnsi="Calibri" w:cs="Calibri"/>
          <w:sz w:val="24"/>
          <w:szCs w:val="24"/>
        </w:rPr>
        <w:t>% powierzchni).</w:t>
      </w:r>
    </w:p>
    <w:p w14:paraId="6C0B2C18" w14:textId="77777777" w:rsidR="00E52F8E" w:rsidRPr="006374FB" w:rsidRDefault="00E52F8E" w:rsidP="00E065CE">
      <w:pPr>
        <w:spacing w:after="120" w:line="240" w:lineRule="auto"/>
        <w:jc w:val="both"/>
        <w:rPr>
          <w:rFonts w:ascii="Calibri" w:hAnsi="Calibri" w:cs="Calibri"/>
          <w:sz w:val="24"/>
          <w:szCs w:val="24"/>
        </w:rPr>
      </w:pPr>
    </w:p>
    <w:p w14:paraId="54CAB03E" w14:textId="77777777" w:rsidR="006374FB" w:rsidRPr="006374FB" w:rsidRDefault="006374FB" w:rsidP="00E065CE">
      <w:pPr>
        <w:spacing w:after="120" w:line="240" w:lineRule="auto"/>
        <w:jc w:val="both"/>
        <w:rPr>
          <w:rFonts w:ascii="Calibri" w:hAnsi="Calibri" w:cs="Calibri"/>
          <w:sz w:val="24"/>
          <w:szCs w:val="24"/>
        </w:rPr>
      </w:pPr>
      <w:r w:rsidRPr="006374FB">
        <w:rPr>
          <w:rFonts w:ascii="Calibri" w:hAnsi="Calibri" w:cs="Calibri"/>
          <w:sz w:val="24"/>
          <w:szCs w:val="24"/>
        </w:rPr>
        <w:lastRenderedPageBreak/>
        <w:tab/>
        <w:t>Miejscowe Plany Zagospodarowania Przestrzennego w Gminie Tyrawa Wołoska:</w:t>
      </w:r>
    </w:p>
    <w:p w14:paraId="7ED81568" w14:textId="77777777" w:rsidR="006374FB" w:rsidRPr="006374FB" w:rsidRDefault="006374FB" w:rsidP="00E065CE">
      <w:pPr>
        <w:pStyle w:val="Akapitzlist"/>
        <w:numPr>
          <w:ilvl w:val="0"/>
          <w:numId w:val="19"/>
        </w:numPr>
        <w:spacing w:after="120" w:line="240" w:lineRule="auto"/>
        <w:jc w:val="both"/>
        <w:rPr>
          <w:rFonts w:ascii="Calibri" w:hAnsi="Calibri" w:cs="Calibri"/>
          <w:sz w:val="24"/>
          <w:szCs w:val="24"/>
        </w:rPr>
      </w:pPr>
      <w:r w:rsidRPr="006374FB">
        <w:rPr>
          <w:rFonts w:ascii="Calibri" w:hAnsi="Calibri" w:cs="Calibri"/>
          <w:sz w:val="24"/>
          <w:szCs w:val="24"/>
        </w:rPr>
        <w:t xml:space="preserve">dla Gazociągu Wysokiego Ciśnienia, relacji Hermanowice – Strachocina, który został przyjęty przez Radę Gminy w Tyrawie Wołoskiej z dnia 22 listopada 2011r. Uchwałą </w:t>
      </w:r>
      <w:r w:rsidR="007273E8">
        <w:rPr>
          <w:rFonts w:ascii="Calibri" w:hAnsi="Calibri" w:cs="Calibri"/>
          <w:sz w:val="24"/>
          <w:szCs w:val="24"/>
        </w:rPr>
        <w:br/>
      </w:r>
      <w:r w:rsidRPr="006374FB">
        <w:rPr>
          <w:rFonts w:ascii="Calibri" w:hAnsi="Calibri" w:cs="Calibri"/>
          <w:sz w:val="24"/>
          <w:szCs w:val="24"/>
        </w:rPr>
        <w:t xml:space="preserve">Nr XII/46/11 o powierzchni </w:t>
      </w:r>
      <w:r w:rsidRPr="00532FFD">
        <w:rPr>
          <w:rFonts w:ascii="Calibri" w:hAnsi="Calibri" w:cs="Calibri"/>
          <w:b/>
          <w:sz w:val="24"/>
          <w:szCs w:val="24"/>
        </w:rPr>
        <w:t>0,2112</w:t>
      </w:r>
      <w:r w:rsidRPr="006374FB">
        <w:rPr>
          <w:rFonts w:ascii="Calibri" w:hAnsi="Calibri" w:cs="Calibri"/>
          <w:sz w:val="24"/>
          <w:szCs w:val="24"/>
        </w:rPr>
        <w:t xml:space="preserve"> km</w:t>
      </w:r>
      <w:r w:rsidRPr="006374FB">
        <w:rPr>
          <w:rFonts w:ascii="Calibri" w:hAnsi="Calibri" w:cs="Calibri"/>
          <w:sz w:val="24"/>
          <w:szCs w:val="24"/>
          <w:vertAlign w:val="superscript"/>
        </w:rPr>
        <w:t>2</w:t>
      </w:r>
      <w:r w:rsidRPr="006374FB">
        <w:rPr>
          <w:rFonts w:ascii="Calibri" w:hAnsi="Calibri" w:cs="Calibri"/>
          <w:sz w:val="24"/>
          <w:szCs w:val="24"/>
        </w:rPr>
        <w:t>;</w:t>
      </w:r>
    </w:p>
    <w:p w14:paraId="7EC1FD5C" w14:textId="5FC67AB8" w:rsidR="006374FB" w:rsidRPr="00FA2E26" w:rsidRDefault="006374FB" w:rsidP="00E065CE">
      <w:pPr>
        <w:pStyle w:val="Akapitzlist"/>
        <w:numPr>
          <w:ilvl w:val="0"/>
          <w:numId w:val="19"/>
        </w:numPr>
        <w:spacing w:after="120" w:line="240" w:lineRule="auto"/>
        <w:rPr>
          <w:rFonts w:ascii="Calibri" w:hAnsi="Calibri" w:cs="Calibri"/>
          <w:sz w:val="24"/>
          <w:szCs w:val="24"/>
        </w:rPr>
      </w:pPr>
      <w:r w:rsidRPr="006374FB">
        <w:rPr>
          <w:rFonts w:ascii="Calibri" w:hAnsi="Calibri" w:cs="Calibri"/>
          <w:sz w:val="24"/>
          <w:szCs w:val="24"/>
        </w:rPr>
        <w:t xml:space="preserve">o nazwie ,,Tyrawa Wołoska I/2012”, który został przyjęty przez Radę Gminy w Tyrawie Wołoskiej z dnia 30 grudnia 2013r. Uchwałą Nr XXXI/149/13 – teren położony pomiędzy drogą publiczną krajową, drogą publiczną powiatową, a ciekiem wodnym </w:t>
      </w:r>
      <w:proofErr w:type="spellStart"/>
      <w:r w:rsidRPr="006374FB">
        <w:rPr>
          <w:rFonts w:ascii="Calibri" w:hAnsi="Calibri" w:cs="Calibri"/>
          <w:sz w:val="24"/>
          <w:szCs w:val="24"/>
        </w:rPr>
        <w:t>Tyrawka</w:t>
      </w:r>
      <w:proofErr w:type="spellEnd"/>
      <w:r w:rsidRPr="006374FB">
        <w:rPr>
          <w:rFonts w:ascii="Calibri" w:hAnsi="Calibri" w:cs="Calibri"/>
          <w:sz w:val="24"/>
          <w:szCs w:val="24"/>
        </w:rPr>
        <w:t xml:space="preserve">, o powierzchni około </w:t>
      </w:r>
      <w:r w:rsidRPr="00532FFD">
        <w:rPr>
          <w:rFonts w:ascii="Calibri" w:hAnsi="Calibri" w:cs="Calibri"/>
          <w:b/>
          <w:sz w:val="24"/>
          <w:szCs w:val="24"/>
        </w:rPr>
        <w:t>1,0</w:t>
      </w:r>
      <w:r w:rsidRPr="006374FB">
        <w:rPr>
          <w:rFonts w:ascii="Calibri" w:hAnsi="Calibri" w:cs="Calibri"/>
          <w:sz w:val="24"/>
          <w:szCs w:val="24"/>
        </w:rPr>
        <w:t xml:space="preserve"> ha.</w:t>
      </w:r>
    </w:p>
    <w:p w14:paraId="7321AC41" w14:textId="0DB2870B" w:rsidR="006374FB" w:rsidRPr="006374FB" w:rsidRDefault="00E065CE" w:rsidP="00E065CE">
      <w:pPr>
        <w:spacing w:after="120" w:line="240" w:lineRule="auto"/>
        <w:ind w:firstLine="360"/>
        <w:jc w:val="both"/>
        <w:rPr>
          <w:rFonts w:ascii="Calibri" w:hAnsi="Calibri" w:cs="Calibri"/>
          <w:sz w:val="24"/>
          <w:szCs w:val="24"/>
        </w:rPr>
      </w:pPr>
      <w:r>
        <w:rPr>
          <w:rFonts w:ascii="Calibri" w:hAnsi="Calibri" w:cs="Calibri"/>
          <w:sz w:val="24"/>
          <w:szCs w:val="24"/>
        </w:rPr>
        <w:t>Gmina Tyrawa Wołoska w 2019</w:t>
      </w:r>
      <w:r w:rsidR="006374FB" w:rsidRPr="006374FB">
        <w:rPr>
          <w:rFonts w:ascii="Calibri" w:hAnsi="Calibri" w:cs="Calibri"/>
          <w:sz w:val="24"/>
          <w:szCs w:val="24"/>
        </w:rPr>
        <w:t xml:space="preserve"> r. wydała łącznie </w:t>
      </w:r>
      <w:r>
        <w:rPr>
          <w:rFonts w:ascii="Calibri" w:hAnsi="Calibri" w:cs="Calibri"/>
          <w:b/>
          <w:sz w:val="24"/>
          <w:szCs w:val="24"/>
        </w:rPr>
        <w:t>14</w:t>
      </w:r>
      <w:r w:rsidR="006374FB" w:rsidRPr="0013595C">
        <w:rPr>
          <w:rFonts w:ascii="Calibri" w:hAnsi="Calibri" w:cs="Calibri"/>
          <w:b/>
          <w:sz w:val="24"/>
          <w:szCs w:val="24"/>
        </w:rPr>
        <w:t xml:space="preserve"> </w:t>
      </w:r>
      <w:r w:rsidR="006374FB" w:rsidRPr="006374FB">
        <w:rPr>
          <w:rFonts w:ascii="Calibri" w:hAnsi="Calibri" w:cs="Calibri"/>
          <w:sz w:val="24"/>
          <w:szCs w:val="24"/>
        </w:rPr>
        <w:t xml:space="preserve">decyzji administracyjnych w sprawie ustalenia zasad zagospodarowania i zabudowy w tym </w:t>
      </w:r>
      <w:r>
        <w:rPr>
          <w:rFonts w:ascii="Calibri" w:hAnsi="Calibri" w:cs="Calibri"/>
          <w:b/>
          <w:sz w:val="24"/>
          <w:szCs w:val="24"/>
        </w:rPr>
        <w:t>11</w:t>
      </w:r>
      <w:r w:rsidR="006374FB" w:rsidRPr="006374FB">
        <w:rPr>
          <w:rFonts w:ascii="Calibri" w:hAnsi="Calibri" w:cs="Calibri"/>
          <w:sz w:val="24"/>
          <w:szCs w:val="24"/>
        </w:rPr>
        <w:t xml:space="preserve"> decyzji o ustaleniu warunków zabudowy i zagospodarowania terenu z przeznaczeniem pod zabudowę mieszkaniową </w:t>
      </w:r>
      <w:r w:rsidR="007273E8">
        <w:rPr>
          <w:rFonts w:ascii="Calibri" w:hAnsi="Calibri" w:cs="Calibri"/>
          <w:sz w:val="24"/>
          <w:szCs w:val="24"/>
        </w:rPr>
        <w:br/>
      </w:r>
      <w:r w:rsidR="006374FB" w:rsidRPr="006374FB">
        <w:rPr>
          <w:rFonts w:ascii="Calibri" w:hAnsi="Calibri" w:cs="Calibri"/>
          <w:sz w:val="24"/>
          <w:szCs w:val="24"/>
        </w:rPr>
        <w:t xml:space="preserve">oraz </w:t>
      </w:r>
      <w:r>
        <w:rPr>
          <w:rFonts w:ascii="Calibri" w:hAnsi="Calibri" w:cs="Calibri"/>
          <w:b/>
          <w:sz w:val="24"/>
          <w:szCs w:val="24"/>
        </w:rPr>
        <w:t>3</w:t>
      </w:r>
      <w:r>
        <w:rPr>
          <w:rFonts w:ascii="Calibri" w:hAnsi="Calibri" w:cs="Calibri"/>
          <w:sz w:val="24"/>
          <w:szCs w:val="24"/>
        </w:rPr>
        <w:t xml:space="preserve"> decyzje</w:t>
      </w:r>
      <w:r w:rsidR="006374FB" w:rsidRPr="006374FB">
        <w:rPr>
          <w:rFonts w:ascii="Calibri" w:hAnsi="Calibri" w:cs="Calibri"/>
          <w:sz w:val="24"/>
          <w:szCs w:val="24"/>
        </w:rPr>
        <w:t xml:space="preserve"> o ustaleniu lokalizacji inwestycji celu publicznego.</w:t>
      </w:r>
    </w:p>
    <w:p w14:paraId="6DDA20F0" w14:textId="5717B680" w:rsidR="006374FB" w:rsidRPr="006374FB" w:rsidRDefault="006374FB" w:rsidP="00E065CE">
      <w:pPr>
        <w:spacing w:after="120" w:line="240" w:lineRule="auto"/>
        <w:ind w:firstLine="360"/>
        <w:jc w:val="both"/>
        <w:rPr>
          <w:rFonts w:ascii="Calibri" w:hAnsi="Calibri" w:cs="Calibri"/>
          <w:sz w:val="24"/>
          <w:szCs w:val="24"/>
        </w:rPr>
      </w:pPr>
      <w:r w:rsidRPr="006374FB">
        <w:rPr>
          <w:rFonts w:ascii="Calibri" w:hAnsi="Calibri" w:cs="Calibri"/>
          <w:sz w:val="24"/>
          <w:szCs w:val="24"/>
        </w:rPr>
        <w:t xml:space="preserve">Ponadto na wnioski zainteresowanych wydano </w:t>
      </w:r>
      <w:r w:rsidR="00E065CE">
        <w:rPr>
          <w:rFonts w:ascii="Calibri" w:hAnsi="Calibri" w:cs="Calibri"/>
          <w:b/>
          <w:sz w:val="24"/>
          <w:szCs w:val="24"/>
        </w:rPr>
        <w:t>83</w:t>
      </w:r>
      <w:r w:rsidRPr="006374FB">
        <w:rPr>
          <w:rFonts w:ascii="Calibri" w:hAnsi="Calibri" w:cs="Calibri"/>
          <w:sz w:val="24"/>
          <w:szCs w:val="24"/>
        </w:rPr>
        <w:t xml:space="preserve"> zaświadczeń z o przeznaczeniu nieruchomości w miejscowych planach zagospodarowania przestrzennego.</w:t>
      </w:r>
    </w:p>
    <w:p w14:paraId="73EE32D9" w14:textId="51231EC7" w:rsidR="003E1602" w:rsidRDefault="006374FB" w:rsidP="00115A63">
      <w:pPr>
        <w:spacing w:after="120" w:line="240" w:lineRule="auto"/>
        <w:ind w:firstLine="360"/>
        <w:jc w:val="both"/>
        <w:rPr>
          <w:rFonts w:ascii="Calibri" w:hAnsi="Calibri" w:cs="Calibri"/>
          <w:sz w:val="24"/>
          <w:szCs w:val="24"/>
        </w:rPr>
      </w:pPr>
      <w:r w:rsidRPr="006374FB">
        <w:rPr>
          <w:rFonts w:ascii="Calibri" w:hAnsi="Calibri" w:cs="Calibri"/>
          <w:sz w:val="24"/>
          <w:szCs w:val="24"/>
        </w:rPr>
        <w:t xml:space="preserve">Na terenie Gminy Tyrawa Wołoska w ubiegłym roku nadano </w:t>
      </w:r>
      <w:r w:rsidRPr="00532FFD">
        <w:rPr>
          <w:rFonts w:ascii="Calibri" w:hAnsi="Calibri" w:cs="Calibri"/>
          <w:b/>
          <w:sz w:val="24"/>
          <w:szCs w:val="24"/>
        </w:rPr>
        <w:t>11</w:t>
      </w:r>
      <w:r w:rsidRPr="006374FB">
        <w:rPr>
          <w:rFonts w:ascii="Calibri" w:hAnsi="Calibri" w:cs="Calibri"/>
          <w:sz w:val="24"/>
          <w:szCs w:val="24"/>
        </w:rPr>
        <w:t xml:space="preserve"> numerów porządkowych</w:t>
      </w:r>
      <w:r w:rsidR="00E065CE">
        <w:rPr>
          <w:rFonts w:ascii="Calibri" w:hAnsi="Calibri" w:cs="Calibri"/>
          <w:sz w:val="24"/>
          <w:szCs w:val="24"/>
        </w:rPr>
        <w:t>.</w:t>
      </w:r>
      <w:r w:rsidRPr="006374FB">
        <w:rPr>
          <w:rFonts w:ascii="Calibri" w:hAnsi="Calibri" w:cs="Calibri"/>
          <w:sz w:val="24"/>
          <w:szCs w:val="24"/>
        </w:rPr>
        <w:t xml:space="preserve"> </w:t>
      </w:r>
    </w:p>
    <w:p w14:paraId="50B8E611" w14:textId="77777777" w:rsidR="003C1DD6" w:rsidRPr="006374FB" w:rsidRDefault="003C1DD6" w:rsidP="00115A63">
      <w:pPr>
        <w:spacing w:after="120" w:line="240" w:lineRule="auto"/>
        <w:ind w:firstLine="360"/>
        <w:jc w:val="both"/>
        <w:rPr>
          <w:rFonts w:ascii="Calibri" w:hAnsi="Calibri" w:cs="Calibri"/>
          <w:sz w:val="24"/>
          <w:szCs w:val="24"/>
        </w:rPr>
      </w:pPr>
    </w:p>
    <w:p w14:paraId="132FEB21" w14:textId="77777777" w:rsidR="006374FB" w:rsidRPr="008D343E" w:rsidRDefault="008D343E" w:rsidP="00904D79">
      <w:pPr>
        <w:spacing w:after="0" w:line="276" w:lineRule="auto"/>
        <w:jc w:val="both"/>
        <w:rPr>
          <w:rFonts w:ascii="Calibri" w:hAnsi="Calibri" w:cs="Calibri"/>
          <w:b/>
          <w:color w:val="4472C4" w:themeColor="accent5"/>
          <w:sz w:val="28"/>
          <w:szCs w:val="28"/>
        </w:rPr>
      </w:pPr>
      <w:r w:rsidRPr="008D343E">
        <w:rPr>
          <w:rFonts w:ascii="Calibri" w:hAnsi="Calibri" w:cs="Calibri"/>
          <w:b/>
          <w:color w:val="4472C4" w:themeColor="accent5"/>
          <w:sz w:val="28"/>
          <w:szCs w:val="28"/>
        </w:rPr>
        <w:t>VI</w:t>
      </w:r>
      <w:r w:rsidR="00D83C93" w:rsidRPr="008D343E">
        <w:rPr>
          <w:rFonts w:ascii="Calibri" w:hAnsi="Calibri" w:cs="Calibri"/>
          <w:b/>
          <w:color w:val="4472C4" w:themeColor="accent5"/>
          <w:sz w:val="28"/>
          <w:szCs w:val="28"/>
        </w:rPr>
        <w:t>. GMINNY PROGRAM REWITALIZACJI</w:t>
      </w:r>
    </w:p>
    <w:p w14:paraId="305C04EA" w14:textId="77777777" w:rsidR="006374FB" w:rsidRPr="007273E8" w:rsidRDefault="006374FB" w:rsidP="00904D79">
      <w:pPr>
        <w:spacing w:after="0" w:line="276" w:lineRule="auto"/>
        <w:jc w:val="both"/>
        <w:rPr>
          <w:rFonts w:ascii="Calibri" w:hAnsi="Calibri" w:cs="Calibri"/>
          <w:sz w:val="24"/>
          <w:szCs w:val="24"/>
        </w:rPr>
      </w:pPr>
    </w:p>
    <w:p w14:paraId="55355A20" w14:textId="3D101A26" w:rsidR="006374FB" w:rsidRDefault="006374FB" w:rsidP="00904D79">
      <w:pPr>
        <w:spacing w:after="0" w:line="240" w:lineRule="auto"/>
        <w:jc w:val="both"/>
        <w:rPr>
          <w:rFonts w:ascii="Calibri" w:hAnsi="Calibri" w:cs="Calibri"/>
          <w:sz w:val="24"/>
          <w:szCs w:val="24"/>
        </w:rPr>
      </w:pPr>
      <w:r w:rsidRPr="007273E8">
        <w:rPr>
          <w:rFonts w:ascii="Calibri" w:hAnsi="Calibri" w:cs="Calibri"/>
          <w:sz w:val="24"/>
          <w:szCs w:val="24"/>
        </w:rPr>
        <w:t xml:space="preserve">Gmina Tyrawa Wołoska </w:t>
      </w:r>
      <w:r w:rsidR="007273E8">
        <w:rPr>
          <w:rFonts w:ascii="Calibri" w:hAnsi="Calibri" w:cs="Calibri"/>
          <w:sz w:val="24"/>
          <w:szCs w:val="24"/>
        </w:rPr>
        <w:t>nie posiada Programu Rewitalizacji Gminy. P</w:t>
      </w:r>
      <w:r w:rsidR="00A5019F">
        <w:rPr>
          <w:rFonts w:ascii="Calibri" w:hAnsi="Calibri" w:cs="Calibri"/>
          <w:sz w:val="24"/>
          <w:szCs w:val="24"/>
        </w:rPr>
        <w:t xml:space="preserve">lanuje </w:t>
      </w:r>
      <w:proofErr w:type="gramStart"/>
      <w:r w:rsidR="00A5019F">
        <w:rPr>
          <w:rFonts w:ascii="Calibri" w:hAnsi="Calibri" w:cs="Calibri"/>
          <w:sz w:val="24"/>
          <w:szCs w:val="24"/>
        </w:rPr>
        <w:t>się  przystąpienie</w:t>
      </w:r>
      <w:proofErr w:type="gramEnd"/>
      <w:r w:rsidRPr="007273E8">
        <w:rPr>
          <w:rFonts w:ascii="Calibri" w:hAnsi="Calibri" w:cs="Calibri"/>
          <w:sz w:val="24"/>
          <w:szCs w:val="24"/>
        </w:rPr>
        <w:t xml:space="preserve"> do opracowania Gminnego Programu Rewitalizacji Gminy Tyrawa Wołoska.</w:t>
      </w:r>
    </w:p>
    <w:p w14:paraId="7ACF64A6" w14:textId="77777777" w:rsidR="007273E8" w:rsidRPr="007273E8" w:rsidRDefault="007273E8" w:rsidP="00904D79">
      <w:pPr>
        <w:spacing w:after="0" w:line="240" w:lineRule="auto"/>
        <w:jc w:val="both"/>
        <w:rPr>
          <w:rFonts w:ascii="Calibri" w:hAnsi="Calibri" w:cs="Calibri"/>
          <w:sz w:val="24"/>
          <w:szCs w:val="24"/>
        </w:rPr>
      </w:pPr>
    </w:p>
    <w:p w14:paraId="01552B25" w14:textId="77777777" w:rsidR="006374FB" w:rsidRPr="008D343E" w:rsidRDefault="008D343E" w:rsidP="00904D79">
      <w:pPr>
        <w:jc w:val="both"/>
        <w:rPr>
          <w:rFonts w:ascii="Calibri" w:hAnsi="Calibri" w:cs="Calibri"/>
          <w:b/>
          <w:color w:val="4472C4" w:themeColor="accent5"/>
          <w:sz w:val="28"/>
          <w:szCs w:val="28"/>
        </w:rPr>
      </w:pPr>
      <w:r w:rsidRPr="008D343E">
        <w:rPr>
          <w:rFonts w:ascii="Calibri" w:hAnsi="Calibri" w:cs="Calibri"/>
          <w:b/>
          <w:color w:val="4472C4" w:themeColor="accent5"/>
          <w:sz w:val="28"/>
          <w:szCs w:val="28"/>
        </w:rPr>
        <w:t>VII</w:t>
      </w:r>
      <w:r w:rsidR="00D83C93" w:rsidRPr="008D343E">
        <w:rPr>
          <w:rFonts w:ascii="Calibri" w:hAnsi="Calibri" w:cs="Calibri"/>
          <w:b/>
          <w:color w:val="4472C4" w:themeColor="accent5"/>
          <w:sz w:val="28"/>
          <w:szCs w:val="28"/>
        </w:rPr>
        <w:t>. ZABYTKI I OCHRONA KONSERWATORSKA</w:t>
      </w:r>
      <w:r w:rsidR="006374FB" w:rsidRPr="008D343E">
        <w:rPr>
          <w:rFonts w:ascii="Calibri" w:hAnsi="Calibri" w:cs="Calibri"/>
          <w:b/>
          <w:color w:val="4472C4" w:themeColor="accent5"/>
          <w:sz w:val="28"/>
          <w:szCs w:val="28"/>
        </w:rPr>
        <w:t xml:space="preserve"> </w:t>
      </w:r>
    </w:p>
    <w:p w14:paraId="3B64E137" w14:textId="7052C973" w:rsidR="006374FB" w:rsidRDefault="006374FB" w:rsidP="00904D79">
      <w:pPr>
        <w:spacing w:line="240" w:lineRule="auto"/>
        <w:jc w:val="both"/>
        <w:rPr>
          <w:rFonts w:ascii="Calibri" w:hAnsi="Calibri" w:cs="Calibri"/>
          <w:sz w:val="24"/>
          <w:szCs w:val="24"/>
        </w:rPr>
      </w:pPr>
      <w:r w:rsidRPr="007273E8">
        <w:rPr>
          <w:rFonts w:ascii="Calibri" w:hAnsi="Calibri" w:cs="Calibri"/>
          <w:sz w:val="24"/>
          <w:szCs w:val="24"/>
        </w:rPr>
        <w:tab/>
        <w:t xml:space="preserve">Na terenie Gminy Tyrawa Wołoska zlokalizowane są obiekty znajdujące się w rejestrze ochrony zabytków, który funkcjonuje w Wojewódzkim Urzędzie Ochrony </w:t>
      </w:r>
      <w:proofErr w:type="gramStart"/>
      <w:r w:rsidRPr="007273E8">
        <w:rPr>
          <w:rFonts w:ascii="Calibri" w:hAnsi="Calibri" w:cs="Calibri"/>
          <w:sz w:val="24"/>
          <w:szCs w:val="24"/>
        </w:rPr>
        <w:t>zabytków  z</w:t>
      </w:r>
      <w:proofErr w:type="gramEnd"/>
      <w:r w:rsidRPr="007273E8">
        <w:rPr>
          <w:rFonts w:ascii="Calibri" w:hAnsi="Calibri" w:cs="Calibri"/>
          <w:sz w:val="24"/>
          <w:szCs w:val="24"/>
        </w:rPr>
        <w:t xml:space="preserve"> siedzibą w </w:t>
      </w:r>
      <w:r w:rsidR="004B1721">
        <w:rPr>
          <w:rFonts w:ascii="Calibri" w:hAnsi="Calibri" w:cs="Calibri"/>
          <w:sz w:val="24"/>
          <w:szCs w:val="24"/>
        </w:rPr>
        <w:t>Przemyśl</w:t>
      </w:r>
      <w:r w:rsidR="004B62A3">
        <w:rPr>
          <w:rFonts w:ascii="Calibri" w:hAnsi="Calibri" w:cs="Calibri"/>
          <w:sz w:val="24"/>
          <w:szCs w:val="24"/>
        </w:rPr>
        <w:t xml:space="preserve">u </w:t>
      </w:r>
      <w:r w:rsidR="00351DC3">
        <w:rPr>
          <w:rFonts w:ascii="Calibri" w:hAnsi="Calibri" w:cs="Calibri"/>
          <w:sz w:val="24"/>
          <w:szCs w:val="24"/>
        </w:rPr>
        <w:t xml:space="preserve">- </w:t>
      </w:r>
      <w:r w:rsidR="004B62A3">
        <w:rPr>
          <w:rFonts w:ascii="Calibri" w:hAnsi="Calibri" w:cs="Calibri"/>
          <w:sz w:val="24"/>
          <w:szCs w:val="24"/>
        </w:rPr>
        <w:t>Delegatura w Krośnie.</w:t>
      </w:r>
    </w:p>
    <w:p w14:paraId="7F8DADE6" w14:textId="77777777" w:rsidR="00A803A2" w:rsidRPr="007273E8" w:rsidRDefault="00A803A2" w:rsidP="00904D79">
      <w:pPr>
        <w:spacing w:line="240" w:lineRule="auto"/>
        <w:jc w:val="both"/>
        <w:rPr>
          <w:rFonts w:ascii="Calibri" w:hAnsi="Calibri" w:cs="Calibri"/>
          <w:sz w:val="24"/>
          <w:szCs w:val="24"/>
        </w:rPr>
      </w:pPr>
    </w:p>
    <w:p w14:paraId="2820CC5B" w14:textId="77777777" w:rsidR="006374FB" w:rsidRPr="007273E8" w:rsidRDefault="006374FB" w:rsidP="00904D79">
      <w:pPr>
        <w:spacing w:line="240" w:lineRule="auto"/>
        <w:jc w:val="both"/>
        <w:rPr>
          <w:rFonts w:ascii="Calibri" w:hAnsi="Calibri" w:cs="Calibri"/>
          <w:sz w:val="24"/>
          <w:szCs w:val="24"/>
        </w:rPr>
      </w:pPr>
      <w:r w:rsidRPr="007273E8">
        <w:rPr>
          <w:rFonts w:ascii="Calibri" w:hAnsi="Calibri" w:cs="Calibri"/>
          <w:sz w:val="24"/>
          <w:szCs w:val="24"/>
        </w:rPr>
        <w:t>Do obiektów tych należą:</w:t>
      </w:r>
    </w:p>
    <w:p w14:paraId="0D4C880B" w14:textId="77777777" w:rsidR="006374FB" w:rsidRPr="007273E8" w:rsidRDefault="006374FB" w:rsidP="00D802B0">
      <w:pPr>
        <w:pStyle w:val="Akapitzlist"/>
        <w:numPr>
          <w:ilvl w:val="0"/>
          <w:numId w:val="16"/>
        </w:numPr>
        <w:spacing w:line="240" w:lineRule="auto"/>
        <w:ind w:hanging="357"/>
        <w:jc w:val="both"/>
        <w:rPr>
          <w:rFonts w:ascii="Calibri" w:hAnsi="Calibri" w:cs="Calibri"/>
          <w:sz w:val="24"/>
          <w:szCs w:val="24"/>
        </w:rPr>
      </w:pPr>
      <w:r w:rsidRPr="004B62A3">
        <w:rPr>
          <w:rFonts w:ascii="Calibri" w:hAnsi="Calibri" w:cs="Calibri"/>
          <w:b/>
          <w:sz w:val="24"/>
          <w:szCs w:val="24"/>
        </w:rPr>
        <w:t xml:space="preserve"> zabytki nieruchome</w:t>
      </w:r>
      <w:r w:rsidRPr="007273E8">
        <w:rPr>
          <w:rFonts w:ascii="Calibri" w:hAnsi="Calibri" w:cs="Calibri"/>
          <w:sz w:val="24"/>
          <w:szCs w:val="24"/>
        </w:rPr>
        <w:t>:</w:t>
      </w:r>
    </w:p>
    <w:p w14:paraId="4C0BBE53" w14:textId="77777777" w:rsidR="006374FB" w:rsidRPr="007273E8" w:rsidRDefault="006374FB" w:rsidP="00D802B0">
      <w:pPr>
        <w:pStyle w:val="Akapitzlist"/>
        <w:numPr>
          <w:ilvl w:val="0"/>
          <w:numId w:val="17"/>
        </w:numPr>
        <w:spacing w:line="240" w:lineRule="auto"/>
        <w:ind w:hanging="357"/>
        <w:jc w:val="both"/>
        <w:rPr>
          <w:rFonts w:ascii="Calibri" w:hAnsi="Calibri" w:cs="Calibri"/>
          <w:sz w:val="24"/>
          <w:szCs w:val="24"/>
        </w:rPr>
      </w:pPr>
      <w:r w:rsidRPr="007273E8">
        <w:rPr>
          <w:rFonts w:ascii="Calibri" w:hAnsi="Calibri" w:cs="Calibri"/>
          <w:sz w:val="24"/>
          <w:szCs w:val="24"/>
        </w:rPr>
        <w:t xml:space="preserve">Hołuczków – cerkiew, ob. kościół filialny pw. Św. </w:t>
      </w:r>
      <w:proofErr w:type="spellStart"/>
      <w:r w:rsidRPr="007273E8">
        <w:rPr>
          <w:rFonts w:ascii="Calibri" w:hAnsi="Calibri" w:cs="Calibri"/>
          <w:sz w:val="24"/>
          <w:szCs w:val="24"/>
        </w:rPr>
        <w:t>Paraskewii</w:t>
      </w:r>
      <w:proofErr w:type="spellEnd"/>
      <w:r w:rsidRPr="007273E8">
        <w:rPr>
          <w:rFonts w:ascii="Calibri" w:hAnsi="Calibri" w:cs="Calibri"/>
          <w:sz w:val="24"/>
          <w:szCs w:val="24"/>
        </w:rPr>
        <w:t xml:space="preserve"> – decyzja nr A-2019 z 06.11.1990,</w:t>
      </w:r>
    </w:p>
    <w:p w14:paraId="7991560F" w14:textId="77777777" w:rsidR="006374FB" w:rsidRPr="007273E8" w:rsidRDefault="006374FB" w:rsidP="00D802B0">
      <w:pPr>
        <w:pStyle w:val="Akapitzlist"/>
        <w:numPr>
          <w:ilvl w:val="0"/>
          <w:numId w:val="17"/>
        </w:numPr>
        <w:spacing w:line="240" w:lineRule="auto"/>
        <w:ind w:hanging="357"/>
        <w:jc w:val="both"/>
        <w:rPr>
          <w:rFonts w:ascii="Calibri" w:hAnsi="Calibri" w:cs="Calibri"/>
          <w:sz w:val="24"/>
          <w:szCs w:val="24"/>
        </w:rPr>
      </w:pPr>
      <w:r w:rsidRPr="007273E8">
        <w:rPr>
          <w:rFonts w:ascii="Calibri" w:hAnsi="Calibri" w:cs="Calibri"/>
          <w:sz w:val="24"/>
          <w:szCs w:val="24"/>
        </w:rPr>
        <w:t xml:space="preserve"> Rakowa – cerkiew, ob. kościół filialny pw. MB Siewnej – A-224 z 15.11.1990,</w:t>
      </w:r>
    </w:p>
    <w:p w14:paraId="579F6A78" w14:textId="77777777" w:rsidR="006374FB" w:rsidRPr="007273E8" w:rsidRDefault="006374FB" w:rsidP="00D802B0">
      <w:pPr>
        <w:pStyle w:val="Akapitzlist"/>
        <w:numPr>
          <w:ilvl w:val="0"/>
          <w:numId w:val="17"/>
        </w:numPr>
        <w:spacing w:line="240" w:lineRule="auto"/>
        <w:ind w:hanging="357"/>
        <w:jc w:val="both"/>
        <w:rPr>
          <w:rFonts w:ascii="Calibri" w:hAnsi="Calibri" w:cs="Calibri"/>
          <w:sz w:val="24"/>
          <w:szCs w:val="24"/>
        </w:rPr>
      </w:pPr>
      <w:r w:rsidRPr="007273E8">
        <w:rPr>
          <w:rFonts w:ascii="Calibri" w:hAnsi="Calibri" w:cs="Calibri"/>
          <w:sz w:val="24"/>
          <w:szCs w:val="24"/>
        </w:rPr>
        <w:t xml:space="preserve">Siemuszowa – cerkiew, ob. kościół filialny pw. Chrztu Pańskiego – A-1296 </w:t>
      </w:r>
      <w:r w:rsidR="007273E8">
        <w:rPr>
          <w:rFonts w:ascii="Calibri" w:hAnsi="Calibri" w:cs="Calibri"/>
          <w:sz w:val="24"/>
          <w:szCs w:val="24"/>
        </w:rPr>
        <w:br/>
      </w:r>
      <w:r w:rsidRPr="007273E8">
        <w:rPr>
          <w:rFonts w:ascii="Calibri" w:hAnsi="Calibri" w:cs="Calibri"/>
          <w:sz w:val="24"/>
          <w:szCs w:val="24"/>
        </w:rPr>
        <w:t>z 04.11.1992,</w:t>
      </w:r>
    </w:p>
    <w:p w14:paraId="19C46286" w14:textId="77777777" w:rsidR="006374FB" w:rsidRPr="007273E8" w:rsidRDefault="006374FB" w:rsidP="00D802B0">
      <w:pPr>
        <w:pStyle w:val="Akapitzlist"/>
        <w:numPr>
          <w:ilvl w:val="0"/>
          <w:numId w:val="17"/>
        </w:numPr>
        <w:spacing w:line="240" w:lineRule="auto"/>
        <w:ind w:hanging="357"/>
        <w:rPr>
          <w:rFonts w:ascii="Calibri" w:hAnsi="Calibri" w:cs="Calibri"/>
          <w:sz w:val="24"/>
          <w:szCs w:val="24"/>
        </w:rPr>
      </w:pPr>
      <w:r w:rsidRPr="007273E8">
        <w:rPr>
          <w:rFonts w:ascii="Calibri" w:hAnsi="Calibri" w:cs="Calibri"/>
          <w:sz w:val="24"/>
          <w:szCs w:val="24"/>
        </w:rPr>
        <w:t xml:space="preserve">Tyrawa Wołoska – zespół kościelny – kościół parafialny pw. św. Mikołaja Bpa </w:t>
      </w:r>
      <w:r w:rsidR="007273E8">
        <w:rPr>
          <w:rFonts w:ascii="Calibri" w:hAnsi="Calibri" w:cs="Calibri"/>
          <w:sz w:val="24"/>
          <w:szCs w:val="24"/>
        </w:rPr>
        <w:br/>
      </w:r>
      <w:r w:rsidRPr="007273E8">
        <w:rPr>
          <w:rFonts w:ascii="Calibri" w:hAnsi="Calibri" w:cs="Calibri"/>
          <w:sz w:val="24"/>
          <w:szCs w:val="24"/>
        </w:rPr>
        <w:t>i dzwonnica – A-1047 z 04.09.1990,</w:t>
      </w:r>
      <w:r w:rsidR="004B62A3">
        <w:rPr>
          <w:rFonts w:ascii="Calibri" w:hAnsi="Calibri" w:cs="Calibri"/>
          <w:sz w:val="24"/>
          <w:szCs w:val="24"/>
        </w:rPr>
        <w:br/>
      </w:r>
    </w:p>
    <w:p w14:paraId="1E047BDC" w14:textId="77777777" w:rsidR="006374FB" w:rsidRPr="007273E8" w:rsidRDefault="004B62A3" w:rsidP="00D802B0">
      <w:pPr>
        <w:pStyle w:val="Akapitzlist"/>
        <w:numPr>
          <w:ilvl w:val="0"/>
          <w:numId w:val="16"/>
        </w:numPr>
        <w:spacing w:line="240" w:lineRule="auto"/>
        <w:ind w:hanging="357"/>
        <w:jc w:val="both"/>
        <w:rPr>
          <w:rFonts w:ascii="Calibri" w:hAnsi="Calibri" w:cs="Calibri"/>
          <w:sz w:val="24"/>
          <w:szCs w:val="24"/>
        </w:rPr>
      </w:pPr>
      <w:r>
        <w:rPr>
          <w:rFonts w:ascii="Calibri" w:hAnsi="Calibri" w:cs="Calibri"/>
          <w:b/>
          <w:sz w:val="24"/>
          <w:szCs w:val="24"/>
        </w:rPr>
        <w:t>Z</w:t>
      </w:r>
      <w:r w:rsidR="006374FB" w:rsidRPr="007273E8">
        <w:rPr>
          <w:rFonts w:ascii="Calibri" w:hAnsi="Calibri" w:cs="Calibri"/>
          <w:b/>
          <w:sz w:val="24"/>
          <w:szCs w:val="24"/>
        </w:rPr>
        <w:t>abytki ruchome</w:t>
      </w:r>
      <w:r w:rsidR="006374FB" w:rsidRPr="007273E8">
        <w:rPr>
          <w:rFonts w:ascii="Calibri" w:hAnsi="Calibri" w:cs="Calibri"/>
          <w:sz w:val="24"/>
          <w:szCs w:val="24"/>
        </w:rPr>
        <w:t>:</w:t>
      </w:r>
    </w:p>
    <w:p w14:paraId="2D105DD9" w14:textId="77777777" w:rsidR="006374FB" w:rsidRPr="007273E8" w:rsidRDefault="006374FB" w:rsidP="00D802B0">
      <w:pPr>
        <w:pStyle w:val="Akapitzlist"/>
        <w:numPr>
          <w:ilvl w:val="0"/>
          <w:numId w:val="18"/>
        </w:numPr>
        <w:spacing w:line="240" w:lineRule="auto"/>
        <w:ind w:hanging="357"/>
        <w:jc w:val="both"/>
        <w:rPr>
          <w:rFonts w:ascii="Calibri" w:hAnsi="Calibri" w:cs="Calibri"/>
          <w:sz w:val="24"/>
          <w:szCs w:val="24"/>
        </w:rPr>
      </w:pPr>
      <w:r w:rsidRPr="007273E8">
        <w:rPr>
          <w:rFonts w:ascii="Calibri" w:hAnsi="Calibri" w:cs="Calibri"/>
          <w:sz w:val="24"/>
          <w:szCs w:val="24"/>
        </w:rPr>
        <w:t>Siemuszowa – wyposażenie ruchome cerkwi – decyzja Podkarpackiego Wojewódzkiego Konserwatora Zabytków nr B-722 z 26.02.2016,</w:t>
      </w:r>
    </w:p>
    <w:p w14:paraId="67ED06C7" w14:textId="77777777" w:rsidR="006374FB" w:rsidRPr="007273E8" w:rsidRDefault="006374FB" w:rsidP="00D802B0">
      <w:pPr>
        <w:pStyle w:val="Akapitzlist"/>
        <w:numPr>
          <w:ilvl w:val="0"/>
          <w:numId w:val="18"/>
        </w:numPr>
        <w:spacing w:line="240" w:lineRule="auto"/>
        <w:ind w:hanging="357"/>
        <w:jc w:val="both"/>
        <w:rPr>
          <w:rFonts w:ascii="Calibri" w:hAnsi="Calibri" w:cs="Calibri"/>
          <w:sz w:val="24"/>
          <w:szCs w:val="24"/>
        </w:rPr>
      </w:pPr>
      <w:r w:rsidRPr="007273E8">
        <w:rPr>
          <w:rFonts w:ascii="Calibri" w:hAnsi="Calibri" w:cs="Calibri"/>
          <w:sz w:val="24"/>
          <w:szCs w:val="24"/>
        </w:rPr>
        <w:t xml:space="preserve">Tyrawa Wołoska – nastawa ołtarza głównego z kościoła parafialnego – decyzja Podkarpackiego Wojewódzkiego Konserwatora Zabytków nr B-241 </w:t>
      </w:r>
      <w:r w:rsidR="007273E8">
        <w:rPr>
          <w:rFonts w:ascii="Calibri" w:hAnsi="Calibri" w:cs="Calibri"/>
          <w:sz w:val="24"/>
          <w:szCs w:val="24"/>
        </w:rPr>
        <w:br/>
      </w:r>
      <w:r w:rsidRPr="007273E8">
        <w:rPr>
          <w:rFonts w:ascii="Calibri" w:hAnsi="Calibri" w:cs="Calibri"/>
          <w:sz w:val="24"/>
          <w:szCs w:val="24"/>
        </w:rPr>
        <w:t>z 07.05.2008,</w:t>
      </w:r>
    </w:p>
    <w:p w14:paraId="0B29DBEF" w14:textId="77777777" w:rsidR="006374FB" w:rsidRPr="007273E8" w:rsidRDefault="006374FB" w:rsidP="00D802B0">
      <w:pPr>
        <w:pStyle w:val="Akapitzlist"/>
        <w:numPr>
          <w:ilvl w:val="0"/>
          <w:numId w:val="18"/>
        </w:numPr>
        <w:spacing w:line="240" w:lineRule="auto"/>
        <w:ind w:hanging="357"/>
        <w:jc w:val="both"/>
        <w:rPr>
          <w:rFonts w:ascii="Calibri" w:hAnsi="Calibri" w:cs="Calibri"/>
          <w:sz w:val="24"/>
          <w:szCs w:val="24"/>
        </w:rPr>
      </w:pPr>
      <w:r w:rsidRPr="007273E8">
        <w:rPr>
          <w:rFonts w:ascii="Calibri" w:hAnsi="Calibri" w:cs="Calibri"/>
          <w:sz w:val="24"/>
          <w:szCs w:val="24"/>
        </w:rPr>
        <w:lastRenderedPageBreak/>
        <w:t xml:space="preserve">Tyrawa Wołoska - wyposażenie </w:t>
      </w:r>
      <w:proofErr w:type="gramStart"/>
      <w:r w:rsidRPr="007273E8">
        <w:rPr>
          <w:rFonts w:ascii="Calibri" w:hAnsi="Calibri" w:cs="Calibri"/>
          <w:sz w:val="24"/>
          <w:szCs w:val="24"/>
        </w:rPr>
        <w:t>wnętrza  kościoła</w:t>
      </w:r>
      <w:proofErr w:type="gramEnd"/>
      <w:r w:rsidRPr="007273E8">
        <w:rPr>
          <w:rFonts w:ascii="Calibri" w:hAnsi="Calibri" w:cs="Calibri"/>
          <w:sz w:val="24"/>
          <w:szCs w:val="24"/>
        </w:rPr>
        <w:t xml:space="preserve"> parafialnego (2 ołtarze boczne i ambona) – decyzja Podkarpackiego Wojewódzkiego Konserwatora Zabytków nr B-241 z 27.11.2009,</w:t>
      </w:r>
    </w:p>
    <w:p w14:paraId="5FE718EB" w14:textId="77777777" w:rsidR="006374FB" w:rsidRPr="007273E8" w:rsidRDefault="006374FB" w:rsidP="00D802B0">
      <w:pPr>
        <w:pStyle w:val="Akapitzlist"/>
        <w:numPr>
          <w:ilvl w:val="0"/>
          <w:numId w:val="18"/>
        </w:numPr>
        <w:spacing w:line="240" w:lineRule="auto"/>
        <w:ind w:hanging="357"/>
        <w:jc w:val="both"/>
        <w:rPr>
          <w:rFonts w:ascii="Calibri" w:hAnsi="Calibri" w:cs="Calibri"/>
          <w:sz w:val="24"/>
          <w:szCs w:val="24"/>
        </w:rPr>
      </w:pPr>
      <w:r w:rsidRPr="007273E8">
        <w:rPr>
          <w:rFonts w:ascii="Calibri" w:hAnsi="Calibri" w:cs="Calibri"/>
          <w:sz w:val="24"/>
          <w:szCs w:val="24"/>
        </w:rPr>
        <w:t xml:space="preserve">Tyrawa Wołoska – cztery figury XVII-wieczne z kościoła parafialnego - decyzja Podkarpackiego Wojewódzkiego Konserwatora Zabytków nr </w:t>
      </w:r>
      <w:r w:rsidRPr="007273E8">
        <w:rPr>
          <w:rFonts w:ascii="Calibri" w:hAnsi="Calibri" w:cs="Calibri"/>
          <w:sz w:val="24"/>
          <w:szCs w:val="24"/>
        </w:rPr>
        <w:br/>
        <w:t>B-348 z 20.05.2010,</w:t>
      </w:r>
    </w:p>
    <w:p w14:paraId="3FB3D8F2" w14:textId="7C029908" w:rsidR="006374FB" w:rsidRPr="007273E8" w:rsidRDefault="006374FB" w:rsidP="00D802B0">
      <w:pPr>
        <w:pStyle w:val="Akapitzlist"/>
        <w:numPr>
          <w:ilvl w:val="0"/>
          <w:numId w:val="18"/>
        </w:numPr>
        <w:spacing w:line="240" w:lineRule="auto"/>
        <w:ind w:hanging="357"/>
        <w:jc w:val="both"/>
        <w:rPr>
          <w:rFonts w:ascii="Calibri" w:hAnsi="Calibri" w:cs="Calibri"/>
          <w:sz w:val="24"/>
          <w:szCs w:val="24"/>
        </w:rPr>
      </w:pPr>
      <w:r w:rsidRPr="007273E8">
        <w:rPr>
          <w:rFonts w:ascii="Calibri" w:hAnsi="Calibri" w:cs="Calibri"/>
          <w:sz w:val="24"/>
          <w:szCs w:val="24"/>
        </w:rPr>
        <w:t>Tyrawa Wołoska –</w:t>
      </w:r>
      <w:r w:rsidR="00035122">
        <w:rPr>
          <w:rFonts w:ascii="Calibri" w:hAnsi="Calibri" w:cs="Calibri"/>
          <w:sz w:val="24"/>
          <w:szCs w:val="24"/>
        </w:rPr>
        <w:t xml:space="preserve"> polichromia kaplicy Pana Jezusa</w:t>
      </w:r>
      <w:r w:rsidRPr="007273E8">
        <w:rPr>
          <w:rFonts w:ascii="Calibri" w:hAnsi="Calibri" w:cs="Calibri"/>
          <w:sz w:val="24"/>
          <w:szCs w:val="24"/>
        </w:rPr>
        <w:t xml:space="preserve"> Ukrzyżowanego z kościoła parafialnego - decyzja Podkarpackiego Wojewódzkiego Konserwatora Zabytków nr B-599 z 11.03.2013,</w:t>
      </w:r>
    </w:p>
    <w:p w14:paraId="71969321" w14:textId="77777777" w:rsidR="006374FB" w:rsidRDefault="006374FB" w:rsidP="00D802B0">
      <w:pPr>
        <w:pStyle w:val="Akapitzlist"/>
        <w:numPr>
          <w:ilvl w:val="0"/>
          <w:numId w:val="18"/>
        </w:numPr>
        <w:spacing w:line="240" w:lineRule="auto"/>
        <w:ind w:hanging="357"/>
        <w:jc w:val="both"/>
        <w:rPr>
          <w:rFonts w:ascii="Calibri" w:hAnsi="Calibri" w:cs="Calibri"/>
          <w:sz w:val="24"/>
          <w:szCs w:val="24"/>
        </w:rPr>
      </w:pPr>
      <w:r w:rsidRPr="007273E8">
        <w:rPr>
          <w:rFonts w:ascii="Calibri" w:hAnsi="Calibri" w:cs="Calibri"/>
          <w:sz w:val="24"/>
          <w:szCs w:val="24"/>
        </w:rPr>
        <w:t xml:space="preserve">Tyrawa Wołoska – elementy wyposażenia ruchomego z kościoła parafialnego - decyzja Podkarpackiego Wojewódzkiego Konserwatora Zabytków nr B-738 </w:t>
      </w:r>
      <w:r w:rsidR="007273E8">
        <w:rPr>
          <w:rFonts w:ascii="Calibri" w:hAnsi="Calibri" w:cs="Calibri"/>
          <w:sz w:val="24"/>
          <w:szCs w:val="24"/>
        </w:rPr>
        <w:br/>
      </w:r>
      <w:r w:rsidRPr="007273E8">
        <w:rPr>
          <w:rFonts w:ascii="Calibri" w:hAnsi="Calibri" w:cs="Calibri"/>
          <w:sz w:val="24"/>
          <w:szCs w:val="24"/>
        </w:rPr>
        <w:t>z 12.01.2016.</w:t>
      </w:r>
    </w:p>
    <w:p w14:paraId="630F642A" w14:textId="42BEB1B8" w:rsidR="00AF2B50" w:rsidRPr="009D517B" w:rsidRDefault="00CA6E53" w:rsidP="00AD6F12">
      <w:pPr>
        <w:spacing w:line="240" w:lineRule="auto"/>
        <w:jc w:val="both"/>
        <w:rPr>
          <w:rFonts w:ascii="Calibri" w:hAnsi="Calibri" w:cs="Calibri"/>
          <w:sz w:val="24"/>
          <w:szCs w:val="24"/>
        </w:rPr>
      </w:pPr>
      <w:r>
        <w:rPr>
          <w:rFonts w:ascii="Calibri" w:hAnsi="Calibri" w:cs="Calibri"/>
          <w:sz w:val="24"/>
          <w:szCs w:val="24"/>
        </w:rPr>
        <w:t xml:space="preserve">W roku 2019 został przeprowadzony remont Cerkwii w Hołuczkowie na kwotę </w:t>
      </w:r>
      <w:r w:rsidRPr="00132FFD">
        <w:rPr>
          <w:rFonts w:ascii="Calibri" w:hAnsi="Calibri" w:cs="Calibri"/>
          <w:b/>
          <w:sz w:val="24"/>
          <w:szCs w:val="24"/>
        </w:rPr>
        <w:t>104.419,30</w:t>
      </w:r>
      <w:r>
        <w:rPr>
          <w:rFonts w:ascii="Calibri" w:hAnsi="Calibri" w:cs="Calibri"/>
          <w:sz w:val="24"/>
          <w:szCs w:val="24"/>
        </w:rPr>
        <w:t xml:space="preserve"> zł.</w:t>
      </w:r>
    </w:p>
    <w:p w14:paraId="1DFE2450" w14:textId="2A8A611F" w:rsidR="006374FB" w:rsidRPr="00D83C93" w:rsidRDefault="002A01F8" w:rsidP="00F1734D">
      <w:pPr>
        <w:spacing w:after="0" w:line="240" w:lineRule="auto"/>
        <w:rPr>
          <w:rFonts w:cstheme="minorHAnsi"/>
          <w:b/>
          <w:color w:val="5B9BD5" w:themeColor="accent1"/>
          <w:sz w:val="28"/>
          <w:szCs w:val="28"/>
        </w:rPr>
      </w:pPr>
      <w:r w:rsidRPr="002A01F8">
        <w:rPr>
          <w:rFonts w:cstheme="minorHAnsi"/>
          <w:b/>
          <w:color w:val="4472C4" w:themeColor="accent5"/>
          <w:sz w:val="28"/>
          <w:szCs w:val="28"/>
        </w:rPr>
        <w:t>VIII</w:t>
      </w:r>
      <w:r w:rsidR="00285B64">
        <w:rPr>
          <w:rFonts w:cstheme="minorHAnsi"/>
          <w:b/>
          <w:color w:val="4472C4" w:themeColor="accent5"/>
          <w:sz w:val="28"/>
          <w:szCs w:val="28"/>
        </w:rPr>
        <w:t>. BUDOWNICTWO</w:t>
      </w:r>
      <w:r w:rsidR="002D1716" w:rsidRPr="00D83C93">
        <w:rPr>
          <w:rFonts w:cstheme="minorHAnsi"/>
          <w:b/>
          <w:color w:val="5B9BD5" w:themeColor="accent1"/>
          <w:sz w:val="28"/>
          <w:szCs w:val="28"/>
        </w:rPr>
        <w:br/>
      </w:r>
    </w:p>
    <w:p w14:paraId="39C3D925" w14:textId="77777777" w:rsidR="006374FB" w:rsidRPr="002D1716" w:rsidRDefault="006374FB" w:rsidP="00904D79">
      <w:pPr>
        <w:spacing w:after="0" w:line="240" w:lineRule="auto"/>
        <w:jc w:val="both"/>
        <w:rPr>
          <w:rFonts w:cstheme="minorHAnsi"/>
          <w:sz w:val="24"/>
          <w:szCs w:val="24"/>
        </w:rPr>
      </w:pPr>
      <w:r w:rsidRPr="002D1716">
        <w:rPr>
          <w:rFonts w:cstheme="minorHAnsi"/>
          <w:sz w:val="24"/>
          <w:szCs w:val="24"/>
        </w:rPr>
        <w:t>Budownictwo jednorodzinne</w:t>
      </w:r>
    </w:p>
    <w:p w14:paraId="296E303E" w14:textId="77777777" w:rsidR="006374FB" w:rsidRPr="002D1716" w:rsidRDefault="006374FB" w:rsidP="00904D79">
      <w:pPr>
        <w:spacing w:after="0" w:line="240" w:lineRule="auto"/>
        <w:jc w:val="both"/>
        <w:rPr>
          <w:rFonts w:cstheme="minorHAnsi"/>
          <w:sz w:val="24"/>
          <w:szCs w:val="24"/>
        </w:rPr>
      </w:pPr>
      <w:r w:rsidRPr="002D1716">
        <w:rPr>
          <w:rFonts w:cstheme="minorHAnsi"/>
          <w:sz w:val="24"/>
          <w:szCs w:val="24"/>
        </w:rPr>
        <w:t>Rozwój budownictwa na terenie Gminy Tyrawa Wołoska obrazują poniższe dane:</w:t>
      </w:r>
    </w:p>
    <w:p w14:paraId="033D7F29" w14:textId="77777777" w:rsidR="006374FB" w:rsidRPr="002D1716" w:rsidRDefault="006374FB" w:rsidP="00904D79">
      <w:pPr>
        <w:spacing w:after="0" w:line="240" w:lineRule="auto"/>
        <w:jc w:val="both"/>
        <w:rPr>
          <w:rFonts w:cstheme="minorHAnsi"/>
          <w:sz w:val="24"/>
          <w:szCs w:val="24"/>
        </w:rPr>
      </w:pPr>
      <w:r w:rsidRPr="002D1716">
        <w:rPr>
          <w:rFonts w:cstheme="minorHAnsi"/>
          <w:sz w:val="24"/>
          <w:szCs w:val="24"/>
        </w:rPr>
        <w:t>Ilość nadanych numerów porządkowych dla budynków mieszkalnych:</w:t>
      </w:r>
    </w:p>
    <w:p w14:paraId="69440A0E" w14:textId="6FCCE39E" w:rsidR="006374FB" w:rsidRPr="002D1716" w:rsidRDefault="006374FB" w:rsidP="00904D79">
      <w:pPr>
        <w:spacing w:after="0" w:line="240" w:lineRule="auto"/>
        <w:jc w:val="both"/>
        <w:rPr>
          <w:rFonts w:cstheme="minorHAnsi"/>
          <w:sz w:val="24"/>
          <w:szCs w:val="24"/>
        </w:rPr>
      </w:pPr>
      <w:r w:rsidRPr="002D1716">
        <w:rPr>
          <w:rFonts w:cstheme="minorHAnsi"/>
          <w:sz w:val="24"/>
          <w:szCs w:val="24"/>
        </w:rPr>
        <w:tab/>
        <w:t xml:space="preserve">2014 r. – </w:t>
      </w:r>
      <w:r w:rsidRPr="005E4412">
        <w:rPr>
          <w:rFonts w:cstheme="minorHAnsi"/>
          <w:b/>
          <w:sz w:val="24"/>
          <w:szCs w:val="24"/>
        </w:rPr>
        <w:t>9</w:t>
      </w:r>
      <w:r w:rsidRPr="002D1716">
        <w:rPr>
          <w:rFonts w:cstheme="minorHAnsi"/>
          <w:sz w:val="24"/>
          <w:szCs w:val="24"/>
        </w:rPr>
        <w:t xml:space="preserve"> nadanych n</w:t>
      </w:r>
      <w:r w:rsidR="005E3CB6">
        <w:rPr>
          <w:rFonts w:cstheme="minorHAnsi"/>
          <w:sz w:val="24"/>
          <w:szCs w:val="24"/>
        </w:rPr>
        <w:t>ume</w:t>
      </w:r>
      <w:r w:rsidRPr="002D1716">
        <w:rPr>
          <w:rFonts w:cstheme="minorHAnsi"/>
          <w:sz w:val="24"/>
          <w:szCs w:val="24"/>
        </w:rPr>
        <w:t>r</w:t>
      </w:r>
      <w:r w:rsidR="005E3CB6">
        <w:rPr>
          <w:rFonts w:cstheme="minorHAnsi"/>
          <w:sz w:val="24"/>
          <w:szCs w:val="24"/>
        </w:rPr>
        <w:t>ów</w:t>
      </w:r>
      <w:r w:rsidRPr="002D1716">
        <w:rPr>
          <w:rFonts w:cstheme="minorHAnsi"/>
          <w:sz w:val="24"/>
          <w:szCs w:val="24"/>
        </w:rPr>
        <w:t xml:space="preserve"> porządkowych,</w:t>
      </w:r>
    </w:p>
    <w:p w14:paraId="7242A3D6" w14:textId="77777777" w:rsidR="006374FB" w:rsidRPr="002D1716" w:rsidRDefault="006374FB" w:rsidP="00904D79">
      <w:pPr>
        <w:spacing w:after="0" w:line="240" w:lineRule="auto"/>
        <w:jc w:val="both"/>
        <w:rPr>
          <w:rFonts w:cstheme="minorHAnsi"/>
          <w:sz w:val="24"/>
          <w:szCs w:val="24"/>
        </w:rPr>
      </w:pPr>
      <w:r w:rsidRPr="002D1716">
        <w:rPr>
          <w:rFonts w:cstheme="minorHAnsi"/>
          <w:sz w:val="24"/>
          <w:szCs w:val="24"/>
        </w:rPr>
        <w:tab/>
        <w:t xml:space="preserve">2015 r. – </w:t>
      </w:r>
      <w:r w:rsidRPr="005E4412">
        <w:rPr>
          <w:rFonts w:cstheme="minorHAnsi"/>
          <w:b/>
          <w:sz w:val="24"/>
          <w:szCs w:val="24"/>
        </w:rPr>
        <w:t>8</w:t>
      </w:r>
      <w:r w:rsidRPr="002D1716">
        <w:rPr>
          <w:rFonts w:cstheme="minorHAnsi"/>
          <w:sz w:val="24"/>
          <w:szCs w:val="24"/>
        </w:rPr>
        <w:t xml:space="preserve"> nadanych numerów porządkowych,</w:t>
      </w:r>
    </w:p>
    <w:p w14:paraId="0194370A" w14:textId="77777777" w:rsidR="006374FB" w:rsidRPr="002D1716" w:rsidRDefault="006374FB" w:rsidP="00904D79">
      <w:pPr>
        <w:spacing w:after="0" w:line="240" w:lineRule="auto"/>
        <w:jc w:val="both"/>
        <w:rPr>
          <w:rFonts w:cstheme="minorHAnsi"/>
          <w:sz w:val="24"/>
          <w:szCs w:val="24"/>
        </w:rPr>
      </w:pPr>
      <w:r w:rsidRPr="002D1716">
        <w:rPr>
          <w:rFonts w:cstheme="minorHAnsi"/>
          <w:sz w:val="24"/>
          <w:szCs w:val="24"/>
        </w:rPr>
        <w:tab/>
        <w:t xml:space="preserve">2016 r. – </w:t>
      </w:r>
      <w:r w:rsidRPr="005E4412">
        <w:rPr>
          <w:rFonts w:cstheme="minorHAnsi"/>
          <w:b/>
          <w:sz w:val="24"/>
          <w:szCs w:val="24"/>
        </w:rPr>
        <w:t xml:space="preserve">7 </w:t>
      </w:r>
      <w:r w:rsidRPr="002D1716">
        <w:rPr>
          <w:rFonts w:cstheme="minorHAnsi"/>
          <w:sz w:val="24"/>
          <w:szCs w:val="24"/>
        </w:rPr>
        <w:t>nadanych numerów porządkowych,</w:t>
      </w:r>
    </w:p>
    <w:p w14:paraId="2E103C7F" w14:textId="77777777" w:rsidR="006374FB" w:rsidRPr="002D1716" w:rsidRDefault="006374FB" w:rsidP="00904D79">
      <w:pPr>
        <w:spacing w:after="0" w:line="240" w:lineRule="auto"/>
        <w:jc w:val="both"/>
        <w:rPr>
          <w:rFonts w:cstheme="minorHAnsi"/>
          <w:sz w:val="24"/>
          <w:szCs w:val="24"/>
        </w:rPr>
      </w:pPr>
      <w:r w:rsidRPr="002D1716">
        <w:rPr>
          <w:rFonts w:cstheme="minorHAnsi"/>
          <w:sz w:val="24"/>
          <w:szCs w:val="24"/>
        </w:rPr>
        <w:tab/>
        <w:t xml:space="preserve">2017 r. – </w:t>
      </w:r>
      <w:r w:rsidRPr="005E4412">
        <w:rPr>
          <w:rFonts w:cstheme="minorHAnsi"/>
          <w:b/>
          <w:sz w:val="24"/>
          <w:szCs w:val="24"/>
        </w:rPr>
        <w:t>5</w:t>
      </w:r>
      <w:r w:rsidRPr="002D1716">
        <w:rPr>
          <w:rFonts w:cstheme="minorHAnsi"/>
          <w:sz w:val="24"/>
          <w:szCs w:val="24"/>
        </w:rPr>
        <w:t xml:space="preserve"> nadanych numerów porządkowych,</w:t>
      </w:r>
    </w:p>
    <w:p w14:paraId="3FEDA104" w14:textId="36C83A63" w:rsidR="006374FB" w:rsidRDefault="006374FB" w:rsidP="00904D79">
      <w:pPr>
        <w:spacing w:after="0" w:line="240" w:lineRule="auto"/>
        <w:jc w:val="both"/>
        <w:rPr>
          <w:rFonts w:cstheme="minorHAnsi"/>
          <w:sz w:val="24"/>
          <w:szCs w:val="24"/>
        </w:rPr>
      </w:pPr>
      <w:r w:rsidRPr="002D1716">
        <w:rPr>
          <w:rFonts w:cstheme="minorHAnsi"/>
          <w:sz w:val="24"/>
          <w:szCs w:val="24"/>
        </w:rPr>
        <w:tab/>
        <w:t xml:space="preserve">2018 r. – </w:t>
      </w:r>
      <w:r w:rsidRPr="005E4412">
        <w:rPr>
          <w:rFonts w:cstheme="minorHAnsi"/>
          <w:b/>
          <w:sz w:val="24"/>
          <w:szCs w:val="24"/>
        </w:rPr>
        <w:t>11</w:t>
      </w:r>
      <w:r w:rsidR="005E3CB6">
        <w:rPr>
          <w:rFonts w:cstheme="minorHAnsi"/>
          <w:sz w:val="24"/>
          <w:szCs w:val="24"/>
        </w:rPr>
        <w:t xml:space="preserve"> nadanych numerów porządkowych,</w:t>
      </w:r>
    </w:p>
    <w:p w14:paraId="50B1243E" w14:textId="453E8BDC" w:rsidR="005E3CB6" w:rsidRPr="002D1716" w:rsidRDefault="005E3CB6" w:rsidP="00904D79">
      <w:pPr>
        <w:spacing w:after="0" w:line="240" w:lineRule="auto"/>
        <w:jc w:val="both"/>
        <w:rPr>
          <w:rFonts w:cstheme="minorHAnsi"/>
          <w:sz w:val="24"/>
          <w:szCs w:val="24"/>
        </w:rPr>
      </w:pPr>
      <w:r>
        <w:rPr>
          <w:rFonts w:cstheme="minorHAnsi"/>
          <w:sz w:val="24"/>
          <w:szCs w:val="24"/>
        </w:rPr>
        <w:t xml:space="preserve">             2019 r. – </w:t>
      </w:r>
      <w:r w:rsidRPr="005E3CB6">
        <w:rPr>
          <w:rFonts w:cstheme="minorHAnsi"/>
          <w:b/>
          <w:sz w:val="24"/>
          <w:szCs w:val="24"/>
        </w:rPr>
        <w:t>11</w:t>
      </w:r>
      <w:r>
        <w:rPr>
          <w:rFonts w:cstheme="minorHAnsi"/>
          <w:sz w:val="24"/>
          <w:szCs w:val="24"/>
        </w:rPr>
        <w:t xml:space="preserve"> nadanych numerów porządkowych.</w:t>
      </w:r>
    </w:p>
    <w:p w14:paraId="1A46E35F" w14:textId="07B198F7" w:rsidR="006374FB" w:rsidRDefault="002A01F8" w:rsidP="00904D79">
      <w:pPr>
        <w:spacing w:after="0" w:line="240" w:lineRule="auto"/>
        <w:jc w:val="both"/>
        <w:rPr>
          <w:rFonts w:cstheme="minorHAnsi"/>
          <w:sz w:val="24"/>
          <w:szCs w:val="24"/>
        </w:rPr>
      </w:pPr>
      <w:r>
        <w:rPr>
          <w:rFonts w:cstheme="minorHAnsi"/>
          <w:sz w:val="24"/>
          <w:szCs w:val="24"/>
        </w:rPr>
        <w:t>Ra</w:t>
      </w:r>
      <w:r w:rsidR="009D517B">
        <w:rPr>
          <w:rFonts w:cstheme="minorHAnsi"/>
          <w:sz w:val="24"/>
          <w:szCs w:val="24"/>
        </w:rPr>
        <w:t>zem</w:t>
      </w:r>
      <w:r w:rsidR="006374FB" w:rsidRPr="009D517B">
        <w:rPr>
          <w:rFonts w:cstheme="minorHAnsi"/>
          <w:sz w:val="24"/>
          <w:szCs w:val="24"/>
        </w:rPr>
        <w:t xml:space="preserve">: </w:t>
      </w:r>
      <w:r w:rsidR="005E3CB6">
        <w:rPr>
          <w:rFonts w:cstheme="minorHAnsi"/>
          <w:b/>
          <w:sz w:val="24"/>
          <w:szCs w:val="24"/>
        </w:rPr>
        <w:t>51</w:t>
      </w:r>
      <w:r w:rsidR="006374FB" w:rsidRPr="005E4412">
        <w:rPr>
          <w:rFonts w:cstheme="minorHAnsi"/>
          <w:b/>
          <w:sz w:val="24"/>
          <w:szCs w:val="24"/>
        </w:rPr>
        <w:t xml:space="preserve"> </w:t>
      </w:r>
      <w:r w:rsidR="006374FB" w:rsidRPr="009D517B">
        <w:rPr>
          <w:rFonts w:cstheme="minorHAnsi"/>
          <w:sz w:val="24"/>
          <w:szCs w:val="24"/>
        </w:rPr>
        <w:t>nadanych numerów porządkowych</w:t>
      </w:r>
    </w:p>
    <w:p w14:paraId="2C8D6544" w14:textId="77777777" w:rsidR="002A01F8" w:rsidRPr="009D517B" w:rsidRDefault="002A01F8" w:rsidP="00904D79">
      <w:pPr>
        <w:spacing w:after="0" w:line="240" w:lineRule="auto"/>
        <w:jc w:val="both"/>
        <w:rPr>
          <w:rFonts w:cstheme="minorHAnsi"/>
          <w:sz w:val="24"/>
          <w:szCs w:val="24"/>
        </w:rPr>
      </w:pPr>
    </w:p>
    <w:p w14:paraId="11270431" w14:textId="77777777" w:rsidR="00637C19" w:rsidRPr="003F4990" w:rsidRDefault="00637C19" w:rsidP="00904D79">
      <w:pPr>
        <w:pStyle w:val="Akapitzlist"/>
        <w:ind w:left="832" w:hanging="974"/>
        <w:jc w:val="both"/>
        <w:rPr>
          <w:sz w:val="24"/>
          <w:szCs w:val="24"/>
        </w:rPr>
      </w:pPr>
    </w:p>
    <w:p w14:paraId="20D8947C" w14:textId="340397FE" w:rsidR="003F4990" w:rsidRPr="00637C19" w:rsidRDefault="00A32CD5" w:rsidP="00ED6D10">
      <w:pPr>
        <w:pStyle w:val="Akapitzlist"/>
        <w:ind w:left="0"/>
        <w:jc w:val="both"/>
        <w:rPr>
          <w:b/>
          <w:color w:val="4472C4" w:themeColor="accent5"/>
          <w:sz w:val="28"/>
          <w:szCs w:val="28"/>
        </w:rPr>
      </w:pPr>
      <w:r>
        <w:rPr>
          <w:b/>
          <w:color w:val="4472C4" w:themeColor="accent5"/>
          <w:sz w:val="28"/>
          <w:szCs w:val="28"/>
        </w:rPr>
        <w:t>I</w:t>
      </w:r>
      <w:r w:rsidR="006E5E33" w:rsidRPr="00637C19">
        <w:rPr>
          <w:b/>
          <w:color w:val="4472C4" w:themeColor="accent5"/>
          <w:sz w:val="28"/>
          <w:szCs w:val="28"/>
        </w:rPr>
        <w:t>X</w:t>
      </w:r>
      <w:r w:rsidR="00D83C93" w:rsidRPr="00637C19">
        <w:rPr>
          <w:b/>
          <w:color w:val="4472C4" w:themeColor="accent5"/>
          <w:sz w:val="28"/>
          <w:szCs w:val="28"/>
        </w:rPr>
        <w:t>.GMINNY PROGRAM PROFILAKTYKI I ROZWIĄZYWANIA PROBLEMÓW ALKOHOLOWYCH</w:t>
      </w:r>
      <w:r w:rsidR="006F7939">
        <w:rPr>
          <w:b/>
          <w:color w:val="4472C4" w:themeColor="accent5"/>
          <w:sz w:val="28"/>
          <w:szCs w:val="28"/>
        </w:rPr>
        <w:t xml:space="preserve"> oraz GMINNY PROGRAM PRZECIWDZIAŁANIA NARKOMANII</w:t>
      </w:r>
    </w:p>
    <w:p w14:paraId="2FC513DE" w14:textId="77777777" w:rsidR="00DB5DF3" w:rsidRDefault="00DB5DF3" w:rsidP="002B767B">
      <w:pPr>
        <w:pStyle w:val="Akapitzlist"/>
        <w:ind w:left="832" w:hanging="832"/>
        <w:jc w:val="both"/>
        <w:rPr>
          <w:b/>
          <w:sz w:val="24"/>
          <w:szCs w:val="24"/>
        </w:rPr>
      </w:pPr>
    </w:p>
    <w:p w14:paraId="3697F5AE" w14:textId="757768CB" w:rsidR="00DB5DF3" w:rsidRDefault="00DB5DF3" w:rsidP="002B767B">
      <w:pPr>
        <w:pStyle w:val="Akapitzlist"/>
        <w:ind w:left="0"/>
        <w:jc w:val="both"/>
        <w:rPr>
          <w:sz w:val="24"/>
          <w:szCs w:val="24"/>
        </w:rPr>
      </w:pPr>
      <w:r w:rsidRPr="00DB5DF3">
        <w:rPr>
          <w:sz w:val="24"/>
          <w:szCs w:val="24"/>
        </w:rPr>
        <w:t>Gminny Program Profilaktyki i Rozwiązywania Pr</w:t>
      </w:r>
      <w:r w:rsidR="005C5834">
        <w:rPr>
          <w:sz w:val="24"/>
          <w:szCs w:val="24"/>
        </w:rPr>
        <w:t>oblemów Alkoholowych na rok 2019</w:t>
      </w:r>
      <w:r w:rsidRPr="00DB5DF3">
        <w:rPr>
          <w:sz w:val="24"/>
          <w:szCs w:val="24"/>
        </w:rPr>
        <w:t xml:space="preserve"> został przyjęty Uchwałą </w:t>
      </w:r>
      <w:r w:rsidR="005C5834">
        <w:rPr>
          <w:sz w:val="24"/>
          <w:szCs w:val="24"/>
        </w:rPr>
        <w:t>Nr V/29</w:t>
      </w:r>
      <w:r>
        <w:rPr>
          <w:sz w:val="24"/>
          <w:szCs w:val="24"/>
        </w:rPr>
        <w:t>/2019 Rad</w:t>
      </w:r>
      <w:r w:rsidR="005C5834">
        <w:rPr>
          <w:sz w:val="24"/>
          <w:szCs w:val="24"/>
        </w:rPr>
        <w:t xml:space="preserve">y Gminy Tyrawa Wołoska z dnia 22 </w:t>
      </w:r>
      <w:proofErr w:type="gramStart"/>
      <w:r w:rsidR="005C5834">
        <w:rPr>
          <w:sz w:val="24"/>
          <w:szCs w:val="24"/>
        </w:rPr>
        <w:t xml:space="preserve">marca </w:t>
      </w:r>
      <w:r>
        <w:rPr>
          <w:sz w:val="24"/>
          <w:szCs w:val="24"/>
        </w:rPr>
        <w:t xml:space="preserve"> 201</w:t>
      </w:r>
      <w:r w:rsidR="005C5834">
        <w:rPr>
          <w:sz w:val="24"/>
          <w:szCs w:val="24"/>
        </w:rPr>
        <w:t>9</w:t>
      </w:r>
      <w:proofErr w:type="gramEnd"/>
      <w:r>
        <w:rPr>
          <w:sz w:val="24"/>
          <w:szCs w:val="24"/>
        </w:rPr>
        <w:t xml:space="preserve"> r.</w:t>
      </w:r>
      <w:r w:rsidR="006F7939">
        <w:rPr>
          <w:sz w:val="24"/>
          <w:szCs w:val="24"/>
        </w:rPr>
        <w:t xml:space="preserve"> oraz Uchwałą Nr VII/39/2019 Rady Gminy Tyrawa Wołoska z dnia 30 maja 2019 r. wprowadzającą zmianę w załączniku do Uchwały Nr V/29/2019 rady Gminy Tyrawa Wołoska z dnia 22 marca 2019 r.</w:t>
      </w:r>
    </w:p>
    <w:p w14:paraId="60BCBD10" w14:textId="347E83DA" w:rsidR="00183142" w:rsidRPr="00DB5DF3" w:rsidRDefault="00183142" w:rsidP="002B767B">
      <w:pPr>
        <w:pStyle w:val="Akapitzlist"/>
        <w:ind w:left="0"/>
        <w:jc w:val="both"/>
        <w:rPr>
          <w:sz w:val="24"/>
          <w:szCs w:val="24"/>
        </w:rPr>
      </w:pPr>
      <w:r>
        <w:rPr>
          <w:sz w:val="24"/>
          <w:szCs w:val="24"/>
        </w:rPr>
        <w:t xml:space="preserve">Profilaktyka uzależnień od alkoholu realizowana jest nierozłącznie z </w:t>
      </w:r>
      <w:r w:rsidR="00AF3FD9">
        <w:rPr>
          <w:sz w:val="24"/>
          <w:szCs w:val="24"/>
        </w:rPr>
        <w:t>przeciwdziałaniem narkomanii. (</w:t>
      </w:r>
      <w:r>
        <w:rPr>
          <w:sz w:val="24"/>
          <w:szCs w:val="24"/>
        </w:rPr>
        <w:t xml:space="preserve">Gminny Program Przeciwdziałania </w:t>
      </w:r>
      <w:proofErr w:type="gramStart"/>
      <w:r>
        <w:rPr>
          <w:sz w:val="24"/>
          <w:szCs w:val="24"/>
        </w:rPr>
        <w:t>Narkomanii  na</w:t>
      </w:r>
      <w:proofErr w:type="gramEnd"/>
      <w:r>
        <w:rPr>
          <w:sz w:val="24"/>
          <w:szCs w:val="24"/>
        </w:rPr>
        <w:t xml:space="preserve"> terenie Gminy Tyrawa Wołoska na lata 2016 – 2020 został wprowadzony Uchwałą Nr XII/71/2016 rady Gminy Tyrawa Wołoska z dnia 25 stycznia 2016 r.</w:t>
      </w:r>
    </w:p>
    <w:p w14:paraId="7EB8D95E" w14:textId="0CCF119A" w:rsidR="00DB5DF3" w:rsidRDefault="00183142" w:rsidP="002B767B">
      <w:pPr>
        <w:jc w:val="both"/>
        <w:rPr>
          <w:sz w:val="24"/>
          <w:szCs w:val="24"/>
        </w:rPr>
      </w:pPr>
      <w:r>
        <w:rPr>
          <w:sz w:val="24"/>
          <w:szCs w:val="24"/>
        </w:rPr>
        <w:t>Celem programów</w:t>
      </w:r>
      <w:r w:rsidR="001D5692">
        <w:rPr>
          <w:sz w:val="24"/>
          <w:szCs w:val="24"/>
        </w:rPr>
        <w:t xml:space="preserve"> było:</w:t>
      </w:r>
    </w:p>
    <w:p w14:paraId="1477DE17" w14:textId="1375DA91" w:rsidR="00DB5DF3" w:rsidRDefault="00DB5DF3" w:rsidP="00D802B0">
      <w:pPr>
        <w:pStyle w:val="Akapitzlist"/>
        <w:numPr>
          <w:ilvl w:val="0"/>
          <w:numId w:val="12"/>
        </w:numPr>
        <w:jc w:val="both"/>
        <w:rPr>
          <w:sz w:val="24"/>
          <w:szCs w:val="24"/>
        </w:rPr>
      </w:pPr>
      <w:r>
        <w:rPr>
          <w:sz w:val="24"/>
          <w:szCs w:val="24"/>
        </w:rPr>
        <w:t>promowanie postaw społecznych ważnych dla profilaktyki i rozwiązywania problemów alkoholowych</w:t>
      </w:r>
      <w:r w:rsidR="00183142">
        <w:rPr>
          <w:sz w:val="24"/>
          <w:szCs w:val="24"/>
        </w:rPr>
        <w:t xml:space="preserve"> oraz związanych z narkomanią</w:t>
      </w:r>
      <w:r>
        <w:rPr>
          <w:sz w:val="24"/>
          <w:szCs w:val="24"/>
        </w:rPr>
        <w:t>,</w:t>
      </w:r>
    </w:p>
    <w:p w14:paraId="558FE468" w14:textId="77777777" w:rsidR="00DB5DF3" w:rsidRDefault="00DB5DF3" w:rsidP="00D802B0">
      <w:pPr>
        <w:pStyle w:val="Akapitzlist"/>
        <w:numPr>
          <w:ilvl w:val="0"/>
          <w:numId w:val="12"/>
        </w:numPr>
        <w:jc w:val="both"/>
        <w:rPr>
          <w:sz w:val="24"/>
          <w:szCs w:val="24"/>
        </w:rPr>
      </w:pPr>
      <w:r>
        <w:rPr>
          <w:sz w:val="24"/>
          <w:szCs w:val="24"/>
        </w:rPr>
        <w:t xml:space="preserve">promowanie przez szkołę programów profilaktycznych dla dzieci i młodzieży, </w:t>
      </w:r>
    </w:p>
    <w:p w14:paraId="0C3A51A3" w14:textId="0A54B315" w:rsidR="00DB5DF3" w:rsidRDefault="00183142" w:rsidP="00D802B0">
      <w:pPr>
        <w:pStyle w:val="Akapitzlist"/>
        <w:numPr>
          <w:ilvl w:val="0"/>
          <w:numId w:val="12"/>
        </w:numPr>
        <w:jc w:val="both"/>
        <w:rPr>
          <w:sz w:val="24"/>
          <w:szCs w:val="24"/>
        </w:rPr>
      </w:pPr>
      <w:r>
        <w:rPr>
          <w:sz w:val="24"/>
          <w:szCs w:val="24"/>
        </w:rPr>
        <w:lastRenderedPageBreak/>
        <w:t>ukazywanie ciekawych form spędzania wolnego czasu,</w:t>
      </w:r>
    </w:p>
    <w:p w14:paraId="7CF22EFE" w14:textId="77777777" w:rsidR="00183142" w:rsidRDefault="00DB5DF3" w:rsidP="00D802B0">
      <w:pPr>
        <w:pStyle w:val="Akapitzlist"/>
        <w:numPr>
          <w:ilvl w:val="0"/>
          <w:numId w:val="12"/>
        </w:numPr>
        <w:jc w:val="both"/>
        <w:rPr>
          <w:sz w:val="24"/>
          <w:szCs w:val="24"/>
        </w:rPr>
      </w:pPr>
      <w:r>
        <w:rPr>
          <w:sz w:val="24"/>
          <w:szCs w:val="24"/>
        </w:rPr>
        <w:t>p</w:t>
      </w:r>
      <w:r w:rsidR="00183142">
        <w:rPr>
          <w:sz w:val="24"/>
          <w:szCs w:val="24"/>
        </w:rPr>
        <w:t>ropagowanie zdrowego stylu życia,</w:t>
      </w:r>
    </w:p>
    <w:p w14:paraId="2C079899" w14:textId="77777777" w:rsidR="00183142" w:rsidRDefault="00183142" w:rsidP="00D802B0">
      <w:pPr>
        <w:pStyle w:val="Akapitzlist"/>
        <w:numPr>
          <w:ilvl w:val="0"/>
          <w:numId w:val="12"/>
        </w:numPr>
        <w:jc w:val="both"/>
        <w:rPr>
          <w:sz w:val="24"/>
          <w:szCs w:val="24"/>
        </w:rPr>
      </w:pPr>
      <w:r>
        <w:rPr>
          <w:sz w:val="24"/>
          <w:szCs w:val="24"/>
        </w:rPr>
        <w:t>uczenie umiejętności zabawy w dużej grupie,</w:t>
      </w:r>
    </w:p>
    <w:p w14:paraId="59426185" w14:textId="77777777" w:rsidR="00183142" w:rsidRDefault="00183142" w:rsidP="00D802B0">
      <w:pPr>
        <w:pStyle w:val="Akapitzlist"/>
        <w:numPr>
          <w:ilvl w:val="0"/>
          <w:numId w:val="12"/>
        </w:numPr>
        <w:jc w:val="both"/>
        <w:rPr>
          <w:sz w:val="24"/>
          <w:szCs w:val="24"/>
        </w:rPr>
      </w:pPr>
      <w:r>
        <w:rPr>
          <w:sz w:val="24"/>
          <w:szCs w:val="24"/>
        </w:rPr>
        <w:t>zapobieganie patologiom,</w:t>
      </w:r>
    </w:p>
    <w:p w14:paraId="345A8440" w14:textId="5670CA08" w:rsidR="003F4990" w:rsidRPr="003349AA" w:rsidRDefault="00183142" w:rsidP="00D802B0">
      <w:pPr>
        <w:pStyle w:val="Akapitzlist"/>
        <w:numPr>
          <w:ilvl w:val="0"/>
          <w:numId w:val="12"/>
        </w:numPr>
        <w:jc w:val="both"/>
        <w:rPr>
          <w:sz w:val="24"/>
          <w:szCs w:val="24"/>
        </w:rPr>
      </w:pPr>
      <w:r>
        <w:rPr>
          <w:sz w:val="24"/>
          <w:szCs w:val="24"/>
        </w:rPr>
        <w:t>promowanie instytucji pozarządowych działających na rzecz przeciwdział</w:t>
      </w:r>
      <w:r w:rsidR="00427F97">
        <w:rPr>
          <w:sz w:val="24"/>
          <w:szCs w:val="24"/>
        </w:rPr>
        <w:t>ania uzależnieniom.</w:t>
      </w:r>
    </w:p>
    <w:p w14:paraId="30F05BA0" w14:textId="73F749DF" w:rsidR="003F4990" w:rsidRPr="00DB5DF3" w:rsidRDefault="003349AA" w:rsidP="002B767B">
      <w:pPr>
        <w:spacing w:after="0" w:line="240" w:lineRule="auto"/>
        <w:jc w:val="both"/>
        <w:rPr>
          <w:rFonts w:ascii="Calibri" w:hAnsi="Calibri" w:cs="Calibri"/>
          <w:color w:val="000000"/>
          <w:sz w:val="24"/>
          <w:szCs w:val="24"/>
        </w:rPr>
      </w:pPr>
      <w:r>
        <w:rPr>
          <w:rFonts w:ascii="Calibri" w:hAnsi="Calibri" w:cs="Calibri"/>
          <w:color w:val="000000"/>
          <w:sz w:val="24"/>
          <w:szCs w:val="24"/>
        </w:rPr>
        <w:t>Założenia programowe na 2019</w:t>
      </w:r>
      <w:r w:rsidR="000A1EE4">
        <w:rPr>
          <w:rFonts w:ascii="Calibri" w:hAnsi="Calibri" w:cs="Calibri"/>
          <w:color w:val="000000"/>
          <w:sz w:val="24"/>
          <w:szCs w:val="24"/>
        </w:rPr>
        <w:t xml:space="preserve"> </w:t>
      </w:r>
      <w:r w:rsidR="003F4990" w:rsidRPr="00DB5DF3">
        <w:rPr>
          <w:rFonts w:ascii="Calibri" w:hAnsi="Calibri" w:cs="Calibri"/>
          <w:color w:val="000000"/>
          <w:sz w:val="24"/>
          <w:szCs w:val="24"/>
        </w:rPr>
        <w:t>r</w:t>
      </w:r>
      <w:r w:rsidR="000A1EE4">
        <w:rPr>
          <w:rFonts w:ascii="Calibri" w:hAnsi="Calibri" w:cs="Calibri"/>
          <w:color w:val="000000"/>
          <w:sz w:val="24"/>
          <w:szCs w:val="24"/>
        </w:rPr>
        <w:t>.</w:t>
      </w:r>
      <w:r>
        <w:rPr>
          <w:rFonts w:ascii="Calibri" w:hAnsi="Calibri" w:cs="Calibri"/>
          <w:color w:val="000000"/>
          <w:sz w:val="24"/>
          <w:szCs w:val="24"/>
        </w:rPr>
        <w:t xml:space="preserve">  zostały</w:t>
      </w:r>
      <w:r w:rsidR="003F4990" w:rsidRPr="00DB5DF3">
        <w:rPr>
          <w:rFonts w:ascii="Calibri" w:hAnsi="Calibri" w:cs="Calibri"/>
          <w:color w:val="000000"/>
          <w:sz w:val="24"/>
          <w:szCs w:val="24"/>
        </w:rPr>
        <w:t xml:space="preserve"> zrealizowane przy współudziale:</w:t>
      </w:r>
    </w:p>
    <w:p w14:paraId="0FF7CE83" w14:textId="4AE87DB1" w:rsidR="003F4990" w:rsidRPr="00DB5DF3" w:rsidRDefault="003F4990" w:rsidP="002B767B">
      <w:pPr>
        <w:spacing w:after="0" w:line="240" w:lineRule="auto"/>
        <w:jc w:val="both"/>
        <w:rPr>
          <w:rFonts w:ascii="Calibri" w:hAnsi="Calibri" w:cs="Calibri"/>
          <w:color w:val="000000"/>
          <w:sz w:val="24"/>
          <w:szCs w:val="24"/>
        </w:rPr>
      </w:pPr>
      <w:r w:rsidRPr="00DB5DF3">
        <w:rPr>
          <w:rFonts w:ascii="Calibri" w:hAnsi="Calibri" w:cs="Calibri"/>
          <w:color w:val="000000"/>
          <w:sz w:val="24"/>
          <w:szCs w:val="24"/>
        </w:rPr>
        <w:t>- Gminnego Ośrodka Kultury</w:t>
      </w:r>
      <w:r w:rsidR="00AF3FD9">
        <w:rPr>
          <w:rFonts w:ascii="Calibri" w:hAnsi="Calibri" w:cs="Calibri"/>
          <w:color w:val="000000"/>
          <w:sz w:val="24"/>
          <w:szCs w:val="24"/>
        </w:rPr>
        <w:t xml:space="preserve"> w Tyrawie Wołoskiej,</w:t>
      </w:r>
    </w:p>
    <w:p w14:paraId="30BA32B6" w14:textId="77777777" w:rsidR="003F4990" w:rsidRPr="00DB5DF3" w:rsidRDefault="003F4990" w:rsidP="002B767B">
      <w:pPr>
        <w:spacing w:after="0" w:line="240" w:lineRule="auto"/>
        <w:jc w:val="both"/>
        <w:rPr>
          <w:rFonts w:ascii="Calibri" w:hAnsi="Calibri" w:cs="Calibri"/>
          <w:color w:val="000000"/>
          <w:sz w:val="24"/>
          <w:szCs w:val="24"/>
        </w:rPr>
      </w:pPr>
      <w:r w:rsidRPr="00DB5DF3">
        <w:rPr>
          <w:rFonts w:ascii="Calibri" w:hAnsi="Calibri" w:cs="Calibri"/>
          <w:color w:val="000000"/>
          <w:sz w:val="24"/>
          <w:szCs w:val="24"/>
        </w:rPr>
        <w:t>- Szkoły Podstawowej w Tyrawie Wołoskiej,</w:t>
      </w:r>
    </w:p>
    <w:p w14:paraId="21C66811" w14:textId="77777777" w:rsidR="003349AA" w:rsidRDefault="003F4990" w:rsidP="002B767B">
      <w:pPr>
        <w:spacing w:after="0" w:line="240" w:lineRule="auto"/>
        <w:jc w:val="both"/>
        <w:rPr>
          <w:rFonts w:ascii="Calibri" w:hAnsi="Calibri" w:cs="Calibri"/>
          <w:color w:val="000000"/>
          <w:sz w:val="24"/>
          <w:szCs w:val="24"/>
        </w:rPr>
      </w:pPr>
      <w:r w:rsidRPr="00DB5DF3">
        <w:rPr>
          <w:rFonts w:ascii="Calibri" w:hAnsi="Calibri" w:cs="Calibri"/>
          <w:color w:val="000000"/>
          <w:sz w:val="24"/>
          <w:szCs w:val="24"/>
        </w:rPr>
        <w:t xml:space="preserve">- Parafii </w:t>
      </w:r>
      <w:r w:rsidR="003349AA">
        <w:rPr>
          <w:rFonts w:ascii="Calibri" w:hAnsi="Calibri" w:cs="Calibri"/>
          <w:color w:val="000000"/>
          <w:sz w:val="24"/>
          <w:szCs w:val="24"/>
        </w:rPr>
        <w:t>Rzymsko – Katolickiej pw. Św. Mikołaja Biskupa w Tyrawie Wołoskiej,</w:t>
      </w:r>
    </w:p>
    <w:p w14:paraId="70891B11" w14:textId="4BD5951D" w:rsidR="003F4990" w:rsidRPr="00DB5DF3" w:rsidRDefault="003349AA" w:rsidP="002B767B">
      <w:pPr>
        <w:spacing w:after="0" w:line="240" w:lineRule="auto"/>
        <w:jc w:val="both"/>
        <w:rPr>
          <w:rFonts w:ascii="Calibri" w:hAnsi="Calibri" w:cs="Calibri"/>
          <w:color w:val="000000"/>
          <w:sz w:val="24"/>
          <w:szCs w:val="24"/>
        </w:rPr>
      </w:pPr>
      <w:r>
        <w:rPr>
          <w:rFonts w:ascii="Calibri" w:hAnsi="Calibri" w:cs="Calibri"/>
          <w:color w:val="000000"/>
          <w:sz w:val="24"/>
          <w:szCs w:val="24"/>
        </w:rPr>
        <w:t xml:space="preserve">- </w:t>
      </w:r>
      <w:r w:rsidR="003F4990" w:rsidRPr="00DB5DF3">
        <w:rPr>
          <w:rFonts w:ascii="Calibri" w:hAnsi="Calibri" w:cs="Calibri"/>
          <w:color w:val="000000"/>
          <w:sz w:val="24"/>
          <w:szCs w:val="24"/>
        </w:rPr>
        <w:t xml:space="preserve"> Policji, </w:t>
      </w:r>
    </w:p>
    <w:p w14:paraId="56E04FB0" w14:textId="77777777" w:rsidR="003F4990" w:rsidRPr="00DB5DF3" w:rsidRDefault="003F4990" w:rsidP="002B767B">
      <w:pPr>
        <w:spacing w:after="0" w:line="240" w:lineRule="auto"/>
        <w:jc w:val="both"/>
        <w:rPr>
          <w:rFonts w:ascii="Calibri" w:hAnsi="Calibri" w:cs="Calibri"/>
          <w:color w:val="000000"/>
          <w:sz w:val="24"/>
          <w:szCs w:val="24"/>
        </w:rPr>
      </w:pPr>
      <w:r w:rsidRPr="00DB5DF3">
        <w:rPr>
          <w:rFonts w:ascii="Calibri" w:hAnsi="Calibri" w:cs="Calibri"/>
          <w:color w:val="000000"/>
          <w:sz w:val="24"/>
          <w:szCs w:val="24"/>
        </w:rPr>
        <w:t xml:space="preserve">- </w:t>
      </w:r>
      <w:proofErr w:type="gramStart"/>
      <w:r w:rsidRPr="00DB5DF3">
        <w:rPr>
          <w:rFonts w:ascii="Calibri" w:hAnsi="Calibri" w:cs="Calibri"/>
          <w:color w:val="000000"/>
          <w:sz w:val="24"/>
          <w:szCs w:val="24"/>
        </w:rPr>
        <w:t>Sądu ,</w:t>
      </w:r>
      <w:proofErr w:type="gramEnd"/>
    </w:p>
    <w:p w14:paraId="765DFE28" w14:textId="6376502A" w:rsidR="003F4990" w:rsidRDefault="003F4990" w:rsidP="002B767B">
      <w:pPr>
        <w:spacing w:after="0" w:line="240" w:lineRule="auto"/>
        <w:jc w:val="both"/>
        <w:rPr>
          <w:rFonts w:ascii="Calibri" w:hAnsi="Calibri" w:cs="Calibri"/>
          <w:color w:val="000000"/>
          <w:sz w:val="24"/>
          <w:szCs w:val="24"/>
        </w:rPr>
      </w:pPr>
      <w:r w:rsidRPr="00DB5DF3">
        <w:rPr>
          <w:rFonts w:ascii="Calibri" w:hAnsi="Calibri" w:cs="Calibri"/>
          <w:color w:val="000000"/>
          <w:sz w:val="24"/>
          <w:szCs w:val="24"/>
        </w:rPr>
        <w:t xml:space="preserve">- Poradni </w:t>
      </w:r>
      <w:r w:rsidR="003349AA">
        <w:rPr>
          <w:rFonts w:ascii="Calibri" w:hAnsi="Calibri" w:cs="Calibri"/>
          <w:color w:val="000000"/>
          <w:sz w:val="24"/>
          <w:szCs w:val="24"/>
        </w:rPr>
        <w:t xml:space="preserve">Leczenia </w:t>
      </w:r>
      <w:r w:rsidRPr="00DB5DF3">
        <w:rPr>
          <w:rFonts w:ascii="Calibri" w:hAnsi="Calibri" w:cs="Calibri"/>
          <w:color w:val="000000"/>
          <w:sz w:val="24"/>
          <w:szCs w:val="24"/>
        </w:rPr>
        <w:t>Uzależnień w Sanoku,</w:t>
      </w:r>
    </w:p>
    <w:p w14:paraId="4CEE49A0" w14:textId="4AB889E5" w:rsidR="003349AA" w:rsidRPr="00DB5DF3" w:rsidRDefault="003349AA" w:rsidP="002B767B">
      <w:pPr>
        <w:spacing w:after="0" w:line="240" w:lineRule="auto"/>
        <w:jc w:val="both"/>
        <w:rPr>
          <w:rFonts w:ascii="Calibri" w:hAnsi="Calibri" w:cs="Calibri"/>
          <w:color w:val="000000"/>
          <w:sz w:val="24"/>
          <w:szCs w:val="24"/>
        </w:rPr>
      </w:pPr>
      <w:r>
        <w:rPr>
          <w:rFonts w:ascii="Calibri" w:hAnsi="Calibri" w:cs="Calibri"/>
          <w:color w:val="000000"/>
          <w:sz w:val="24"/>
          <w:szCs w:val="24"/>
        </w:rPr>
        <w:t>- Powiatowym Centrum Pomocy Rodzinie w Sanoku,</w:t>
      </w:r>
    </w:p>
    <w:p w14:paraId="0EEC41F7" w14:textId="1C058D17" w:rsidR="003F4990" w:rsidRPr="00DB5DF3" w:rsidRDefault="003F4990" w:rsidP="002B767B">
      <w:pPr>
        <w:spacing w:after="0" w:line="240" w:lineRule="auto"/>
        <w:jc w:val="both"/>
        <w:rPr>
          <w:rFonts w:ascii="Calibri" w:hAnsi="Calibri" w:cs="Calibri"/>
          <w:color w:val="000000"/>
          <w:sz w:val="24"/>
          <w:szCs w:val="24"/>
        </w:rPr>
      </w:pPr>
      <w:r w:rsidRPr="00DB5DF3">
        <w:rPr>
          <w:rFonts w:ascii="Calibri" w:hAnsi="Calibri" w:cs="Calibri"/>
          <w:color w:val="000000"/>
          <w:sz w:val="24"/>
          <w:szCs w:val="24"/>
        </w:rPr>
        <w:t>- Zarządu Gminnego OSP w Tyrawie Wołoskiej</w:t>
      </w:r>
      <w:r w:rsidR="00393F71">
        <w:rPr>
          <w:rFonts w:ascii="Calibri" w:hAnsi="Calibri" w:cs="Calibri"/>
          <w:color w:val="000000"/>
          <w:sz w:val="24"/>
          <w:szCs w:val="24"/>
        </w:rPr>
        <w:t>,</w:t>
      </w:r>
    </w:p>
    <w:p w14:paraId="18AB56E8" w14:textId="0B13693C" w:rsidR="003F4990" w:rsidRPr="00DB5DF3" w:rsidRDefault="003349AA" w:rsidP="002B767B">
      <w:pPr>
        <w:spacing w:after="0" w:line="240" w:lineRule="auto"/>
        <w:jc w:val="both"/>
        <w:rPr>
          <w:rFonts w:ascii="Calibri" w:hAnsi="Calibri" w:cs="Calibri"/>
          <w:color w:val="000000"/>
          <w:sz w:val="24"/>
          <w:szCs w:val="24"/>
        </w:rPr>
      </w:pPr>
      <w:r>
        <w:rPr>
          <w:rFonts w:ascii="Calibri" w:hAnsi="Calibri" w:cs="Calibri"/>
          <w:color w:val="000000"/>
          <w:sz w:val="24"/>
          <w:szCs w:val="24"/>
        </w:rPr>
        <w:t>- Placówki Wsparcia D</w:t>
      </w:r>
      <w:r w:rsidR="003F4990" w:rsidRPr="00DB5DF3">
        <w:rPr>
          <w:rFonts w:ascii="Calibri" w:hAnsi="Calibri" w:cs="Calibri"/>
          <w:color w:val="000000"/>
          <w:sz w:val="24"/>
          <w:szCs w:val="24"/>
        </w:rPr>
        <w:t xml:space="preserve">ziennego </w:t>
      </w:r>
      <w:r>
        <w:rPr>
          <w:rFonts w:ascii="Calibri" w:hAnsi="Calibri" w:cs="Calibri"/>
          <w:color w:val="000000"/>
          <w:sz w:val="24"/>
          <w:szCs w:val="24"/>
        </w:rPr>
        <w:t>w Tyrawie Wołoskiej,</w:t>
      </w:r>
    </w:p>
    <w:p w14:paraId="0031C246" w14:textId="3347A5D4" w:rsidR="003F4990" w:rsidRDefault="003F4990" w:rsidP="002B767B">
      <w:pPr>
        <w:spacing w:after="0" w:line="240" w:lineRule="auto"/>
        <w:jc w:val="both"/>
        <w:rPr>
          <w:rFonts w:ascii="Calibri" w:hAnsi="Calibri" w:cs="Calibri"/>
          <w:color w:val="000000"/>
          <w:sz w:val="24"/>
          <w:szCs w:val="24"/>
        </w:rPr>
      </w:pPr>
      <w:r w:rsidRPr="00DB5DF3">
        <w:rPr>
          <w:rFonts w:ascii="Calibri" w:hAnsi="Calibri" w:cs="Calibri"/>
          <w:color w:val="000000"/>
          <w:sz w:val="24"/>
          <w:szCs w:val="24"/>
        </w:rPr>
        <w:t>- Ko</w:t>
      </w:r>
      <w:r w:rsidR="003349AA">
        <w:rPr>
          <w:rFonts w:ascii="Calibri" w:hAnsi="Calibri" w:cs="Calibri"/>
          <w:color w:val="000000"/>
          <w:sz w:val="24"/>
          <w:szCs w:val="24"/>
        </w:rPr>
        <w:t>ła Gospodyń Wiejskich „Złoty Dąb” w Hołuczkowie.</w:t>
      </w:r>
    </w:p>
    <w:p w14:paraId="50169D59" w14:textId="77A784DE" w:rsidR="00D36DDD" w:rsidRDefault="00D36DDD" w:rsidP="002B767B">
      <w:pPr>
        <w:spacing w:after="0" w:line="240" w:lineRule="auto"/>
        <w:jc w:val="both"/>
        <w:rPr>
          <w:rFonts w:ascii="Calibri" w:hAnsi="Calibri" w:cs="Calibri"/>
          <w:color w:val="000000"/>
          <w:sz w:val="24"/>
          <w:szCs w:val="24"/>
        </w:rPr>
      </w:pPr>
    </w:p>
    <w:p w14:paraId="39EB4675" w14:textId="43019870" w:rsidR="001E34CE" w:rsidRDefault="00D36DDD" w:rsidP="001E34CE">
      <w:pPr>
        <w:spacing w:after="0" w:line="240" w:lineRule="auto"/>
        <w:jc w:val="both"/>
        <w:rPr>
          <w:rFonts w:ascii="Calibri" w:hAnsi="Calibri" w:cs="Calibri"/>
          <w:color w:val="000000"/>
          <w:sz w:val="24"/>
          <w:szCs w:val="24"/>
        </w:rPr>
      </w:pPr>
      <w:r>
        <w:rPr>
          <w:rFonts w:ascii="Calibri" w:hAnsi="Calibri" w:cs="Calibri"/>
          <w:color w:val="000000"/>
          <w:sz w:val="24"/>
          <w:szCs w:val="24"/>
        </w:rPr>
        <w:t>Ujednolicone i wprowadzone zostały zasady składania ofert w trybie art.</w:t>
      </w:r>
      <w:r w:rsidR="001E34CE">
        <w:rPr>
          <w:rFonts w:ascii="Calibri" w:hAnsi="Calibri" w:cs="Calibri"/>
          <w:color w:val="000000"/>
          <w:sz w:val="24"/>
          <w:szCs w:val="24"/>
        </w:rPr>
        <w:t xml:space="preserve"> 19</w:t>
      </w:r>
      <w:r>
        <w:rPr>
          <w:rFonts w:ascii="Calibri" w:hAnsi="Calibri" w:cs="Calibri"/>
          <w:color w:val="000000"/>
          <w:sz w:val="24"/>
          <w:szCs w:val="24"/>
        </w:rPr>
        <w:t>a ustawy</w:t>
      </w:r>
      <w:r w:rsidR="00BD56B2">
        <w:rPr>
          <w:rFonts w:ascii="Calibri" w:hAnsi="Calibri" w:cs="Calibri"/>
          <w:color w:val="000000"/>
          <w:sz w:val="24"/>
          <w:szCs w:val="24"/>
        </w:rPr>
        <w:t xml:space="preserve"> </w:t>
      </w:r>
      <w:r w:rsidR="00BD56B2">
        <w:rPr>
          <w:rFonts w:ascii="Calibri" w:hAnsi="Calibri" w:cs="Calibri"/>
          <w:color w:val="000000"/>
          <w:sz w:val="24"/>
          <w:szCs w:val="24"/>
        </w:rPr>
        <w:br/>
      </w:r>
      <w:r>
        <w:rPr>
          <w:rFonts w:ascii="Calibri" w:hAnsi="Calibri" w:cs="Calibri"/>
          <w:color w:val="000000"/>
          <w:sz w:val="24"/>
          <w:szCs w:val="24"/>
        </w:rPr>
        <w:t>o działalności pożytku publicznego i wolontariacie.</w:t>
      </w:r>
      <w:r w:rsidR="001E34CE">
        <w:rPr>
          <w:rFonts w:ascii="Calibri" w:hAnsi="Calibri" w:cs="Calibri"/>
          <w:color w:val="000000"/>
          <w:sz w:val="24"/>
          <w:szCs w:val="24"/>
        </w:rPr>
        <w:t xml:space="preserve"> </w:t>
      </w:r>
    </w:p>
    <w:p w14:paraId="462FAA73" w14:textId="77777777" w:rsidR="00BD56B2" w:rsidRDefault="00D36DDD" w:rsidP="001E34CE">
      <w:pPr>
        <w:spacing w:after="240" w:line="240" w:lineRule="auto"/>
        <w:jc w:val="both"/>
        <w:rPr>
          <w:rFonts w:cstheme="minorHAnsi"/>
          <w:color w:val="111111"/>
          <w:sz w:val="24"/>
          <w:szCs w:val="24"/>
        </w:rPr>
      </w:pPr>
      <w:r w:rsidRPr="001E34CE">
        <w:rPr>
          <w:rFonts w:ascii="Calibri" w:hAnsi="Calibri" w:cs="Calibri"/>
          <w:color w:val="000000"/>
          <w:sz w:val="24"/>
          <w:szCs w:val="24"/>
        </w:rPr>
        <w:t>W ramach tej procedury ofertę złożyły 3 podmioty, z czego 1 podmiot ofertę wycofał.</w:t>
      </w:r>
      <w:r w:rsidR="001E34CE">
        <w:rPr>
          <w:rFonts w:ascii="Calibri" w:hAnsi="Calibri" w:cs="Calibri"/>
          <w:color w:val="000000"/>
          <w:sz w:val="24"/>
          <w:szCs w:val="24"/>
        </w:rPr>
        <w:t xml:space="preserve"> </w:t>
      </w:r>
      <w:r w:rsidR="00BD56B2">
        <w:rPr>
          <w:rFonts w:ascii="Calibri" w:hAnsi="Calibri" w:cs="Calibri"/>
          <w:color w:val="000000"/>
          <w:sz w:val="24"/>
          <w:szCs w:val="24"/>
        </w:rPr>
        <w:br/>
      </w:r>
      <w:r w:rsidR="001E34CE" w:rsidRPr="001E34CE">
        <w:rPr>
          <w:rFonts w:cstheme="minorHAnsi"/>
          <w:color w:val="111111"/>
          <w:sz w:val="24"/>
          <w:szCs w:val="24"/>
        </w:rPr>
        <w:t>W wyniku pozytywnego rozpatrzenia ofert</w:t>
      </w:r>
      <w:r w:rsidR="001E34CE" w:rsidRPr="001E34CE">
        <w:rPr>
          <w:rFonts w:cstheme="minorHAnsi"/>
          <w:b/>
          <w:bCs/>
          <w:color w:val="111111"/>
          <w:sz w:val="24"/>
          <w:szCs w:val="24"/>
        </w:rPr>
        <w:t xml:space="preserve"> </w:t>
      </w:r>
      <w:r w:rsidR="001E34CE" w:rsidRPr="001E34CE">
        <w:rPr>
          <w:rFonts w:cstheme="minorHAnsi"/>
          <w:bCs/>
          <w:color w:val="111111"/>
          <w:sz w:val="24"/>
          <w:szCs w:val="24"/>
        </w:rPr>
        <w:t>przygotowano i podpisano 2 umowy o wsparcie</w:t>
      </w:r>
      <w:r w:rsidR="001E34CE" w:rsidRPr="001E34CE">
        <w:rPr>
          <w:rFonts w:cstheme="minorHAnsi"/>
          <w:b/>
          <w:bCs/>
          <w:color w:val="111111"/>
          <w:sz w:val="24"/>
          <w:szCs w:val="24"/>
        </w:rPr>
        <w:t xml:space="preserve"> </w:t>
      </w:r>
      <w:r w:rsidR="001E34CE" w:rsidRPr="001E34CE">
        <w:rPr>
          <w:rFonts w:cstheme="minorHAnsi"/>
          <w:bCs/>
          <w:color w:val="111111"/>
          <w:sz w:val="24"/>
          <w:szCs w:val="24"/>
        </w:rPr>
        <w:t>realizacji zadania publicznego</w:t>
      </w:r>
      <w:r w:rsidR="001E34CE" w:rsidRPr="001E34CE">
        <w:rPr>
          <w:rFonts w:cstheme="minorHAnsi"/>
          <w:color w:val="111111"/>
          <w:sz w:val="24"/>
          <w:szCs w:val="24"/>
        </w:rPr>
        <w:t xml:space="preserve"> z następującymi organizacjami:</w:t>
      </w:r>
      <w:r w:rsidR="00BD56B2">
        <w:rPr>
          <w:rFonts w:cstheme="minorHAnsi"/>
          <w:color w:val="111111"/>
          <w:sz w:val="24"/>
          <w:szCs w:val="24"/>
        </w:rPr>
        <w:t xml:space="preserve"> </w:t>
      </w:r>
    </w:p>
    <w:p w14:paraId="6542FAAB" w14:textId="3ADE5737" w:rsidR="00BD56B2" w:rsidRDefault="001E34CE" w:rsidP="001E34CE">
      <w:pPr>
        <w:spacing w:after="240" w:line="240" w:lineRule="auto"/>
        <w:jc w:val="both"/>
        <w:rPr>
          <w:rFonts w:cstheme="minorHAnsi"/>
          <w:color w:val="111111"/>
          <w:sz w:val="24"/>
          <w:szCs w:val="24"/>
        </w:rPr>
      </w:pPr>
      <w:r w:rsidRPr="001E34CE">
        <w:rPr>
          <w:rFonts w:cstheme="minorHAnsi"/>
          <w:color w:val="111111"/>
          <w:sz w:val="24"/>
          <w:szCs w:val="24"/>
        </w:rPr>
        <w:t>-</w:t>
      </w:r>
      <w:r w:rsidR="00BD56B2">
        <w:rPr>
          <w:rFonts w:cstheme="minorHAnsi"/>
          <w:color w:val="111111"/>
          <w:sz w:val="24"/>
          <w:szCs w:val="24"/>
        </w:rPr>
        <w:t>Kołem</w:t>
      </w:r>
      <w:r w:rsidRPr="001E34CE">
        <w:rPr>
          <w:rFonts w:cstheme="minorHAnsi"/>
          <w:color w:val="111111"/>
          <w:sz w:val="24"/>
          <w:szCs w:val="24"/>
        </w:rPr>
        <w:t xml:space="preserve"> Gospodyń Wiejskich </w:t>
      </w:r>
      <w:r w:rsidR="00BD56B2">
        <w:rPr>
          <w:rFonts w:cstheme="minorHAnsi"/>
          <w:color w:val="111111"/>
          <w:sz w:val="24"/>
          <w:szCs w:val="24"/>
        </w:rPr>
        <w:t xml:space="preserve">„Złoty Dąb” </w:t>
      </w:r>
      <w:r w:rsidRPr="001E34CE">
        <w:rPr>
          <w:rFonts w:cstheme="minorHAnsi"/>
          <w:color w:val="111111"/>
          <w:sz w:val="24"/>
          <w:szCs w:val="24"/>
        </w:rPr>
        <w:t xml:space="preserve">w </w:t>
      </w:r>
      <w:r w:rsidR="00BD56B2">
        <w:rPr>
          <w:rFonts w:cstheme="minorHAnsi"/>
          <w:color w:val="111111"/>
          <w:sz w:val="24"/>
          <w:szCs w:val="24"/>
        </w:rPr>
        <w:t xml:space="preserve">Hołuczkowie na kwotę </w:t>
      </w:r>
      <w:r w:rsidR="00BD56B2" w:rsidRPr="00BD56B2">
        <w:rPr>
          <w:rFonts w:cstheme="minorHAnsi"/>
          <w:b/>
          <w:color w:val="111111"/>
          <w:sz w:val="24"/>
          <w:szCs w:val="24"/>
        </w:rPr>
        <w:t>910</w:t>
      </w:r>
      <w:r w:rsidR="00BD56B2">
        <w:rPr>
          <w:rFonts w:cstheme="minorHAnsi"/>
          <w:color w:val="111111"/>
          <w:sz w:val="24"/>
          <w:szCs w:val="24"/>
        </w:rPr>
        <w:t xml:space="preserve"> zł,</w:t>
      </w:r>
    </w:p>
    <w:p w14:paraId="23E9ACD2" w14:textId="5DDCC840" w:rsidR="001E34CE" w:rsidRDefault="00BD56B2" w:rsidP="001E34CE">
      <w:pPr>
        <w:spacing w:after="240" w:line="240" w:lineRule="auto"/>
        <w:jc w:val="both"/>
        <w:rPr>
          <w:rFonts w:cstheme="minorHAnsi"/>
          <w:color w:val="111111"/>
          <w:sz w:val="24"/>
          <w:szCs w:val="24"/>
        </w:rPr>
      </w:pPr>
      <w:r>
        <w:rPr>
          <w:rFonts w:cstheme="minorHAnsi"/>
          <w:color w:val="111111"/>
          <w:sz w:val="24"/>
          <w:szCs w:val="24"/>
        </w:rPr>
        <w:t>-</w:t>
      </w:r>
      <w:r w:rsidR="001E34CE" w:rsidRPr="001E34CE">
        <w:rPr>
          <w:rFonts w:cstheme="minorHAnsi"/>
          <w:color w:val="111111"/>
          <w:sz w:val="24"/>
          <w:szCs w:val="24"/>
        </w:rPr>
        <w:t>Parafią Rzymskokatolicką pw. Św. Mikołaja Biskupa w Tyrawie Wołoskiej</w:t>
      </w:r>
      <w:r>
        <w:rPr>
          <w:rFonts w:cstheme="minorHAnsi"/>
          <w:color w:val="111111"/>
          <w:sz w:val="24"/>
          <w:szCs w:val="24"/>
        </w:rPr>
        <w:t xml:space="preserve"> na kwotę </w:t>
      </w:r>
      <w:r w:rsidRPr="00BD56B2">
        <w:rPr>
          <w:rFonts w:cstheme="minorHAnsi"/>
          <w:b/>
          <w:color w:val="111111"/>
          <w:sz w:val="24"/>
          <w:szCs w:val="24"/>
        </w:rPr>
        <w:t>2.560</w:t>
      </w:r>
      <w:r>
        <w:rPr>
          <w:rFonts w:cstheme="minorHAnsi"/>
          <w:color w:val="111111"/>
          <w:sz w:val="24"/>
          <w:szCs w:val="24"/>
        </w:rPr>
        <w:t xml:space="preserve"> zł</w:t>
      </w:r>
      <w:r w:rsidR="001E34CE" w:rsidRPr="001E34CE">
        <w:rPr>
          <w:rFonts w:cstheme="minorHAnsi"/>
          <w:color w:val="111111"/>
          <w:sz w:val="24"/>
          <w:szCs w:val="24"/>
        </w:rPr>
        <w:t>.</w:t>
      </w:r>
    </w:p>
    <w:p w14:paraId="24D796A9" w14:textId="34F01FC8" w:rsidR="00C24D23" w:rsidRDefault="00BD56B2" w:rsidP="00C24D23">
      <w:pPr>
        <w:spacing w:after="120" w:line="240" w:lineRule="auto"/>
        <w:jc w:val="both"/>
        <w:rPr>
          <w:rFonts w:cstheme="minorHAnsi"/>
          <w:color w:val="111111"/>
          <w:sz w:val="24"/>
          <w:szCs w:val="24"/>
        </w:rPr>
      </w:pPr>
      <w:r>
        <w:rPr>
          <w:rFonts w:cstheme="minorHAnsi"/>
          <w:color w:val="111111"/>
          <w:sz w:val="24"/>
          <w:szCs w:val="24"/>
        </w:rPr>
        <w:t xml:space="preserve">W ramach złożonych ofert przeprowadzono prelekcje o </w:t>
      </w:r>
      <w:proofErr w:type="gramStart"/>
      <w:r>
        <w:rPr>
          <w:rFonts w:cstheme="minorHAnsi"/>
          <w:color w:val="111111"/>
          <w:sz w:val="24"/>
          <w:szCs w:val="24"/>
        </w:rPr>
        <w:t>tematyce:-</w:t>
      </w:r>
      <w:proofErr w:type="gramEnd"/>
      <w:r>
        <w:rPr>
          <w:rFonts w:cstheme="minorHAnsi"/>
          <w:color w:val="111111"/>
          <w:sz w:val="24"/>
          <w:szCs w:val="24"/>
        </w:rPr>
        <w:t xml:space="preserve"> „Profilaktyka </w:t>
      </w:r>
      <w:r w:rsidR="00C24D23">
        <w:rPr>
          <w:rFonts w:cstheme="minorHAnsi"/>
          <w:color w:val="111111"/>
          <w:sz w:val="24"/>
          <w:szCs w:val="24"/>
        </w:rPr>
        <w:t xml:space="preserve">problemów </w:t>
      </w:r>
      <w:r>
        <w:rPr>
          <w:rFonts w:cstheme="minorHAnsi"/>
          <w:color w:val="111111"/>
          <w:sz w:val="24"/>
          <w:szCs w:val="24"/>
        </w:rPr>
        <w:t>alko</w:t>
      </w:r>
      <w:r w:rsidR="00C24D23">
        <w:rPr>
          <w:rFonts w:cstheme="minorHAnsi"/>
          <w:color w:val="111111"/>
          <w:sz w:val="24"/>
          <w:szCs w:val="24"/>
        </w:rPr>
        <w:t>holowych”,</w:t>
      </w:r>
    </w:p>
    <w:p w14:paraId="236B710F" w14:textId="52B2D5C2" w:rsidR="00C24D23" w:rsidRDefault="00C24D23" w:rsidP="00C24D23">
      <w:pPr>
        <w:spacing w:after="120" w:line="240" w:lineRule="auto"/>
        <w:jc w:val="both"/>
        <w:rPr>
          <w:rFonts w:cstheme="minorHAnsi"/>
          <w:color w:val="111111"/>
          <w:sz w:val="24"/>
          <w:szCs w:val="24"/>
        </w:rPr>
      </w:pPr>
      <w:r>
        <w:rPr>
          <w:rFonts w:cstheme="minorHAnsi"/>
          <w:color w:val="111111"/>
          <w:sz w:val="24"/>
          <w:szCs w:val="24"/>
        </w:rPr>
        <w:t>- „Chrześcijanin wobec uzależnień- uzależnienie od alkoholu i nikotyny”,</w:t>
      </w:r>
    </w:p>
    <w:p w14:paraId="482BD8A8" w14:textId="16C8E2C7" w:rsidR="00BD56B2" w:rsidRDefault="00C24D23" w:rsidP="00C24D23">
      <w:pPr>
        <w:spacing w:after="120" w:line="240" w:lineRule="auto"/>
        <w:jc w:val="both"/>
        <w:rPr>
          <w:rFonts w:cstheme="minorHAnsi"/>
          <w:color w:val="111111"/>
          <w:sz w:val="24"/>
          <w:szCs w:val="24"/>
        </w:rPr>
      </w:pPr>
      <w:r>
        <w:rPr>
          <w:rFonts w:cstheme="minorHAnsi"/>
          <w:color w:val="111111"/>
          <w:sz w:val="24"/>
          <w:szCs w:val="24"/>
        </w:rPr>
        <w:t>- „Współczesne niewole”</w:t>
      </w:r>
    </w:p>
    <w:p w14:paraId="5B9AC6A3" w14:textId="77777777" w:rsidR="00C24D23" w:rsidRDefault="00C24D23" w:rsidP="00C24D23">
      <w:pPr>
        <w:spacing w:after="120" w:line="240" w:lineRule="auto"/>
        <w:jc w:val="both"/>
        <w:rPr>
          <w:rFonts w:cstheme="minorHAnsi"/>
          <w:color w:val="111111"/>
          <w:sz w:val="24"/>
          <w:szCs w:val="24"/>
        </w:rPr>
      </w:pPr>
      <w:r>
        <w:rPr>
          <w:rFonts w:cstheme="minorHAnsi"/>
          <w:color w:val="111111"/>
          <w:sz w:val="24"/>
          <w:szCs w:val="24"/>
        </w:rPr>
        <w:t>W ramach lekcji religii prowadzona była edukacja w zakresie profilaktyki rozwiązywania problemów alkoholowych i przeciwdziałania narkomanii.</w:t>
      </w:r>
    </w:p>
    <w:p w14:paraId="2251C9CB" w14:textId="77777777" w:rsidR="006D5D0E" w:rsidRDefault="00C24D23" w:rsidP="006D5D0E">
      <w:pPr>
        <w:spacing w:after="0" w:line="240" w:lineRule="auto"/>
        <w:jc w:val="both"/>
        <w:rPr>
          <w:rFonts w:cstheme="minorHAnsi"/>
          <w:color w:val="111111"/>
          <w:sz w:val="24"/>
          <w:szCs w:val="24"/>
        </w:rPr>
      </w:pPr>
      <w:r>
        <w:rPr>
          <w:rFonts w:cstheme="minorHAnsi"/>
          <w:color w:val="111111"/>
          <w:sz w:val="24"/>
          <w:szCs w:val="24"/>
        </w:rPr>
        <w:t>W ramach integracji i ukazywania ciekawych form spędzania wolnego czasu z rodziną, dofinansowano zabawę karnawałową w Szkole Podstawowej w Tyrawie Wołoskiej w kwoc</w:t>
      </w:r>
      <w:r w:rsidR="00064D8D">
        <w:rPr>
          <w:rFonts w:cstheme="minorHAnsi"/>
          <w:color w:val="111111"/>
          <w:sz w:val="24"/>
          <w:szCs w:val="24"/>
        </w:rPr>
        <w:t xml:space="preserve">ie </w:t>
      </w:r>
      <w:r w:rsidR="00064D8D" w:rsidRPr="00AF3FD9">
        <w:rPr>
          <w:rFonts w:cstheme="minorHAnsi"/>
          <w:b/>
          <w:color w:val="111111"/>
          <w:sz w:val="24"/>
          <w:szCs w:val="24"/>
        </w:rPr>
        <w:t>400</w:t>
      </w:r>
      <w:r w:rsidR="006D5D0E">
        <w:rPr>
          <w:rFonts w:cstheme="minorHAnsi"/>
          <w:color w:val="111111"/>
          <w:sz w:val="24"/>
          <w:szCs w:val="24"/>
        </w:rPr>
        <w:t xml:space="preserve"> </w:t>
      </w:r>
      <w:r>
        <w:rPr>
          <w:rFonts w:cstheme="minorHAnsi"/>
          <w:color w:val="111111"/>
          <w:sz w:val="24"/>
          <w:szCs w:val="24"/>
        </w:rPr>
        <w:t>zł.</w:t>
      </w:r>
    </w:p>
    <w:p w14:paraId="12E21F9A" w14:textId="77777777" w:rsidR="00313B7E" w:rsidRDefault="00C24D23" w:rsidP="00313B7E">
      <w:pPr>
        <w:spacing w:after="0" w:line="240" w:lineRule="auto"/>
        <w:jc w:val="both"/>
        <w:rPr>
          <w:rFonts w:cstheme="minorHAnsi"/>
          <w:color w:val="111111"/>
          <w:sz w:val="24"/>
          <w:szCs w:val="24"/>
        </w:rPr>
      </w:pPr>
      <w:r>
        <w:rPr>
          <w:rFonts w:cstheme="minorHAnsi"/>
          <w:color w:val="111111"/>
          <w:sz w:val="24"/>
          <w:szCs w:val="24"/>
        </w:rPr>
        <w:t>Celem przedsięwzięcia była profilaktyka oraz promocja zdrowego stylu życia.</w:t>
      </w:r>
    </w:p>
    <w:p w14:paraId="50AE3FBE" w14:textId="6D2670B0" w:rsidR="00313B7E" w:rsidRDefault="00313B7E" w:rsidP="00313B7E">
      <w:pPr>
        <w:spacing w:after="120" w:line="240" w:lineRule="auto"/>
        <w:jc w:val="both"/>
        <w:rPr>
          <w:rFonts w:ascii="Calibri" w:hAnsi="Calibri" w:cs="Calibri"/>
          <w:color w:val="000000"/>
          <w:sz w:val="24"/>
          <w:szCs w:val="24"/>
        </w:rPr>
      </w:pPr>
      <w:r>
        <w:rPr>
          <w:rFonts w:cstheme="minorHAnsi"/>
          <w:color w:val="111111"/>
          <w:sz w:val="24"/>
          <w:szCs w:val="24"/>
        </w:rPr>
        <w:br/>
      </w:r>
      <w:r>
        <w:rPr>
          <w:rFonts w:ascii="Calibri" w:hAnsi="Calibri" w:cs="Calibri"/>
          <w:color w:val="000000"/>
          <w:sz w:val="24"/>
          <w:szCs w:val="24"/>
        </w:rPr>
        <w:tab/>
      </w:r>
      <w:r w:rsidRPr="00313B7E">
        <w:rPr>
          <w:rFonts w:ascii="Calibri" w:hAnsi="Calibri" w:cs="Calibri"/>
          <w:color w:val="000000"/>
          <w:sz w:val="24"/>
          <w:szCs w:val="24"/>
        </w:rPr>
        <w:t xml:space="preserve">Zarządzeniem </w:t>
      </w:r>
      <w:r w:rsidRPr="00313B7E">
        <w:rPr>
          <w:rFonts w:ascii="Calibri" w:hAnsi="Calibri" w:cs="Calibri"/>
          <w:b/>
          <w:color w:val="000000"/>
          <w:sz w:val="24"/>
          <w:szCs w:val="24"/>
        </w:rPr>
        <w:t>Nr 9/2019</w:t>
      </w:r>
      <w:r w:rsidRPr="00313B7E">
        <w:rPr>
          <w:rFonts w:ascii="Calibri" w:hAnsi="Calibri" w:cs="Calibri"/>
          <w:color w:val="000000"/>
          <w:sz w:val="24"/>
          <w:szCs w:val="24"/>
        </w:rPr>
        <w:t xml:space="preserve"> Wójta Gminy Tyrawa Wołoska z dnia 8 marca 2019 r. został powołany nowy </w:t>
      </w:r>
      <w:r w:rsidRPr="00313B7E">
        <w:rPr>
          <w:rFonts w:ascii="Calibri" w:hAnsi="Calibri" w:cs="Calibri"/>
          <w:bCs/>
          <w:color w:val="000000"/>
          <w:sz w:val="24"/>
          <w:szCs w:val="24"/>
        </w:rPr>
        <w:t xml:space="preserve">skład </w:t>
      </w:r>
      <w:proofErr w:type="gramStart"/>
      <w:r w:rsidRPr="00313B7E">
        <w:rPr>
          <w:rFonts w:ascii="Calibri" w:hAnsi="Calibri" w:cs="Calibri"/>
          <w:bCs/>
          <w:color w:val="000000"/>
          <w:sz w:val="24"/>
          <w:szCs w:val="24"/>
        </w:rPr>
        <w:t>osobowy</w:t>
      </w:r>
      <w:r w:rsidRPr="00313B7E">
        <w:rPr>
          <w:rFonts w:ascii="Calibri" w:hAnsi="Calibri" w:cs="Calibri"/>
          <w:color w:val="000000"/>
          <w:sz w:val="24"/>
          <w:szCs w:val="24"/>
        </w:rPr>
        <w:t xml:space="preserve">  Gminnej</w:t>
      </w:r>
      <w:proofErr w:type="gramEnd"/>
      <w:r w:rsidRPr="00313B7E">
        <w:rPr>
          <w:rFonts w:ascii="Calibri" w:hAnsi="Calibri" w:cs="Calibri"/>
          <w:color w:val="000000"/>
          <w:sz w:val="24"/>
          <w:szCs w:val="24"/>
        </w:rPr>
        <w:t xml:space="preserve"> Komisji Rozwiązywania Problemów Alkoholowych, tj.:</w:t>
      </w:r>
    </w:p>
    <w:p w14:paraId="7C403BAB" w14:textId="77777777" w:rsidR="00313B7E" w:rsidRDefault="00313B7E" w:rsidP="00313B7E">
      <w:pPr>
        <w:spacing w:after="120" w:line="240" w:lineRule="auto"/>
        <w:jc w:val="both"/>
        <w:rPr>
          <w:rFonts w:ascii="Calibri" w:hAnsi="Calibri" w:cs="Calibri"/>
          <w:color w:val="000000"/>
          <w:sz w:val="24"/>
          <w:szCs w:val="24"/>
        </w:rPr>
      </w:pPr>
      <w:r w:rsidRPr="00313B7E">
        <w:rPr>
          <w:rFonts w:ascii="Calibri" w:hAnsi="Calibri" w:cs="Calibri"/>
          <w:color w:val="000000"/>
          <w:sz w:val="24"/>
          <w:szCs w:val="24"/>
        </w:rPr>
        <w:t xml:space="preserve">- </w:t>
      </w:r>
      <w:r w:rsidRPr="00295FCE">
        <w:rPr>
          <w:rFonts w:ascii="Calibri" w:hAnsi="Calibri" w:cs="Calibri"/>
          <w:b/>
          <w:color w:val="000000"/>
          <w:sz w:val="24"/>
          <w:szCs w:val="24"/>
        </w:rPr>
        <w:t>2</w:t>
      </w:r>
      <w:r w:rsidRPr="00313B7E">
        <w:rPr>
          <w:rFonts w:ascii="Calibri" w:hAnsi="Calibri" w:cs="Calibri"/>
          <w:color w:val="000000"/>
          <w:sz w:val="24"/>
          <w:szCs w:val="24"/>
        </w:rPr>
        <w:t xml:space="preserve"> przedstawicieli Gminnego Ośrodka Pomocy Społecznej w Tyrawie Wołoskiej, w tym jedna osoba będąca zarazem przedstawicielem Zespołu Interdyscyplinarnego,</w:t>
      </w:r>
    </w:p>
    <w:p w14:paraId="72246F2E" w14:textId="77777777" w:rsidR="00313B7E" w:rsidRDefault="00313B7E" w:rsidP="00313B7E">
      <w:pPr>
        <w:spacing w:after="120" w:line="240" w:lineRule="auto"/>
        <w:jc w:val="both"/>
        <w:rPr>
          <w:rFonts w:ascii="Calibri" w:hAnsi="Calibri" w:cs="Calibri"/>
          <w:color w:val="000000"/>
          <w:sz w:val="24"/>
          <w:szCs w:val="24"/>
        </w:rPr>
      </w:pPr>
      <w:r w:rsidRPr="00313B7E">
        <w:rPr>
          <w:rFonts w:ascii="Calibri" w:hAnsi="Calibri" w:cs="Calibri"/>
          <w:color w:val="000000"/>
          <w:sz w:val="24"/>
          <w:szCs w:val="24"/>
        </w:rPr>
        <w:lastRenderedPageBreak/>
        <w:t>- przedstawiciel Powiatowej Policji w Sanoku</w:t>
      </w:r>
    </w:p>
    <w:p w14:paraId="4A2BA84F" w14:textId="77777777" w:rsidR="00313B7E" w:rsidRDefault="00313B7E" w:rsidP="00313B7E">
      <w:pPr>
        <w:spacing w:after="120" w:line="240" w:lineRule="auto"/>
        <w:jc w:val="both"/>
        <w:rPr>
          <w:rFonts w:ascii="Calibri" w:hAnsi="Calibri" w:cs="Calibri"/>
          <w:color w:val="000000"/>
          <w:sz w:val="24"/>
          <w:szCs w:val="24"/>
        </w:rPr>
      </w:pPr>
      <w:r w:rsidRPr="00313B7E">
        <w:rPr>
          <w:rFonts w:ascii="Calibri" w:hAnsi="Calibri" w:cs="Calibri"/>
          <w:color w:val="000000"/>
          <w:sz w:val="24"/>
          <w:szCs w:val="24"/>
        </w:rPr>
        <w:t>- przedstawiciel Parafii Rzymskokatolickiej w Tyrawie Wołoskiej.</w:t>
      </w:r>
    </w:p>
    <w:p w14:paraId="56D4A37F" w14:textId="480AB773" w:rsidR="00FB03D9" w:rsidRDefault="00FB03D9" w:rsidP="00313B7E">
      <w:pPr>
        <w:spacing w:after="120" w:line="240" w:lineRule="auto"/>
        <w:jc w:val="both"/>
        <w:rPr>
          <w:rFonts w:ascii="Calibri" w:hAnsi="Calibri" w:cs="Calibri"/>
          <w:color w:val="000000"/>
          <w:sz w:val="24"/>
          <w:szCs w:val="24"/>
        </w:rPr>
      </w:pPr>
      <w:r>
        <w:rPr>
          <w:rFonts w:ascii="Calibri" w:hAnsi="Calibri" w:cs="Calibri"/>
          <w:color w:val="000000"/>
          <w:sz w:val="24"/>
          <w:szCs w:val="24"/>
        </w:rPr>
        <w:t>W 2019 r. Gminna Komisja Rozwiązywania problemów Alkoholowych odbyła 10 posiedzeń.</w:t>
      </w:r>
    </w:p>
    <w:p w14:paraId="7F3FC7CD" w14:textId="77777777" w:rsidR="00FB03D9" w:rsidRPr="00FB03D9" w:rsidRDefault="00FB03D9" w:rsidP="00FB03D9">
      <w:pPr>
        <w:spacing w:after="120" w:line="240" w:lineRule="auto"/>
        <w:jc w:val="both"/>
        <w:rPr>
          <w:rFonts w:ascii="Calibri" w:hAnsi="Calibri" w:cs="Calibri"/>
          <w:color w:val="000000"/>
          <w:sz w:val="24"/>
          <w:szCs w:val="24"/>
        </w:rPr>
      </w:pPr>
      <w:r>
        <w:rPr>
          <w:rFonts w:ascii="Calibri" w:hAnsi="Calibri" w:cs="Calibri"/>
          <w:color w:val="000000"/>
          <w:sz w:val="24"/>
          <w:szCs w:val="24"/>
        </w:rPr>
        <w:t xml:space="preserve">Komisja wydała pozytywne opinie w formie postanowienia dotyczących zezwoleń na sprzedaż </w:t>
      </w:r>
      <w:r w:rsidRPr="00FB03D9">
        <w:rPr>
          <w:rFonts w:ascii="Calibri" w:hAnsi="Calibri" w:cs="Calibri"/>
          <w:color w:val="000000"/>
          <w:sz w:val="24"/>
          <w:szCs w:val="24"/>
        </w:rPr>
        <w:t xml:space="preserve">napojów alkoholowych dla </w:t>
      </w:r>
      <w:r w:rsidRPr="00FB03D9">
        <w:rPr>
          <w:rFonts w:ascii="Calibri" w:hAnsi="Calibri" w:cs="Calibri"/>
          <w:b/>
          <w:color w:val="000000"/>
          <w:sz w:val="24"/>
          <w:szCs w:val="24"/>
        </w:rPr>
        <w:t>2</w:t>
      </w:r>
      <w:r w:rsidRPr="00FB03D9">
        <w:rPr>
          <w:rFonts w:ascii="Calibri" w:hAnsi="Calibri" w:cs="Calibri"/>
          <w:color w:val="000000"/>
          <w:sz w:val="24"/>
          <w:szCs w:val="24"/>
        </w:rPr>
        <w:t xml:space="preserve"> podmiotów. </w:t>
      </w:r>
    </w:p>
    <w:p w14:paraId="6E3DC41A" w14:textId="542AD86D" w:rsidR="00936D07" w:rsidRPr="00936D07" w:rsidRDefault="00FB03D9" w:rsidP="00936D07">
      <w:pPr>
        <w:pStyle w:val="NormalnyWeb"/>
        <w:spacing w:before="75" w:beforeAutospacing="0" w:after="0" w:afterAutospacing="0" w:line="276" w:lineRule="auto"/>
        <w:jc w:val="both"/>
        <w:rPr>
          <w:rFonts w:ascii="Arial" w:hAnsi="Arial" w:cs="Arial"/>
          <w:sz w:val="22"/>
          <w:szCs w:val="22"/>
        </w:rPr>
      </w:pPr>
      <w:r w:rsidRPr="00FB03D9">
        <w:rPr>
          <w:rFonts w:ascii="Calibri" w:hAnsi="Calibri" w:cs="Calibri"/>
          <w:color w:val="000000"/>
        </w:rPr>
        <w:t xml:space="preserve">W 2019 r. Komisja prowadziła </w:t>
      </w:r>
      <w:r w:rsidRPr="00FB03D9">
        <w:rPr>
          <w:rFonts w:ascii="Calibri" w:hAnsi="Calibri" w:cs="Calibri"/>
          <w:b/>
          <w:bCs/>
          <w:color w:val="000000"/>
        </w:rPr>
        <w:t>9</w:t>
      </w:r>
      <w:r w:rsidRPr="00FB03D9">
        <w:rPr>
          <w:rFonts w:ascii="Calibri" w:hAnsi="Calibri" w:cs="Calibri"/>
          <w:bCs/>
          <w:color w:val="000000"/>
        </w:rPr>
        <w:t xml:space="preserve"> spraw</w:t>
      </w:r>
      <w:r w:rsidRPr="00FB03D9">
        <w:rPr>
          <w:rFonts w:ascii="Calibri" w:hAnsi="Calibri" w:cs="Calibri"/>
          <w:color w:val="000000"/>
        </w:rPr>
        <w:t xml:space="preserve"> w zakresie nadużywania alkoholu, z czego </w:t>
      </w:r>
      <w:r w:rsidRPr="00FB03D9">
        <w:rPr>
          <w:rFonts w:ascii="Calibri" w:hAnsi="Calibri" w:cs="Calibri"/>
          <w:bCs/>
          <w:color w:val="000000"/>
        </w:rPr>
        <w:t xml:space="preserve">wszczęła </w:t>
      </w:r>
      <w:r w:rsidR="00FF0D13">
        <w:rPr>
          <w:rFonts w:ascii="Calibri" w:hAnsi="Calibri" w:cs="Calibri"/>
          <w:bCs/>
          <w:color w:val="000000"/>
        </w:rPr>
        <w:br/>
      </w:r>
      <w:r w:rsidRPr="00FB03D9">
        <w:rPr>
          <w:rFonts w:ascii="Calibri" w:hAnsi="Calibri" w:cs="Calibri"/>
          <w:b/>
          <w:bCs/>
          <w:color w:val="000000"/>
        </w:rPr>
        <w:t>3</w:t>
      </w:r>
      <w:r w:rsidRPr="00FB03D9">
        <w:rPr>
          <w:rFonts w:ascii="Calibri" w:hAnsi="Calibri" w:cs="Calibri"/>
          <w:bCs/>
          <w:color w:val="000000"/>
        </w:rPr>
        <w:t xml:space="preserve"> nowe </w:t>
      </w:r>
      <w:r w:rsidRPr="00FB03D9">
        <w:rPr>
          <w:rFonts w:ascii="Calibri" w:hAnsi="Calibri" w:cs="Calibri"/>
          <w:bCs/>
        </w:rPr>
        <w:t>postępowania na wniosek stron</w:t>
      </w:r>
      <w:r w:rsidRPr="00FB03D9">
        <w:rPr>
          <w:rFonts w:ascii="Calibri" w:hAnsi="Calibri" w:cs="Calibri"/>
          <w:color w:val="000000"/>
        </w:rPr>
        <w:t>.</w:t>
      </w:r>
      <w:r w:rsidRPr="00FB03D9">
        <w:rPr>
          <w:rFonts w:ascii="Calibri" w:hAnsi="Calibri" w:cs="Calibri"/>
        </w:rPr>
        <w:t xml:space="preserve"> Po przeprowadzonych przez Komisję rozmowach motywacyjnych, dobrowolnie</w:t>
      </w:r>
      <w:r w:rsidR="00FF0D13">
        <w:rPr>
          <w:rFonts w:ascii="Calibri" w:hAnsi="Calibri" w:cs="Calibri"/>
        </w:rPr>
        <w:t xml:space="preserve">, </w:t>
      </w:r>
      <w:r w:rsidRPr="00FB03D9">
        <w:rPr>
          <w:rFonts w:ascii="Calibri" w:hAnsi="Calibri" w:cs="Calibri"/>
        </w:rPr>
        <w:t>w zakresie uzależnienia od alkoholu</w:t>
      </w:r>
      <w:r w:rsidR="00FF0D13">
        <w:rPr>
          <w:rFonts w:ascii="Calibri" w:hAnsi="Calibri" w:cs="Calibri"/>
        </w:rPr>
        <w:t>,</w:t>
      </w:r>
      <w:r w:rsidRPr="00FB03D9">
        <w:rPr>
          <w:rFonts w:ascii="Calibri" w:hAnsi="Calibri" w:cs="Calibri"/>
        </w:rPr>
        <w:t xml:space="preserve"> przebadanych zostało </w:t>
      </w:r>
      <w:r w:rsidR="00FF0D13">
        <w:rPr>
          <w:rFonts w:ascii="Calibri" w:hAnsi="Calibri" w:cs="Calibri"/>
        </w:rPr>
        <w:br/>
      </w:r>
      <w:r w:rsidRPr="00FB03D9">
        <w:rPr>
          <w:rFonts w:ascii="Calibri" w:hAnsi="Calibri" w:cs="Calibri"/>
          <w:b/>
          <w:bCs/>
        </w:rPr>
        <w:t>5</w:t>
      </w:r>
      <w:r w:rsidRPr="00FB03D9">
        <w:rPr>
          <w:rFonts w:ascii="Calibri" w:hAnsi="Calibri" w:cs="Calibri"/>
          <w:bCs/>
        </w:rPr>
        <w:t xml:space="preserve"> osób</w:t>
      </w:r>
      <w:r w:rsidRPr="00FB03D9">
        <w:rPr>
          <w:rFonts w:ascii="Calibri" w:hAnsi="Calibri" w:cs="Calibri"/>
        </w:rPr>
        <w:t xml:space="preserve">. </w:t>
      </w:r>
      <w:r w:rsidR="00FF0D13" w:rsidRPr="00FF0D13">
        <w:rPr>
          <w:rFonts w:ascii="Calibri" w:hAnsi="Calibri" w:cs="Calibri"/>
          <w:bCs/>
        </w:rPr>
        <w:t>Trzy</w:t>
      </w:r>
      <w:r w:rsidRPr="00FB03D9">
        <w:rPr>
          <w:rFonts w:ascii="Calibri" w:hAnsi="Calibri" w:cs="Calibri"/>
          <w:bCs/>
        </w:rPr>
        <w:t xml:space="preserve"> osoby podjęły leczenie w Poradni Leczenia Uzależnień w Sanoku</w:t>
      </w:r>
      <w:r w:rsidRPr="00FB03D9">
        <w:rPr>
          <w:rFonts w:ascii="Calibri" w:hAnsi="Calibri" w:cs="Calibri"/>
        </w:rPr>
        <w:t xml:space="preserve">, z czego tylko jedna kontynuuje terapię nadal. Pozostałe osoby leczenie przerwały. </w:t>
      </w:r>
      <w:r w:rsidRPr="00FB03D9">
        <w:rPr>
          <w:rFonts w:ascii="Calibri" w:hAnsi="Calibri" w:cs="Calibri"/>
          <w:bCs/>
        </w:rPr>
        <w:t>Jedna osoba podjęła dobrowolnie leczenie w zakładzie stacjonarnym na Oddziale Terapii Uzależnienia od Alkoholu w Sanoku</w:t>
      </w:r>
      <w:r w:rsidRPr="00FB03D9">
        <w:rPr>
          <w:rFonts w:ascii="Calibri" w:hAnsi="Calibri" w:cs="Calibri"/>
        </w:rPr>
        <w:t xml:space="preserve"> i ją kontynuuje. Do pozostałych osób, które nie współpracowały z członkami Komisji oraz z biegłymi sądowymi, zostały wszczęte procedury w zakresie podjęcia stosownych działań przez Sąd Rejonowy w Sanoku – Wydział Rodzinny i Nieletnich. Sąd prowadzi odrębne </w:t>
      </w:r>
      <w:proofErr w:type="gramStart"/>
      <w:r w:rsidRPr="00FB03D9">
        <w:rPr>
          <w:rFonts w:ascii="Calibri" w:hAnsi="Calibri" w:cs="Calibri"/>
        </w:rPr>
        <w:t>postępowania  o</w:t>
      </w:r>
      <w:proofErr w:type="gramEnd"/>
      <w:r w:rsidRPr="00FB03D9">
        <w:rPr>
          <w:rFonts w:ascii="Calibri" w:hAnsi="Calibri" w:cs="Calibri"/>
        </w:rPr>
        <w:t xml:space="preserve"> zastosowaniu obowiązku leczenia odwykowego.</w:t>
      </w:r>
      <w:r w:rsidR="00FF0D13">
        <w:rPr>
          <w:rFonts w:ascii="Calibri" w:hAnsi="Calibri" w:cs="Calibri"/>
        </w:rPr>
        <w:t xml:space="preserve"> </w:t>
      </w:r>
      <w:r w:rsidRPr="00FB03D9">
        <w:rPr>
          <w:rFonts w:ascii="Calibri" w:hAnsi="Calibri" w:cs="Calibri"/>
        </w:rPr>
        <w:t>W wielu wypadkach poważnym czynnikiem motywującym do podjęcia terapii związanej z przerwaniem stosowania przemocy jest wyrok sądowy (w sprawie karnej)</w:t>
      </w:r>
      <w:r w:rsidR="00FF0D13">
        <w:rPr>
          <w:rFonts w:ascii="Calibri" w:hAnsi="Calibri" w:cs="Calibri"/>
        </w:rPr>
        <w:t xml:space="preserve"> </w:t>
      </w:r>
      <w:r w:rsidRPr="00FB03D9">
        <w:rPr>
          <w:rFonts w:ascii="Calibri" w:hAnsi="Calibri" w:cs="Calibri"/>
        </w:rPr>
        <w:t xml:space="preserve">w zawieszeniu. Daje to możliwości nacisku kuratorowi, aby jego podopieczny podjął terapię dla osób stosujących przemoc. Groźba wystąpienia do sądu o odwieszenie wyroku jest sankcją, której sprawcy przemocy, </w:t>
      </w:r>
      <w:r w:rsidR="00FF0D13">
        <w:rPr>
          <w:rFonts w:ascii="Calibri" w:hAnsi="Calibri" w:cs="Calibri"/>
        </w:rPr>
        <w:br/>
      </w:r>
      <w:r w:rsidRPr="00FB03D9">
        <w:rPr>
          <w:rFonts w:ascii="Calibri" w:hAnsi="Calibri" w:cs="Calibri"/>
        </w:rPr>
        <w:t xml:space="preserve">w większości wypadków, wolą uniknąć. </w:t>
      </w:r>
      <w:r w:rsidRPr="00FB03D9">
        <w:rPr>
          <w:rFonts w:ascii="Calibri" w:hAnsi="Calibri" w:cs="Calibri"/>
          <w:shd w:val="clear" w:color="auto" w:fill="FFFFFF"/>
        </w:rPr>
        <w:t xml:space="preserve">Mając to na uwadze, GKRPA na bieżąco </w:t>
      </w:r>
      <w:r w:rsidRPr="00FB03D9">
        <w:rPr>
          <w:rFonts w:ascii="Calibri" w:hAnsi="Calibri" w:cs="Calibri"/>
          <w:bCs/>
          <w:shd w:val="clear" w:color="auto" w:fill="FFFFFF"/>
        </w:rPr>
        <w:t xml:space="preserve">współpracuje i na zasadzie synergii podejmuje </w:t>
      </w:r>
      <w:r w:rsidR="00FF0D13">
        <w:rPr>
          <w:rFonts w:ascii="Calibri" w:hAnsi="Calibri" w:cs="Calibri"/>
          <w:bCs/>
          <w:shd w:val="clear" w:color="auto" w:fill="FFFFFF"/>
        </w:rPr>
        <w:t xml:space="preserve">działania </w:t>
      </w:r>
      <w:r w:rsidRPr="00FB03D9">
        <w:rPr>
          <w:rFonts w:ascii="Calibri" w:hAnsi="Calibri" w:cs="Calibri"/>
          <w:bCs/>
          <w:shd w:val="clear" w:color="auto" w:fill="FFFFFF"/>
        </w:rPr>
        <w:t>z Gminnym Zespołem Interdyscyplinarnym</w:t>
      </w:r>
      <w:r w:rsidRPr="00FB03D9">
        <w:rPr>
          <w:rFonts w:ascii="Calibri" w:hAnsi="Calibri" w:cs="Calibri"/>
          <w:shd w:val="clear" w:color="auto" w:fill="FFFFFF"/>
        </w:rPr>
        <w:t xml:space="preserve"> działającym w ramach Ośrodka Pomocy Społecznej w Tyrawie Wołoskiej.</w:t>
      </w:r>
      <w:r w:rsidR="00936D07" w:rsidRPr="00936D07">
        <w:rPr>
          <w:rFonts w:ascii="Arial" w:hAnsi="Arial" w:cs="Arial"/>
          <w:sz w:val="22"/>
          <w:szCs w:val="22"/>
        </w:rPr>
        <w:t xml:space="preserve"> </w:t>
      </w:r>
    </w:p>
    <w:p w14:paraId="50676E4A" w14:textId="27E46FD6" w:rsidR="00936D07" w:rsidRPr="00936D07" w:rsidRDefault="00936D07" w:rsidP="00936D07">
      <w:pPr>
        <w:pStyle w:val="NormalnyWeb"/>
        <w:spacing w:before="0" w:beforeAutospacing="0" w:after="120" w:afterAutospacing="0"/>
        <w:jc w:val="both"/>
        <w:rPr>
          <w:rFonts w:asciiTheme="minorHAnsi" w:hAnsiTheme="minorHAnsi" w:cstheme="minorHAnsi"/>
        </w:rPr>
      </w:pPr>
      <w:r>
        <w:rPr>
          <w:rFonts w:ascii="Arial" w:hAnsi="Arial" w:cs="Arial"/>
          <w:color w:val="000000"/>
          <w:sz w:val="22"/>
          <w:szCs w:val="22"/>
        </w:rPr>
        <w:tab/>
      </w:r>
      <w:r w:rsidRPr="00936D07">
        <w:rPr>
          <w:rFonts w:asciiTheme="minorHAnsi" w:hAnsiTheme="minorHAnsi" w:cstheme="minorHAnsi"/>
          <w:color w:val="000000"/>
        </w:rPr>
        <w:t xml:space="preserve">W 2019 r. zostały zawarte </w:t>
      </w:r>
      <w:r w:rsidRPr="00936D07">
        <w:rPr>
          <w:rFonts w:asciiTheme="minorHAnsi" w:hAnsiTheme="minorHAnsi" w:cstheme="minorHAnsi"/>
          <w:b/>
          <w:bCs/>
          <w:color w:val="000000"/>
        </w:rPr>
        <w:t xml:space="preserve">dwie </w:t>
      </w:r>
      <w:r w:rsidRPr="00936D07">
        <w:rPr>
          <w:rFonts w:asciiTheme="minorHAnsi" w:hAnsiTheme="minorHAnsi" w:cstheme="minorHAnsi"/>
          <w:bCs/>
          <w:color w:val="000000"/>
        </w:rPr>
        <w:t>umowy zlecenia</w:t>
      </w:r>
      <w:r w:rsidRPr="00936D07">
        <w:rPr>
          <w:rFonts w:asciiTheme="minorHAnsi" w:hAnsiTheme="minorHAnsi" w:cstheme="minorHAnsi"/>
          <w:color w:val="000000"/>
        </w:rPr>
        <w:t xml:space="preserve"> na </w:t>
      </w:r>
      <w:r w:rsidRPr="00936D07">
        <w:rPr>
          <w:rFonts w:asciiTheme="minorHAnsi" w:hAnsiTheme="minorHAnsi" w:cstheme="minorHAnsi"/>
        </w:rPr>
        <w:t xml:space="preserve">wykonanie czynności polegających na przeprowadzeniu badań w przedmiocie uzależnienia </w:t>
      </w:r>
      <w:r>
        <w:rPr>
          <w:rFonts w:asciiTheme="minorHAnsi" w:hAnsiTheme="minorHAnsi" w:cstheme="minorHAnsi"/>
        </w:rPr>
        <w:t>od alkoholu</w:t>
      </w:r>
      <w:r w:rsidRPr="00936D07">
        <w:rPr>
          <w:rFonts w:asciiTheme="minorHAnsi" w:hAnsiTheme="minorHAnsi" w:cstheme="minorHAnsi"/>
        </w:rPr>
        <w:t xml:space="preserve"> i wydawania stosownych opinii wobec osób skierowanych do lekarza biegłego przez Gminną Komisję Rozwiązywania Problemów Alkoholowych w Tyrawie Wołoskiej. Umowy zostały podpisane </w:t>
      </w:r>
      <w:r w:rsidRPr="00936D07">
        <w:rPr>
          <w:rFonts w:asciiTheme="minorHAnsi" w:hAnsiTheme="minorHAnsi" w:cstheme="minorHAnsi"/>
        </w:rPr>
        <w:br/>
        <w:t>z biegłymi sądowymi. Jedna z psychologiem, natomiast druga z lek</w:t>
      </w:r>
      <w:r w:rsidR="00AF3FD9">
        <w:rPr>
          <w:rFonts w:asciiTheme="minorHAnsi" w:hAnsiTheme="minorHAnsi" w:cstheme="minorHAnsi"/>
        </w:rPr>
        <w:t>arzem specjalistą psychiatrii.</w:t>
      </w:r>
    </w:p>
    <w:p w14:paraId="587619D0" w14:textId="77777777" w:rsidR="009E573F" w:rsidRDefault="00313B7E" w:rsidP="009E573F">
      <w:pPr>
        <w:pStyle w:val="Akapitzlist"/>
        <w:spacing w:line="276" w:lineRule="auto"/>
        <w:ind w:left="0"/>
        <w:jc w:val="both"/>
        <w:rPr>
          <w:rFonts w:ascii="Calibri" w:hAnsi="Calibri" w:cs="Calibri"/>
          <w:sz w:val="24"/>
          <w:szCs w:val="24"/>
        </w:rPr>
      </w:pPr>
      <w:r w:rsidRPr="00313B7E">
        <w:rPr>
          <w:rFonts w:ascii="Calibri" w:hAnsi="Calibri" w:cs="Calibri"/>
          <w:color w:val="000000"/>
          <w:sz w:val="24"/>
          <w:szCs w:val="24"/>
        </w:rPr>
        <w:tab/>
      </w:r>
      <w:r w:rsidRPr="00313B7E">
        <w:rPr>
          <w:rFonts w:ascii="Calibri" w:hAnsi="Calibri" w:cs="Calibri"/>
          <w:color w:val="111111"/>
          <w:sz w:val="24"/>
          <w:szCs w:val="24"/>
        </w:rPr>
        <w:t xml:space="preserve">Zarządzeniem Wójta Gminy </w:t>
      </w:r>
      <w:r w:rsidRPr="00313B7E">
        <w:rPr>
          <w:rFonts w:ascii="Calibri" w:hAnsi="Calibri" w:cs="Calibri"/>
          <w:sz w:val="24"/>
          <w:szCs w:val="24"/>
        </w:rPr>
        <w:t xml:space="preserve">Tyrawa Wołoska </w:t>
      </w:r>
      <w:r w:rsidRPr="009E573F">
        <w:rPr>
          <w:rFonts w:ascii="Calibri" w:hAnsi="Calibri" w:cs="Calibri"/>
          <w:sz w:val="24"/>
          <w:szCs w:val="24"/>
        </w:rPr>
        <w:t>Nr 23/2019</w:t>
      </w:r>
      <w:r w:rsidRPr="00313B7E">
        <w:rPr>
          <w:rFonts w:ascii="Calibri" w:hAnsi="Calibri" w:cs="Calibri"/>
          <w:sz w:val="24"/>
          <w:szCs w:val="24"/>
        </w:rPr>
        <w:t xml:space="preserve"> z dnia 28 marca 2019 r. </w:t>
      </w:r>
      <w:r w:rsidRPr="00313B7E">
        <w:rPr>
          <w:rFonts w:ascii="Calibri" w:hAnsi="Calibri" w:cs="Calibri"/>
          <w:bCs/>
          <w:sz w:val="24"/>
          <w:szCs w:val="24"/>
        </w:rPr>
        <w:t>został wprowadzony</w:t>
      </w:r>
      <w:r w:rsidRPr="00313B7E">
        <w:rPr>
          <w:rFonts w:ascii="Calibri" w:hAnsi="Calibri" w:cs="Calibri"/>
          <w:sz w:val="24"/>
          <w:szCs w:val="24"/>
        </w:rPr>
        <w:t xml:space="preserve"> Regulamin organizacyjny Gminnej Komisji Rozwiązywania Problemów Alkoholowych w Tyrawie Wołoskiej</w:t>
      </w:r>
      <w:r w:rsidRPr="00313B7E">
        <w:rPr>
          <w:rFonts w:ascii="Calibri" w:hAnsi="Calibri" w:cs="Calibri"/>
          <w:bCs/>
          <w:sz w:val="24"/>
          <w:szCs w:val="24"/>
        </w:rPr>
        <w:t xml:space="preserve">. </w:t>
      </w:r>
      <w:r w:rsidRPr="00313B7E">
        <w:rPr>
          <w:rFonts w:ascii="Calibri" w:hAnsi="Calibri" w:cs="Calibri"/>
          <w:sz w:val="24"/>
          <w:szCs w:val="24"/>
        </w:rPr>
        <w:t>Regulamin określa zadania, organizację wewnętrzną oraz tryb pracy Gminnej Komisji. Regulamin został opracowany przez Przewodniczącego Komisji, po uwzględnieniu opinii Członków Komisji.</w:t>
      </w:r>
    </w:p>
    <w:p w14:paraId="2C4F80D9" w14:textId="45C92557" w:rsidR="003E13A4" w:rsidRDefault="003E13A4" w:rsidP="009E573F">
      <w:pPr>
        <w:pStyle w:val="Akapitzlist"/>
        <w:spacing w:line="276" w:lineRule="auto"/>
        <w:ind w:left="0"/>
        <w:jc w:val="both"/>
        <w:rPr>
          <w:rFonts w:ascii="Calibri" w:hAnsi="Calibri" w:cs="Calibri"/>
          <w:sz w:val="24"/>
          <w:szCs w:val="24"/>
        </w:rPr>
      </w:pPr>
      <w:r>
        <w:rPr>
          <w:rFonts w:ascii="Calibri" w:hAnsi="Calibri" w:cs="Calibri"/>
          <w:sz w:val="24"/>
          <w:szCs w:val="24"/>
        </w:rPr>
        <w:tab/>
      </w:r>
      <w:r w:rsidRPr="003E13A4">
        <w:rPr>
          <w:rFonts w:ascii="Calibri" w:hAnsi="Calibri" w:cs="Calibri"/>
          <w:sz w:val="24"/>
          <w:szCs w:val="24"/>
        </w:rPr>
        <w:t xml:space="preserve">W 2019 r. dwóch członków Gminnej Komisji Rozwiązywania Problemów Alkoholowych   uczestniczyło w </w:t>
      </w:r>
      <w:r w:rsidRPr="003E13A4">
        <w:rPr>
          <w:rFonts w:ascii="Calibri" w:hAnsi="Calibri" w:cs="Calibri"/>
          <w:bCs/>
          <w:sz w:val="24"/>
          <w:szCs w:val="24"/>
        </w:rPr>
        <w:t>bezpłatnym szkoleniu organizowanym przez Państwową Agencję</w:t>
      </w:r>
      <w:r w:rsidRPr="003E13A4">
        <w:rPr>
          <w:rFonts w:ascii="Calibri" w:hAnsi="Calibri" w:cs="Calibri"/>
          <w:b/>
          <w:bCs/>
          <w:sz w:val="24"/>
          <w:szCs w:val="24"/>
        </w:rPr>
        <w:t xml:space="preserve"> </w:t>
      </w:r>
      <w:r w:rsidRPr="003E13A4">
        <w:rPr>
          <w:rFonts w:ascii="Calibri" w:hAnsi="Calibri" w:cs="Calibri"/>
          <w:bCs/>
          <w:sz w:val="24"/>
          <w:szCs w:val="24"/>
        </w:rPr>
        <w:t>Rozwiązywania Problemów Alkoholowych</w:t>
      </w:r>
      <w:r w:rsidRPr="003E13A4">
        <w:rPr>
          <w:rFonts w:ascii="Calibri" w:hAnsi="Calibri" w:cs="Calibri"/>
          <w:sz w:val="24"/>
          <w:szCs w:val="24"/>
        </w:rPr>
        <w:t xml:space="preserve">. Szkolenie dedykowane było dla </w:t>
      </w:r>
      <w:proofErr w:type="gramStart"/>
      <w:r w:rsidRPr="003E13A4">
        <w:rPr>
          <w:rFonts w:ascii="Calibri" w:hAnsi="Calibri" w:cs="Calibri"/>
          <w:sz w:val="24"/>
          <w:szCs w:val="24"/>
        </w:rPr>
        <w:t xml:space="preserve">gmin </w:t>
      </w:r>
      <w:r>
        <w:rPr>
          <w:rFonts w:ascii="Calibri" w:hAnsi="Calibri" w:cs="Calibri"/>
          <w:sz w:val="24"/>
          <w:szCs w:val="24"/>
        </w:rPr>
        <w:t xml:space="preserve"> </w:t>
      </w:r>
      <w:r w:rsidRPr="003E13A4">
        <w:rPr>
          <w:rFonts w:ascii="Calibri" w:hAnsi="Calibri" w:cs="Calibri"/>
          <w:sz w:val="24"/>
          <w:szCs w:val="24"/>
        </w:rPr>
        <w:t>o</w:t>
      </w:r>
      <w:proofErr w:type="gramEnd"/>
      <w:r w:rsidRPr="003E13A4">
        <w:rPr>
          <w:rFonts w:ascii="Calibri" w:hAnsi="Calibri" w:cs="Calibri"/>
          <w:sz w:val="24"/>
          <w:szCs w:val="24"/>
        </w:rPr>
        <w:t xml:space="preserve"> najniższych dochodach z zezwoleń na sprzedaż alkoholu. Zadanie finansowane było ze środków Narodowego Programu </w:t>
      </w:r>
      <w:proofErr w:type="gramStart"/>
      <w:r w:rsidRPr="003E13A4">
        <w:rPr>
          <w:rFonts w:ascii="Calibri" w:hAnsi="Calibri" w:cs="Calibri"/>
          <w:sz w:val="24"/>
          <w:szCs w:val="24"/>
        </w:rPr>
        <w:t>Zdrowia  na</w:t>
      </w:r>
      <w:proofErr w:type="gramEnd"/>
      <w:r w:rsidRPr="003E13A4">
        <w:rPr>
          <w:rFonts w:ascii="Calibri" w:hAnsi="Calibri" w:cs="Calibri"/>
          <w:sz w:val="24"/>
          <w:szCs w:val="24"/>
        </w:rPr>
        <w:t xml:space="preserve"> lata 2016-2020.</w:t>
      </w:r>
      <w:r>
        <w:rPr>
          <w:rFonts w:ascii="Calibri" w:hAnsi="Calibri" w:cs="Calibri"/>
          <w:sz w:val="24"/>
          <w:szCs w:val="24"/>
        </w:rPr>
        <w:t xml:space="preserve"> </w:t>
      </w:r>
      <w:r w:rsidRPr="003E13A4">
        <w:rPr>
          <w:rFonts w:ascii="Calibri" w:hAnsi="Calibri" w:cs="Calibri"/>
          <w:sz w:val="24"/>
          <w:szCs w:val="24"/>
        </w:rPr>
        <w:t>Ze środków Gminy sfinansowano jedynie koszty dojazdu.</w:t>
      </w:r>
    </w:p>
    <w:p w14:paraId="03A77D66" w14:textId="77777777" w:rsidR="00E52F8E" w:rsidRPr="009E573F" w:rsidRDefault="00E52F8E" w:rsidP="009E573F">
      <w:pPr>
        <w:pStyle w:val="Akapitzlist"/>
        <w:spacing w:line="276" w:lineRule="auto"/>
        <w:ind w:left="0"/>
        <w:jc w:val="both"/>
        <w:rPr>
          <w:rFonts w:ascii="Arial" w:hAnsi="Arial" w:cs="Arial"/>
        </w:rPr>
      </w:pPr>
    </w:p>
    <w:p w14:paraId="0945CA07" w14:textId="5E897EE3" w:rsidR="007B3629" w:rsidRPr="00BC0C1D" w:rsidRDefault="007B3629" w:rsidP="00BC0C1D">
      <w:pPr>
        <w:pStyle w:val="NormalnyWeb"/>
        <w:spacing w:before="0" w:beforeAutospacing="0" w:after="120" w:afterAutospacing="0" w:line="20" w:lineRule="atLeast"/>
        <w:jc w:val="both"/>
        <w:rPr>
          <w:rFonts w:asciiTheme="minorHAnsi" w:hAnsiTheme="minorHAnsi" w:cstheme="minorHAnsi"/>
        </w:rPr>
      </w:pPr>
      <w:r w:rsidRPr="00BC0C1D">
        <w:rPr>
          <w:rFonts w:asciiTheme="minorHAnsi" w:hAnsiTheme="minorHAnsi" w:cstheme="minorHAnsi"/>
        </w:rPr>
        <w:lastRenderedPageBreak/>
        <w:tab/>
        <w:t xml:space="preserve">Ponadto w 2019 r. zostało zorganizowane </w:t>
      </w:r>
      <w:r w:rsidRPr="00BC0C1D">
        <w:rPr>
          <w:rFonts w:asciiTheme="minorHAnsi" w:hAnsiTheme="minorHAnsi" w:cstheme="minorHAnsi"/>
          <w:bCs/>
        </w:rPr>
        <w:t>szkolenie przeznaczone dla właścicieli lokali i sprzedawców napojów alkoholowych w Gminie Tyrawa Wołoska.</w:t>
      </w:r>
      <w:r w:rsidRPr="00BC0C1D">
        <w:rPr>
          <w:rFonts w:asciiTheme="minorHAnsi" w:hAnsiTheme="minorHAnsi" w:cstheme="minorHAnsi"/>
        </w:rPr>
        <w:t xml:space="preserve"> Warsztaty prowadziły osoby z akredytacją Państwowej Agencji Rozwiązywania Problemów Alkoholowych – specjalistyczną agendę rządową. Szkolenie zorganizowano zgodnie z założeniami Gminnego Programu Rozwiązywania Problemów Alkoholowych obowiązującego w Gminie.</w:t>
      </w:r>
    </w:p>
    <w:p w14:paraId="55641248" w14:textId="77777777" w:rsidR="007B3629" w:rsidRPr="00BC0C1D" w:rsidRDefault="007B3629" w:rsidP="00BC0C1D">
      <w:pPr>
        <w:pStyle w:val="NormalnyWeb"/>
        <w:spacing w:before="90" w:beforeAutospacing="0" w:after="120" w:afterAutospacing="0" w:line="20" w:lineRule="atLeast"/>
        <w:jc w:val="both"/>
        <w:rPr>
          <w:rFonts w:asciiTheme="minorHAnsi" w:hAnsiTheme="minorHAnsi" w:cstheme="minorHAnsi"/>
        </w:rPr>
      </w:pPr>
      <w:r w:rsidRPr="00BC0C1D">
        <w:rPr>
          <w:rFonts w:asciiTheme="minorHAnsi" w:hAnsiTheme="minorHAnsi" w:cstheme="minorHAnsi"/>
        </w:rPr>
        <w:t>Program szkolenia obejmował:</w:t>
      </w:r>
    </w:p>
    <w:p w14:paraId="7B1E46A5" w14:textId="6D32B8F4" w:rsidR="007B3629" w:rsidRPr="00BC0C1D" w:rsidRDefault="00BC0C1D" w:rsidP="00BC0C1D">
      <w:pPr>
        <w:pStyle w:val="NormalnyWeb"/>
        <w:spacing w:before="0" w:beforeAutospacing="0" w:after="120" w:afterAutospacing="0" w:line="20" w:lineRule="atLeast"/>
        <w:jc w:val="both"/>
        <w:rPr>
          <w:rFonts w:asciiTheme="minorHAnsi" w:hAnsiTheme="minorHAnsi" w:cstheme="minorHAnsi"/>
        </w:rPr>
      </w:pPr>
      <w:r w:rsidRPr="00BC0C1D">
        <w:rPr>
          <w:rFonts w:asciiTheme="minorHAnsi" w:hAnsiTheme="minorHAnsi" w:cstheme="minorHAnsi"/>
        </w:rPr>
        <w:t>- m</w:t>
      </w:r>
      <w:r w:rsidR="007B3629" w:rsidRPr="00BC0C1D">
        <w:rPr>
          <w:rFonts w:asciiTheme="minorHAnsi" w:hAnsiTheme="minorHAnsi" w:cstheme="minorHAnsi"/>
        </w:rPr>
        <w:t>echanizmy oddziaływania alkoholu na organizm; czym jest alkohol, jakie są krótko</w:t>
      </w:r>
      <w:r w:rsidRPr="00BC0C1D">
        <w:rPr>
          <w:rFonts w:asciiTheme="minorHAnsi" w:hAnsiTheme="minorHAnsi" w:cstheme="minorHAnsi"/>
        </w:rPr>
        <w:t xml:space="preserve"> </w:t>
      </w:r>
      <w:r w:rsidRPr="00BC0C1D">
        <w:rPr>
          <w:rFonts w:asciiTheme="minorHAnsi" w:hAnsiTheme="minorHAnsi" w:cstheme="minorHAnsi"/>
        </w:rPr>
        <w:br/>
      </w:r>
      <w:r w:rsidR="007B3629" w:rsidRPr="00BC0C1D">
        <w:rPr>
          <w:rFonts w:asciiTheme="minorHAnsi" w:hAnsiTheme="minorHAnsi" w:cstheme="minorHAnsi"/>
        </w:rPr>
        <w:t>i długoterminowe skutki jego zażywania, kied</w:t>
      </w:r>
      <w:r w:rsidRPr="00BC0C1D">
        <w:rPr>
          <w:rFonts w:asciiTheme="minorHAnsi" w:hAnsiTheme="minorHAnsi" w:cstheme="minorHAnsi"/>
        </w:rPr>
        <w:t>y mówimy o chorobie alkoholowej,</w:t>
      </w:r>
    </w:p>
    <w:p w14:paraId="538916C2" w14:textId="03480334" w:rsidR="007B3629" w:rsidRPr="00BC0C1D" w:rsidRDefault="00BC0C1D" w:rsidP="00BC0C1D">
      <w:pPr>
        <w:pStyle w:val="NormalnyWeb"/>
        <w:spacing w:before="90" w:beforeAutospacing="0" w:after="120" w:afterAutospacing="0" w:line="20" w:lineRule="atLeast"/>
        <w:jc w:val="both"/>
        <w:rPr>
          <w:rFonts w:asciiTheme="minorHAnsi" w:hAnsiTheme="minorHAnsi" w:cstheme="minorHAnsi"/>
        </w:rPr>
      </w:pPr>
      <w:r w:rsidRPr="00BC0C1D">
        <w:rPr>
          <w:rFonts w:asciiTheme="minorHAnsi" w:hAnsiTheme="minorHAnsi" w:cstheme="minorHAnsi"/>
        </w:rPr>
        <w:t>- s</w:t>
      </w:r>
      <w:r w:rsidR="0076188D">
        <w:rPr>
          <w:rFonts w:asciiTheme="minorHAnsi" w:hAnsiTheme="minorHAnsi" w:cstheme="minorHAnsi"/>
        </w:rPr>
        <w:t>zkody wynikające ze spożywania</w:t>
      </w:r>
      <w:r w:rsidR="007B3629" w:rsidRPr="00BC0C1D">
        <w:rPr>
          <w:rFonts w:asciiTheme="minorHAnsi" w:hAnsiTheme="minorHAnsi" w:cstheme="minorHAnsi"/>
        </w:rPr>
        <w:t xml:space="preserve"> alkoholu przez nie</w:t>
      </w:r>
      <w:r>
        <w:rPr>
          <w:rFonts w:asciiTheme="minorHAnsi" w:hAnsiTheme="minorHAnsi" w:cstheme="minorHAnsi"/>
        </w:rPr>
        <w:t xml:space="preserve">letnich, nietrzeźwych i </w:t>
      </w:r>
      <w:proofErr w:type="gramStart"/>
      <w:r>
        <w:rPr>
          <w:rFonts w:asciiTheme="minorHAnsi" w:hAnsiTheme="minorHAnsi" w:cstheme="minorHAnsi"/>
        </w:rPr>
        <w:t>kobiety</w:t>
      </w:r>
      <w:r w:rsidR="007B3629" w:rsidRPr="00BC0C1D">
        <w:rPr>
          <w:rFonts w:asciiTheme="minorHAnsi" w:hAnsiTheme="minorHAnsi" w:cstheme="minorHAnsi"/>
        </w:rPr>
        <w:t xml:space="preserve">  </w:t>
      </w:r>
      <w:r w:rsidRPr="00BC0C1D">
        <w:rPr>
          <w:rFonts w:asciiTheme="minorHAnsi" w:hAnsiTheme="minorHAnsi" w:cstheme="minorHAnsi"/>
        </w:rPr>
        <w:t>w</w:t>
      </w:r>
      <w:proofErr w:type="gramEnd"/>
      <w:r w:rsidRPr="00BC0C1D">
        <w:rPr>
          <w:rFonts w:asciiTheme="minorHAnsi" w:hAnsiTheme="minorHAnsi" w:cstheme="minorHAnsi"/>
        </w:rPr>
        <w:t xml:space="preserve"> ciąży,</w:t>
      </w:r>
    </w:p>
    <w:p w14:paraId="4D3B0331" w14:textId="0A674E9C" w:rsidR="007B3629" w:rsidRPr="00BC0C1D" w:rsidRDefault="00BC0C1D" w:rsidP="00BC0C1D">
      <w:pPr>
        <w:pStyle w:val="NormalnyWeb"/>
        <w:spacing w:before="90" w:beforeAutospacing="0" w:after="120" w:afterAutospacing="0" w:line="20" w:lineRule="atLeast"/>
        <w:jc w:val="both"/>
        <w:rPr>
          <w:rFonts w:asciiTheme="minorHAnsi" w:hAnsiTheme="minorHAnsi" w:cstheme="minorHAnsi"/>
        </w:rPr>
      </w:pPr>
      <w:r w:rsidRPr="00BC0C1D">
        <w:rPr>
          <w:rFonts w:asciiTheme="minorHAnsi" w:hAnsiTheme="minorHAnsi" w:cstheme="minorHAnsi"/>
        </w:rPr>
        <w:t xml:space="preserve">- </w:t>
      </w:r>
      <w:r w:rsidR="00656F63">
        <w:rPr>
          <w:rFonts w:asciiTheme="minorHAnsi" w:hAnsiTheme="minorHAnsi" w:cstheme="minorHAnsi"/>
        </w:rPr>
        <w:t>a</w:t>
      </w:r>
      <w:r w:rsidR="007B3629" w:rsidRPr="00BC0C1D">
        <w:rPr>
          <w:rFonts w:asciiTheme="minorHAnsi" w:hAnsiTheme="minorHAnsi" w:cstheme="minorHAnsi"/>
        </w:rPr>
        <w:t>spekty prawne związane ze sprzedażą alkoholu (n</w:t>
      </w:r>
      <w:r w:rsidRPr="00BC0C1D">
        <w:rPr>
          <w:rFonts w:asciiTheme="minorHAnsi" w:hAnsiTheme="minorHAnsi" w:cstheme="minorHAnsi"/>
        </w:rPr>
        <w:t xml:space="preserve">p. art. 15, art. 43), dotyczące </w:t>
      </w:r>
      <w:r w:rsidR="007B3629" w:rsidRPr="00BC0C1D">
        <w:rPr>
          <w:rFonts w:asciiTheme="minorHAnsi" w:hAnsiTheme="minorHAnsi" w:cstheme="minorHAnsi"/>
        </w:rPr>
        <w:t>m.in. sprzedaży nieletnim, nietrzeźwym, na kredyt i pod zastaw; obowiązków wynikających</w:t>
      </w:r>
      <w:r w:rsidRPr="00BC0C1D">
        <w:rPr>
          <w:rFonts w:asciiTheme="minorHAnsi" w:hAnsiTheme="minorHAnsi" w:cstheme="minorHAnsi"/>
        </w:rPr>
        <w:t xml:space="preserve"> </w:t>
      </w:r>
      <w:r w:rsidRPr="00BC0C1D">
        <w:rPr>
          <w:rFonts w:asciiTheme="minorHAnsi" w:hAnsiTheme="minorHAnsi" w:cstheme="minorHAnsi"/>
        </w:rPr>
        <w:br/>
      </w:r>
      <w:r w:rsidR="007B3629" w:rsidRPr="00BC0C1D">
        <w:rPr>
          <w:rFonts w:asciiTheme="minorHAnsi" w:hAnsiTheme="minorHAnsi" w:cstheme="minorHAnsi"/>
        </w:rPr>
        <w:t>z posiadania zezwolenia na sprzedaż alko</w:t>
      </w:r>
      <w:r w:rsidRPr="00BC0C1D">
        <w:rPr>
          <w:rFonts w:asciiTheme="minorHAnsi" w:hAnsiTheme="minorHAnsi" w:cstheme="minorHAnsi"/>
        </w:rPr>
        <w:t>holu oraz możliwości jej utraty,</w:t>
      </w:r>
    </w:p>
    <w:p w14:paraId="6BF64C29" w14:textId="06397890" w:rsidR="007B3629" w:rsidRPr="00BC0C1D" w:rsidRDefault="00BC0C1D" w:rsidP="00BC0C1D">
      <w:pPr>
        <w:pStyle w:val="NormalnyWeb"/>
        <w:spacing w:before="90" w:beforeAutospacing="0" w:after="120" w:afterAutospacing="0" w:line="20" w:lineRule="atLeast"/>
        <w:jc w:val="both"/>
        <w:rPr>
          <w:rFonts w:asciiTheme="minorHAnsi" w:hAnsiTheme="minorHAnsi" w:cstheme="minorHAnsi"/>
        </w:rPr>
      </w:pPr>
      <w:r w:rsidRPr="00BC0C1D">
        <w:rPr>
          <w:rFonts w:asciiTheme="minorHAnsi" w:hAnsiTheme="minorHAnsi" w:cstheme="minorHAnsi"/>
        </w:rPr>
        <w:t>- s</w:t>
      </w:r>
      <w:r w:rsidR="007B3629" w:rsidRPr="00BC0C1D">
        <w:rPr>
          <w:rFonts w:asciiTheme="minorHAnsi" w:hAnsiTheme="minorHAnsi" w:cstheme="minorHAnsi"/>
        </w:rPr>
        <w:t xml:space="preserve">ytuacje, w których sprzedawca </w:t>
      </w:r>
      <w:r w:rsidRPr="00BC0C1D">
        <w:rPr>
          <w:rFonts w:asciiTheme="minorHAnsi" w:hAnsiTheme="minorHAnsi" w:cstheme="minorHAnsi"/>
        </w:rPr>
        <w:t>może zostać pozbawiony koncesji,</w:t>
      </w:r>
    </w:p>
    <w:p w14:paraId="62D4A72B" w14:textId="6821E00F" w:rsidR="007B3629" w:rsidRPr="00BC0C1D" w:rsidRDefault="00BC0C1D" w:rsidP="00BC0C1D">
      <w:pPr>
        <w:pStyle w:val="NormalnyWeb"/>
        <w:spacing w:before="90" w:beforeAutospacing="0" w:after="120" w:afterAutospacing="0" w:line="20" w:lineRule="atLeast"/>
        <w:jc w:val="both"/>
        <w:rPr>
          <w:rFonts w:asciiTheme="minorHAnsi" w:hAnsiTheme="minorHAnsi" w:cstheme="minorHAnsi"/>
        </w:rPr>
      </w:pPr>
      <w:r w:rsidRPr="00BC0C1D">
        <w:rPr>
          <w:rFonts w:asciiTheme="minorHAnsi" w:hAnsiTheme="minorHAnsi" w:cstheme="minorHAnsi"/>
        </w:rPr>
        <w:t>- p</w:t>
      </w:r>
      <w:r w:rsidR="007B3629" w:rsidRPr="00BC0C1D">
        <w:rPr>
          <w:rFonts w:asciiTheme="minorHAnsi" w:hAnsiTheme="minorHAnsi" w:cstheme="minorHAnsi"/>
        </w:rPr>
        <w:t>oszukiwanie skutecznych sposobów odmawiania nieletnim i nietrzeźwym klientom.</w:t>
      </w:r>
    </w:p>
    <w:p w14:paraId="131E1A94" w14:textId="77777777" w:rsidR="007B3629" w:rsidRPr="00BC0C1D" w:rsidRDefault="007B3629" w:rsidP="00BC0C1D">
      <w:pPr>
        <w:pStyle w:val="NormalnyWeb"/>
        <w:spacing w:before="90" w:beforeAutospacing="0" w:after="120" w:afterAutospacing="0" w:line="20" w:lineRule="atLeast"/>
        <w:jc w:val="both"/>
        <w:rPr>
          <w:rFonts w:asciiTheme="minorHAnsi" w:hAnsiTheme="minorHAnsi" w:cstheme="minorHAnsi"/>
          <w:bCs/>
        </w:rPr>
      </w:pPr>
      <w:r w:rsidRPr="00BC0C1D">
        <w:rPr>
          <w:rFonts w:asciiTheme="minorHAnsi" w:hAnsiTheme="minorHAnsi" w:cstheme="minorHAnsi"/>
        </w:rPr>
        <w:tab/>
        <w:t xml:space="preserve">W szkoleniu wzięło udział </w:t>
      </w:r>
      <w:r w:rsidRPr="00BC0C1D">
        <w:rPr>
          <w:rFonts w:asciiTheme="minorHAnsi" w:hAnsiTheme="minorHAnsi" w:cstheme="minorHAnsi"/>
          <w:b/>
          <w:bCs/>
        </w:rPr>
        <w:t xml:space="preserve">2 </w:t>
      </w:r>
      <w:r w:rsidRPr="00BC0C1D">
        <w:rPr>
          <w:rFonts w:asciiTheme="minorHAnsi" w:hAnsiTheme="minorHAnsi" w:cstheme="minorHAnsi"/>
          <w:bCs/>
        </w:rPr>
        <w:t>właścicieli lokali oraz</w:t>
      </w:r>
      <w:r w:rsidRPr="00BC0C1D">
        <w:rPr>
          <w:rFonts w:asciiTheme="minorHAnsi" w:hAnsiTheme="minorHAnsi" w:cstheme="minorHAnsi"/>
          <w:b/>
          <w:bCs/>
        </w:rPr>
        <w:t xml:space="preserve"> 6 </w:t>
      </w:r>
      <w:r w:rsidRPr="00BC0C1D">
        <w:rPr>
          <w:rFonts w:asciiTheme="minorHAnsi" w:hAnsiTheme="minorHAnsi" w:cstheme="minorHAnsi"/>
          <w:bCs/>
        </w:rPr>
        <w:t>sprzedawców</w:t>
      </w:r>
      <w:r w:rsidRPr="00BC0C1D">
        <w:rPr>
          <w:rFonts w:asciiTheme="minorHAnsi" w:hAnsiTheme="minorHAnsi" w:cstheme="minorHAnsi"/>
          <w:b/>
          <w:bCs/>
        </w:rPr>
        <w:t xml:space="preserve"> </w:t>
      </w:r>
      <w:r w:rsidRPr="00BC0C1D">
        <w:rPr>
          <w:rFonts w:asciiTheme="minorHAnsi" w:hAnsiTheme="minorHAnsi" w:cstheme="minorHAnsi"/>
        </w:rPr>
        <w:t xml:space="preserve">napojów alkoholowych w Gminie Tyrawa Wołoska, a także </w:t>
      </w:r>
      <w:r w:rsidRPr="00BC0C1D">
        <w:rPr>
          <w:rFonts w:asciiTheme="minorHAnsi" w:hAnsiTheme="minorHAnsi" w:cstheme="minorHAnsi"/>
          <w:b/>
          <w:bCs/>
        </w:rPr>
        <w:t xml:space="preserve">2 </w:t>
      </w:r>
      <w:r w:rsidRPr="00BC0C1D">
        <w:rPr>
          <w:rFonts w:asciiTheme="minorHAnsi" w:hAnsiTheme="minorHAnsi" w:cstheme="minorHAnsi"/>
          <w:bCs/>
        </w:rPr>
        <w:t>przedstawicieli Gminnej Komisji Rozwiązywania Problemów Alkoholowych.</w:t>
      </w:r>
    </w:p>
    <w:p w14:paraId="23318DDC" w14:textId="3F1BE825" w:rsidR="00CF1228" w:rsidRDefault="00CF1228" w:rsidP="00CF1228">
      <w:pPr>
        <w:pStyle w:val="Akapitzlist"/>
        <w:spacing w:after="120" w:line="240" w:lineRule="auto"/>
        <w:ind w:left="0"/>
        <w:jc w:val="both"/>
        <w:rPr>
          <w:rFonts w:cstheme="minorHAnsi"/>
          <w:sz w:val="24"/>
          <w:szCs w:val="24"/>
        </w:rPr>
      </w:pPr>
      <w:r>
        <w:rPr>
          <w:rFonts w:ascii="Arial" w:hAnsi="Arial" w:cs="Arial"/>
          <w:b/>
          <w:bCs/>
          <w:shd w:val="clear" w:color="auto" w:fill="FFFFFF"/>
        </w:rPr>
        <w:tab/>
      </w:r>
      <w:r w:rsidRPr="00CF1228">
        <w:rPr>
          <w:rFonts w:cstheme="minorHAnsi"/>
          <w:bCs/>
          <w:sz w:val="24"/>
          <w:szCs w:val="24"/>
          <w:shd w:val="clear" w:color="auto" w:fill="FFFFFF"/>
        </w:rPr>
        <w:t>W celu zminimalizowania przypadków zakłóceń porządku publicznego, łamania przepisów prawa oraz wszelkich form patologii</w:t>
      </w:r>
      <w:r w:rsidRPr="00CF1228">
        <w:rPr>
          <w:rFonts w:cstheme="minorHAnsi"/>
          <w:sz w:val="24"/>
          <w:szCs w:val="24"/>
          <w:shd w:val="clear" w:color="auto" w:fill="FFFFFF"/>
        </w:rPr>
        <w:t>, w</w:t>
      </w:r>
      <w:r w:rsidRPr="00CF1228">
        <w:rPr>
          <w:rFonts w:cstheme="minorHAnsi"/>
          <w:color w:val="000000"/>
          <w:sz w:val="24"/>
          <w:szCs w:val="24"/>
        </w:rPr>
        <w:t xml:space="preserve"> ramach współpracy, Policja na bieżąco przeprowadza kontrole sklepów usytuowanych na terenie Gminy Tyrawa Wołoska.</w:t>
      </w:r>
      <w:r w:rsidRPr="00CF1228">
        <w:rPr>
          <w:rFonts w:cstheme="minorHAnsi"/>
          <w:color w:val="212121"/>
          <w:sz w:val="24"/>
          <w:szCs w:val="24"/>
          <w:shd w:val="clear" w:color="auto" w:fill="FFFFFF"/>
        </w:rPr>
        <w:t xml:space="preserve"> </w:t>
      </w:r>
      <w:r w:rsidRPr="00CF1228">
        <w:rPr>
          <w:rFonts w:cstheme="minorHAnsi"/>
          <w:sz w:val="24"/>
          <w:szCs w:val="24"/>
        </w:rPr>
        <w:t xml:space="preserve">Policja przypominała, że </w:t>
      </w:r>
      <w:hyperlink r:id="rId9" w:history="1">
        <w:r w:rsidRPr="00CF1228">
          <w:rPr>
            <w:rStyle w:val="Hipercze"/>
            <w:rFonts w:cstheme="minorHAnsi"/>
            <w:color w:val="auto"/>
            <w:sz w:val="24"/>
            <w:szCs w:val="24"/>
            <w:u w:val="none"/>
          </w:rPr>
          <w:t>sprzedaż alkoholu nieletnim</w:t>
        </w:r>
      </w:hyperlink>
      <w:r w:rsidRPr="00CF1228">
        <w:rPr>
          <w:rFonts w:cstheme="minorHAnsi"/>
          <w:sz w:val="24"/>
          <w:szCs w:val="24"/>
        </w:rPr>
        <w:t xml:space="preserve"> jest przestępstwem.</w:t>
      </w:r>
    </w:p>
    <w:p w14:paraId="3C6F5FB5" w14:textId="77777777" w:rsidR="005C5834" w:rsidRDefault="005C5834" w:rsidP="007A6AFB">
      <w:pPr>
        <w:pStyle w:val="Akapitzlist"/>
        <w:spacing w:line="276" w:lineRule="auto"/>
        <w:ind w:left="0"/>
        <w:rPr>
          <w:rFonts w:ascii="Arial" w:hAnsi="Arial" w:cs="Arial"/>
          <w:color w:val="000000"/>
        </w:rPr>
      </w:pPr>
    </w:p>
    <w:p w14:paraId="668F3E67" w14:textId="77777777" w:rsidR="007A6AFB" w:rsidRPr="005C5834" w:rsidRDefault="007A6AFB" w:rsidP="007A6AFB">
      <w:pPr>
        <w:pStyle w:val="Akapitzlist"/>
        <w:spacing w:after="0"/>
        <w:ind w:left="0"/>
        <w:jc w:val="both"/>
        <w:rPr>
          <w:rFonts w:ascii="Calibri" w:hAnsi="Calibri" w:cs="Calibri"/>
          <w:color w:val="000000"/>
          <w:sz w:val="24"/>
          <w:szCs w:val="24"/>
        </w:rPr>
      </w:pPr>
    </w:p>
    <w:p w14:paraId="6660837A" w14:textId="099FA6FC" w:rsidR="006E5E33" w:rsidRPr="00C2583A" w:rsidRDefault="009E573F" w:rsidP="00904D79">
      <w:pPr>
        <w:spacing w:after="0"/>
        <w:jc w:val="both"/>
        <w:rPr>
          <w:rFonts w:ascii="Calibri" w:hAnsi="Calibri" w:cs="Calibri"/>
          <w:color w:val="4472C4" w:themeColor="accent5"/>
          <w:sz w:val="28"/>
          <w:szCs w:val="28"/>
        </w:rPr>
      </w:pPr>
      <w:r>
        <w:rPr>
          <w:rFonts w:ascii="Calibri" w:hAnsi="Calibri" w:cs="Calibri"/>
          <w:b/>
          <w:color w:val="4472C4" w:themeColor="accent5"/>
          <w:sz w:val="28"/>
          <w:szCs w:val="28"/>
        </w:rPr>
        <w:t>X</w:t>
      </w:r>
      <w:r w:rsidR="00182488" w:rsidRPr="00C2583A">
        <w:rPr>
          <w:rFonts w:ascii="Calibri" w:hAnsi="Calibri" w:cs="Calibri"/>
          <w:b/>
          <w:color w:val="4472C4" w:themeColor="accent5"/>
          <w:sz w:val="28"/>
          <w:szCs w:val="28"/>
        </w:rPr>
        <w:t>.PROGRAM WSPÓŁPRACY Z ORGANIZACJAMI POZARZĄDOWYMI</w:t>
      </w:r>
    </w:p>
    <w:p w14:paraId="1FA0DBC7" w14:textId="77777777" w:rsidR="006E5E33" w:rsidRDefault="006E5E33" w:rsidP="00904D79">
      <w:pPr>
        <w:spacing w:after="0"/>
        <w:jc w:val="both"/>
        <w:rPr>
          <w:rFonts w:ascii="Calibri" w:hAnsi="Calibri" w:cs="Calibri"/>
          <w:color w:val="000000"/>
          <w:sz w:val="28"/>
          <w:szCs w:val="28"/>
        </w:rPr>
      </w:pPr>
    </w:p>
    <w:p w14:paraId="791C2FD1" w14:textId="7A1444E0" w:rsidR="003F4990" w:rsidRPr="006E5E33" w:rsidRDefault="006E5E33" w:rsidP="00904D79">
      <w:pPr>
        <w:spacing w:after="0"/>
        <w:jc w:val="both"/>
        <w:rPr>
          <w:rFonts w:ascii="Calibri" w:hAnsi="Calibri" w:cs="Calibri"/>
          <w:b/>
          <w:sz w:val="24"/>
          <w:szCs w:val="24"/>
        </w:rPr>
      </w:pPr>
      <w:r w:rsidRPr="006E5E33">
        <w:rPr>
          <w:rFonts w:ascii="Calibri" w:hAnsi="Calibri" w:cs="Calibri"/>
          <w:color w:val="000000"/>
          <w:sz w:val="24"/>
          <w:szCs w:val="24"/>
        </w:rPr>
        <w:t xml:space="preserve">Roczny </w:t>
      </w:r>
      <w:r>
        <w:rPr>
          <w:rFonts w:ascii="Calibri" w:hAnsi="Calibri" w:cs="Calibri"/>
          <w:color w:val="000000"/>
          <w:sz w:val="24"/>
          <w:szCs w:val="24"/>
        </w:rPr>
        <w:t>program współpracy z organiz</w:t>
      </w:r>
      <w:r w:rsidR="00943459">
        <w:rPr>
          <w:rFonts w:ascii="Calibri" w:hAnsi="Calibri" w:cs="Calibri"/>
          <w:color w:val="000000"/>
          <w:sz w:val="24"/>
          <w:szCs w:val="24"/>
        </w:rPr>
        <w:t>acjami pozarządowymi na rok 2019</w:t>
      </w:r>
      <w:r>
        <w:rPr>
          <w:rFonts w:ascii="Calibri" w:hAnsi="Calibri" w:cs="Calibri"/>
          <w:color w:val="000000"/>
          <w:sz w:val="24"/>
          <w:szCs w:val="24"/>
        </w:rPr>
        <w:t xml:space="preserve"> z</w:t>
      </w:r>
      <w:r w:rsidR="00943459">
        <w:rPr>
          <w:rFonts w:ascii="Calibri" w:hAnsi="Calibri" w:cs="Calibri"/>
          <w:color w:val="000000"/>
          <w:sz w:val="24"/>
          <w:szCs w:val="24"/>
        </w:rPr>
        <w:t>ostał przyjęty Uchwałą Nr II/8/2018 R</w:t>
      </w:r>
      <w:r>
        <w:rPr>
          <w:rFonts w:ascii="Calibri" w:hAnsi="Calibri" w:cs="Calibri"/>
          <w:color w:val="000000"/>
          <w:sz w:val="24"/>
          <w:szCs w:val="24"/>
        </w:rPr>
        <w:t>ad</w:t>
      </w:r>
      <w:r w:rsidR="00943459">
        <w:rPr>
          <w:rFonts w:ascii="Calibri" w:hAnsi="Calibri" w:cs="Calibri"/>
          <w:color w:val="000000"/>
          <w:sz w:val="24"/>
          <w:szCs w:val="24"/>
        </w:rPr>
        <w:t xml:space="preserve">y Gminy Tyrawa Wołoska z dnia 12 grudnia 2018 r. </w:t>
      </w:r>
      <w:r w:rsidR="00943459">
        <w:rPr>
          <w:rFonts w:ascii="Calibri" w:hAnsi="Calibri" w:cs="Calibri"/>
          <w:color w:val="000000"/>
          <w:sz w:val="24"/>
          <w:szCs w:val="24"/>
        </w:rPr>
        <w:br/>
        <w:t>Cele uchwalonego programu to:</w:t>
      </w:r>
      <w:r w:rsidR="003F4990" w:rsidRPr="006E5E33">
        <w:rPr>
          <w:rFonts w:ascii="Calibri" w:hAnsi="Calibri" w:cs="Calibri"/>
          <w:color w:val="000000"/>
          <w:sz w:val="24"/>
          <w:szCs w:val="24"/>
        </w:rPr>
        <w:t xml:space="preserve">                                                                                                                        </w:t>
      </w:r>
    </w:p>
    <w:p w14:paraId="49634C8D" w14:textId="77777777" w:rsidR="00D53C59" w:rsidRPr="00D53C59" w:rsidRDefault="00D53C59" w:rsidP="00D802B0">
      <w:pPr>
        <w:numPr>
          <w:ilvl w:val="3"/>
          <w:numId w:val="20"/>
        </w:numPr>
        <w:suppressAutoHyphens/>
        <w:spacing w:after="0" w:line="240" w:lineRule="auto"/>
        <w:ind w:left="709" w:hanging="425"/>
        <w:jc w:val="both"/>
        <w:rPr>
          <w:rFonts w:ascii="Calibri" w:hAnsi="Calibri" w:cs="Calibri"/>
          <w:sz w:val="24"/>
          <w:szCs w:val="24"/>
        </w:rPr>
      </w:pPr>
      <w:r w:rsidRPr="00D53C59">
        <w:rPr>
          <w:rFonts w:ascii="Calibri" w:hAnsi="Calibri" w:cs="Calibri"/>
          <w:sz w:val="24"/>
          <w:szCs w:val="24"/>
        </w:rPr>
        <w:t>określenie zasad współpracy samorządu z organizacjami;</w:t>
      </w:r>
    </w:p>
    <w:p w14:paraId="017C9F28" w14:textId="77777777" w:rsidR="00D53C59" w:rsidRPr="00D53C59" w:rsidRDefault="00D53C59" w:rsidP="00D802B0">
      <w:pPr>
        <w:numPr>
          <w:ilvl w:val="3"/>
          <w:numId w:val="20"/>
        </w:numPr>
        <w:suppressAutoHyphens/>
        <w:spacing w:after="0" w:line="240" w:lineRule="auto"/>
        <w:ind w:left="709" w:hanging="425"/>
        <w:jc w:val="both"/>
        <w:rPr>
          <w:rFonts w:ascii="Calibri" w:hAnsi="Calibri" w:cs="Calibri"/>
          <w:sz w:val="24"/>
          <w:szCs w:val="24"/>
        </w:rPr>
      </w:pPr>
      <w:r w:rsidRPr="00D53C59">
        <w:rPr>
          <w:rFonts w:ascii="Calibri" w:hAnsi="Calibri" w:cs="Calibri"/>
          <w:sz w:val="24"/>
          <w:szCs w:val="24"/>
        </w:rPr>
        <w:t>wspieranie działań na rzecz umacniania istniejących i powstawania nowych organizacji, działających dla dobra lokalnej społeczności;</w:t>
      </w:r>
    </w:p>
    <w:p w14:paraId="24F28485" w14:textId="77777777" w:rsidR="00D53C59" w:rsidRPr="00D53C59" w:rsidRDefault="00D53C59" w:rsidP="00D802B0">
      <w:pPr>
        <w:numPr>
          <w:ilvl w:val="3"/>
          <w:numId w:val="20"/>
        </w:numPr>
        <w:suppressAutoHyphens/>
        <w:spacing w:after="0" w:line="240" w:lineRule="auto"/>
        <w:ind w:left="709" w:hanging="425"/>
        <w:jc w:val="both"/>
        <w:rPr>
          <w:rFonts w:ascii="Calibri" w:hAnsi="Calibri" w:cs="Calibri"/>
          <w:sz w:val="24"/>
          <w:szCs w:val="24"/>
        </w:rPr>
      </w:pPr>
      <w:r w:rsidRPr="00D53C59">
        <w:rPr>
          <w:rFonts w:ascii="Calibri" w:hAnsi="Calibri" w:cs="Calibri"/>
          <w:sz w:val="24"/>
          <w:szCs w:val="24"/>
        </w:rPr>
        <w:t xml:space="preserve">pobudzanie innowacyjności i konkurencyjności poprzez umożliwienie organizacjom indywidualnego wystąpienia z ofertą realizacji konkretnych zadań publicznych;   </w:t>
      </w:r>
    </w:p>
    <w:p w14:paraId="06D2A4A2" w14:textId="77777777" w:rsidR="00D53C59" w:rsidRPr="00D53C59" w:rsidRDefault="00D53C59" w:rsidP="00D802B0">
      <w:pPr>
        <w:numPr>
          <w:ilvl w:val="3"/>
          <w:numId w:val="20"/>
        </w:numPr>
        <w:suppressAutoHyphens/>
        <w:spacing w:after="0" w:line="240" w:lineRule="auto"/>
        <w:ind w:left="709" w:hanging="425"/>
        <w:jc w:val="both"/>
        <w:rPr>
          <w:rFonts w:ascii="Calibri" w:hAnsi="Calibri" w:cs="Calibri"/>
          <w:sz w:val="24"/>
          <w:szCs w:val="24"/>
        </w:rPr>
      </w:pPr>
      <w:r w:rsidRPr="00D53C59">
        <w:rPr>
          <w:rFonts w:ascii="Calibri" w:hAnsi="Calibri" w:cs="Calibri"/>
          <w:sz w:val="24"/>
          <w:szCs w:val="24"/>
        </w:rPr>
        <w:t>włączenie zainteresowanych organizacji do realizacji programów służących rozwojowi gminy;</w:t>
      </w:r>
    </w:p>
    <w:p w14:paraId="5A029050" w14:textId="77777777" w:rsidR="00D53C59" w:rsidRPr="00D53C59" w:rsidRDefault="00D53C59" w:rsidP="00D802B0">
      <w:pPr>
        <w:numPr>
          <w:ilvl w:val="3"/>
          <w:numId w:val="20"/>
        </w:numPr>
        <w:suppressAutoHyphens/>
        <w:spacing w:after="0" w:line="240" w:lineRule="auto"/>
        <w:ind w:left="709" w:hanging="425"/>
        <w:jc w:val="both"/>
        <w:rPr>
          <w:rFonts w:ascii="Calibri" w:hAnsi="Calibri" w:cs="Calibri"/>
          <w:sz w:val="24"/>
          <w:szCs w:val="24"/>
        </w:rPr>
      </w:pPr>
      <w:r w:rsidRPr="00D53C59">
        <w:rPr>
          <w:rFonts w:ascii="Calibri" w:hAnsi="Calibri" w:cs="Calibri"/>
          <w:sz w:val="24"/>
          <w:szCs w:val="24"/>
        </w:rPr>
        <w:t>poprawa jakości życia współmieszkańców poprzez pełniejsze zaspokojenie potrzeb społecznych;</w:t>
      </w:r>
    </w:p>
    <w:p w14:paraId="2F672AC3" w14:textId="77777777" w:rsidR="00D53C59" w:rsidRDefault="00D53C59" w:rsidP="00D802B0">
      <w:pPr>
        <w:numPr>
          <w:ilvl w:val="3"/>
          <w:numId w:val="20"/>
        </w:numPr>
        <w:suppressAutoHyphens/>
        <w:spacing w:after="0" w:line="240" w:lineRule="auto"/>
        <w:ind w:left="709" w:hanging="425"/>
        <w:jc w:val="both"/>
        <w:rPr>
          <w:rFonts w:ascii="Calibri" w:hAnsi="Calibri" w:cs="Calibri"/>
          <w:sz w:val="24"/>
          <w:szCs w:val="24"/>
        </w:rPr>
      </w:pPr>
      <w:r w:rsidRPr="00D53C59">
        <w:rPr>
          <w:rFonts w:ascii="Calibri" w:hAnsi="Calibri" w:cs="Calibri"/>
          <w:sz w:val="24"/>
          <w:szCs w:val="24"/>
        </w:rPr>
        <w:t xml:space="preserve">wzmacnianie pozycji organizacji i zapewnienie tym organizacjom równych szans w realizacji zadań publicznych, poprzez powierzanie i wspieranie coraz większej ilości zadań z jednoczesnym zapewnieniem odpowiednich środków na ich realizację. </w:t>
      </w:r>
      <w:r w:rsidR="00A17B17">
        <w:rPr>
          <w:rFonts w:ascii="Calibri" w:hAnsi="Calibri" w:cs="Calibri"/>
          <w:sz w:val="24"/>
          <w:szCs w:val="24"/>
        </w:rPr>
        <w:br/>
        <w:t xml:space="preserve"> </w:t>
      </w:r>
    </w:p>
    <w:p w14:paraId="23E046F8" w14:textId="6BA42DA1" w:rsidR="00A17B17" w:rsidRDefault="00A17B17" w:rsidP="00904D79">
      <w:pPr>
        <w:suppressAutoHyphens/>
        <w:spacing w:after="0" w:line="240" w:lineRule="auto"/>
        <w:jc w:val="both"/>
        <w:rPr>
          <w:rFonts w:ascii="Calibri" w:hAnsi="Calibri" w:cs="Calibri"/>
          <w:sz w:val="24"/>
          <w:szCs w:val="24"/>
        </w:rPr>
      </w:pPr>
      <w:r>
        <w:rPr>
          <w:rFonts w:ascii="Calibri" w:hAnsi="Calibri" w:cs="Calibri"/>
          <w:sz w:val="24"/>
          <w:szCs w:val="24"/>
        </w:rPr>
        <w:lastRenderedPageBreak/>
        <w:t>Współpraca z organiz</w:t>
      </w:r>
      <w:r w:rsidR="0063772A">
        <w:rPr>
          <w:rFonts w:ascii="Calibri" w:hAnsi="Calibri" w:cs="Calibri"/>
          <w:sz w:val="24"/>
          <w:szCs w:val="24"/>
        </w:rPr>
        <w:t>acjami pozarządowymi w roku 2019</w:t>
      </w:r>
      <w:r>
        <w:rPr>
          <w:rFonts w:ascii="Calibri" w:hAnsi="Calibri" w:cs="Calibri"/>
          <w:sz w:val="24"/>
          <w:szCs w:val="24"/>
        </w:rPr>
        <w:t xml:space="preserve"> miała głównie charakter finansowy. Organizacje pozarządowe realizowały zadania publiczne, Gmina wspierała wykonywanie tych zadań</w:t>
      </w:r>
      <w:r w:rsidR="006C415A">
        <w:rPr>
          <w:rFonts w:ascii="Calibri" w:hAnsi="Calibri" w:cs="Calibri"/>
          <w:sz w:val="24"/>
          <w:szCs w:val="24"/>
        </w:rPr>
        <w:t xml:space="preserve"> przeznaczając na ich wykonanie </w:t>
      </w:r>
      <w:r w:rsidR="0063772A">
        <w:rPr>
          <w:rFonts w:ascii="Calibri" w:hAnsi="Calibri" w:cs="Calibri"/>
          <w:sz w:val="24"/>
          <w:szCs w:val="24"/>
        </w:rPr>
        <w:t xml:space="preserve">kwotę </w:t>
      </w:r>
      <w:r w:rsidR="0028705B">
        <w:rPr>
          <w:rFonts w:ascii="Calibri" w:hAnsi="Calibri" w:cs="Calibri"/>
          <w:b/>
          <w:sz w:val="24"/>
          <w:szCs w:val="24"/>
        </w:rPr>
        <w:t>23.470,0</w:t>
      </w:r>
      <w:r w:rsidR="00BB63B8">
        <w:rPr>
          <w:rFonts w:ascii="Calibri" w:hAnsi="Calibri" w:cs="Calibri"/>
          <w:b/>
          <w:sz w:val="24"/>
          <w:szCs w:val="24"/>
        </w:rPr>
        <w:t>0</w:t>
      </w:r>
      <w:r w:rsidR="006C415A">
        <w:rPr>
          <w:rFonts w:ascii="Calibri" w:hAnsi="Calibri" w:cs="Calibri"/>
          <w:sz w:val="24"/>
          <w:szCs w:val="24"/>
        </w:rPr>
        <w:t xml:space="preserve"> zł.</w:t>
      </w:r>
    </w:p>
    <w:p w14:paraId="21FA1381" w14:textId="77777777" w:rsidR="00AC0FEB" w:rsidRPr="006C415A" w:rsidRDefault="00AC0FEB" w:rsidP="00AC0FEB">
      <w:pPr>
        <w:suppressAutoHyphens/>
        <w:spacing w:after="0" w:line="240" w:lineRule="auto"/>
        <w:jc w:val="both"/>
        <w:rPr>
          <w:rFonts w:cstheme="minorHAnsi"/>
          <w:sz w:val="24"/>
          <w:szCs w:val="24"/>
        </w:rPr>
      </w:pPr>
      <w:r w:rsidRPr="00965A06">
        <w:rPr>
          <w:rFonts w:cstheme="minorHAnsi"/>
          <w:sz w:val="24"/>
          <w:szCs w:val="24"/>
        </w:rPr>
        <w:tab/>
        <w:t>Został</w:t>
      </w:r>
      <w:r>
        <w:rPr>
          <w:rFonts w:cstheme="minorHAnsi"/>
          <w:sz w:val="24"/>
          <w:szCs w:val="24"/>
        </w:rPr>
        <w:t>y ogłoszone</w:t>
      </w:r>
      <w:r w:rsidRPr="00965A06">
        <w:rPr>
          <w:rFonts w:cstheme="minorHAnsi"/>
          <w:sz w:val="24"/>
          <w:szCs w:val="24"/>
        </w:rPr>
        <w:t xml:space="preserve"> </w:t>
      </w:r>
      <w:r>
        <w:rPr>
          <w:rFonts w:cstheme="minorHAnsi"/>
          <w:sz w:val="24"/>
          <w:szCs w:val="24"/>
        </w:rPr>
        <w:t>dwa otwarte</w:t>
      </w:r>
      <w:r w:rsidRPr="00965A06">
        <w:rPr>
          <w:rFonts w:cstheme="minorHAnsi"/>
          <w:sz w:val="24"/>
          <w:szCs w:val="24"/>
        </w:rPr>
        <w:t xml:space="preserve"> konkurs</w:t>
      </w:r>
      <w:r>
        <w:rPr>
          <w:rFonts w:cstheme="minorHAnsi"/>
          <w:sz w:val="24"/>
          <w:szCs w:val="24"/>
        </w:rPr>
        <w:t>y</w:t>
      </w:r>
      <w:r w:rsidRPr="00965A06">
        <w:rPr>
          <w:rFonts w:cstheme="minorHAnsi"/>
          <w:sz w:val="24"/>
          <w:szCs w:val="24"/>
        </w:rPr>
        <w:t xml:space="preserve"> ofert na realizację zadania publicznego Gminy Tyrawa Wołoska w zakresie tworzenia warunków sprzyjających rozwojowi sportu </w:t>
      </w:r>
      <w:r>
        <w:rPr>
          <w:rFonts w:cstheme="minorHAnsi"/>
          <w:sz w:val="24"/>
          <w:szCs w:val="24"/>
        </w:rPr>
        <w:t>odpowiednio na kwoty:</w:t>
      </w:r>
      <w:r w:rsidRPr="00965A06">
        <w:rPr>
          <w:rFonts w:cstheme="minorHAnsi"/>
          <w:sz w:val="24"/>
          <w:szCs w:val="24"/>
        </w:rPr>
        <w:t xml:space="preserve"> </w:t>
      </w:r>
      <w:r>
        <w:rPr>
          <w:rFonts w:cstheme="minorHAnsi"/>
          <w:b/>
          <w:sz w:val="24"/>
          <w:szCs w:val="24"/>
        </w:rPr>
        <w:t>12</w:t>
      </w:r>
      <w:r w:rsidRPr="00E47C1D">
        <w:rPr>
          <w:rFonts w:cstheme="minorHAnsi"/>
          <w:b/>
          <w:sz w:val="24"/>
          <w:szCs w:val="24"/>
        </w:rPr>
        <w:t>.000,00</w:t>
      </w:r>
      <w:r>
        <w:rPr>
          <w:rFonts w:cstheme="minorHAnsi"/>
          <w:sz w:val="24"/>
          <w:szCs w:val="24"/>
        </w:rPr>
        <w:t xml:space="preserve"> zł oraz </w:t>
      </w:r>
      <w:r w:rsidRPr="00854805">
        <w:rPr>
          <w:rFonts w:cstheme="minorHAnsi"/>
          <w:b/>
          <w:sz w:val="24"/>
          <w:szCs w:val="24"/>
        </w:rPr>
        <w:t>8.000,00</w:t>
      </w:r>
      <w:r>
        <w:rPr>
          <w:rFonts w:cstheme="minorHAnsi"/>
          <w:sz w:val="24"/>
          <w:szCs w:val="24"/>
        </w:rPr>
        <w:t xml:space="preserve"> zł. W obydwu przypadkach w</w:t>
      </w:r>
      <w:r w:rsidRPr="00965A06">
        <w:rPr>
          <w:rFonts w:cstheme="minorHAnsi"/>
          <w:sz w:val="24"/>
          <w:szCs w:val="24"/>
        </w:rPr>
        <w:t>płynął jeden wniosek od UKS „</w:t>
      </w:r>
      <w:proofErr w:type="spellStart"/>
      <w:r w:rsidRPr="00965A06">
        <w:rPr>
          <w:rFonts w:cstheme="minorHAnsi"/>
          <w:sz w:val="24"/>
          <w:szCs w:val="24"/>
        </w:rPr>
        <w:t>Tyrawka</w:t>
      </w:r>
      <w:proofErr w:type="spellEnd"/>
      <w:r w:rsidRPr="00965A06">
        <w:rPr>
          <w:rFonts w:cstheme="minorHAnsi"/>
          <w:sz w:val="24"/>
          <w:szCs w:val="24"/>
        </w:rPr>
        <w:t>” w Tyrawie Wołoskiej. Konkurs</w:t>
      </w:r>
      <w:r>
        <w:rPr>
          <w:rFonts w:cstheme="minorHAnsi"/>
          <w:sz w:val="24"/>
          <w:szCs w:val="24"/>
        </w:rPr>
        <w:t>y</w:t>
      </w:r>
      <w:r w:rsidRPr="00965A06">
        <w:rPr>
          <w:rFonts w:cstheme="minorHAnsi"/>
          <w:sz w:val="24"/>
          <w:szCs w:val="24"/>
        </w:rPr>
        <w:t xml:space="preserve"> został</w:t>
      </w:r>
      <w:r>
        <w:rPr>
          <w:rFonts w:cstheme="minorHAnsi"/>
          <w:sz w:val="24"/>
          <w:szCs w:val="24"/>
        </w:rPr>
        <w:t>y rozstrzygnięte</w:t>
      </w:r>
      <w:r w:rsidRPr="00965A06">
        <w:rPr>
          <w:rFonts w:cstheme="minorHAnsi"/>
          <w:sz w:val="24"/>
          <w:szCs w:val="24"/>
        </w:rPr>
        <w:t xml:space="preserve"> a zgłoszony projekt</w:t>
      </w:r>
      <w:r>
        <w:rPr>
          <w:rFonts w:cstheme="minorHAnsi"/>
          <w:sz w:val="24"/>
          <w:szCs w:val="24"/>
        </w:rPr>
        <w:t>y wybrane</w:t>
      </w:r>
      <w:r w:rsidRPr="00965A06">
        <w:rPr>
          <w:rFonts w:cstheme="minorHAnsi"/>
          <w:sz w:val="24"/>
          <w:szCs w:val="24"/>
        </w:rPr>
        <w:t xml:space="preserve"> do realizacji</w:t>
      </w:r>
      <w:r>
        <w:rPr>
          <w:rFonts w:cstheme="minorHAnsi"/>
          <w:sz w:val="24"/>
          <w:szCs w:val="24"/>
        </w:rPr>
        <w:t>. Zadania zostały</w:t>
      </w:r>
      <w:r w:rsidRPr="00965A06">
        <w:rPr>
          <w:rFonts w:cstheme="minorHAnsi"/>
          <w:sz w:val="24"/>
          <w:szCs w:val="24"/>
        </w:rPr>
        <w:t xml:space="preserve"> zrealizowane i rozliczone w terminie. Całkowity koszt </w:t>
      </w:r>
      <w:r>
        <w:rPr>
          <w:rFonts w:cstheme="minorHAnsi"/>
          <w:sz w:val="24"/>
          <w:szCs w:val="24"/>
        </w:rPr>
        <w:t xml:space="preserve">pierwszego </w:t>
      </w:r>
      <w:r w:rsidRPr="00965A06">
        <w:rPr>
          <w:rFonts w:cstheme="minorHAnsi"/>
          <w:sz w:val="24"/>
          <w:szCs w:val="24"/>
        </w:rPr>
        <w:t xml:space="preserve">przedsięwzięcia </w:t>
      </w:r>
      <w:r>
        <w:rPr>
          <w:rFonts w:cstheme="minorHAnsi"/>
          <w:sz w:val="24"/>
          <w:szCs w:val="24"/>
        </w:rPr>
        <w:t xml:space="preserve">realizowanego w terminie od 15 marca do 30 czerwca 2019r. </w:t>
      </w:r>
      <w:r w:rsidRPr="00965A06">
        <w:rPr>
          <w:rFonts w:cstheme="minorHAnsi"/>
          <w:sz w:val="24"/>
          <w:szCs w:val="24"/>
        </w:rPr>
        <w:t xml:space="preserve">wyniósł </w:t>
      </w:r>
      <w:r>
        <w:rPr>
          <w:rFonts w:cstheme="minorHAnsi"/>
          <w:b/>
          <w:sz w:val="24"/>
          <w:szCs w:val="24"/>
        </w:rPr>
        <w:t>15.091,44</w:t>
      </w:r>
      <w:r w:rsidRPr="00965A06">
        <w:rPr>
          <w:rFonts w:cstheme="minorHAnsi"/>
          <w:b/>
          <w:sz w:val="24"/>
          <w:szCs w:val="24"/>
        </w:rPr>
        <w:t xml:space="preserve"> </w:t>
      </w:r>
      <w:r>
        <w:rPr>
          <w:rFonts w:cstheme="minorHAnsi"/>
          <w:sz w:val="24"/>
          <w:szCs w:val="24"/>
        </w:rPr>
        <w:t xml:space="preserve">zł, drugiego - zrealizowanego w terminie od 15 sierpnia do 15 listopada 2019 r.- </w:t>
      </w:r>
      <w:r w:rsidRPr="0001328B">
        <w:rPr>
          <w:rFonts w:cstheme="minorHAnsi"/>
          <w:b/>
          <w:sz w:val="24"/>
          <w:szCs w:val="24"/>
        </w:rPr>
        <w:t>10.342,99</w:t>
      </w:r>
      <w:r>
        <w:rPr>
          <w:rFonts w:cstheme="minorHAnsi"/>
          <w:sz w:val="24"/>
          <w:szCs w:val="24"/>
        </w:rPr>
        <w:t xml:space="preserve"> zł.</w:t>
      </w:r>
    </w:p>
    <w:p w14:paraId="11CAFE8D" w14:textId="77777777" w:rsidR="00AC0FEB" w:rsidRDefault="00AC0FEB" w:rsidP="00AC0FEB">
      <w:pPr>
        <w:suppressAutoHyphens/>
        <w:spacing w:after="0" w:line="240" w:lineRule="auto"/>
        <w:jc w:val="both"/>
        <w:rPr>
          <w:rFonts w:ascii="Calibri" w:hAnsi="Calibri" w:cs="Calibri"/>
          <w:sz w:val="24"/>
          <w:szCs w:val="24"/>
        </w:rPr>
      </w:pPr>
      <w:r>
        <w:rPr>
          <w:rFonts w:ascii="Calibri" w:hAnsi="Calibri" w:cs="Calibri"/>
          <w:sz w:val="24"/>
          <w:szCs w:val="24"/>
        </w:rPr>
        <w:tab/>
        <w:t>Dwie organizacje pozarządowe na podstawie złożonych ofert realizowały zadania zlecone przez Gminę w trybie pozakonkursowym, uzyskując od niej dotacje na ten cel:</w:t>
      </w:r>
    </w:p>
    <w:p w14:paraId="33943406" w14:textId="77777777" w:rsidR="00AC0FEB" w:rsidRDefault="00AC0FEB" w:rsidP="00AC0FEB">
      <w:pPr>
        <w:spacing w:after="240" w:line="240" w:lineRule="auto"/>
        <w:jc w:val="both"/>
        <w:rPr>
          <w:rFonts w:cstheme="minorHAnsi"/>
          <w:color w:val="111111"/>
          <w:sz w:val="24"/>
          <w:szCs w:val="24"/>
        </w:rPr>
      </w:pPr>
      <w:r w:rsidRPr="001E34CE">
        <w:rPr>
          <w:rFonts w:cstheme="minorHAnsi"/>
          <w:color w:val="111111"/>
          <w:sz w:val="24"/>
          <w:szCs w:val="24"/>
        </w:rPr>
        <w:t>-</w:t>
      </w:r>
      <w:r>
        <w:rPr>
          <w:rFonts w:cstheme="minorHAnsi"/>
          <w:color w:val="111111"/>
          <w:sz w:val="24"/>
          <w:szCs w:val="24"/>
        </w:rPr>
        <w:t xml:space="preserve"> Koło</w:t>
      </w:r>
      <w:r w:rsidRPr="001E34CE">
        <w:rPr>
          <w:rFonts w:cstheme="minorHAnsi"/>
          <w:color w:val="111111"/>
          <w:sz w:val="24"/>
          <w:szCs w:val="24"/>
        </w:rPr>
        <w:t xml:space="preserve"> Gospodyń Wiejskich </w:t>
      </w:r>
      <w:r>
        <w:rPr>
          <w:rFonts w:cstheme="minorHAnsi"/>
          <w:color w:val="111111"/>
          <w:sz w:val="24"/>
          <w:szCs w:val="24"/>
        </w:rPr>
        <w:t xml:space="preserve">„Złoty Dąb” </w:t>
      </w:r>
      <w:r w:rsidRPr="001E34CE">
        <w:rPr>
          <w:rFonts w:cstheme="minorHAnsi"/>
          <w:color w:val="111111"/>
          <w:sz w:val="24"/>
          <w:szCs w:val="24"/>
        </w:rPr>
        <w:t xml:space="preserve">w </w:t>
      </w:r>
      <w:proofErr w:type="gramStart"/>
      <w:r>
        <w:rPr>
          <w:rFonts w:cstheme="minorHAnsi"/>
          <w:color w:val="111111"/>
          <w:sz w:val="24"/>
          <w:szCs w:val="24"/>
        </w:rPr>
        <w:t>Hołuczkowie  kwotę</w:t>
      </w:r>
      <w:proofErr w:type="gramEnd"/>
      <w:r>
        <w:rPr>
          <w:rFonts w:cstheme="minorHAnsi"/>
          <w:color w:val="111111"/>
          <w:sz w:val="24"/>
          <w:szCs w:val="24"/>
        </w:rPr>
        <w:t xml:space="preserve"> </w:t>
      </w:r>
      <w:r w:rsidRPr="00BD56B2">
        <w:rPr>
          <w:rFonts w:cstheme="minorHAnsi"/>
          <w:b/>
          <w:color w:val="111111"/>
          <w:sz w:val="24"/>
          <w:szCs w:val="24"/>
        </w:rPr>
        <w:t>910</w:t>
      </w:r>
      <w:r>
        <w:rPr>
          <w:rFonts w:cstheme="minorHAnsi"/>
          <w:color w:val="111111"/>
          <w:sz w:val="24"/>
          <w:szCs w:val="24"/>
        </w:rPr>
        <w:t xml:space="preserve"> zł – „Dziecięce marzenia”,</w:t>
      </w:r>
      <w:r>
        <w:rPr>
          <w:rFonts w:cstheme="minorHAnsi"/>
          <w:color w:val="111111"/>
          <w:sz w:val="24"/>
          <w:szCs w:val="24"/>
        </w:rPr>
        <w:br/>
        <w:t>- Parafia Rzymskokatolicka</w:t>
      </w:r>
      <w:r w:rsidRPr="001E34CE">
        <w:rPr>
          <w:rFonts w:cstheme="minorHAnsi"/>
          <w:color w:val="111111"/>
          <w:sz w:val="24"/>
          <w:szCs w:val="24"/>
        </w:rPr>
        <w:t xml:space="preserve"> pw. Św. Mikołaja Biskupa w Tyrawie Wołoskiej</w:t>
      </w:r>
      <w:r>
        <w:rPr>
          <w:rFonts w:cstheme="minorHAnsi"/>
          <w:color w:val="111111"/>
          <w:sz w:val="24"/>
          <w:szCs w:val="24"/>
        </w:rPr>
        <w:t xml:space="preserve"> kwotę </w:t>
      </w:r>
      <w:r w:rsidRPr="00BD56B2">
        <w:rPr>
          <w:rFonts w:cstheme="minorHAnsi"/>
          <w:b/>
          <w:color w:val="111111"/>
          <w:sz w:val="24"/>
          <w:szCs w:val="24"/>
        </w:rPr>
        <w:t>2.560</w:t>
      </w:r>
      <w:r>
        <w:rPr>
          <w:rFonts w:cstheme="minorHAnsi"/>
          <w:color w:val="111111"/>
          <w:sz w:val="24"/>
          <w:szCs w:val="24"/>
        </w:rPr>
        <w:t xml:space="preserve"> zł – „Mikołajkowy uśmiech”.</w:t>
      </w:r>
      <w:r>
        <w:rPr>
          <w:rFonts w:cstheme="minorHAnsi"/>
          <w:color w:val="111111"/>
          <w:sz w:val="24"/>
          <w:szCs w:val="24"/>
        </w:rPr>
        <w:tab/>
      </w:r>
      <w:r>
        <w:rPr>
          <w:rFonts w:cstheme="minorHAnsi"/>
          <w:color w:val="111111"/>
          <w:sz w:val="24"/>
          <w:szCs w:val="24"/>
        </w:rPr>
        <w:br/>
      </w:r>
      <w:r>
        <w:rPr>
          <w:rFonts w:cstheme="minorHAnsi"/>
          <w:color w:val="111111"/>
          <w:sz w:val="24"/>
          <w:szCs w:val="24"/>
        </w:rPr>
        <w:tab/>
        <w:t xml:space="preserve">Na działalność statutową organizacji pozarządowych Gmina bezpłatnie </w:t>
      </w:r>
      <w:proofErr w:type="gramStart"/>
      <w:r>
        <w:rPr>
          <w:rFonts w:cstheme="minorHAnsi"/>
          <w:color w:val="111111"/>
          <w:sz w:val="24"/>
          <w:szCs w:val="24"/>
        </w:rPr>
        <w:t>udostępniała  lokale</w:t>
      </w:r>
      <w:proofErr w:type="gramEnd"/>
      <w:r>
        <w:rPr>
          <w:rFonts w:cstheme="minorHAnsi"/>
          <w:color w:val="111111"/>
          <w:sz w:val="24"/>
          <w:szCs w:val="24"/>
        </w:rPr>
        <w:t xml:space="preserve"> znajdujące się w budynkach komunalnych. Władze Gminy oraz pracownicy Urzędu Gminy i jednostek organizacyjnych Gminy służyły doradztwem i pomocą merytoryczną.</w:t>
      </w:r>
      <w:r>
        <w:rPr>
          <w:rFonts w:cstheme="minorHAnsi"/>
          <w:color w:val="111111"/>
          <w:sz w:val="24"/>
          <w:szCs w:val="24"/>
        </w:rPr>
        <w:tab/>
      </w:r>
      <w:r>
        <w:rPr>
          <w:rFonts w:cstheme="minorHAnsi"/>
          <w:color w:val="111111"/>
          <w:sz w:val="24"/>
          <w:szCs w:val="24"/>
        </w:rPr>
        <w:br/>
      </w:r>
      <w:r>
        <w:rPr>
          <w:rFonts w:cstheme="minorHAnsi"/>
          <w:color w:val="111111"/>
          <w:sz w:val="24"/>
          <w:szCs w:val="24"/>
        </w:rPr>
        <w:tab/>
        <w:t xml:space="preserve">Stowarzyszenie Społeczno-Kulturalne „U Podnóża Gór </w:t>
      </w:r>
      <w:proofErr w:type="spellStart"/>
      <w:r>
        <w:rPr>
          <w:rFonts w:cstheme="minorHAnsi"/>
          <w:color w:val="111111"/>
          <w:sz w:val="24"/>
          <w:szCs w:val="24"/>
        </w:rPr>
        <w:t>Słonnych</w:t>
      </w:r>
      <w:proofErr w:type="spellEnd"/>
      <w:r>
        <w:rPr>
          <w:rFonts w:cstheme="minorHAnsi"/>
          <w:color w:val="111111"/>
          <w:sz w:val="24"/>
          <w:szCs w:val="24"/>
        </w:rPr>
        <w:t xml:space="preserve">” zgłosiło inicjatywę przystąpienia do realizacji zadania w ramach ogłoszonego przez Lokalną Grupę Działania „Zielone Bieszczady”, której członkiem jest Gmina Tyrawa Wołoska, naboru w zakresie: Rozwój ogólnodostępnej i niekomercyjnej infrastruktury turystycznej lub rekreacyjnej lub kulturalnej dotyczącego przedsięwzięcia : Budowa, rozbudowa i wyposażenie infrastruktury turystycznej i rekreacyjnej pn.: </w:t>
      </w:r>
      <w:r w:rsidRPr="00434D1F">
        <w:rPr>
          <w:rFonts w:cstheme="minorHAnsi"/>
          <w:b/>
          <w:color w:val="111111"/>
          <w:sz w:val="24"/>
          <w:szCs w:val="24"/>
        </w:rPr>
        <w:t>„Budowa ogólnodostępnej, niekomercyjnej infrastruktury rekreacyjno-turystycznej w Tyrawie Wołoskiej”</w:t>
      </w:r>
      <w:r>
        <w:rPr>
          <w:rFonts w:cstheme="minorHAnsi"/>
          <w:color w:val="111111"/>
          <w:sz w:val="24"/>
          <w:szCs w:val="24"/>
        </w:rPr>
        <w:t>. Pomoc finansowa na realizację projektu przyznawana jest w ramach poddziałania 19.2 „Wsparcie na wdrażanie operacji w ramach strategii rozwoju lokalnego kierowanego przez społeczność” z wyłączeniem projektów grantowych oraz operacji w zakresie podejmowania działalności gospodarczej objętego Programem Rozwoju Obszarów Wiejskich na lata 2014 – 2020.</w:t>
      </w:r>
    </w:p>
    <w:p w14:paraId="579CAAFC" w14:textId="77777777" w:rsidR="00AC0FEB" w:rsidRPr="00C63F00" w:rsidRDefault="00AC0FEB" w:rsidP="00AC0FEB">
      <w:pPr>
        <w:spacing w:after="240" w:line="240" w:lineRule="auto"/>
        <w:jc w:val="both"/>
        <w:rPr>
          <w:rFonts w:cstheme="minorHAnsi"/>
          <w:color w:val="111111"/>
          <w:sz w:val="24"/>
          <w:szCs w:val="24"/>
        </w:rPr>
      </w:pPr>
      <w:r>
        <w:rPr>
          <w:rFonts w:cstheme="minorHAnsi"/>
          <w:color w:val="111111"/>
          <w:sz w:val="24"/>
          <w:szCs w:val="24"/>
        </w:rPr>
        <w:tab/>
        <w:t xml:space="preserve">Koła Gospodyń Wiejskich oraz Ochotnicze Straże Pożarne czynnie wspomagały działania władz Gminy poprzez świadczenie cennej i efektywnej pomocy przy organizacji ważnych wydarzeń jakie miały miejsce w Gminie Tyrawa Wołoska. </w:t>
      </w:r>
    </w:p>
    <w:p w14:paraId="586F34F8" w14:textId="77777777" w:rsidR="00AC0FEB" w:rsidRDefault="00AC0FEB" w:rsidP="00904D79">
      <w:pPr>
        <w:suppressAutoHyphens/>
        <w:spacing w:after="0" w:line="240" w:lineRule="auto"/>
        <w:jc w:val="both"/>
        <w:rPr>
          <w:rFonts w:ascii="Calibri" w:hAnsi="Calibri" w:cs="Calibri"/>
          <w:sz w:val="24"/>
          <w:szCs w:val="24"/>
        </w:rPr>
      </w:pPr>
    </w:p>
    <w:p w14:paraId="7F6F7660" w14:textId="049B7053" w:rsidR="005B7CAB" w:rsidRDefault="00E05A43" w:rsidP="00904D79">
      <w:pPr>
        <w:suppressAutoHyphens/>
        <w:spacing w:after="0" w:line="240" w:lineRule="auto"/>
        <w:jc w:val="both"/>
        <w:rPr>
          <w:b/>
          <w:color w:val="FF0000"/>
          <w:sz w:val="28"/>
          <w:szCs w:val="28"/>
        </w:rPr>
      </w:pPr>
      <w:r>
        <w:rPr>
          <w:b/>
          <w:color w:val="4472C4" w:themeColor="accent5"/>
          <w:sz w:val="28"/>
          <w:szCs w:val="28"/>
        </w:rPr>
        <w:t>XI</w:t>
      </w:r>
      <w:r w:rsidR="00A96D24" w:rsidRPr="005B7CAB">
        <w:rPr>
          <w:b/>
          <w:color w:val="4472C4" w:themeColor="accent5"/>
          <w:sz w:val="28"/>
          <w:szCs w:val="28"/>
        </w:rPr>
        <w:t>. REALIZACJA UCHWAŁ RADY</w:t>
      </w:r>
    </w:p>
    <w:p w14:paraId="6944D7C4" w14:textId="77777777" w:rsidR="005B7CAB" w:rsidRDefault="005B7CAB" w:rsidP="00904D79">
      <w:pPr>
        <w:suppressAutoHyphens/>
        <w:spacing w:after="0" w:line="240" w:lineRule="auto"/>
        <w:jc w:val="both"/>
        <w:rPr>
          <w:b/>
          <w:color w:val="FF0000"/>
          <w:sz w:val="28"/>
          <w:szCs w:val="28"/>
        </w:rPr>
      </w:pPr>
    </w:p>
    <w:p w14:paraId="72CC75A7" w14:textId="675B1F2E" w:rsidR="00CD4C04" w:rsidRPr="00CD4C04" w:rsidRDefault="00CD4C04" w:rsidP="00904D79">
      <w:pPr>
        <w:suppressAutoHyphens/>
        <w:spacing w:after="0" w:line="240" w:lineRule="auto"/>
        <w:jc w:val="both"/>
        <w:rPr>
          <w:sz w:val="24"/>
          <w:szCs w:val="24"/>
        </w:rPr>
      </w:pPr>
      <w:r w:rsidRPr="00CD4C04">
        <w:rPr>
          <w:sz w:val="24"/>
          <w:szCs w:val="24"/>
        </w:rPr>
        <w:t xml:space="preserve">Stosownie do </w:t>
      </w:r>
      <w:r>
        <w:rPr>
          <w:sz w:val="24"/>
          <w:szCs w:val="24"/>
        </w:rPr>
        <w:t>art. 30 ust. 1 ustawy z dnia 8 marca</w:t>
      </w:r>
      <w:r w:rsidR="00E73AE6">
        <w:rPr>
          <w:sz w:val="24"/>
          <w:szCs w:val="24"/>
        </w:rPr>
        <w:t xml:space="preserve"> 1990 r. o samorządzie gminnym w</w:t>
      </w:r>
      <w:r>
        <w:rPr>
          <w:sz w:val="24"/>
          <w:szCs w:val="24"/>
        </w:rPr>
        <w:t>ójt gminy jest organem wykonawczym, do którego na</w:t>
      </w:r>
      <w:r w:rsidR="002D6236">
        <w:rPr>
          <w:sz w:val="24"/>
          <w:szCs w:val="24"/>
        </w:rPr>
        <w:t>leży m. in. wykonywanie uchwał rady g</w:t>
      </w:r>
      <w:r>
        <w:rPr>
          <w:sz w:val="24"/>
          <w:szCs w:val="24"/>
        </w:rPr>
        <w:t>miny.</w:t>
      </w:r>
      <w:r>
        <w:rPr>
          <w:sz w:val="24"/>
          <w:szCs w:val="24"/>
        </w:rPr>
        <w:br/>
      </w:r>
    </w:p>
    <w:p w14:paraId="4BA39674" w14:textId="77777777" w:rsidR="00CD4C04" w:rsidRDefault="00CD4C04" w:rsidP="00CD4C04">
      <w:pPr>
        <w:suppressAutoHyphens/>
        <w:spacing w:after="0" w:line="240" w:lineRule="auto"/>
        <w:rPr>
          <w:sz w:val="24"/>
          <w:szCs w:val="24"/>
        </w:rPr>
      </w:pPr>
      <w:r>
        <w:rPr>
          <w:sz w:val="24"/>
          <w:szCs w:val="24"/>
        </w:rPr>
        <w:t>Podjęte przez Radę Gminy uchwały Wójt Gminy zgodnie z art. 90 ust. 1 i 2 cytowanej ustawy przekazał w nieprzekraczalnym terminie 7 dni do organów nadzoru jakimi są:</w:t>
      </w:r>
      <w:r>
        <w:rPr>
          <w:sz w:val="24"/>
          <w:szCs w:val="24"/>
        </w:rPr>
        <w:br/>
        <w:t>w zakresie zgodności z prawem – Wojewoda Podkarpacki,</w:t>
      </w:r>
      <w:r>
        <w:rPr>
          <w:sz w:val="24"/>
          <w:szCs w:val="24"/>
        </w:rPr>
        <w:br/>
        <w:t xml:space="preserve">w zakresie spraw finansowych – Regionalna Izba Obrachunkowa. </w:t>
      </w:r>
    </w:p>
    <w:p w14:paraId="0721918E" w14:textId="77777777" w:rsidR="009847FF" w:rsidRDefault="009847FF" w:rsidP="00CD4C04">
      <w:pPr>
        <w:suppressAutoHyphens/>
        <w:spacing w:after="0" w:line="240" w:lineRule="auto"/>
        <w:rPr>
          <w:sz w:val="24"/>
          <w:szCs w:val="24"/>
        </w:rPr>
      </w:pPr>
      <w:r>
        <w:rPr>
          <w:sz w:val="24"/>
          <w:szCs w:val="24"/>
        </w:rPr>
        <w:br/>
      </w:r>
    </w:p>
    <w:p w14:paraId="534027E6" w14:textId="2DD9A3DE" w:rsidR="00CD4C04" w:rsidRDefault="00621DBF" w:rsidP="00CD4C04">
      <w:pPr>
        <w:suppressAutoHyphens/>
        <w:spacing w:after="0" w:line="240" w:lineRule="auto"/>
        <w:rPr>
          <w:sz w:val="24"/>
          <w:szCs w:val="24"/>
        </w:rPr>
      </w:pPr>
      <w:r>
        <w:rPr>
          <w:sz w:val="24"/>
          <w:szCs w:val="24"/>
        </w:rPr>
        <w:lastRenderedPageBreak/>
        <w:t>W roku 2019</w:t>
      </w:r>
      <w:r w:rsidR="00CD4C04">
        <w:rPr>
          <w:sz w:val="24"/>
          <w:szCs w:val="24"/>
        </w:rPr>
        <w:t xml:space="preserve"> Rada Gminy Tyrawa Wołoska</w:t>
      </w:r>
      <w:r w:rsidR="00CD4C04" w:rsidRPr="005B7CAB">
        <w:rPr>
          <w:sz w:val="24"/>
          <w:szCs w:val="24"/>
        </w:rPr>
        <w:t xml:space="preserve"> podjęła </w:t>
      </w:r>
      <w:r>
        <w:rPr>
          <w:b/>
          <w:sz w:val="24"/>
          <w:szCs w:val="24"/>
        </w:rPr>
        <w:t>66</w:t>
      </w:r>
      <w:r w:rsidR="00CD4C04" w:rsidRPr="005B7CAB">
        <w:rPr>
          <w:sz w:val="24"/>
          <w:szCs w:val="24"/>
        </w:rPr>
        <w:t xml:space="preserve"> uchwał, z czego:</w:t>
      </w:r>
    </w:p>
    <w:p w14:paraId="5F47810A" w14:textId="77777777" w:rsidR="00CD4C04" w:rsidRDefault="00CD4C04" w:rsidP="00CD4C04">
      <w:pPr>
        <w:suppressAutoHyphens/>
        <w:spacing w:after="0" w:line="240" w:lineRule="auto"/>
        <w:jc w:val="both"/>
        <w:rPr>
          <w:sz w:val="24"/>
          <w:szCs w:val="24"/>
        </w:rPr>
      </w:pPr>
    </w:p>
    <w:p w14:paraId="552E3858" w14:textId="2DFCE9E1" w:rsidR="00CD4C04" w:rsidRDefault="00CE7D8C" w:rsidP="00D802B0">
      <w:pPr>
        <w:pStyle w:val="Akapitzlist"/>
        <w:numPr>
          <w:ilvl w:val="0"/>
          <w:numId w:val="36"/>
        </w:numPr>
        <w:suppressAutoHyphens/>
        <w:spacing w:after="0" w:line="240" w:lineRule="auto"/>
        <w:jc w:val="both"/>
        <w:rPr>
          <w:sz w:val="24"/>
          <w:szCs w:val="24"/>
        </w:rPr>
      </w:pPr>
      <w:r>
        <w:rPr>
          <w:b/>
          <w:sz w:val="24"/>
          <w:szCs w:val="24"/>
        </w:rPr>
        <w:t>26</w:t>
      </w:r>
      <w:r w:rsidR="00CD4C04">
        <w:rPr>
          <w:sz w:val="24"/>
          <w:szCs w:val="24"/>
        </w:rPr>
        <w:t xml:space="preserve"> objętych było nadzorem Regionalnej Izby Obrachunkowej,</w:t>
      </w:r>
    </w:p>
    <w:p w14:paraId="05E2C6EB" w14:textId="77777777" w:rsidR="00EE1CDE" w:rsidRDefault="00CE7D8C" w:rsidP="00D802B0">
      <w:pPr>
        <w:pStyle w:val="Akapitzlist"/>
        <w:numPr>
          <w:ilvl w:val="0"/>
          <w:numId w:val="36"/>
        </w:numPr>
        <w:rPr>
          <w:sz w:val="24"/>
          <w:szCs w:val="24"/>
        </w:rPr>
      </w:pPr>
      <w:r>
        <w:rPr>
          <w:b/>
          <w:sz w:val="24"/>
          <w:szCs w:val="24"/>
        </w:rPr>
        <w:t>2</w:t>
      </w:r>
      <w:r w:rsidR="00CD4C04" w:rsidRPr="00CE7D8C">
        <w:rPr>
          <w:b/>
          <w:sz w:val="24"/>
          <w:szCs w:val="24"/>
        </w:rPr>
        <w:t>7</w:t>
      </w:r>
      <w:r w:rsidR="00CD4C04" w:rsidRPr="00CE7D8C">
        <w:rPr>
          <w:sz w:val="24"/>
          <w:szCs w:val="24"/>
        </w:rPr>
        <w:t xml:space="preserve"> podlegało publikacji w dzienniku Urzędowym</w:t>
      </w:r>
      <w:r w:rsidR="00EE1CDE">
        <w:rPr>
          <w:sz w:val="24"/>
          <w:szCs w:val="24"/>
        </w:rPr>
        <w:t xml:space="preserve"> Województwa Podkarpackiego.</w:t>
      </w:r>
      <w:r w:rsidR="00EE1CDE">
        <w:rPr>
          <w:sz w:val="24"/>
          <w:szCs w:val="24"/>
        </w:rPr>
        <w:br/>
        <w:t xml:space="preserve">  </w:t>
      </w:r>
    </w:p>
    <w:p w14:paraId="2C573DF8" w14:textId="41B55EF8" w:rsidR="003754AB" w:rsidRPr="00CD4C04" w:rsidRDefault="00CD4C04" w:rsidP="009847FF">
      <w:pPr>
        <w:pStyle w:val="Akapitzlist"/>
        <w:ind w:left="0"/>
        <w:rPr>
          <w:sz w:val="24"/>
          <w:szCs w:val="24"/>
        </w:rPr>
      </w:pPr>
      <w:r w:rsidRPr="00EE1CDE">
        <w:rPr>
          <w:sz w:val="24"/>
          <w:szCs w:val="24"/>
        </w:rPr>
        <w:t>Zgodnie z art. 7 ust. 1 pkt 1 ustawy o dostępie do informacji publiczne, wszystkie uchwały opublikowane zostały w Biuletynie Informacji Publicznej, zaś uchwały stanowiące akty prawa miejscowego w Dzienniku Urzędowym Województwa Podkarpackiego.</w:t>
      </w:r>
      <w:r w:rsidR="00096471" w:rsidRPr="00EE1CDE">
        <w:rPr>
          <w:sz w:val="24"/>
          <w:szCs w:val="24"/>
        </w:rPr>
        <w:t xml:space="preserve">                                                                                                                                                                                                                                                                                                                                                 </w:t>
      </w:r>
      <w:r w:rsidR="00D2396F" w:rsidRPr="00EE1CDE">
        <w:rPr>
          <w:sz w:val="24"/>
          <w:szCs w:val="24"/>
        </w:rPr>
        <w:br/>
      </w:r>
    </w:p>
    <w:p w14:paraId="29F121FF" w14:textId="347A1C9C" w:rsidR="00D2396F" w:rsidRDefault="00D2396F" w:rsidP="00904D79">
      <w:pPr>
        <w:suppressAutoHyphens/>
        <w:spacing w:after="0" w:line="240" w:lineRule="auto"/>
        <w:jc w:val="both"/>
        <w:rPr>
          <w:b/>
          <w:color w:val="4472C4" w:themeColor="accent5"/>
          <w:sz w:val="28"/>
          <w:szCs w:val="28"/>
        </w:rPr>
      </w:pPr>
      <w:r w:rsidRPr="00A96D24">
        <w:rPr>
          <w:b/>
          <w:color w:val="4472C4" w:themeColor="accent5"/>
          <w:sz w:val="28"/>
          <w:szCs w:val="28"/>
        </w:rPr>
        <w:t>X</w:t>
      </w:r>
      <w:r w:rsidR="00AC01D9" w:rsidRPr="00A96D24">
        <w:rPr>
          <w:b/>
          <w:color w:val="4472C4" w:themeColor="accent5"/>
          <w:sz w:val="28"/>
          <w:szCs w:val="28"/>
        </w:rPr>
        <w:t>I</w:t>
      </w:r>
      <w:r w:rsidR="00E05A43">
        <w:rPr>
          <w:b/>
          <w:color w:val="4472C4" w:themeColor="accent5"/>
          <w:sz w:val="28"/>
          <w:szCs w:val="28"/>
        </w:rPr>
        <w:t>I</w:t>
      </w:r>
      <w:r w:rsidR="00A96D24" w:rsidRPr="00A96D24">
        <w:rPr>
          <w:b/>
          <w:color w:val="4472C4" w:themeColor="accent5"/>
          <w:sz w:val="28"/>
          <w:szCs w:val="28"/>
        </w:rPr>
        <w:t>. DZIAŁALNOŚĆ GOSPODARCZA</w:t>
      </w:r>
    </w:p>
    <w:p w14:paraId="67585119" w14:textId="77777777" w:rsidR="00900AD9" w:rsidRDefault="00900AD9" w:rsidP="00904D79">
      <w:pPr>
        <w:suppressAutoHyphens/>
        <w:spacing w:after="0" w:line="240" w:lineRule="auto"/>
        <w:jc w:val="both"/>
        <w:rPr>
          <w:b/>
          <w:sz w:val="24"/>
          <w:szCs w:val="24"/>
        </w:rPr>
      </w:pPr>
    </w:p>
    <w:tbl>
      <w:tblPr>
        <w:tblStyle w:val="Tabela-Siatka"/>
        <w:tblW w:w="0" w:type="auto"/>
        <w:tblLook w:val="04A0" w:firstRow="1" w:lastRow="0" w:firstColumn="1" w:lastColumn="0" w:noHBand="0" w:noVBand="1"/>
      </w:tblPr>
      <w:tblGrid>
        <w:gridCol w:w="1683"/>
        <w:gridCol w:w="1502"/>
        <w:gridCol w:w="1502"/>
        <w:gridCol w:w="1503"/>
        <w:gridCol w:w="1503"/>
        <w:gridCol w:w="1369"/>
      </w:tblGrid>
      <w:tr w:rsidR="00B9784C" w14:paraId="25BBA795" w14:textId="0AC8FD73" w:rsidTr="00DC26EB">
        <w:tc>
          <w:tcPr>
            <w:tcW w:w="9062" w:type="dxa"/>
            <w:gridSpan w:val="6"/>
          </w:tcPr>
          <w:p w14:paraId="31C4F36F" w14:textId="77777777" w:rsidR="00B9784C" w:rsidRDefault="00B9784C" w:rsidP="00B9784C">
            <w:pPr>
              <w:suppressAutoHyphens/>
              <w:jc w:val="center"/>
              <w:rPr>
                <w:b/>
                <w:sz w:val="24"/>
                <w:szCs w:val="24"/>
              </w:rPr>
            </w:pPr>
          </w:p>
          <w:p w14:paraId="6BBBC256" w14:textId="77777777" w:rsidR="00B9784C" w:rsidRDefault="00B9784C" w:rsidP="00B9784C">
            <w:pPr>
              <w:suppressAutoHyphens/>
              <w:jc w:val="center"/>
              <w:rPr>
                <w:b/>
                <w:sz w:val="24"/>
                <w:szCs w:val="24"/>
              </w:rPr>
            </w:pPr>
            <w:r>
              <w:rPr>
                <w:b/>
                <w:sz w:val="24"/>
                <w:szCs w:val="24"/>
              </w:rPr>
              <w:t>Podmioty gospodarcze według CEIDG</w:t>
            </w:r>
          </w:p>
          <w:p w14:paraId="5BAFD28F" w14:textId="77777777" w:rsidR="00B9784C" w:rsidRDefault="00B9784C" w:rsidP="00B9784C">
            <w:pPr>
              <w:suppressAutoHyphens/>
              <w:jc w:val="center"/>
              <w:rPr>
                <w:b/>
                <w:sz w:val="24"/>
                <w:szCs w:val="24"/>
              </w:rPr>
            </w:pPr>
          </w:p>
        </w:tc>
      </w:tr>
      <w:tr w:rsidR="00B9784C" w:rsidRPr="00900AD9" w14:paraId="0A6ED725" w14:textId="032D911E" w:rsidTr="00B9784C">
        <w:tc>
          <w:tcPr>
            <w:tcW w:w="1683" w:type="dxa"/>
          </w:tcPr>
          <w:p w14:paraId="0B12A514" w14:textId="77777777" w:rsidR="00B9784C" w:rsidRPr="00900AD9" w:rsidRDefault="00B9784C" w:rsidP="00904D79">
            <w:pPr>
              <w:suppressAutoHyphens/>
              <w:jc w:val="both"/>
              <w:rPr>
                <w:sz w:val="24"/>
                <w:szCs w:val="24"/>
              </w:rPr>
            </w:pPr>
          </w:p>
          <w:p w14:paraId="7179465B" w14:textId="77777777" w:rsidR="00B9784C" w:rsidRPr="00900AD9" w:rsidRDefault="00B9784C" w:rsidP="00904D79">
            <w:pPr>
              <w:suppressAutoHyphens/>
              <w:jc w:val="both"/>
              <w:rPr>
                <w:sz w:val="24"/>
                <w:szCs w:val="24"/>
              </w:rPr>
            </w:pPr>
            <w:r w:rsidRPr="00900AD9">
              <w:rPr>
                <w:sz w:val="24"/>
                <w:szCs w:val="24"/>
              </w:rPr>
              <w:t>Rok</w:t>
            </w:r>
          </w:p>
          <w:p w14:paraId="2B18CBA2" w14:textId="7AE84017" w:rsidR="00B9784C" w:rsidRPr="00900AD9" w:rsidRDefault="00B9784C" w:rsidP="00904D79">
            <w:pPr>
              <w:suppressAutoHyphens/>
              <w:jc w:val="both"/>
              <w:rPr>
                <w:sz w:val="24"/>
                <w:szCs w:val="24"/>
              </w:rPr>
            </w:pPr>
          </w:p>
        </w:tc>
        <w:tc>
          <w:tcPr>
            <w:tcW w:w="1502" w:type="dxa"/>
          </w:tcPr>
          <w:p w14:paraId="3AEFA8E5" w14:textId="77777777" w:rsidR="00B9784C" w:rsidRPr="00900AD9" w:rsidRDefault="00B9784C" w:rsidP="00B9784C">
            <w:pPr>
              <w:suppressAutoHyphens/>
              <w:jc w:val="center"/>
              <w:rPr>
                <w:sz w:val="24"/>
                <w:szCs w:val="24"/>
              </w:rPr>
            </w:pPr>
          </w:p>
          <w:p w14:paraId="7148CAC8" w14:textId="172F1A75" w:rsidR="00B9784C" w:rsidRPr="00900AD9" w:rsidRDefault="00B9784C" w:rsidP="00B9784C">
            <w:pPr>
              <w:suppressAutoHyphens/>
              <w:jc w:val="center"/>
              <w:rPr>
                <w:sz w:val="24"/>
                <w:szCs w:val="24"/>
              </w:rPr>
            </w:pPr>
            <w:r w:rsidRPr="00900AD9">
              <w:rPr>
                <w:sz w:val="24"/>
                <w:szCs w:val="24"/>
              </w:rPr>
              <w:t>2015</w:t>
            </w:r>
          </w:p>
        </w:tc>
        <w:tc>
          <w:tcPr>
            <w:tcW w:w="1502" w:type="dxa"/>
          </w:tcPr>
          <w:p w14:paraId="0516B600" w14:textId="77777777" w:rsidR="00B9784C" w:rsidRPr="00900AD9" w:rsidRDefault="00B9784C" w:rsidP="00B9784C">
            <w:pPr>
              <w:suppressAutoHyphens/>
              <w:jc w:val="center"/>
              <w:rPr>
                <w:sz w:val="24"/>
                <w:szCs w:val="24"/>
              </w:rPr>
            </w:pPr>
          </w:p>
          <w:p w14:paraId="10985F0F" w14:textId="5350DA04" w:rsidR="00B9784C" w:rsidRPr="00900AD9" w:rsidRDefault="00B9784C" w:rsidP="00B9784C">
            <w:pPr>
              <w:suppressAutoHyphens/>
              <w:jc w:val="center"/>
              <w:rPr>
                <w:sz w:val="24"/>
                <w:szCs w:val="24"/>
              </w:rPr>
            </w:pPr>
            <w:r w:rsidRPr="00900AD9">
              <w:rPr>
                <w:sz w:val="24"/>
                <w:szCs w:val="24"/>
              </w:rPr>
              <w:t>2016</w:t>
            </w:r>
          </w:p>
        </w:tc>
        <w:tc>
          <w:tcPr>
            <w:tcW w:w="1503" w:type="dxa"/>
          </w:tcPr>
          <w:p w14:paraId="5FC8B83F" w14:textId="77777777" w:rsidR="00B9784C" w:rsidRPr="00900AD9" w:rsidRDefault="00B9784C" w:rsidP="00B9784C">
            <w:pPr>
              <w:suppressAutoHyphens/>
              <w:jc w:val="center"/>
              <w:rPr>
                <w:sz w:val="24"/>
                <w:szCs w:val="24"/>
              </w:rPr>
            </w:pPr>
          </w:p>
          <w:p w14:paraId="4083746D" w14:textId="32513F33" w:rsidR="00B9784C" w:rsidRPr="00900AD9" w:rsidRDefault="00B9784C" w:rsidP="00B9784C">
            <w:pPr>
              <w:suppressAutoHyphens/>
              <w:jc w:val="center"/>
              <w:rPr>
                <w:sz w:val="24"/>
                <w:szCs w:val="24"/>
              </w:rPr>
            </w:pPr>
            <w:r w:rsidRPr="00900AD9">
              <w:rPr>
                <w:sz w:val="24"/>
                <w:szCs w:val="24"/>
              </w:rPr>
              <w:t>2017</w:t>
            </w:r>
          </w:p>
        </w:tc>
        <w:tc>
          <w:tcPr>
            <w:tcW w:w="1503" w:type="dxa"/>
          </w:tcPr>
          <w:p w14:paraId="71F25A18" w14:textId="77777777" w:rsidR="00B9784C" w:rsidRPr="00900AD9" w:rsidRDefault="00B9784C" w:rsidP="00B9784C">
            <w:pPr>
              <w:suppressAutoHyphens/>
              <w:jc w:val="center"/>
              <w:rPr>
                <w:sz w:val="24"/>
                <w:szCs w:val="24"/>
              </w:rPr>
            </w:pPr>
          </w:p>
          <w:p w14:paraId="0E16595C" w14:textId="7977515D" w:rsidR="00B9784C" w:rsidRPr="00900AD9" w:rsidRDefault="00B9784C" w:rsidP="00B9784C">
            <w:pPr>
              <w:suppressAutoHyphens/>
              <w:jc w:val="center"/>
              <w:rPr>
                <w:sz w:val="24"/>
                <w:szCs w:val="24"/>
              </w:rPr>
            </w:pPr>
            <w:r w:rsidRPr="00900AD9">
              <w:rPr>
                <w:sz w:val="24"/>
                <w:szCs w:val="24"/>
              </w:rPr>
              <w:t>2018</w:t>
            </w:r>
          </w:p>
        </w:tc>
        <w:tc>
          <w:tcPr>
            <w:tcW w:w="1369" w:type="dxa"/>
          </w:tcPr>
          <w:p w14:paraId="1D1B555B" w14:textId="77777777" w:rsidR="00B9784C" w:rsidRDefault="00B9784C" w:rsidP="00B9784C">
            <w:pPr>
              <w:suppressAutoHyphens/>
              <w:jc w:val="center"/>
              <w:rPr>
                <w:sz w:val="24"/>
                <w:szCs w:val="24"/>
              </w:rPr>
            </w:pPr>
          </w:p>
          <w:p w14:paraId="0624E539" w14:textId="50AA490F" w:rsidR="00B9784C" w:rsidRPr="00900AD9" w:rsidRDefault="00B9784C" w:rsidP="00B9784C">
            <w:pPr>
              <w:suppressAutoHyphens/>
              <w:jc w:val="center"/>
              <w:rPr>
                <w:sz w:val="24"/>
                <w:szCs w:val="24"/>
              </w:rPr>
            </w:pPr>
            <w:r>
              <w:rPr>
                <w:sz w:val="24"/>
                <w:szCs w:val="24"/>
              </w:rPr>
              <w:t>2019</w:t>
            </w:r>
          </w:p>
        </w:tc>
      </w:tr>
      <w:tr w:rsidR="00B9784C" w14:paraId="375AF285" w14:textId="507A6D76" w:rsidTr="00B9784C">
        <w:tc>
          <w:tcPr>
            <w:tcW w:w="1683" w:type="dxa"/>
          </w:tcPr>
          <w:p w14:paraId="548D0EB6" w14:textId="77777777" w:rsidR="00B9784C" w:rsidRDefault="00B9784C" w:rsidP="00904D79">
            <w:pPr>
              <w:suppressAutoHyphens/>
              <w:jc w:val="both"/>
              <w:rPr>
                <w:b/>
                <w:sz w:val="24"/>
                <w:szCs w:val="24"/>
              </w:rPr>
            </w:pPr>
          </w:p>
          <w:p w14:paraId="05B3F296" w14:textId="77777777" w:rsidR="00B9784C" w:rsidRPr="00900AD9" w:rsidRDefault="00B9784C" w:rsidP="00904D79">
            <w:pPr>
              <w:suppressAutoHyphens/>
              <w:jc w:val="both"/>
              <w:rPr>
                <w:sz w:val="24"/>
                <w:szCs w:val="24"/>
              </w:rPr>
            </w:pPr>
            <w:r w:rsidRPr="00900AD9">
              <w:rPr>
                <w:sz w:val="24"/>
                <w:szCs w:val="24"/>
              </w:rPr>
              <w:t>Liczba podmiotów</w:t>
            </w:r>
          </w:p>
          <w:p w14:paraId="59406D2C" w14:textId="427A4D7C" w:rsidR="00B9784C" w:rsidRDefault="00B9784C" w:rsidP="00904D79">
            <w:pPr>
              <w:suppressAutoHyphens/>
              <w:jc w:val="both"/>
              <w:rPr>
                <w:b/>
                <w:sz w:val="24"/>
                <w:szCs w:val="24"/>
              </w:rPr>
            </w:pPr>
          </w:p>
        </w:tc>
        <w:tc>
          <w:tcPr>
            <w:tcW w:w="1502" w:type="dxa"/>
          </w:tcPr>
          <w:p w14:paraId="68FB6111" w14:textId="77777777" w:rsidR="00B9784C" w:rsidRDefault="00B9784C" w:rsidP="00B9784C">
            <w:pPr>
              <w:suppressAutoHyphens/>
              <w:jc w:val="center"/>
              <w:rPr>
                <w:b/>
                <w:sz w:val="24"/>
                <w:szCs w:val="24"/>
              </w:rPr>
            </w:pPr>
          </w:p>
          <w:p w14:paraId="17A91CCF" w14:textId="0EC7ACE9" w:rsidR="00B9784C" w:rsidRDefault="00B9784C" w:rsidP="00B9784C">
            <w:pPr>
              <w:suppressAutoHyphens/>
              <w:jc w:val="center"/>
              <w:rPr>
                <w:b/>
                <w:sz w:val="24"/>
                <w:szCs w:val="24"/>
              </w:rPr>
            </w:pPr>
            <w:r>
              <w:rPr>
                <w:b/>
                <w:sz w:val="24"/>
                <w:szCs w:val="24"/>
              </w:rPr>
              <w:t>35</w:t>
            </w:r>
          </w:p>
        </w:tc>
        <w:tc>
          <w:tcPr>
            <w:tcW w:w="1502" w:type="dxa"/>
          </w:tcPr>
          <w:p w14:paraId="1D41110E" w14:textId="77777777" w:rsidR="00B9784C" w:rsidRDefault="00B9784C" w:rsidP="00B9784C">
            <w:pPr>
              <w:suppressAutoHyphens/>
              <w:jc w:val="center"/>
              <w:rPr>
                <w:b/>
                <w:sz w:val="24"/>
                <w:szCs w:val="24"/>
              </w:rPr>
            </w:pPr>
          </w:p>
          <w:p w14:paraId="4DC2F349" w14:textId="64381895" w:rsidR="00B9784C" w:rsidRDefault="00B9784C" w:rsidP="00B9784C">
            <w:pPr>
              <w:suppressAutoHyphens/>
              <w:jc w:val="center"/>
              <w:rPr>
                <w:b/>
                <w:sz w:val="24"/>
                <w:szCs w:val="24"/>
              </w:rPr>
            </w:pPr>
            <w:r>
              <w:rPr>
                <w:b/>
                <w:sz w:val="24"/>
                <w:szCs w:val="24"/>
              </w:rPr>
              <w:t>35</w:t>
            </w:r>
          </w:p>
        </w:tc>
        <w:tc>
          <w:tcPr>
            <w:tcW w:w="1503" w:type="dxa"/>
          </w:tcPr>
          <w:p w14:paraId="5713E571" w14:textId="77777777" w:rsidR="00B9784C" w:rsidRDefault="00B9784C" w:rsidP="00B9784C">
            <w:pPr>
              <w:suppressAutoHyphens/>
              <w:jc w:val="center"/>
              <w:rPr>
                <w:b/>
                <w:sz w:val="24"/>
                <w:szCs w:val="24"/>
              </w:rPr>
            </w:pPr>
          </w:p>
          <w:p w14:paraId="4AFC194D" w14:textId="31560DAC" w:rsidR="00B9784C" w:rsidRDefault="00B9784C" w:rsidP="00B9784C">
            <w:pPr>
              <w:suppressAutoHyphens/>
              <w:jc w:val="center"/>
              <w:rPr>
                <w:b/>
                <w:sz w:val="24"/>
                <w:szCs w:val="24"/>
              </w:rPr>
            </w:pPr>
            <w:r>
              <w:rPr>
                <w:b/>
                <w:sz w:val="24"/>
                <w:szCs w:val="24"/>
              </w:rPr>
              <w:t>41</w:t>
            </w:r>
          </w:p>
        </w:tc>
        <w:tc>
          <w:tcPr>
            <w:tcW w:w="1503" w:type="dxa"/>
          </w:tcPr>
          <w:p w14:paraId="298C4807" w14:textId="77777777" w:rsidR="00B9784C" w:rsidRDefault="00B9784C" w:rsidP="00B9784C">
            <w:pPr>
              <w:suppressAutoHyphens/>
              <w:jc w:val="center"/>
              <w:rPr>
                <w:b/>
                <w:sz w:val="24"/>
                <w:szCs w:val="24"/>
              </w:rPr>
            </w:pPr>
          </w:p>
          <w:p w14:paraId="44637A63" w14:textId="4D574F5C" w:rsidR="00B9784C" w:rsidRDefault="00B9784C" w:rsidP="00B9784C">
            <w:pPr>
              <w:suppressAutoHyphens/>
              <w:jc w:val="center"/>
              <w:rPr>
                <w:b/>
                <w:sz w:val="24"/>
                <w:szCs w:val="24"/>
              </w:rPr>
            </w:pPr>
            <w:r>
              <w:rPr>
                <w:b/>
                <w:sz w:val="24"/>
                <w:szCs w:val="24"/>
              </w:rPr>
              <w:t>46</w:t>
            </w:r>
          </w:p>
        </w:tc>
        <w:tc>
          <w:tcPr>
            <w:tcW w:w="1369" w:type="dxa"/>
          </w:tcPr>
          <w:p w14:paraId="29D35F07" w14:textId="77777777" w:rsidR="00B9784C" w:rsidRDefault="00B9784C" w:rsidP="00B9784C">
            <w:pPr>
              <w:suppressAutoHyphens/>
              <w:jc w:val="center"/>
              <w:rPr>
                <w:b/>
                <w:sz w:val="24"/>
                <w:szCs w:val="24"/>
              </w:rPr>
            </w:pPr>
          </w:p>
          <w:p w14:paraId="03C629B8" w14:textId="2CF14FC2" w:rsidR="00B9784C" w:rsidRDefault="00B9784C" w:rsidP="00B9784C">
            <w:pPr>
              <w:suppressAutoHyphens/>
              <w:jc w:val="center"/>
              <w:rPr>
                <w:b/>
                <w:sz w:val="24"/>
                <w:szCs w:val="24"/>
              </w:rPr>
            </w:pPr>
            <w:r>
              <w:rPr>
                <w:b/>
                <w:sz w:val="24"/>
                <w:szCs w:val="24"/>
              </w:rPr>
              <w:t>53</w:t>
            </w:r>
          </w:p>
        </w:tc>
      </w:tr>
    </w:tbl>
    <w:p w14:paraId="4542170C" w14:textId="77777777" w:rsidR="00900AD9" w:rsidRPr="00900AD9" w:rsidRDefault="00900AD9" w:rsidP="00904D79">
      <w:pPr>
        <w:suppressAutoHyphens/>
        <w:spacing w:after="0" w:line="240" w:lineRule="auto"/>
        <w:jc w:val="both"/>
        <w:rPr>
          <w:b/>
          <w:sz w:val="24"/>
          <w:szCs w:val="24"/>
        </w:rPr>
      </w:pPr>
    </w:p>
    <w:p w14:paraId="54405139" w14:textId="3EF3B85C" w:rsidR="00B9784C" w:rsidRDefault="00B9784C" w:rsidP="00904D79">
      <w:pPr>
        <w:suppressAutoHyphens/>
        <w:spacing w:after="0" w:line="240" w:lineRule="auto"/>
        <w:jc w:val="both"/>
        <w:rPr>
          <w:sz w:val="24"/>
          <w:szCs w:val="24"/>
        </w:rPr>
      </w:pPr>
      <w:r>
        <w:rPr>
          <w:sz w:val="24"/>
          <w:szCs w:val="24"/>
        </w:rPr>
        <w:t xml:space="preserve">Na terenie Gminy funkcjonują zakłady związane z przetwórstwem drewna, zakłady mechaniki pojazdowej oraz sklepy, w </w:t>
      </w:r>
      <w:proofErr w:type="gramStart"/>
      <w:r>
        <w:rPr>
          <w:sz w:val="24"/>
          <w:szCs w:val="24"/>
        </w:rPr>
        <w:t>większości  działające</w:t>
      </w:r>
      <w:proofErr w:type="gramEnd"/>
      <w:r>
        <w:rPr>
          <w:sz w:val="24"/>
          <w:szCs w:val="24"/>
        </w:rPr>
        <w:t xml:space="preserve"> całosezonowo. Pozostałe podmioty prowadzące działalność gospodarczą są związane ze świadczeniem usług leśnych, budowlanych, fryzjerskich, związanych z handlem. </w:t>
      </w:r>
    </w:p>
    <w:p w14:paraId="60FF82BD" w14:textId="77777777" w:rsidR="00B9784C" w:rsidRPr="00B9784C" w:rsidRDefault="00B9784C" w:rsidP="00904D79">
      <w:pPr>
        <w:suppressAutoHyphens/>
        <w:spacing w:after="0" w:line="240" w:lineRule="auto"/>
        <w:jc w:val="both"/>
        <w:rPr>
          <w:sz w:val="24"/>
          <w:szCs w:val="24"/>
        </w:rPr>
      </w:pPr>
    </w:p>
    <w:p w14:paraId="73422EB3" w14:textId="53A5DF4A" w:rsidR="00357B6D" w:rsidRDefault="0058724A" w:rsidP="00357B6D">
      <w:pPr>
        <w:spacing w:after="120" w:line="240" w:lineRule="auto"/>
        <w:rPr>
          <w:b/>
          <w:color w:val="4472C4" w:themeColor="accent5"/>
          <w:sz w:val="28"/>
          <w:szCs w:val="28"/>
        </w:rPr>
      </w:pPr>
      <w:r w:rsidRPr="00F743FF">
        <w:rPr>
          <w:b/>
          <w:color w:val="4472C4" w:themeColor="accent5"/>
          <w:sz w:val="28"/>
          <w:szCs w:val="28"/>
        </w:rPr>
        <w:t>X</w:t>
      </w:r>
      <w:r w:rsidR="00E04442">
        <w:rPr>
          <w:b/>
          <w:color w:val="4472C4" w:themeColor="accent5"/>
          <w:sz w:val="28"/>
          <w:szCs w:val="28"/>
        </w:rPr>
        <w:t>III</w:t>
      </w:r>
      <w:r w:rsidR="00C10DB9" w:rsidRPr="00F743FF">
        <w:rPr>
          <w:b/>
          <w:color w:val="4472C4" w:themeColor="accent5"/>
          <w:sz w:val="28"/>
          <w:szCs w:val="28"/>
        </w:rPr>
        <w:t>. ROLNICTWO</w:t>
      </w:r>
    </w:p>
    <w:p w14:paraId="3DCF5F50" w14:textId="4D066F74" w:rsidR="00357B6D" w:rsidRPr="00357B6D" w:rsidRDefault="00D2396F" w:rsidP="008B06D6">
      <w:pPr>
        <w:spacing w:after="0" w:line="240" w:lineRule="auto"/>
        <w:jc w:val="both"/>
        <w:rPr>
          <w:rFonts w:cstheme="minorHAnsi"/>
          <w:sz w:val="24"/>
          <w:szCs w:val="24"/>
        </w:rPr>
      </w:pPr>
      <w:r>
        <w:rPr>
          <w:b/>
          <w:color w:val="FF0000"/>
          <w:sz w:val="28"/>
          <w:szCs w:val="28"/>
        </w:rPr>
        <w:br/>
      </w:r>
      <w:r w:rsidR="00357B6D" w:rsidRPr="00357B6D">
        <w:rPr>
          <w:rFonts w:cstheme="minorHAnsi"/>
          <w:sz w:val="24"/>
          <w:szCs w:val="24"/>
        </w:rPr>
        <w:t xml:space="preserve">Jedną z form użytkowania terenu Gminy Tyrawa Wołoska jest ich rolnicze wykorzystanie. </w:t>
      </w:r>
    </w:p>
    <w:p w14:paraId="57884BD0" w14:textId="77777777" w:rsidR="00357B6D" w:rsidRPr="00357B6D" w:rsidRDefault="00357B6D" w:rsidP="008B06D6">
      <w:pPr>
        <w:spacing w:after="0" w:line="240" w:lineRule="auto"/>
        <w:jc w:val="both"/>
        <w:rPr>
          <w:rFonts w:cstheme="minorHAnsi"/>
          <w:sz w:val="24"/>
          <w:szCs w:val="24"/>
        </w:rPr>
      </w:pPr>
      <w:r w:rsidRPr="00357B6D">
        <w:rPr>
          <w:rFonts w:cstheme="minorHAnsi"/>
          <w:sz w:val="24"/>
          <w:szCs w:val="24"/>
        </w:rPr>
        <w:t xml:space="preserve">Użytki rolne stanowią </w:t>
      </w:r>
      <w:r w:rsidRPr="00357B6D">
        <w:rPr>
          <w:rFonts w:cstheme="minorHAnsi"/>
          <w:b/>
          <w:sz w:val="24"/>
          <w:szCs w:val="24"/>
        </w:rPr>
        <w:t>2557,8860</w:t>
      </w:r>
      <w:r w:rsidRPr="00357B6D">
        <w:rPr>
          <w:rFonts w:cstheme="minorHAnsi"/>
          <w:sz w:val="24"/>
          <w:szCs w:val="24"/>
        </w:rPr>
        <w:t xml:space="preserve"> </w:t>
      </w:r>
      <w:proofErr w:type="gramStart"/>
      <w:r w:rsidRPr="00357B6D">
        <w:rPr>
          <w:rFonts w:cstheme="minorHAnsi"/>
          <w:sz w:val="24"/>
          <w:szCs w:val="24"/>
        </w:rPr>
        <w:t>ha  powierzchni</w:t>
      </w:r>
      <w:proofErr w:type="gramEnd"/>
      <w:r w:rsidRPr="00357B6D">
        <w:rPr>
          <w:rFonts w:cstheme="minorHAnsi"/>
          <w:sz w:val="24"/>
          <w:szCs w:val="24"/>
        </w:rPr>
        <w:t xml:space="preserve"> całej gminy czyli ok. </w:t>
      </w:r>
      <w:r w:rsidRPr="00357B6D">
        <w:rPr>
          <w:rFonts w:cstheme="minorHAnsi"/>
          <w:b/>
          <w:sz w:val="24"/>
          <w:szCs w:val="24"/>
        </w:rPr>
        <w:t>37,07</w:t>
      </w:r>
      <w:r w:rsidRPr="00357B6D">
        <w:rPr>
          <w:rFonts w:cstheme="minorHAnsi"/>
          <w:sz w:val="24"/>
          <w:szCs w:val="24"/>
        </w:rPr>
        <w:t xml:space="preserve">%. </w:t>
      </w:r>
    </w:p>
    <w:p w14:paraId="22D15CE8" w14:textId="77777777" w:rsidR="00357B6D" w:rsidRDefault="00357B6D" w:rsidP="008B06D6">
      <w:pPr>
        <w:spacing w:after="0" w:line="240" w:lineRule="auto"/>
        <w:jc w:val="both"/>
        <w:rPr>
          <w:rFonts w:cstheme="minorHAnsi"/>
          <w:sz w:val="24"/>
          <w:szCs w:val="24"/>
        </w:rPr>
      </w:pPr>
      <w:r w:rsidRPr="00357B6D">
        <w:rPr>
          <w:rFonts w:cstheme="minorHAnsi"/>
          <w:sz w:val="24"/>
          <w:szCs w:val="24"/>
        </w:rPr>
        <w:t xml:space="preserve">Areał poszczególnych klas przedstawia się następująco: </w:t>
      </w:r>
    </w:p>
    <w:p w14:paraId="40422D8A" w14:textId="77777777" w:rsidR="00357B6D" w:rsidRPr="00357B6D" w:rsidRDefault="00357B6D" w:rsidP="008B06D6">
      <w:pPr>
        <w:spacing w:after="0" w:line="240" w:lineRule="auto"/>
        <w:jc w:val="both"/>
        <w:rPr>
          <w:rFonts w:cstheme="minorHAnsi"/>
          <w:sz w:val="24"/>
          <w:szCs w:val="24"/>
        </w:rPr>
      </w:pPr>
    </w:p>
    <w:tbl>
      <w:tblPr>
        <w:tblStyle w:val="Tabela-Siatka2"/>
        <w:tblW w:w="0" w:type="auto"/>
        <w:tblInd w:w="2263" w:type="dxa"/>
        <w:tblLook w:val="04A0" w:firstRow="1" w:lastRow="0" w:firstColumn="1" w:lastColumn="0" w:noHBand="0" w:noVBand="1"/>
      </w:tblPr>
      <w:tblGrid>
        <w:gridCol w:w="2410"/>
        <w:gridCol w:w="2693"/>
      </w:tblGrid>
      <w:tr w:rsidR="00357B6D" w:rsidRPr="00357B6D" w14:paraId="6D137BEA" w14:textId="77777777" w:rsidTr="00DC26EB">
        <w:tc>
          <w:tcPr>
            <w:tcW w:w="2410" w:type="dxa"/>
          </w:tcPr>
          <w:p w14:paraId="54E5EACD" w14:textId="77777777" w:rsidR="00357B6D" w:rsidRPr="00357B6D" w:rsidRDefault="00357B6D" w:rsidP="00357B6D">
            <w:pPr>
              <w:spacing w:after="160" w:line="259" w:lineRule="auto"/>
              <w:jc w:val="center"/>
              <w:rPr>
                <w:rFonts w:cstheme="minorHAnsi"/>
                <w:b/>
                <w:sz w:val="24"/>
                <w:szCs w:val="24"/>
              </w:rPr>
            </w:pPr>
            <w:r w:rsidRPr="00357B6D">
              <w:rPr>
                <w:rFonts w:cstheme="minorHAnsi"/>
                <w:b/>
                <w:sz w:val="24"/>
                <w:szCs w:val="24"/>
              </w:rPr>
              <w:t>Klasa</w:t>
            </w:r>
          </w:p>
        </w:tc>
        <w:tc>
          <w:tcPr>
            <w:tcW w:w="2693" w:type="dxa"/>
          </w:tcPr>
          <w:p w14:paraId="136D8EFF" w14:textId="77777777" w:rsidR="00357B6D" w:rsidRPr="00357B6D" w:rsidRDefault="00357B6D" w:rsidP="00357B6D">
            <w:pPr>
              <w:spacing w:after="160" w:line="259" w:lineRule="auto"/>
              <w:jc w:val="center"/>
              <w:rPr>
                <w:rFonts w:cstheme="minorHAnsi"/>
                <w:b/>
                <w:sz w:val="24"/>
                <w:szCs w:val="24"/>
              </w:rPr>
            </w:pPr>
            <w:r w:rsidRPr="00357B6D">
              <w:rPr>
                <w:rFonts w:cstheme="minorHAnsi"/>
                <w:b/>
                <w:sz w:val="24"/>
                <w:szCs w:val="24"/>
              </w:rPr>
              <w:t>Powierzchnia [ha]</w:t>
            </w:r>
          </w:p>
        </w:tc>
      </w:tr>
      <w:tr w:rsidR="00357B6D" w:rsidRPr="00357B6D" w14:paraId="6EE0988D" w14:textId="77777777" w:rsidTr="00DC26EB">
        <w:tc>
          <w:tcPr>
            <w:tcW w:w="2410" w:type="dxa"/>
          </w:tcPr>
          <w:p w14:paraId="1F85B174" w14:textId="77777777" w:rsidR="00357B6D" w:rsidRPr="00357B6D" w:rsidRDefault="00357B6D" w:rsidP="008B06D6">
            <w:pPr>
              <w:spacing w:after="160" w:line="259" w:lineRule="auto"/>
              <w:rPr>
                <w:rFonts w:cstheme="minorHAnsi"/>
                <w:sz w:val="24"/>
                <w:szCs w:val="24"/>
              </w:rPr>
            </w:pPr>
            <w:r w:rsidRPr="00357B6D">
              <w:rPr>
                <w:rFonts w:cstheme="minorHAnsi"/>
                <w:sz w:val="24"/>
                <w:szCs w:val="24"/>
              </w:rPr>
              <w:t>ŁIII</w:t>
            </w:r>
          </w:p>
        </w:tc>
        <w:tc>
          <w:tcPr>
            <w:tcW w:w="2693" w:type="dxa"/>
          </w:tcPr>
          <w:p w14:paraId="66F562EA" w14:textId="77777777" w:rsidR="00357B6D" w:rsidRPr="00357B6D" w:rsidRDefault="00357B6D" w:rsidP="008B06D6">
            <w:pPr>
              <w:spacing w:after="160" w:line="259" w:lineRule="auto"/>
              <w:jc w:val="right"/>
              <w:rPr>
                <w:rFonts w:cstheme="minorHAnsi"/>
                <w:sz w:val="24"/>
                <w:szCs w:val="24"/>
              </w:rPr>
            </w:pPr>
            <w:r w:rsidRPr="00357B6D">
              <w:rPr>
                <w:rFonts w:cstheme="minorHAnsi"/>
                <w:sz w:val="24"/>
                <w:szCs w:val="24"/>
              </w:rPr>
              <w:t>10,8390</w:t>
            </w:r>
          </w:p>
        </w:tc>
      </w:tr>
      <w:tr w:rsidR="00357B6D" w:rsidRPr="00357B6D" w14:paraId="769DA109" w14:textId="77777777" w:rsidTr="00DC26EB">
        <w:tc>
          <w:tcPr>
            <w:tcW w:w="2410" w:type="dxa"/>
          </w:tcPr>
          <w:p w14:paraId="3949487E" w14:textId="77777777" w:rsidR="00357B6D" w:rsidRPr="00357B6D" w:rsidRDefault="00357B6D" w:rsidP="008B06D6">
            <w:pPr>
              <w:spacing w:after="160" w:line="259" w:lineRule="auto"/>
              <w:rPr>
                <w:rFonts w:cstheme="minorHAnsi"/>
                <w:sz w:val="24"/>
                <w:szCs w:val="24"/>
              </w:rPr>
            </w:pPr>
            <w:r w:rsidRPr="00357B6D">
              <w:rPr>
                <w:rFonts w:cstheme="minorHAnsi"/>
                <w:sz w:val="24"/>
                <w:szCs w:val="24"/>
              </w:rPr>
              <w:t>ŁIV</w:t>
            </w:r>
          </w:p>
        </w:tc>
        <w:tc>
          <w:tcPr>
            <w:tcW w:w="2693" w:type="dxa"/>
          </w:tcPr>
          <w:p w14:paraId="4B6ED992" w14:textId="77777777" w:rsidR="00357B6D" w:rsidRPr="00357B6D" w:rsidRDefault="00357B6D" w:rsidP="008B06D6">
            <w:pPr>
              <w:spacing w:after="160" w:line="259" w:lineRule="auto"/>
              <w:jc w:val="right"/>
              <w:rPr>
                <w:rFonts w:cstheme="minorHAnsi"/>
                <w:sz w:val="24"/>
                <w:szCs w:val="24"/>
              </w:rPr>
            </w:pPr>
            <w:r w:rsidRPr="00357B6D">
              <w:rPr>
                <w:rFonts w:cstheme="minorHAnsi"/>
                <w:sz w:val="24"/>
                <w:szCs w:val="24"/>
              </w:rPr>
              <w:t>12,9355</w:t>
            </w:r>
          </w:p>
        </w:tc>
      </w:tr>
      <w:tr w:rsidR="00357B6D" w:rsidRPr="00357B6D" w14:paraId="5562714C" w14:textId="77777777" w:rsidTr="00DC26EB">
        <w:tc>
          <w:tcPr>
            <w:tcW w:w="2410" w:type="dxa"/>
          </w:tcPr>
          <w:p w14:paraId="1837BECC" w14:textId="77777777" w:rsidR="00357B6D" w:rsidRPr="00357B6D" w:rsidRDefault="00357B6D" w:rsidP="008B06D6">
            <w:pPr>
              <w:spacing w:after="160" w:line="259" w:lineRule="auto"/>
              <w:rPr>
                <w:rFonts w:cstheme="minorHAnsi"/>
                <w:sz w:val="24"/>
                <w:szCs w:val="24"/>
              </w:rPr>
            </w:pPr>
            <w:r w:rsidRPr="00357B6D">
              <w:rPr>
                <w:rFonts w:cstheme="minorHAnsi"/>
                <w:sz w:val="24"/>
                <w:szCs w:val="24"/>
              </w:rPr>
              <w:t>ŁV</w:t>
            </w:r>
          </w:p>
        </w:tc>
        <w:tc>
          <w:tcPr>
            <w:tcW w:w="2693" w:type="dxa"/>
          </w:tcPr>
          <w:p w14:paraId="2D9F5A92" w14:textId="77777777" w:rsidR="00357B6D" w:rsidRPr="00357B6D" w:rsidRDefault="00357B6D" w:rsidP="008B06D6">
            <w:pPr>
              <w:spacing w:after="160" w:line="259" w:lineRule="auto"/>
              <w:jc w:val="right"/>
              <w:rPr>
                <w:rFonts w:cstheme="minorHAnsi"/>
                <w:sz w:val="24"/>
                <w:szCs w:val="24"/>
              </w:rPr>
            </w:pPr>
            <w:r w:rsidRPr="00357B6D">
              <w:rPr>
                <w:rFonts w:cstheme="minorHAnsi"/>
                <w:sz w:val="24"/>
                <w:szCs w:val="24"/>
              </w:rPr>
              <w:t>23,1122</w:t>
            </w:r>
          </w:p>
        </w:tc>
      </w:tr>
      <w:tr w:rsidR="00357B6D" w:rsidRPr="00357B6D" w14:paraId="72329FF5" w14:textId="77777777" w:rsidTr="00DC26EB">
        <w:tc>
          <w:tcPr>
            <w:tcW w:w="2410" w:type="dxa"/>
          </w:tcPr>
          <w:p w14:paraId="3CA15DC8" w14:textId="77777777" w:rsidR="00357B6D" w:rsidRPr="00357B6D" w:rsidRDefault="00357B6D" w:rsidP="008B06D6">
            <w:pPr>
              <w:spacing w:after="160" w:line="259" w:lineRule="auto"/>
              <w:rPr>
                <w:rFonts w:cstheme="minorHAnsi"/>
                <w:sz w:val="24"/>
                <w:szCs w:val="24"/>
              </w:rPr>
            </w:pPr>
            <w:r w:rsidRPr="00357B6D">
              <w:rPr>
                <w:rFonts w:cstheme="minorHAnsi"/>
                <w:sz w:val="24"/>
                <w:szCs w:val="24"/>
              </w:rPr>
              <w:t>ŁIV</w:t>
            </w:r>
          </w:p>
        </w:tc>
        <w:tc>
          <w:tcPr>
            <w:tcW w:w="2693" w:type="dxa"/>
          </w:tcPr>
          <w:p w14:paraId="15978E16" w14:textId="77777777" w:rsidR="00357B6D" w:rsidRPr="00357B6D" w:rsidRDefault="00357B6D" w:rsidP="008B06D6">
            <w:pPr>
              <w:spacing w:after="160" w:line="259" w:lineRule="auto"/>
              <w:jc w:val="right"/>
              <w:rPr>
                <w:rFonts w:cstheme="minorHAnsi"/>
                <w:sz w:val="24"/>
                <w:szCs w:val="24"/>
              </w:rPr>
            </w:pPr>
            <w:r w:rsidRPr="00357B6D">
              <w:rPr>
                <w:rFonts w:cstheme="minorHAnsi"/>
                <w:sz w:val="24"/>
                <w:szCs w:val="24"/>
              </w:rPr>
              <w:t>8,6645</w:t>
            </w:r>
          </w:p>
        </w:tc>
      </w:tr>
      <w:tr w:rsidR="00357B6D" w:rsidRPr="00357B6D" w14:paraId="35998313" w14:textId="77777777" w:rsidTr="00DC26EB">
        <w:tc>
          <w:tcPr>
            <w:tcW w:w="2410" w:type="dxa"/>
          </w:tcPr>
          <w:p w14:paraId="1B2F5C2A" w14:textId="77777777" w:rsidR="00357B6D" w:rsidRPr="00357B6D" w:rsidRDefault="00357B6D" w:rsidP="008B06D6">
            <w:pPr>
              <w:spacing w:after="160" w:line="259" w:lineRule="auto"/>
              <w:rPr>
                <w:rFonts w:cstheme="minorHAnsi"/>
                <w:sz w:val="24"/>
                <w:szCs w:val="24"/>
              </w:rPr>
            </w:pPr>
            <w:proofErr w:type="spellStart"/>
            <w:r w:rsidRPr="00357B6D">
              <w:rPr>
                <w:rFonts w:cstheme="minorHAnsi"/>
                <w:sz w:val="24"/>
                <w:szCs w:val="24"/>
              </w:rPr>
              <w:t>PsII</w:t>
            </w:r>
            <w:proofErr w:type="spellEnd"/>
          </w:p>
        </w:tc>
        <w:tc>
          <w:tcPr>
            <w:tcW w:w="2693" w:type="dxa"/>
          </w:tcPr>
          <w:p w14:paraId="02EF68F0" w14:textId="77777777" w:rsidR="00357B6D" w:rsidRPr="00357B6D" w:rsidRDefault="00357B6D" w:rsidP="008B06D6">
            <w:pPr>
              <w:spacing w:after="160" w:line="259" w:lineRule="auto"/>
              <w:jc w:val="right"/>
              <w:rPr>
                <w:rFonts w:cstheme="minorHAnsi"/>
                <w:sz w:val="24"/>
                <w:szCs w:val="24"/>
              </w:rPr>
            </w:pPr>
            <w:r w:rsidRPr="00357B6D">
              <w:rPr>
                <w:rFonts w:cstheme="minorHAnsi"/>
                <w:sz w:val="24"/>
                <w:szCs w:val="24"/>
              </w:rPr>
              <w:t>0,6774</w:t>
            </w:r>
          </w:p>
        </w:tc>
      </w:tr>
      <w:tr w:rsidR="00357B6D" w:rsidRPr="00357B6D" w14:paraId="139A5DA0" w14:textId="77777777" w:rsidTr="00DC26EB">
        <w:tc>
          <w:tcPr>
            <w:tcW w:w="2410" w:type="dxa"/>
          </w:tcPr>
          <w:p w14:paraId="5D46391C" w14:textId="77777777" w:rsidR="00357B6D" w:rsidRPr="00357B6D" w:rsidRDefault="00357B6D" w:rsidP="008B06D6">
            <w:pPr>
              <w:spacing w:after="160" w:line="259" w:lineRule="auto"/>
              <w:rPr>
                <w:rFonts w:cstheme="minorHAnsi"/>
                <w:sz w:val="24"/>
                <w:szCs w:val="24"/>
              </w:rPr>
            </w:pPr>
            <w:proofErr w:type="spellStart"/>
            <w:r w:rsidRPr="00357B6D">
              <w:rPr>
                <w:rFonts w:cstheme="minorHAnsi"/>
                <w:sz w:val="24"/>
                <w:szCs w:val="24"/>
              </w:rPr>
              <w:t>PsIII</w:t>
            </w:r>
            <w:proofErr w:type="spellEnd"/>
          </w:p>
        </w:tc>
        <w:tc>
          <w:tcPr>
            <w:tcW w:w="2693" w:type="dxa"/>
          </w:tcPr>
          <w:p w14:paraId="6A09C368" w14:textId="77777777" w:rsidR="00357B6D" w:rsidRPr="00357B6D" w:rsidRDefault="00357B6D" w:rsidP="008B06D6">
            <w:pPr>
              <w:spacing w:after="160" w:line="259" w:lineRule="auto"/>
              <w:jc w:val="right"/>
              <w:rPr>
                <w:rFonts w:cstheme="minorHAnsi"/>
                <w:sz w:val="24"/>
                <w:szCs w:val="24"/>
              </w:rPr>
            </w:pPr>
            <w:r w:rsidRPr="00357B6D">
              <w:rPr>
                <w:rFonts w:cstheme="minorHAnsi"/>
                <w:sz w:val="24"/>
                <w:szCs w:val="24"/>
              </w:rPr>
              <w:t>18,0141</w:t>
            </w:r>
          </w:p>
        </w:tc>
      </w:tr>
      <w:tr w:rsidR="00357B6D" w:rsidRPr="00357B6D" w14:paraId="5CEE02F4" w14:textId="77777777" w:rsidTr="00DC26EB">
        <w:tc>
          <w:tcPr>
            <w:tcW w:w="2410" w:type="dxa"/>
          </w:tcPr>
          <w:p w14:paraId="24068BBC" w14:textId="77777777" w:rsidR="00357B6D" w:rsidRPr="00357B6D" w:rsidRDefault="00357B6D" w:rsidP="008B06D6">
            <w:pPr>
              <w:spacing w:after="160" w:line="259" w:lineRule="auto"/>
              <w:rPr>
                <w:rFonts w:cstheme="minorHAnsi"/>
                <w:sz w:val="24"/>
                <w:szCs w:val="24"/>
              </w:rPr>
            </w:pPr>
            <w:proofErr w:type="spellStart"/>
            <w:r w:rsidRPr="00357B6D">
              <w:rPr>
                <w:rFonts w:cstheme="minorHAnsi"/>
                <w:sz w:val="24"/>
                <w:szCs w:val="24"/>
              </w:rPr>
              <w:lastRenderedPageBreak/>
              <w:t>PsIV</w:t>
            </w:r>
            <w:proofErr w:type="spellEnd"/>
          </w:p>
        </w:tc>
        <w:tc>
          <w:tcPr>
            <w:tcW w:w="2693" w:type="dxa"/>
          </w:tcPr>
          <w:p w14:paraId="2A2B5F26" w14:textId="77777777" w:rsidR="00357B6D" w:rsidRPr="00357B6D" w:rsidRDefault="00357B6D" w:rsidP="008B06D6">
            <w:pPr>
              <w:spacing w:after="160" w:line="259" w:lineRule="auto"/>
              <w:jc w:val="right"/>
              <w:rPr>
                <w:rFonts w:cstheme="minorHAnsi"/>
                <w:sz w:val="24"/>
                <w:szCs w:val="24"/>
              </w:rPr>
            </w:pPr>
            <w:r w:rsidRPr="00357B6D">
              <w:rPr>
                <w:rFonts w:cstheme="minorHAnsi"/>
                <w:sz w:val="24"/>
                <w:szCs w:val="24"/>
              </w:rPr>
              <w:t>407,1001</w:t>
            </w:r>
          </w:p>
        </w:tc>
      </w:tr>
      <w:tr w:rsidR="00357B6D" w:rsidRPr="00357B6D" w14:paraId="6DC28D30" w14:textId="77777777" w:rsidTr="00DC26EB">
        <w:tc>
          <w:tcPr>
            <w:tcW w:w="2410" w:type="dxa"/>
          </w:tcPr>
          <w:p w14:paraId="31F435CA" w14:textId="77777777" w:rsidR="00357B6D" w:rsidRPr="00357B6D" w:rsidRDefault="00357B6D" w:rsidP="008B06D6">
            <w:pPr>
              <w:spacing w:after="160" w:line="259" w:lineRule="auto"/>
              <w:rPr>
                <w:rFonts w:cstheme="minorHAnsi"/>
                <w:sz w:val="24"/>
                <w:szCs w:val="24"/>
              </w:rPr>
            </w:pPr>
            <w:proofErr w:type="spellStart"/>
            <w:r w:rsidRPr="00357B6D">
              <w:rPr>
                <w:rFonts w:cstheme="minorHAnsi"/>
                <w:sz w:val="24"/>
                <w:szCs w:val="24"/>
              </w:rPr>
              <w:t>PsV</w:t>
            </w:r>
            <w:proofErr w:type="spellEnd"/>
          </w:p>
        </w:tc>
        <w:tc>
          <w:tcPr>
            <w:tcW w:w="2693" w:type="dxa"/>
          </w:tcPr>
          <w:p w14:paraId="00C0567C" w14:textId="77777777" w:rsidR="00357B6D" w:rsidRPr="00357B6D" w:rsidRDefault="00357B6D" w:rsidP="008B06D6">
            <w:pPr>
              <w:spacing w:after="160" w:line="259" w:lineRule="auto"/>
              <w:jc w:val="right"/>
              <w:rPr>
                <w:rFonts w:cstheme="minorHAnsi"/>
                <w:sz w:val="24"/>
                <w:szCs w:val="24"/>
              </w:rPr>
            </w:pPr>
            <w:r w:rsidRPr="00357B6D">
              <w:rPr>
                <w:rFonts w:cstheme="minorHAnsi"/>
                <w:sz w:val="24"/>
                <w:szCs w:val="24"/>
              </w:rPr>
              <w:t>369,1699</w:t>
            </w:r>
          </w:p>
        </w:tc>
      </w:tr>
      <w:tr w:rsidR="00357B6D" w:rsidRPr="00357B6D" w14:paraId="43C9FA38" w14:textId="77777777" w:rsidTr="00DC26EB">
        <w:tc>
          <w:tcPr>
            <w:tcW w:w="2410" w:type="dxa"/>
          </w:tcPr>
          <w:p w14:paraId="5BAF68D7" w14:textId="77777777" w:rsidR="00357B6D" w:rsidRPr="00357B6D" w:rsidRDefault="00357B6D" w:rsidP="008B06D6">
            <w:pPr>
              <w:spacing w:after="160" w:line="259" w:lineRule="auto"/>
              <w:rPr>
                <w:rFonts w:cstheme="minorHAnsi"/>
                <w:sz w:val="24"/>
                <w:szCs w:val="24"/>
              </w:rPr>
            </w:pPr>
            <w:proofErr w:type="spellStart"/>
            <w:r w:rsidRPr="00357B6D">
              <w:rPr>
                <w:rFonts w:cstheme="minorHAnsi"/>
                <w:sz w:val="24"/>
                <w:szCs w:val="24"/>
              </w:rPr>
              <w:t>PsVI</w:t>
            </w:r>
            <w:proofErr w:type="spellEnd"/>
          </w:p>
        </w:tc>
        <w:tc>
          <w:tcPr>
            <w:tcW w:w="2693" w:type="dxa"/>
          </w:tcPr>
          <w:p w14:paraId="7355F5F7" w14:textId="77777777" w:rsidR="00357B6D" w:rsidRPr="00357B6D" w:rsidRDefault="00357B6D" w:rsidP="008B06D6">
            <w:pPr>
              <w:spacing w:after="160" w:line="259" w:lineRule="auto"/>
              <w:jc w:val="right"/>
              <w:rPr>
                <w:rFonts w:cstheme="minorHAnsi"/>
                <w:sz w:val="24"/>
                <w:szCs w:val="24"/>
              </w:rPr>
            </w:pPr>
            <w:r w:rsidRPr="00357B6D">
              <w:rPr>
                <w:rFonts w:cstheme="minorHAnsi"/>
                <w:sz w:val="24"/>
                <w:szCs w:val="24"/>
              </w:rPr>
              <w:t>143,7841</w:t>
            </w:r>
          </w:p>
        </w:tc>
      </w:tr>
      <w:tr w:rsidR="00357B6D" w:rsidRPr="00357B6D" w14:paraId="6A563F45" w14:textId="77777777" w:rsidTr="00DC26EB">
        <w:tc>
          <w:tcPr>
            <w:tcW w:w="2410" w:type="dxa"/>
          </w:tcPr>
          <w:p w14:paraId="369108FE" w14:textId="77777777" w:rsidR="00357B6D" w:rsidRPr="00357B6D" w:rsidRDefault="00357B6D" w:rsidP="008B06D6">
            <w:pPr>
              <w:spacing w:after="160" w:line="259" w:lineRule="auto"/>
              <w:rPr>
                <w:rFonts w:cstheme="minorHAnsi"/>
                <w:sz w:val="24"/>
                <w:szCs w:val="24"/>
              </w:rPr>
            </w:pPr>
            <w:proofErr w:type="spellStart"/>
            <w:r w:rsidRPr="00357B6D">
              <w:rPr>
                <w:rFonts w:cstheme="minorHAnsi"/>
                <w:sz w:val="24"/>
                <w:szCs w:val="24"/>
              </w:rPr>
              <w:t>RIIIa</w:t>
            </w:r>
            <w:proofErr w:type="spellEnd"/>
          </w:p>
        </w:tc>
        <w:tc>
          <w:tcPr>
            <w:tcW w:w="2693" w:type="dxa"/>
          </w:tcPr>
          <w:p w14:paraId="7512B929" w14:textId="77777777" w:rsidR="00357B6D" w:rsidRPr="00357B6D" w:rsidRDefault="00357B6D" w:rsidP="008B06D6">
            <w:pPr>
              <w:spacing w:after="160" w:line="259" w:lineRule="auto"/>
              <w:jc w:val="right"/>
              <w:rPr>
                <w:rFonts w:cstheme="minorHAnsi"/>
                <w:sz w:val="24"/>
                <w:szCs w:val="24"/>
              </w:rPr>
            </w:pPr>
            <w:r w:rsidRPr="00357B6D">
              <w:rPr>
                <w:rFonts w:cstheme="minorHAnsi"/>
                <w:sz w:val="24"/>
                <w:szCs w:val="24"/>
              </w:rPr>
              <w:t>4,9870</w:t>
            </w:r>
          </w:p>
        </w:tc>
      </w:tr>
      <w:tr w:rsidR="00357B6D" w:rsidRPr="00357B6D" w14:paraId="2069C764" w14:textId="77777777" w:rsidTr="00DC26EB">
        <w:tc>
          <w:tcPr>
            <w:tcW w:w="2410" w:type="dxa"/>
          </w:tcPr>
          <w:p w14:paraId="09C63122" w14:textId="77777777" w:rsidR="00357B6D" w:rsidRPr="00357B6D" w:rsidRDefault="00357B6D" w:rsidP="008B06D6">
            <w:pPr>
              <w:spacing w:after="160" w:line="259" w:lineRule="auto"/>
              <w:rPr>
                <w:rFonts w:cstheme="minorHAnsi"/>
                <w:sz w:val="24"/>
                <w:szCs w:val="24"/>
              </w:rPr>
            </w:pPr>
            <w:proofErr w:type="spellStart"/>
            <w:r w:rsidRPr="00357B6D">
              <w:rPr>
                <w:rFonts w:cstheme="minorHAnsi"/>
                <w:sz w:val="24"/>
                <w:szCs w:val="24"/>
              </w:rPr>
              <w:t>RIIIb</w:t>
            </w:r>
            <w:proofErr w:type="spellEnd"/>
          </w:p>
        </w:tc>
        <w:tc>
          <w:tcPr>
            <w:tcW w:w="2693" w:type="dxa"/>
          </w:tcPr>
          <w:p w14:paraId="13578A85" w14:textId="77777777" w:rsidR="00357B6D" w:rsidRPr="00357B6D" w:rsidRDefault="00357B6D" w:rsidP="008B06D6">
            <w:pPr>
              <w:spacing w:after="160" w:line="259" w:lineRule="auto"/>
              <w:jc w:val="right"/>
              <w:rPr>
                <w:rFonts w:cstheme="minorHAnsi"/>
                <w:sz w:val="24"/>
                <w:szCs w:val="24"/>
              </w:rPr>
            </w:pPr>
            <w:r w:rsidRPr="00357B6D">
              <w:rPr>
                <w:rFonts w:cstheme="minorHAnsi"/>
                <w:sz w:val="24"/>
                <w:szCs w:val="24"/>
              </w:rPr>
              <w:t>90,5092</w:t>
            </w:r>
          </w:p>
        </w:tc>
      </w:tr>
      <w:tr w:rsidR="00357B6D" w:rsidRPr="00357B6D" w14:paraId="1BD4B04D" w14:textId="77777777" w:rsidTr="00DC26EB">
        <w:tc>
          <w:tcPr>
            <w:tcW w:w="2410" w:type="dxa"/>
          </w:tcPr>
          <w:p w14:paraId="15130E37" w14:textId="77777777" w:rsidR="00357B6D" w:rsidRPr="00357B6D" w:rsidRDefault="00357B6D" w:rsidP="008B06D6">
            <w:pPr>
              <w:spacing w:after="160" w:line="259" w:lineRule="auto"/>
              <w:rPr>
                <w:rFonts w:cstheme="minorHAnsi"/>
                <w:sz w:val="24"/>
                <w:szCs w:val="24"/>
              </w:rPr>
            </w:pPr>
            <w:proofErr w:type="spellStart"/>
            <w:r w:rsidRPr="00357B6D">
              <w:rPr>
                <w:rFonts w:cstheme="minorHAnsi"/>
                <w:sz w:val="24"/>
                <w:szCs w:val="24"/>
              </w:rPr>
              <w:t>RIVa</w:t>
            </w:r>
            <w:proofErr w:type="spellEnd"/>
          </w:p>
        </w:tc>
        <w:tc>
          <w:tcPr>
            <w:tcW w:w="2693" w:type="dxa"/>
          </w:tcPr>
          <w:p w14:paraId="17150104" w14:textId="77777777" w:rsidR="00357B6D" w:rsidRPr="00357B6D" w:rsidRDefault="00357B6D" w:rsidP="008B06D6">
            <w:pPr>
              <w:spacing w:after="160" w:line="259" w:lineRule="auto"/>
              <w:jc w:val="right"/>
              <w:rPr>
                <w:rFonts w:cstheme="minorHAnsi"/>
                <w:sz w:val="24"/>
                <w:szCs w:val="24"/>
              </w:rPr>
            </w:pPr>
            <w:r w:rsidRPr="00357B6D">
              <w:rPr>
                <w:rFonts w:cstheme="minorHAnsi"/>
                <w:sz w:val="24"/>
                <w:szCs w:val="24"/>
              </w:rPr>
              <w:t>487,5213</w:t>
            </w:r>
          </w:p>
        </w:tc>
      </w:tr>
      <w:tr w:rsidR="00357B6D" w:rsidRPr="00357B6D" w14:paraId="55971E7C" w14:textId="77777777" w:rsidTr="00DC26EB">
        <w:tc>
          <w:tcPr>
            <w:tcW w:w="2410" w:type="dxa"/>
          </w:tcPr>
          <w:p w14:paraId="497C3624" w14:textId="77777777" w:rsidR="00357B6D" w:rsidRPr="00357B6D" w:rsidRDefault="00357B6D" w:rsidP="008B06D6">
            <w:pPr>
              <w:spacing w:after="160" w:line="259" w:lineRule="auto"/>
              <w:rPr>
                <w:rFonts w:cstheme="minorHAnsi"/>
                <w:sz w:val="24"/>
                <w:szCs w:val="24"/>
              </w:rPr>
            </w:pPr>
            <w:proofErr w:type="spellStart"/>
            <w:r w:rsidRPr="00357B6D">
              <w:rPr>
                <w:rFonts w:cstheme="minorHAnsi"/>
                <w:sz w:val="24"/>
                <w:szCs w:val="24"/>
              </w:rPr>
              <w:t>RIVb</w:t>
            </w:r>
            <w:proofErr w:type="spellEnd"/>
          </w:p>
        </w:tc>
        <w:tc>
          <w:tcPr>
            <w:tcW w:w="2693" w:type="dxa"/>
          </w:tcPr>
          <w:p w14:paraId="3D35D773" w14:textId="77777777" w:rsidR="00357B6D" w:rsidRPr="00357B6D" w:rsidRDefault="00357B6D" w:rsidP="008B06D6">
            <w:pPr>
              <w:spacing w:after="160" w:line="259" w:lineRule="auto"/>
              <w:jc w:val="right"/>
              <w:rPr>
                <w:rFonts w:cstheme="minorHAnsi"/>
                <w:sz w:val="24"/>
                <w:szCs w:val="24"/>
              </w:rPr>
            </w:pPr>
            <w:r w:rsidRPr="00357B6D">
              <w:rPr>
                <w:rFonts w:cstheme="minorHAnsi"/>
                <w:sz w:val="24"/>
                <w:szCs w:val="24"/>
              </w:rPr>
              <w:t>457,4966</w:t>
            </w:r>
          </w:p>
        </w:tc>
      </w:tr>
      <w:tr w:rsidR="00357B6D" w:rsidRPr="00357B6D" w14:paraId="7C32CD9D" w14:textId="77777777" w:rsidTr="00DC26EB">
        <w:tc>
          <w:tcPr>
            <w:tcW w:w="2410" w:type="dxa"/>
          </w:tcPr>
          <w:p w14:paraId="21794E5F" w14:textId="77777777" w:rsidR="00357B6D" w:rsidRPr="00357B6D" w:rsidRDefault="00357B6D" w:rsidP="008B06D6">
            <w:pPr>
              <w:spacing w:after="160" w:line="259" w:lineRule="auto"/>
              <w:rPr>
                <w:rFonts w:cstheme="minorHAnsi"/>
                <w:sz w:val="24"/>
                <w:szCs w:val="24"/>
              </w:rPr>
            </w:pPr>
            <w:r w:rsidRPr="00357B6D">
              <w:rPr>
                <w:rFonts w:cstheme="minorHAnsi"/>
                <w:sz w:val="24"/>
                <w:szCs w:val="24"/>
              </w:rPr>
              <w:t>RV</w:t>
            </w:r>
          </w:p>
        </w:tc>
        <w:tc>
          <w:tcPr>
            <w:tcW w:w="2693" w:type="dxa"/>
          </w:tcPr>
          <w:p w14:paraId="45C04563" w14:textId="77777777" w:rsidR="00357B6D" w:rsidRPr="00357B6D" w:rsidRDefault="00357B6D" w:rsidP="008B06D6">
            <w:pPr>
              <w:spacing w:after="160" w:line="259" w:lineRule="auto"/>
              <w:jc w:val="right"/>
              <w:rPr>
                <w:rFonts w:cstheme="minorHAnsi"/>
                <w:sz w:val="24"/>
                <w:szCs w:val="24"/>
              </w:rPr>
            </w:pPr>
            <w:r w:rsidRPr="00357B6D">
              <w:rPr>
                <w:rFonts w:cstheme="minorHAnsi"/>
                <w:sz w:val="24"/>
                <w:szCs w:val="24"/>
              </w:rPr>
              <w:t>451,2716</w:t>
            </w:r>
          </w:p>
        </w:tc>
      </w:tr>
      <w:tr w:rsidR="00357B6D" w:rsidRPr="00357B6D" w14:paraId="2F92622B" w14:textId="77777777" w:rsidTr="00DC26EB">
        <w:tc>
          <w:tcPr>
            <w:tcW w:w="2410" w:type="dxa"/>
          </w:tcPr>
          <w:p w14:paraId="4406FA65" w14:textId="77777777" w:rsidR="00357B6D" w:rsidRPr="00357B6D" w:rsidRDefault="00357B6D" w:rsidP="008B06D6">
            <w:pPr>
              <w:spacing w:after="160" w:line="259" w:lineRule="auto"/>
              <w:rPr>
                <w:rFonts w:cstheme="minorHAnsi"/>
                <w:sz w:val="24"/>
                <w:szCs w:val="24"/>
              </w:rPr>
            </w:pPr>
            <w:r w:rsidRPr="00357B6D">
              <w:rPr>
                <w:rFonts w:cstheme="minorHAnsi"/>
                <w:sz w:val="24"/>
                <w:szCs w:val="24"/>
              </w:rPr>
              <w:t>RVI</w:t>
            </w:r>
          </w:p>
        </w:tc>
        <w:tc>
          <w:tcPr>
            <w:tcW w:w="2693" w:type="dxa"/>
          </w:tcPr>
          <w:p w14:paraId="5AC0BFFE" w14:textId="77777777" w:rsidR="00357B6D" w:rsidRPr="00357B6D" w:rsidRDefault="00357B6D" w:rsidP="008B06D6">
            <w:pPr>
              <w:spacing w:after="160" w:line="259" w:lineRule="auto"/>
              <w:jc w:val="right"/>
              <w:rPr>
                <w:rFonts w:cstheme="minorHAnsi"/>
                <w:sz w:val="24"/>
                <w:szCs w:val="24"/>
              </w:rPr>
            </w:pPr>
            <w:r w:rsidRPr="00357B6D">
              <w:rPr>
                <w:rFonts w:cstheme="minorHAnsi"/>
                <w:sz w:val="24"/>
                <w:szCs w:val="24"/>
              </w:rPr>
              <w:t>71,8031</w:t>
            </w:r>
          </w:p>
        </w:tc>
      </w:tr>
    </w:tbl>
    <w:p w14:paraId="1DCCDEDE" w14:textId="77777777" w:rsidR="00357B6D" w:rsidRPr="00357B6D" w:rsidRDefault="00357B6D" w:rsidP="00357B6D">
      <w:pPr>
        <w:rPr>
          <w:rFonts w:cstheme="minorHAnsi"/>
          <w:sz w:val="24"/>
          <w:szCs w:val="24"/>
        </w:rPr>
      </w:pPr>
    </w:p>
    <w:p w14:paraId="740B8240" w14:textId="3C234900" w:rsidR="006D138E" w:rsidRDefault="00357B6D" w:rsidP="00492231">
      <w:pPr>
        <w:spacing w:after="120" w:line="240" w:lineRule="auto"/>
        <w:jc w:val="both"/>
        <w:rPr>
          <w:rFonts w:cstheme="minorHAnsi"/>
          <w:sz w:val="24"/>
          <w:szCs w:val="24"/>
        </w:rPr>
      </w:pPr>
      <w:r w:rsidRPr="00357B6D">
        <w:rPr>
          <w:rFonts w:cstheme="minorHAnsi"/>
          <w:sz w:val="24"/>
          <w:szCs w:val="24"/>
        </w:rPr>
        <w:t>Z uwagi na zmieniający się klimat w ostatnich latach zaobserwowano zwiększone występowanie niekorzystanych zjawisk atmosferycznych, które niewątpliwie wpływają na kondycję rolnictwa. W 2019 roku na terenie Gminy Tyrawa Wołoska nie występowały niekorzystne zjawiska atmosferyczne określone jako klęska żywiołowa (tj. przymr</w:t>
      </w:r>
      <w:r w:rsidR="00F75B28">
        <w:rPr>
          <w:rFonts w:cstheme="minorHAnsi"/>
          <w:sz w:val="24"/>
          <w:szCs w:val="24"/>
        </w:rPr>
        <w:t>ozki wiosenne, susza, powódź),</w:t>
      </w:r>
      <w:r w:rsidRPr="00357B6D">
        <w:rPr>
          <w:rFonts w:cstheme="minorHAnsi"/>
          <w:sz w:val="24"/>
          <w:szCs w:val="24"/>
        </w:rPr>
        <w:t xml:space="preserve"> mające wpływ na rolnictwo</w:t>
      </w:r>
      <w:r w:rsidR="00492231">
        <w:rPr>
          <w:rFonts w:cstheme="minorHAnsi"/>
          <w:sz w:val="24"/>
          <w:szCs w:val="24"/>
        </w:rPr>
        <w:t>.</w:t>
      </w:r>
    </w:p>
    <w:p w14:paraId="65E20C21" w14:textId="77777777" w:rsidR="002C0B62" w:rsidRPr="00492231" w:rsidRDefault="002C0B62" w:rsidP="00492231">
      <w:pPr>
        <w:spacing w:after="120" w:line="240" w:lineRule="auto"/>
        <w:jc w:val="both"/>
        <w:rPr>
          <w:rFonts w:cstheme="minorHAnsi"/>
          <w:sz w:val="24"/>
          <w:szCs w:val="24"/>
        </w:rPr>
      </w:pPr>
    </w:p>
    <w:p w14:paraId="156C6922" w14:textId="30B4472A" w:rsidR="003754AB" w:rsidRDefault="003754AB" w:rsidP="00904D79">
      <w:pPr>
        <w:suppressAutoHyphens/>
        <w:spacing w:after="0" w:line="240" w:lineRule="auto"/>
        <w:jc w:val="both"/>
        <w:rPr>
          <w:b/>
          <w:color w:val="4472C4" w:themeColor="accent5"/>
          <w:sz w:val="28"/>
          <w:szCs w:val="28"/>
        </w:rPr>
      </w:pPr>
      <w:r w:rsidRPr="0058724A">
        <w:rPr>
          <w:b/>
          <w:color w:val="4472C4" w:themeColor="accent5"/>
          <w:sz w:val="28"/>
          <w:szCs w:val="28"/>
        </w:rPr>
        <w:t>X</w:t>
      </w:r>
      <w:r w:rsidR="00492231">
        <w:rPr>
          <w:b/>
          <w:color w:val="4472C4" w:themeColor="accent5"/>
          <w:sz w:val="28"/>
          <w:szCs w:val="28"/>
        </w:rPr>
        <w:t>I</w:t>
      </w:r>
      <w:r w:rsidRPr="0058724A">
        <w:rPr>
          <w:b/>
          <w:color w:val="4472C4" w:themeColor="accent5"/>
          <w:sz w:val="28"/>
          <w:szCs w:val="28"/>
        </w:rPr>
        <w:t>V</w:t>
      </w:r>
      <w:r w:rsidR="0058724A" w:rsidRPr="0058724A">
        <w:rPr>
          <w:b/>
          <w:color w:val="4472C4" w:themeColor="accent5"/>
          <w:sz w:val="28"/>
          <w:szCs w:val="28"/>
        </w:rPr>
        <w:t>. OŚWIATA I EDUKACJA</w:t>
      </w:r>
    </w:p>
    <w:p w14:paraId="475A6755" w14:textId="48FC40FD" w:rsidR="00D104E2" w:rsidRDefault="00D104E2" w:rsidP="00904D79">
      <w:pPr>
        <w:suppressAutoHyphens/>
        <w:spacing w:after="0" w:line="240" w:lineRule="auto"/>
        <w:jc w:val="both"/>
        <w:rPr>
          <w:b/>
          <w:color w:val="4472C4" w:themeColor="accent5"/>
          <w:sz w:val="28"/>
          <w:szCs w:val="28"/>
        </w:rPr>
      </w:pPr>
    </w:p>
    <w:p w14:paraId="1055F85D" w14:textId="4540CE18" w:rsidR="00734E3B" w:rsidRPr="009E29BC" w:rsidRDefault="00734E3B" w:rsidP="009E29BC">
      <w:pPr>
        <w:suppressAutoHyphens/>
        <w:spacing w:after="120" w:line="20" w:lineRule="atLeast"/>
        <w:jc w:val="both"/>
        <w:rPr>
          <w:rFonts w:cstheme="minorHAnsi"/>
          <w:b/>
          <w:sz w:val="24"/>
          <w:szCs w:val="24"/>
          <w:u w:val="single"/>
        </w:rPr>
      </w:pPr>
      <w:r w:rsidRPr="009E29BC">
        <w:rPr>
          <w:rFonts w:cstheme="minorHAnsi"/>
          <w:b/>
          <w:sz w:val="24"/>
          <w:szCs w:val="24"/>
          <w:u w:val="single"/>
        </w:rPr>
        <w:t>1. Budżet Oświaty i Edukacji.</w:t>
      </w:r>
    </w:p>
    <w:p w14:paraId="0BAC064B" w14:textId="77777777" w:rsidR="00460B76" w:rsidRPr="009E29BC" w:rsidRDefault="00460B76" w:rsidP="009E29BC">
      <w:pPr>
        <w:suppressAutoHyphens/>
        <w:spacing w:after="120" w:line="20" w:lineRule="atLeast"/>
        <w:jc w:val="both"/>
        <w:rPr>
          <w:rFonts w:cstheme="minorHAnsi"/>
          <w:b/>
          <w:sz w:val="24"/>
          <w:szCs w:val="24"/>
          <w:u w:val="single"/>
        </w:rPr>
      </w:pPr>
    </w:p>
    <w:p w14:paraId="1DFB1AD3" w14:textId="21BA74A1" w:rsidR="00734E3B" w:rsidRPr="009E29BC" w:rsidRDefault="00734E3B" w:rsidP="009E29BC">
      <w:pPr>
        <w:suppressAutoHyphens/>
        <w:spacing w:after="120" w:line="20" w:lineRule="atLeast"/>
        <w:jc w:val="both"/>
        <w:rPr>
          <w:rFonts w:cstheme="minorHAnsi"/>
          <w:sz w:val="24"/>
          <w:szCs w:val="24"/>
        </w:rPr>
      </w:pPr>
      <w:r w:rsidRPr="009E29BC">
        <w:rPr>
          <w:rFonts w:cstheme="minorHAnsi"/>
          <w:sz w:val="24"/>
          <w:szCs w:val="24"/>
        </w:rPr>
        <w:t>Wykonanie budżetu w roku 201</w:t>
      </w:r>
      <w:r w:rsidR="005C4296" w:rsidRPr="009E29BC">
        <w:rPr>
          <w:rFonts w:cstheme="minorHAnsi"/>
          <w:sz w:val="24"/>
          <w:szCs w:val="24"/>
        </w:rPr>
        <w:t>9</w:t>
      </w:r>
      <w:r w:rsidRPr="009E29BC">
        <w:rPr>
          <w:rFonts w:cstheme="minorHAnsi"/>
          <w:sz w:val="24"/>
          <w:szCs w:val="24"/>
        </w:rPr>
        <w:t xml:space="preserve"> wynosiło: </w:t>
      </w:r>
      <w:r w:rsidR="005C4296" w:rsidRPr="009E29BC">
        <w:rPr>
          <w:rFonts w:cstheme="minorHAnsi"/>
          <w:b/>
          <w:sz w:val="24"/>
          <w:szCs w:val="24"/>
        </w:rPr>
        <w:t>2.940.275,00</w:t>
      </w:r>
      <w:r w:rsidRPr="009E29BC">
        <w:rPr>
          <w:rFonts w:cstheme="minorHAnsi"/>
          <w:sz w:val="24"/>
          <w:szCs w:val="24"/>
        </w:rPr>
        <w:t xml:space="preserve"> zł</w:t>
      </w:r>
    </w:p>
    <w:p w14:paraId="4AAEEB3E" w14:textId="738DEC04" w:rsidR="00734E3B" w:rsidRPr="009E29BC" w:rsidRDefault="00734E3B" w:rsidP="009E29BC">
      <w:pPr>
        <w:suppressAutoHyphens/>
        <w:spacing w:after="120" w:line="20" w:lineRule="atLeast"/>
        <w:jc w:val="both"/>
        <w:rPr>
          <w:rFonts w:cstheme="minorHAnsi"/>
          <w:sz w:val="24"/>
          <w:szCs w:val="24"/>
        </w:rPr>
      </w:pPr>
      <w:r w:rsidRPr="009E29BC">
        <w:rPr>
          <w:rFonts w:cstheme="minorHAnsi"/>
          <w:sz w:val="24"/>
          <w:szCs w:val="24"/>
        </w:rPr>
        <w:t>w tym:</w:t>
      </w:r>
    </w:p>
    <w:p w14:paraId="26A44D44" w14:textId="3C7EC921" w:rsidR="00734E3B" w:rsidRPr="009E29BC" w:rsidRDefault="00734E3B" w:rsidP="00D802B0">
      <w:pPr>
        <w:pStyle w:val="Akapitzlist"/>
        <w:numPr>
          <w:ilvl w:val="0"/>
          <w:numId w:val="34"/>
        </w:numPr>
        <w:suppressAutoHyphens/>
        <w:spacing w:after="120" w:line="20" w:lineRule="atLeast"/>
        <w:jc w:val="both"/>
        <w:rPr>
          <w:rFonts w:cstheme="minorHAnsi"/>
          <w:sz w:val="24"/>
          <w:szCs w:val="24"/>
        </w:rPr>
      </w:pPr>
      <w:r w:rsidRPr="009E29BC">
        <w:rPr>
          <w:rFonts w:cstheme="minorHAnsi"/>
          <w:sz w:val="24"/>
          <w:szCs w:val="24"/>
        </w:rPr>
        <w:t xml:space="preserve">Gimnazjum – </w:t>
      </w:r>
      <w:r w:rsidR="000733D4" w:rsidRPr="009E29BC">
        <w:rPr>
          <w:rFonts w:cstheme="minorHAnsi"/>
          <w:b/>
          <w:sz w:val="24"/>
          <w:szCs w:val="24"/>
        </w:rPr>
        <w:t>203.701,00</w:t>
      </w:r>
      <w:r w:rsidRPr="009E29BC">
        <w:rPr>
          <w:rFonts w:cstheme="minorHAnsi"/>
          <w:sz w:val="24"/>
          <w:szCs w:val="24"/>
        </w:rPr>
        <w:t xml:space="preserve"> zł,</w:t>
      </w:r>
    </w:p>
    <w:p w14:paraId="311DAE2A" w14:textId="23BF1D52" w:rsidR="00734E3B" w:rsidRPr="009E29BC" w:rsidRDefault="00734E3B" w:rsidP="00D802B0">
      <w:pPr>
        <w:pStyle w:val="Akapitzlist"/>
        <w:numPr>
          <w:ilvl w:val="0"/>
          <w:numId w:val="34"/>
        </w:numPr>
        <w:suppressAutoHyphens/>
        <w:spacing w:after="120" w:line="20" w:lineRule="atLeast"/>
        <w:jc w:val="both"/>
        <w:rPr>
          <w:rFonts w:cstheme="minorHAnsi"/>
          <w:sz w:val="24"/>
          <w:szCs w:val="24"/>
        </w:rPr>
      </w:pPr>
      <w:r w:rsidRPr="009E29BC">
        <w:rPr>
          <w:rFonts w:cstheme="minorHAnsi"/>
          <w:sz w:val="24"/>
          <w:szCs w:val="24"/>
        </w:rPr>
        <w:t xml:space="preserve">Szkoła Podstawowa – </w:t>
      </w:r>
      <w:r w:rsidR="000733D4" w:rsidRPr="009E29BC">
        <w:rPr>
          <w:rFonts w:cstheme="minorHAnsi"/>
          <w:b/>
          <w:sz w:val="24"/>
          <w:szCs w:val="24"/>
        </w:rPr>
        <w:t>2.068.509,67</w:t>
      </w:r>
      <w:r w:rsidRPr="009E29BC">
        <w:rPr>
          <w:rFonts w:cstheme="minorHAnsi"/>
          <w:sz w:val="24"/>
          <w:szCs w:val="24"/>
        </w:rPr>
        <w:t xml:space="preserve"> zł,</w:t>
      </w:r>
    </w:p>
    <w:p w14:paraId="6861679C" w14:textId="79B61C41" w:rsidR="00734E3B" w:rsidRPr="009E29BC" w:rsidRDefault="00734E3B" w:rsidP="00D802B0">
      <w:pPr>
        <w:pStyle w:val="Akapitzlist"/>
        <w:numPr>
          <w:ilvl w:val="0"/>
          <w:numId w:val="34"/>
        </w:numPr>
        <w:suppressAutoHyphens/>
        <w:spacing w:after="120" w:line="20" w:lineRule="atLeast"/>
        <w:jc w:val="both"/>
        <w:rPr>
          <w:rFonts w:cstheme="minorHAnsi"/>
          <w:sz w:val="24"/>
          <w:szCs w:val="24"/>
        </w:rPr>
      </w:pPr>
      <w:r w:rsidRPr="009E29BC">
        <w:rPr>
          <w:rFonts w:cstheme="minorHAnsi"/>
          <w:sz w:val="24"/>
          <w:szCs w:val="24"/>
        </w:rPr>
        <w:t xml:space="preserve">Oddziały przedszkolne – </w:t>
      </w:r>
      <w:r w:rsidR="000733D4" w:rsidRPr="009E29BC">
        <w:rPr>
          <w:rFonts w:cstheme="minorHAnsi"/>
          <w:b/>
          <w:sz w:val="24"/>
          <w:szCs w:val="24"/>
        </w:rPr>
        <w:t>298.463,00</w:t>
      </w:r>
      <w:r w:rsidRPr="009E29BC">
        <w:rPr>
          <w:rFonts w:cstheme="minorHAnsi"/>
          <w:sz w:val="24"/>
          <w:szCs w:val="24"/>
        </w:rPr>
        <w:t xml:space="preserve"> zł,</w:t>
      </w:r>
    </w:p>
    <w:p w14:paraId="5FED4694" w14:textId="18F52162" w:rsidR="00734E3B" w:rsidRPr="009E29BC" w:rsidRDefault="00734E3B" w:rsidP="00D802B0">
      <w:pPr>
        <w:pStyle w:val="Akapitzlist"/>
        <w:numPr>
          <w:ilvl w:val="0"/>
          <w:numId w:val="34"/>
        </w:numPr>
        <w:suppressAutoHyphens/>
        <w:spacing w:after="120" w:line="20" w:lineRule="atLeast"/>
        <w:jc w:val="both"/>
        <w:rPr>
          <w:rFonts w:cstheme="minorHAnsi"/>
          <w:sz w:val="24"/>
          <w:szCs w:val="24"/>
        </w:rPr>
      </w:pPr>
      <w:r w:rsidRPr="009E29BC">
        <w:rPr>
          <w:rFonts w:cstheme="minorHAnsi"/>
          <w:sz w:val="24"/>
          <w:szCs w:val="24"/>
        </w:rPr>
        <w:t xml:space="preserve">doskonalenie i dokształcanie nauczycieli – </w:t>
      </w:r>
      <w:r w:rsidR="00511065" w:rsidRPr="009E29BC">
        <w:rPr>
          <w:rFonts w:cstheme="minorHAnsi"/>
          <w:b/>
          <w:sz w:val="24"/>
          <w:szCs w:val="24"/>
        </w:rPr>
        <w:t>5.200,00</w:t>
      </w:r>
      <w:r w:rsidRPr="009E29BC">
        <w:rPr>
          <w:rFonts w:cstheme="minorHAnsi"/>
          <w:sz w:val="24"/>
          <w:szCs w:val="24"/>
        </w:rPr>
        <w:t xml:space="preserve"> zł,</w:t>
      </w:r>
    </w:p>
    <w:p w14:paraId="55D3839B" w14:textId="38712F71" w:rsidR="00734E3B" w:rsidRPr="009E29BC" w:rsidRDefault="00734E3B" w:rsidP="00D802B0">
      <w:pPr>
        <w:pStyle w:val="Akapitzlist"/>
        <w:numPr>
          <w:ilvl w:val="0"/>
          <w:numId w:val="34"/>
        </w:numPr>
        <w:suppressAutoHyphens/>
        <w:spacing w:after="120" w:line="20" w:lineRule="atLeast"/>
        <w:jc w:val="both"/>
        <w:rPr>
          <w:rFonts w:cstheme="minorHAnsi"/>
          <w:sz w:val="24"/>
          <w:szCs w:val="24"/>
        </w:rPr>
      </w:pPr>
      <w:r w:rsidRPr="009E29BC">
        <w:rPr>
          <w:rFonts w:cstheme="minorHAnsi"/>
          <w:sz w:val="24"/>
          <w:szCs w:val="24"/>
        </w:rPr>
        <w:t xml:space="preserve">dowóz uczniów do szkół – </w:t>
      </w:r>
      <w:r w:rsidR="00511065" w:rsidRPr="009E29BC">
        <w:rPr>
          <w:rFonts w:cstheme="minorHAnsi"/>
          <w:b/>
          <w:sz w:val="24"/>
          <w:szCs w:val="24"/>
        </w:rPr>
        <w:t>58.081,79</w:t>
      </w:r>
      <w:r w:rsidRPr="009E29BC">
        <w:rPr>
          <w:rFonts w:cstheme="minorHAnsi"/>
          <w:sz w:val="24"/>
          <w:szCs w:val="24"/>
        </w:rPr>
        <w:t xml:space="preserve"> zł,</w:t>
      </w:r>
    </w:p>
    <w:p w14:paraId="79F8251A" w14:textId="11BA9F40" w:rsidR="00734E3B" w:rsidRPr="009E29BC" w:rsidRDefault="00734E3B" w:rsidP="00D802B0">
      <w:pPr>
        <w:pStyle w:val="Akapitzlist"/>
        <w:numPr>
          <w:ilvl w:val="0"/>
          <w:numId w:val="34"/>
        </w:numPr>
        <w:suppressAutoHyphens/>
        <w:spacing w:after="120" w:line="20" w:lineRule="atLeast"/>
        <w:jc w:val="both"/>
        <w:rPr>
          <w:rFonts w:cstheme="minorHAnsi"/>
          <w:sz w:val="24"/>
          <w:szCs w:val="24"/>
        </w:rPr>
      </w:pPr>
      <w:r w:rsidRPr="009E29BC">
        <w:rPr>
          <w:rFonts w:cstheme="minorHAnsi"/>
          <w:sz w:val="24"/>
          <w:szCs w:val="24"/>
        </w:rPr>
        <w:t xml:space="preserve">zakup podręczników – </w:t>
      </w:r>
      <w:r w:rsidR="00FE280B" w:rsidRPr="009E29BC">
        <w:rPr>
          <w:rFonts w:cstheme="minorHAnsi"/>
          <w:b/>
          <w:sz w:val="24"/>
          <w:szCs w:val="24"/>
        </w:rPr>
        <w:t>15.828,47</w:t>
      </w:r>
      <w:r w:rsidRPr="009E29BC">
        <w:rPr>
          <w:rFonts w:cstheme="minorHAnsi"/>
          <w:sz w:val="24"/>
          <w:szCs w:val="24"/>
        </w:rPr>
        <w:t xml:space="preserve"> zł,</w:t>
      </w:r>
    </w:p>
    <w:p w14:paraId="5A9E8301" w14:textId="1721537C" w:rsidR="00734E3B" w:rsidRPr="009E29BC" w:rsidRDefault="00734E3B" w:rsidP="00D802B0">
      <w:pPr>
        <w:pStyle w:val="Akapitzlist"/>
        <w:numPr>
          <w:ilvl w:val="0"/>
          <w:numId w:val="34"/>
        </w:numPr>
        <w:suppressAutoHyphens/>
        <w:spacing w:after="120" w:line="20" w:lineRule="atLeast"/>
        <w:jc w:val="both"/>
        <w:rPr>
          <w:rFonts w:cstheme="minorHAnsi"/>
          <w:sz w:val="24"/>
          <w:szCs w:val="24"/>
        </w:rPr>
      </w:pPr>
      <w:r w:rsidRPr="009E29BC">
        <w:rPr>
          <w:rFonts w:cstheme="minorHAnsi"/>
          <w:sz w:val="24"/>
          <w:szCs w:val="24"/>
        </w:rPr>
        <w:t xml:space="preserve">pozostała działalność – </w:t>
      </w:r>
      <w:r w:rsidR="00FE280B" w:rsidRPr="009E29BC">
        <w:rPr>
          <w:rFonts w:cstheme="minorHAnsi"/>
          <w:b/>
          <w:sz w:val="24"/>
          <w:szCs w:val="24"/>
        </w:rPr>
        <w:t>32.553,12</w:t>
      </w:r>
      <w:r w:rsidRPr="009E29BC">
        <w:rPr>
          <w:rFonts w:cstheme="minorHAnsi"/>
          <w:sz w:val="24"/>
          <w:szCs w:val="24"/>
        </w:rPr>
        <w:t xml:space="preserve"> zł,</w:t>
      </w:r>
    </w:p>
    <w:p w14:paraId="5963835F" w14:textId="2694CA6F" w:rsidR="00734E3B" w:rsidRPr="00492231" w:rsidRDefault="00734E3B" w:rsidP="009E29BC">
      <w:pPr>
        <w:pStyle w:val="Akapitzlist"/>
        <w:numPr>
          <w:ilvl w:val="0"/>
          <w:numId w:val="34"/>
        </w:numPr>
        <w:suppressAutoHyphens/>
        <w:spacing w:after="120" w:line="20" w:lineRule="atLeast"/>
        <w:jc w:val="both"/>
        <w:rPr>
          <w:rFonts w:cstheme="minorHAnsi"/>
          <w:sz w:val="24"/>
          <w:szCs w:val="24"/>
        </w:rPr>
      </w:pPr>
      <w:r w:rsidRPr="009E29BC">
        <w:rPr>
          <w:rFonts w:cstheme="minorHAnsi"/>
          <w:sz w:val="24"/>
          <w:szCs w:val="24"/>
        </w:rPr>
        <w:t xml:space="preserve">ZEAS – </w:t>
      </w:r>
      <w:r w:rsidR="00D52172" w:rsidRPr="009E29BC">
        <w:rPr>
          <w:rFonts w:cstheme="minorHAnsi"/>
          <w:b/>
          <w:sz w:val="24"/>
          <w:szCs w:val="24"/>
        </w:rPr>
        <w:t>257.938,05</w:t>
      </w:r>
      <w:r w:rsidRPr="009E29BC">
        <w:rPr>
          <w:rFonts w:cstheme="minorHAnsi"/>
          <w:sz w:val="24"/>
          <w:szCs w:val="24"/>
        </w:rPr>
        <w:t xml:space="preserve"> zł.</w:t>
      </w:r>
    </w:p>
    <w:p w14:paraId="150DA5CF" w14:textId="2F41881B" w:rsidR="00734E3B" w:rsidRPr="009E29BC" w:rsidRDefault="00734E3B" w:rsidP="009E29BC">
      <w:pPr>
        <w:suppressAutoHyphens/>
        <w:spacing w:after="120" w:line="20" w:lineRule="atLeast"/>
        <w:jc w:val="both"/>
        <w:rPr>
          <w:rFonts w:cstheme="minorHAnsi"/>
          <w:sz w:val="24"/>
          <w:szCs w:val="24"/>
        </w:rPr>
      </w:pPr>
      <w:r w:rsidRPr="009E29BC">
        <w:rPr>
          <w:rFonts w:cstheme="minorHAnsi"/>
          <w:sz w:val="24"/>
          <w:szCs w:val="24"/>
        </w:rPr>
        <w:t>Środki pochodziły z:</w:t>
      </w:r>
    </w:p>
    <w:p w14:paraId="479EB98F" w14:textId="388DF926" w:rsidR="00734E3B" w:rsidRPr="009E29BC" w:rsidRDefault="00734E3B" w:rsidP="00D802B0">
      <w:pPr>
        <w:pStyle w:val="Akapitzlist"/>
        <w:numPr>
          <w:ilvl w:val="0"/>
          <w:numId w:val="35"/>
        </w:numPr>
        <w:suppressAutoHyphens/>
        <w:spacing w:after="120" w:line="20" w:lineRule="atLeast"/>
        <w:jc w:val="both"/>
        <w:rPr>
          <w:rFonts w:cstheme="minorHAnsi"/>
          <w:sz w:val="24"/>
          <w:szCs w:val="24"/>
        </w:rPr>
      </w:pPr>
      <w:r w:rsidRPr="009E29BC">
        <w:rPr>
          <w:rFonts w:cstheme="minorHAnsi"/>
          <w:sz w:val="24"/>
          <w:szCs w:val="24"/>
        </w:rPr>
        <w:t>su</w:t>
      </w:r>
      <w:r w:rsidR="00853A95" w:rsidRPr="009E29BC">
        <w:rPr>
          <w:rFonts w:cstheme="minorHAnsi"/>
          <w:sz w:val="24"/>
          <w:szCs w:val="24"/>
        </w:rPr>
        <w:t>bwencji oświatowej</w:t>
      </w:r>
      <w:r w:rsidRPr="009E29BC">
        <w:rPr>
          <w:rFonts w:cstheme="minorHAnsi"/>
          <w:sz w:val="24"/>
          <w:szCs w:val="24"/>
        </w:rPr>
        <w:t xml:space="preserve"> – </w:t>
      </w:r>
      <w:r w:rsidR="006A5B6F" w:rsidRPr="009E29BC">
        <w:rPr>
          <w:rFonts w:cstheme="minorHAnsi"/>
          <w:b/>
          <w:sz w:val="24"/>
          <w:szCs w:val="24"/>
        </w:rPr>
        <w:t xml:space="preserve">2.438.075,00 </w:t>
      </w:r>
      <w:r w:rsidRPr="009E29BC">
        <w:rPr>
          <w:rFonts w:cstheme="minorHAnsi"/>
          <w:sz w:val="24"/>
          <w:szCs w:val="24"/>
        </w:rPr>
        <w:t>zł,</w:t>
      </w:r>
    </w:p>
    <w:p w14:paraId="4BC2DEFD" w14:textId="2F4D7D13" w:rsidR="00734E3B" w:rsidRPr="009E29BC" w:rsidRDefault="00853A95" w:rsidP="00D802B0">
      <w:pPr>
        <w:pStyle w:val="Akapitzlist"/>
        <w:numPr>
          <w:ilvl w:val="0"/>
          <w:numId w:val="35"/>
        </w:numPr>
        <w:suppressAutoHyphens/>
        <w:spacing w:after="120" w:line="20" w:lineRule="atLeast"/>
        <w:jc w:val="both"/>
        <w:rPr>
          <w:rFonts w:cstheme="minorHAnsi"/>
          <w:sz w:val="24"/>
          <w:szCs w:val="24"/>
        </w:rPr>
      </w:pPr>
      <w:r w:rsidRPr="009E29BC">
        <w:rPr>
          <w:rFonts w:cstheme="minorHAnsi"/>
          <w:sz w:val="24"/>
          <w:szCs w:val="24"/>
        </w:rPr>
        <w:t>dotacji</w:t>
      </w:r>
      <w:r w:rsidR="00734E3B" w:rsidRPr="009E29BC">
        <w:rPr>
          <w:rFonts w:cstheme="minorHAnsi"/>
          <w:sz w:val="24"/>
          <w:szCs w:val="24"/>
        </w:rPr>
        <w:t xml:space="preserve"> do przedszkoli – </w:t>
      </w:r>
      <w:r w:rsidR="006A5B6F" w:rsidRPr="009E29BC">
        <w:rPr>
          <w:rFonts w:cstheme="minorHAnsi"/>
          <w:b/>
          <w:sz w:val="24"/>
          <w:szCs w:val="24"/>
        </w:rPr>
        <w:t>51.911,00</w:t>
      </w:r>
      <w:r w:rsidR="00734E3B" w:rsidRPr="009E29BC">
        <w:rPr>
          <w:rFonts w:cstheme="minorHAnsi"/>
          <w:sz w:val="24"/>
          <w:szCs w:val="24"/>
        </w:rPr>
        <w:t xml:space="preserve"> zł,</w:t>
      </w:r>
    </w:p>
    <w:p w14:paraId="74CC9D62" w14:textId="5D7ADB73" w:rsidR="00734E3B" w:rsidRPr="009E29BC" w:rsidRDefault="00853A95" w:rsidP="00D802B0">
      <w:pPr>
        <w:pStyle w:val="Akapitzlist"/>
        <w:numPr>
          <w:ilvl w:val="0"/>
          <w:numId w:val="35"/>
        </w:numPr>
        <w:suppressAutoHyphens/>
        <w:spacing w:after="120" w:line="20" w:lineRule="atLeast"/>
        <w:jc w:val="both"/>
        <w:rPr>
          <w:rFonts w:cstheme="minorHAnsi"/>
          <w:sz w:val="24"/>
          <w:szCs w:val="24"/>
        </w:rPr>
      </w:pPr>
      <w:r w:rsidRPr="009E29BC">
        <w:rPr>
          <w:rFonts w:cstheme="minorHAnsi"/>
          <w:sz w:val="24"/>
          <w:szCs w:val="24"/>
        </w:rPr>
        <w:t>dotacji</w:t>
      </w:r>
      <w:r w:rsidR="00734E3B" w:rsidRPr="009E29BC">
        <w:rPr>
          <w:rFonts w:cstheme="minorHAnsi"/>
          <w:sz w:val="24"/>
          <w:szCs w:val="24"/>
        </w:rPr>
        <w:t xml:space="preserve"> do podręczników – </w:t>
      </w:r>
      <w:r w:rsidR="006A5B6F" w:rsidRPr="009E29BC">
        <w:rPr>
          <w:rFonts w:cstheme="minorHAnsi"/>
          <w:b/>
          <w:sz w:val="24"/>
          <w:szCs w:val="24"/>
        </w:rPr>
        <w:t>15.828,47</w:t>
      </w:r>
      <w:r w:rsidR="00734E3B" w:rsidRPr="009E29BC">
        <w:rPr>
          <w:rFonts w:cstheme="minorHAnsi"/>
          <w:sz w:val="24"/>
          <w:szCs w:val="24"/>
        </w:rPr>
        <w:t xml:space="preserve"> zł,</w:t>
      </w:r>
    </w:p>
    <w:p w14:paraId="5FD4539E" w14:textId="6A7A7163" w:rsidR="00734E3B" w:rsidRDefault="00853A95" w:rsidP="00D802B0">
      <w:pPr>
        <w:pStyle w:val="Akapitzlist"/>
        <w:numPr>
          <w:ilvl w:val="0"/>
          <w:numId w:val="35"/>
        </w:numPr>
        <w:suppressAutoHyphens/>
        <w:spacing w:after="120" w:line="20" w:lineRule="atLeast"/>
        <w:jc w:val="both"/>
        <w:rPr>
          <w:rFonts w:cstheme="minorHAnsi"/>
          <w:sz w:val="24"/>
          <w:szCs w:val="24"/>
        </w:rPr>
      </w:pPr>
      <w:r w:rsidRPr="009E29BC">
        <w:rPr>
          <w:rFonts w:cstheme="minorHAnsi"/>
          <w:sz w:val="24"/>
          <w:szCs w:val="24"/>
        </w:rPr>
        <w:t xml:space="preserve">budżetu Gminy – </w:t>
      </w:r>
      <w:r w:rsidR="006A5B6F" w:rsidRPr="009E29BC">
        <w:rPr>
          <w:rFonts w:cstheme="minorHAnsi"/>
          <w:b/>
          <w:sz w:val="24"/>
          <w:szCs w:val="24"/>
        </w:rPr>
        <w:t>434.460,63</w:t>
      </w:r>
      <w:r w:rsidRPr="009E29BC">
        <w:rPr>
          <w:rFonts w:cstheme="minorHAnsi"/>
          <w:sz w:val="24"/>
          <w:szCs w:val="24"/>
        </w:rPr>
        <w:t xml:space="preserve"> zł.</w:t>
      </w:r>
    </w:p>
    <w:p w14:paraId="43BDB9EC" w14:textId="77777777" w:rsidR="00D87246" w:rsidRPr="009E29BC" w:rsidRDefault="00D87246" w:rsidP="00A2455D">
      <w:pPr>
        <w:pStyle w:val="Akapitzlist"/>
        <w:suppressAutoHyphens/>
        <w:spacing w:after="120" w:line="20" w:lineRule="atLeast"/>
        <w:jc w:val="both"/>
        <w:rPr>
          <w:rFonts w:cstheme="minorHAnsi"/>
          <w:sz w:val="24"/>
          <w:szCs w:val="24"/>
        </w:rPr>
      </w:pPr>
    </w:p>
    <w:p w14:paraId="51FB118B" w14:textId="77777777" w:rsidR="00460B76" w:rsidRPr="009E29BC" w:rsidRDefault="00460B76" w:rsidP="009E29BC">
      <w:pPr>
        <w:pStyle w:val="Akapitzlist"/>
        <w:spacing w:after="120" w:line="20" w:lineRule="atLeast"/>
        <w:jc w:val="both"/>
        <w:rPr>
          <w:rFonts w:cstheme="minorHAnsi"/>
          <w:b/>
          <w:sz w:val="24"/>
          <w:szCs w:val="24"/>
          <w:u w:val="single"/>
        </w:rPr>
      </w:pPr>
    </w:p>
    <w:p w14:paraId="381B1005" w14:textId="08EAAD10" w:rsidR="00385BAD" w:rsidRPr="009E29BC" w:rsidRDefault="0058724A" w:rsidP="00D802B0">
      <w:pPr>
        <w:pStyle w:val="Akapitzlist"/>
        <w:numPr>
          <w:ilvl w:val="0"/>
          <w:numId w:val="20"/>
        </w:numPr>
        <w:spacing w:after="120" w:line="20" w:lineRule="atLeast"/>
        <w:jc w:val="both"/>
        <w:rPr>
          <w:rFonts w:cstheme="minorHAnsi"/>
          <w:b/>
          <w:sz w:val="24"/>
          <w:szCs w:val="24"/>
          <w:u w:val="single"/>
        </w:rPr>
      </w:pPr>
      <w:r w:rsidRPr="009E29BC">
        <w:rPr>
          <w:rFonts w:cstheme="minorHAnsi"/>
          <w:b/>
          <w:sz w:val="24"/>
          <w:szCs w:val="24"/>
          <w:u w:val="single"/>
        </w:rPr>
        <w:lastRenderedPageBreak/>
        <w:t>Liczba uczniów i oddziałów</w:t>
      </w:r>
      <w:r w:rsidR="00CB69FE" w:rsidRPr="009E29BC">
        <w:rPr>
          <w:rFonts w:cstheme="minorHAnsi"/>
          <w:b/>
          <w:sz w:val="24"/>
          <w:szCs w:val="24"/>
          <w:u w:val="single"/>
        </w:rPr>
        <w:t>.</w:t>
      </w:r>
    </w:p>
    <w:p w14:paraId="156F7F56" w14:textId="77777777" w:rsidR="00CB69FE" w:rsidRPr="009E29BC" w:rsidRDefault="00CB69FE" w:rsidP="009E29BC">
      <w:pPr>
        <w:pStyle w:val="Akapitzlist"/>
        <w:spacing w:after="120" w:line="20" w:lineRule="atLeast"/>
        <w:jc w:val="both"/>
        <w:rPr>
          <w:rFonts w:cstheme="minorHAnsi"/>
          <w:b/>
          <w:sz w:val="24"/>
          <w:szCs w:val="24"/>
          <w:u w:val="single"/>
        </w:rPr>
      </w:pPr>
    </w:p>
    <w:tbl>
      <w:tblPr>
        <w:tblStyle w:val="Tabela-Siatka"/>
        <w:tblW w:w="0" w:type="auto"/>
        <w:tblInd w:w="360" w:type="dxa"/>
        <w:tblLook w:val="04A0" w:firstRow="1" w:lastRow="0" w:firstColumn="1" w:lastColumn="0" w:noHBand="0" w:noVBand="1"/>
      </w:tblPr>
      <w:tblGrid>
        <w:gridCol w:w="2016"/>
        <w:gridCol w:w="1248"/>
        <w:gridCol w:w="1030"/>
        <w:gridCol w:w="484"/>
        <w:gridCol w:w="12"/>
        <w:gridCol w:w="460"/>
        <w:gridCol w:w="12"/>
        <w:gridCol w:w="484"/>
        <w:gridCol w:w="512"/>
        <w:gridCol w:w="460"/>
        <w:gridCol w:w="512"/>
        <w:gridCol w:w="605"/>
        <w:gridCol w:w="783"/>
      </w:tblGrid>
      <w:tr w:rsidR="0058724A" w:rsidRPr="009E29BC" w14:paraId="6CD77ABC" w14:textId="77777777" w:rsidTr="00997585">
        <w:trPr>
          <w:trHeight w:val="443"/>
        </w:trPr>
        <w:tc>
          <w:tcPr>
            <w:tcW w:w="2016" w:type="dxa"/>
            <w:vMerge w:val="restart"/>
            <w:vAlign w:val="center"/>
          </w:tcPr>
          <w:p w14:paraId="2FD09AF1" w14:textId="77777777" w:rsidR="0058724A" w:rsidRPr="009E29BC" w:rsidRDefault="0058724A" w:rsidP="009E29BC">
            <w:pPr>
              <w:spacing w:after="120" w:line="20" w:lineRule="atLeast"/>
              <w:jc w:val="both"/>
              <w:rPr>
                <w:rFonts w:cstheme="minorHAnsi"/>
                <w:sz w:val="24"/>
                <w:szCs w:val="24"/>
              </w:rPr>
            </w:pPr>
            <w:r w:rsidRPr="009E29BC">
              <w:rPr>
                <w:rFonts w:cstheme="minorHAnsi"/>
                <w:sz w:val="24"/>
                <w:szCs w:val="24"/>
              </w:rPr>
              <w:t>Wyszczególnienie</w:t>
            </w:r>
          </w:p>
        </w:tc>
        <w:tc>
          <w:tcPr>
            <w:tcW w:w="1248" w:type="dxa"/>
            <w:vMerge w:val="restart"/>
            <w:vAlign w:val="center"/>
          </w:tcPr>
          <w:p w14:paraId="70D4E38B" w14:textId="77777777" w:rsidR="0058724A" w:rsidRPr="009E29BC" w:rsidRDefault="0058724A" w:rsidP="009E29BC">
            <w:pPr>
              <w:spacing w:after="120" w:line="20" w:lineRule="atLeast"/>
              <w:jc w:val="both"/>
              <w:rPr>
                <w:rFonts w:cstheme="minorHAnsi"/>
                <w:sz w:val="24"/>
                <w:szCs w:val="24"/>
              </w:rPr>
            </w:pPr>
            <w:r w:rsidRPr="009E29BC">
              <w:rPr>
                <w:rFonts w:cstheme="minorHAnsi"/>
                <w:sz w:val="24"/>
                <w:szCs w:val="24"/>
              </w:rPr>
              <w:t>Liczba oddziałów</w:t>
            </w:r>
          </w:p>
        </w:tc>
        <w:tc>
          <w:tcPr>
            <w:tcW w:w="1030" w:type="dxa"/>
            <w:vMerge w:val="restart"/>
            <w:vAlign w:val="center"/>
          </w:tcPr>
          <w:p w14:paraId="322A3D17" w14:textId="77777777" w:rsidR="0058724A" w:rsidRPr="009E29BC" w:rsidRDefault="0058724A" w:rsidP="009E29BC">
            <w:pPr>
              <w:spacing w:after="120" w:line="20" w:lineRule="atLeast"/>
              <w:jc w:val="both"/>
              <w:rPr>
                <w:rFonts w:cstheme="minorHAnsi"/>
                <w:sz w:val="24"/>
                <w:szCs w:val="24"/>
              </w:rPr>
            </w:pPr>
            <w:r w:rsidRPr="009E29BC">
              <w:rPr>
                <w:rFonts w:cstheme="minorHAnsi"/>
                <w:sz w:val="24"/>
                <w:szCs w:val="24"/>
              </w:rPr>
              <w:t>Liczba uczniów</w:t>
            </w:r>
          </w:p>
        </w:tc>
        <w:tc>
          <w:tcPr>
            <w:tcW w:w="4324" w:type="dxa"/>
            <w:gridSpan w:val="10"/>
            <w:vAlign w:val="center"/>
          </w:tcPr>
          <w:p w14:paraId="19765CEC" w14:textId="77777777" w:rsidR="0058724A" w:rsidRPr="009E29BC" w:rsidRDefault="0058724A" w:rsidP="009E29BC">
            <w:pPr>
              <w:spacing w:after="120" w:line="20" w:lineRule="atLeast"/>
              <w:jc w:val="both"/>
              <w:rPr>
                <w:rFonts w:cstheme="minorHAnsi"/>
                <w:sz w:val="24"/>
                <w:szCs w:val="24"/>
              </w:rPr>
            </w:pPr>
            <w:r w:rsidRPr="009E29BC">
              <w:rPr>
                <w:rFonts w:cstheme="minorHAnsi"/>
                <w:sz w:val="24"/>
                <w:szCs w:val="24"/>
              </w:rPr>
              <w:t>W tym:</w:t>
            </w:r>
          </w:p>
        </w:tc>
      </w:tr>
      <w:tr w:rsidR="0058724A" w:rsidRPr="009E29BC" w14:paraId="26B9C93A" w14:textId="77777777" w:rsidTr="00997585">
        <w:trPr>
          <w:trHeight w:val="442"/>
        </w:trPr>
        <w:tc>
          <w:tcPr>
            <w:tcW w:w="2016" w:type="dxa"/>
            <w:vMerge/>
            <w:vAlign w:val="center"/>
          </w:tcPr>
          <w:p w14:paraId="218C768F" w14:textId="77777777" w:rsidR="0058724A" w:rsidRPr="009E29BC" w:rsidRDefault="0058724A" w:rsidP="009E29BC">
            <w:pPr>
              <w:spacing w:after="120" w:line="20" w:lineRule="atLeast"/>
              <w:jc w:val="both"/>
              <w:rPr>
                <w:rFonts w:cstheme="minorHAnsi"/>
                <w:sz w:val="24"/>
                <w:szCs w:val="24"/>
              </w:rPr>
            </w:pPr>
          </w:p>
        </w:tc>
        <w:tc>
          <w:tcPr>
            <w:tcW w:w="1248" w:type="dxa"/>
            <w:vMerge/>
            <w:vAlign w:val="center"/>
          </w:tcPr>
          <w:p w14:paraId="24AD13F5" w14:textId="77777777" w:rsidR="0058724A" w:rsidRPr="009E29BC" w:rsidRDefault="0058724A" w:rsidP="009E29BC">
            <w:pPr>
              <w:spacing w:after="120" w:line="20" w:lineRule="atLeast"/>
              <w:jc w:val="both"/>
              <w:rPr>
                <w:rFonts w:cstheme="minorHAnsi"/>
                <w:sz w:val="24"/>
                <w:szCs w:val="24"/>
              </w:rPr>
            </w:pPr>
          </w:p>
        </w:tc>
        <w:tc>
          <w:tcPr>
            <w:tcW w:w="1030" w:type="dxa"/>
            <w:vMerge/>
            <w:vAlign w:val="center"/>
          </w:tcPr>
          <w:p w14:paraId="1EE366D6" w14:textId="77777777" w:rsidR="0058724A" w:rsidRPr="009E29BC" w:rsidRDefault="0058724A" w:rsidP="009E29BC">
            <w:pPr>
              <w:spacing w:after="120" w:line="20" w:lineRule="atLeast"/>
              <w:jc w:val="both"/>
              <w:rPr>
                <w:rFonts w:cstheme="minorHAnsi"/>
                <w:sz w:val="24"/>
                <w:szCs w:val="24"/>
              </w:rPr>
            </w:pPr>
          </w:p>
        </w:tc>
        <w:tc>
          <w:tcPr>
            <w:tcW w:w="496" w:type="dxa"/>
            <w:gridSpan w:val="2"/>
            <w:vAlign w:val="center"/>
          </w:tcPr>
          <w:p w14:paraId="14ECE880" w14:textId="77777777" w:rsidR="0058724A" w:rsidRPr="009E29BC" w:rsidRDefault="0058724A" w:rsidP="009E29BC">
            <w:pPr>
              <w:spacing w:after="120" w:line="20" w:lineRule="atLeast"/>
              <w:jc w:val="both"/>
              <w:rPr>
                <w:rFonts w:cstheme="minorHAnsi"/>
                <w:sz w:val="24"/>
                <w:szCs w:val="24"/>
              </w:rPr>
            </w:pPr>
            <w:r w:rsidRPr="009E29BC">
              <w:rPr>
                <w:rFonts w:cstheme="minorHAnsi"/>
                <w:sz w:val="24"/>
                <w:szCs w:val="24"/>
              </w:rPr>
              <w:t>I</w:t>
            </w:r>
          </w:p>
        </w:tc>
        <w:tc>
          <w:tcPr>
            <w:tcW w:w="460" w:type="dxa"/>
            <w:vAlign w:val="center"/>
          </w:tcPr>
          <w:p w14:paraId="5FA03849" w14:textId="77777777" w:rsidR="0058724A" w:rsidRPr="009E29BC" w:rsidRDefault="0058724A" w:rsidP="009E29BC">
            <w:pPr>
              <w:spacing w:after="120" w:line="20" w:lineRule="atLeast"/>
              <w:jc w:val="both"/>
              <w:rPr>
                <w:rFonts w:cstheme="minorHAnsi"/>
                <w:sz w:val="24"/>
                <w:szCs w:val="24"/>
              </w:rPr>
            </w:pPr>
            <w:r w:rsidRPr="009E29BC">
              <w:rPr>
                <w:rFonts w:cstheme="minorHAnsi"/>
                <w:sz w:val="24"/>
                <w:szCs w:val="24"/>
              </w:rPr>
              <w:t>II</w:t>
            </w:r>
          </w:p>
        </w:tc>
        <w:tc>
          <w:tcPr>
            <w:tcW w:w="496" w:type="dxa"/>
            <w:gridSpan w:val="2"/>
            <w:vAlign w:val="center"/>
          </w:tcPr>
          <w:p w14:paraId="209C34CB" w14:textId="77777777" w:rsidR="0058724A" w:rsidRPr="009E29BC" w:rsidRDefault="0058724A" w:rsidP="009E29BC">
            <w:pPr>
              <w:spacing w:after="120" w:line="20" w:lineRule="atLeast"/>
              <w:jc w:val="both"/>
              <w:rPr>
                <w:rFonts w:cstheme="minorHAnsi"/>
                <w:sz w:val="24"/>
                <w:szCs w:val="24"/>
              </w:rPr>
            </w:pPr>
            <w:r w:rsidRPr="009E29BC">
              <w:rPr>
                <w:rFonts w:cstheme="minorHAnsi"/>
                <w:sz w:val="24"/>
                <w:szCs w:val="24"/>
              </w:rPr>
              <w:t>III</w:t>
            </w:r>
          </w:p>
        </w:tc>
        <w:tc>
          <w:tcPr>
            <w:tcW w:w="512" w:type="dxa"/>
            <w:vAlign w:val="center"/>
          </w:tcPr>
          <w:p w14:paraId="23A21548" w14:textId="77777777" w:rsidR="0058724A" w:rsidRPr="009E29BC" w:rsidRDefault="0058724A" w:rsidP="009E29BC">
            <w:pPr>
              <w:spacing w:after="120" w:line="20" w:lineRule="atLeast"/>
              <w:jc w:val="both"/>
              <w:rPr>
                <w:rFonts w:cstheme="minorHAnsi"/>
                <w:sz w:val="24"/>
                <w:szCs w:val="24"/>
              </w:rPr>
            </w:pPr>
            <w:r w:rsidRPr="009E29BC">
              <w:rPr>
                <w:rFonts w:cstheme="minorHAnsi"/>
                <w:sz w:val="24"/>
                <w:szCs w:val="24"/>
              </w:rPr>
              <w:t>IV</w:t>
            </w:r>
          </w:p>
        </w:tc>
        <w:tc>
          <w:tcPr>
            <w:tcW w:w="460" w:type="dxa"/>
            <w:vAlign w:val="center"/>
          </w:tcPr>
          <w:p w14:paraId="1C173437" w14:textId="77777777" w:rsidR="0058724A" w:rsidRPr="009E29BC" w:rsidRDefault="0058724A" w:rsidP="009E29BC">
            <w:pPr>
              <w:spacing w:after="120" w:line="20" w:lineRule="atLeast"/>
              <w:jc w:val="both"/>
              <w:rPr>
                <w:rFonts w:cstheme="minorHAnsi"/>
                <w:sz w:val="24"/>
                <w:szCs w:val="24"/>
              </w:rPr>
            </w:pPr>
            <w:r w:rsidRPr="009E29BC">
              <w:rPr>
                <w:rFonts w:cstheme="minorHAnsi"/>
                <w:sz w:val="24"/>
                <w:szCs w:val="24"/>
              </w:rPr>
              <w:t>V</w:t>
            </w:r>
          </w:p>
        </w:tc>
        <w:tc>
          <w:tcPr>
            <w:tcW w:w="512" w:type="dxa"/>
            <w:vAlign w:val="center"/>
          </w:tcPr>
          <w:p w14:paraId="413AD947" w14:textId="77777777" w:rsidR="0058724A" w:rsidRPr="009E29BC" w:rsidRDefault="0058724A" w:rsidP="009E29BC">
            <w:pPr>
              <w:spacing w:after="120" w:line="20" w:lineRule="atLeast"/>
              <w:jc w:val="both"/>
              <w:rPr>
                <w:rFonts w:cstheme="minorHAnsi"/>
                <w:sz w:val="24"/>
                <w:szCs w:val="24"/>
              </w:rPr>
            </w:pPr>
            <w:r w:rsidRPr="009E29BC">
              <w:rPr>
                <w:rFonts w:cstheme="minorHAnsi"/>
                <w:sz w:val="24"/>
                <w:szCs w:val="24"/>
              </w:rPr>
              <w:t>VI</w:t>
            </w:r>
          </w:p>
        </w:tc>
        <w:tc>
          <w:tcPr>
            <w:tcW w:w="605" w:type="dxa"/>
            <w:vAlign w:val="center"/>
          </w:tcPr>
          <w:p w14:paraId="09AE5495" w14:textId="77777777" w:rsidR="0058724A" w:rsidRPr="009E29BC" w:rsidRDefault="0058724A" w:rsidP="009E29BC">
            <w:pPr>
              <w:spacing w:after="120" w:line="20" w:lineRule="atLeast"/>
              <w:jc w:val="both"/>
              <w:rPr>
                <w:rFonts w:cstheme="minorHAnsi"/>
                <w:sz w:val="24"/>
                <w:szCs w:val="24"/>
              </w:rPr>
            </w:pPr>
            <w:r w:rsidRPr="009E29BC">
              <w:rPr>
                <w:rFonts w:cstheme="minorHAnsi"/>
                <w:sz w:val="24"/>
                <w:szCs w:val="24"/>
              </w:rPr>
              <w:t>VII</w:t>
            </w:r>
          </w:p>
        </w:tc>
        <w:tc>
          <w:tcPr>
            <w:tcW w:w="783" w:type="dxa"/>
            <w:vAlign w:val="center"/>
          </w:tcPr>
          <w:p w14:paraId="7FEF9F28" w14:textId="77777777" w:rsidR="0058724A" w:rsidRPr="009E29BC" w:rsidRDefault="0058724A" w:rsidP="009E29BC">
            <w:pPr>
              <w:spacing w:after="120" w:line="20" w:lineRule="atLeast"/>
              <w:jc w:val="both"/>
              <w:rPr>
                <w:rFonts w:cstheme="minorHAnsi"/>
                <w:sz w:val="24"/>
                <w:szCs w:val="24"/>
              </w:rPr>
            </w:pPr>
            <w:r w:rsidRPr="009E29BC">
              <w:rPr>
                <w:rFonts w:cstheme="minorHAnsi"/>
                <w:sz w:val="24"/>
                <w:szCs w:val="24"/>
              </w:rPr>
              <w:t>VIII</w:t>
            </w:r>
          </w:p>
        </w:tc>
      </w:tr>
      <w:tr w:rsidR="0058724A" w:rsidRPr="009E29BC" w14:paraId="2AF20540" w14:textId="77777777" w:rsidTr="00997585">
        <w:trPr>
          <w:trHeight w:hRule="exact" w:val="737"/>
        </w:trPr>
        <w:tc>
          <w:tcPr>
            <w:tcW w:w="2016" w:type="dxa"/>
            <w:vAlign w:val="center"/>
          </w:tcPr>
          <w:p w14:paraId="40698E1D" w14:textId="77777777" w:rsidR="0058724A" w:rsidRPr="009E29BC" w:rsidRDefault="0058724A" w:rsidP="009E29BC">
            <w:pPr>
              <w:spacing w:after="120" w:line="20" w:lineRule="atLeast"/>
              <w:jc w:val="both"/>
              <w:rPr>
                <w:rFonts w:cstheme="minorHAnsi"/>
                <w:sz w:val="24"/>
                <w:szCs w:val="24"/>
              </w:rPr>
            </w:pPr>
            <w:r w:rsidRPr="009E29BC">
              <w:rPr>
                <w:rFonts w:cstheme="minorHAnsi"/>
                <w:sz w:val="24"/>
                <w:szCs w:val="24"/>
              </w:rPr>
              <w:t>SP</w:t>
            </w:r>
          </w:p>
        </w:tc>
        <w:tc>
          <w:tcPr>
            <w:tcW w:w="1248" w:type="dxa"/>
            <w:vAlign w:val="center"/>
          </w:tcPr>
          <w:p w14:paraId="2C7DB26C" w14:textId="77777777" w:rsidR="0058724A" w:rsidRPr="009E29BC" w:rsidRDefault="0058724A" w:rsidP="00492231">
            <w:pPr>
              <w:spacing w:after="120" w:line="20" w:lineRule="atLeast"/>
              <w:jc w:val="center"/>
              <w:rPr>
                <w:rFonts w:cstheme="minorHAnsi"/>
                <w:sz w:val="24"/>
                <w:szCs w:val="24"/>
              </w:rPr>
            </w:pPr>
            <w:r w:rsidRPr="009E29BC">
              <w:rPr>
                <w:rFonts w:cstheme="minorHAnsi"/>
                <w:sz w:val="24"/>
                <w:szCs w:val="24"/>
              </w:rPr>
              <w:t>9</w:t>
            </w:r>
          </w:p>
        </w:tc>
        <w:tc>
          <w:tcPr>
            <w:tcW w:w="1030" w:type="dxa"/>
            <w:vAlign w:val="center"/>
          </w:tcPr>
          <w:p w14:paraId="6D32A270" w14:textId="37D92AD7" w:rsidR="0058724A" w:rsidRPr="009E29BC" w:rsidRDefault="00997585" w:rsidP="009E29BC">
            <w:pPr>
              <w:spacing w:after="120" w:line="20" w:lineRule="atLeast"/>
              <w:jc w:val="both"/>
              <w:rPr>
                <w:rFonts w:cstheme="minorHAnsi"/>
                <w:sz w:val="24"/>
                <w:szCs w:val="24"/>
              </w:rPr>
            </w:pPr>
            <w:r w:rsidRPr="009E29BC">
              <w:rPr>
                <w:rFonts w:cstheme="minorHAnsi"/>
                <w:sz w:val="24"/>
                <w:szCs w:val="24"/>
              </w:rPr>
              <w:t>175</w:t>
            </w:r>
          </w:p>
        </w:tc>
        <w:tc>
          <w:tcPr>
            <w:tcW w:w="496" w:type="dxa"/>
            <w:gridSpan w:val="2"/>
            <w:vAlign w:val="center"/>
          </w:tcPr>
          <w:p w14:paraId="4A8E8E49" w14:textId="2DCB45E6" w:rsidR="0058724A" w:rsidRPr="009E29BC" w:rsidRDefault="00997585" w:rsidP="009E29BC">
            <w:pPr>
              <w:spacing w:after="120" w:line="20" w:lineRule="atLeast"/>
              <w:jc w:val="both"/>
              <w:rPr>
                <w:rFonts w:cstheme="minorHAnsi"/>
                <w:sz w:val="24"/>
                <w:szCs w:val="24"/>
              </w:rPr>
            </w:pPr>
            <w:r w:rsidRPr="009E29BC">
              <w:rPr>
                <w:rFonts w:cstheme="minorHAnsi"/>
                <w:sz w:val="24"/>
                <w:szCs w:val="24"/>
              </w:rPr>
              <w:t>23</w:t>
            </w:r>
          </w:p>
        </w:tc>
        <w:tc>
          <w:tcPr>
            <w:tcW w:w="460" w:type="dxa"/>
            <w:vAlign w:val="center"/>
          </w:tcPr>
          <w:p w14:paraId="59F55A10" w14:textId="014460BB" w:rsidR="0058724A" w:rsidRPr="009E29BC" w:rsidRDefault="00997585" w:rsidP="009E29BC">
            <w:pPr>
              <w:spacing w:after="120" w:line="20" w:lineRule="atLeast"/>
              <w:jc w:val="both"/>
              <w:rPr>
                <w:rFonts w:cstheme="minorHAnsi"/>
                <w:sz w:val="24"/>
                <w:szCs w:val="24"/>
              </w:rPr>
            </w:pPr>
            <w:r w:rsidRPr="009E29BC">
              <w:rPr>
                <w:rFonts w:cstheme="minorHAnsi"/>
                <w:sz w:val="24"/>
                <w:szCs w:val="24"/>
              </w:rPr>
              <w:t>25</w:t>
            </w:r>
          </w:p>
        </w:tc>
        <w:tc>
          <w:tcPr>
            <w:tcW w:w="496" w:type="dxa"/>
            <w:gridSpan w:val="2"/>
            <w:vAlign w:val="center"/>
          </w:tcPr>
          <w:p w14:paraId="348D05F5" w14:textId="1F5192C9" w:rsidR="0058724A" w:rsidRPr="009E29BC" w:rsidRDefault="00997585" w:rsidP="009E29BC">
            <w:pPr>
              <w:spacing w:after="120" w:line="20" w:lineRule="atLeast"/>
              <w:jc w:val="both"/>
              <w:rPr>
                <w:rFonts w:cstheme="minorHAnsi"/>
                <w:sz w:val="24"/>
                <w:szCs w:val="24"/>
              </w:rPr>
            </w:pPr>
            <w:r w:rsidRPr="009E29BC">
              <w:rPr>
                <w:rFonts w:cstheme="minorHAnsi"/>
                <w:sz w:val="24"/>
                <w:szCs w:val="24"/>
              </w:rPr>
              <w:t>20</w:t>
            </w:r>
          </w:p>
        </w:tc>
        <w:tc>
          <w:tcPr>
            <w:tcW w:w="512" w:type="dxa"/>
            <w:vAlign w:val="center"/>
          </w:tcPr>
          <w:p w14:paraId="212A624B" w14:textId="127EE803" w:rsidR="0058724A" w:rsidRPr="009E29BC" w:rsidRDefault="00997585" w:rsidP="009E29BC">
            <w:pPr>
              <w:spacing w:after="120" w:line="20" w:lineRule="atLeast"/>
              <w:jc w:val="both"/>
              <w:rPr>
                <w:rFonts w:cstheme="minorHAnsi"/>
                <w:sz w:val="24"/>
                <w:szCs w:val="24"/>
              </w:rPr>
            </w:pPr>
            <w:r w:rsidRPr="009E29BC">
              <w:rPr>
                <w:rFonts w:cstheme="minorHAnsi"/>
                <w:sz w:val="24"/>
                <w:szCs w:val="24"/>
              </w:rPr>
              <w:t>17</w:t>
            </w:r>
          </w:p>
        </w:tc>
        <w:tc>
          <w:tcPr>
            <w:tcW w:w="460" w:type="dxa"/>
            <w:vAlign w:val="center"/>
          </w:tcPr>
          <w:p w14:paraId="7209AC5D" w14:textId="30686EA3" w:rsidR="0058724A" w:rsidRPr="009E29BC" w:rsidRDefault="00997585" w:rsidP="009E29BC">
            <w:pPr>
              <w:spacing w:after="120" w:line="20" w:lineRule="atLeast"/>
              <w:jc w:val="both"/>
              <w:rPr>
                <w:rFonts w:cstheme="minorHAnsi"/>
                <w:sz w:val="24"/>
                <w:szCs w:val="24"/>
              </w:rPr>
            </w:pPr>
            <w:r w:rsidRPr="009E29BC">
              <w:rPr>
                <w:rFonts w:cstheme="minorHAnsi"/>
                <w:sz w:val="24"/>
                <w:szCs w:val="24"/>
              </w:rPr>
              <w:t>24</w:t>
            </w:r>
          </w:p>
        </w:tc>
        <w:tc>
          <w:tcPr>
            <w:tcW w:w="512" w:type="dxa"/>
            <w:vAlign w:val="center"/>
          </w:tcPr>
          <w:p w14:paraId="782652CF" w14:textId="28B4E92C" w:rsidR="0058724A" w:rsidRPr="009E29BC" w:rsidRDefault="00997585" w:rsidP="009E29BC">
            <w:pPr>
              <w:spacing w:after="120" w:line="20" w:lineRule="atLeast"/>
              <w:jc w:val="both"/>
              <w:rPr>
                <w:rFonts w:cstheme="minorHAnsi"/>
                <w:sz w:val="24"/>
                <w:szCs w:val="24"/>
              </w:rPr>
            </w:pPr>
            <w:r w:rsidRPr="009E29BC">
              <w:rPr>
                <w:rFonts w:cstheme="minorHAnsi"/>
                <w:sz w:val="24"/>
                <w:szCs w:val="24"/>
              </w:rPr>
              <w:t>19</w:t>
            </w:r>
          </w:p>
        </w:tc>
        <w:tc>
          <w:tcPr>
            <w:tcW w:w="605" w:type="dxa"/>
            <w:vAlign w:val="center"/>
          </w:tcPr>
          <w:p w14:paraId="7143C61C" w14:textId="2D5AF922" w:rsidR="0058724A" w:rsidRPr="009E29BC" w:rsidRDefault="00997585" w:rsidP="009E29BC">
            <w:pPr>
              <w:spacing w:after="120" w:line="20" w:lineRule="atLeast"/>
              <w:jc w:val="both"/>
              <w:rPr>
                <w:rFonts w:cstheme="minorHAnsi"/>
                <w:sz w:val="24"/>
                <w:szCs w:val="24"/>
              </w:rPr>
            </w:pPr>
            <w:r w:rsidRPr="009E29BC">
              <w:rPr>
                <w:rFonts w:cstheme="minorHAnsi"/>
                <w:sz w:val="24"/>
                <w:szCs w:val="24"/>
              </w:rPr>
              <w:t>15</w:t>
            </w:r>
          </w:p>
        </w:tc>
        <w:tc>
          <w:tcPr>
            <w:tcW w:w="783" w:type="dxa"/>
            <w:vAlign w:val="center"/>
          </w:tcPr>
          <w:p w14:paraId="50140433" w14:textId="2529D29C" w:rsidR="0058724A" w:rsidRPr="009E29BC" w:rsidRDefault="00997585" w:rsidP="009E29BC">
            <w:pPr>
              <w:spacing w:after="120" w:line="20" w:lineRule="atLeast"/>
              <w:jc w:val="both"/>
              <w:rPr>
                <w:rFonts w:cstheme="minorHAnsi"/>
                <w:sz w:val="24"/>
                <w:szCs w:val="24"/>
              </w:rPr>
            </w:pPr>
            <w:r w:rsidRPr="009E29BC">
              <w:rPr>
                <w:rFonts w:cstheme="minorHAnsi"/>
                <w:sz w:val="24"/>
                <w:szCs w:val="24"/>
              </w:rPr>
              <w:t>32</w:t>
            </w:r>
          </w:p>
        </w:tc>
      </w:tr>
      <w:tr w:rsidR="0058724A" w:rsidRPr="009E29BC" w14:paraId="204BED4B" w14:textId="77777777" w:rsidTr="00997585">
        <w:trPr>
          <w:trHeight w:hRule="exact" w:val="737"/>
        </w:trPr>
        <w:tc>
          <w:tcPr>
            <w:tcW w:w="2016" w:type="dxa"/>
            <w:vAlign w:val="center"/>
          </w:tcPr>
          <w:p w14:paraId="21C0313B" w14:textId="77777777" w:rsidR="0058724A" w:rsidRPr="009E29BC" w:rsidRDefault="0058724A" w:rsidP="009E29BC">
            <w:pPr>
              <w:spacing w:after="120" w:line="20" w:lineRule="atLeast"/>
              <w:jc w:val="both"/>
              <w:rPr>
                <w:rFonts w:cstheme="minorHAnsi"/>
                <w:sz w:val="24"/>
                <w:szCs w:val="24"/>
              </w:rPr>
            </w:pPr>
            <w:r w:rsidRPr="009E29BC">
              <w:rPr>
                <w:rFonts w:cstheme="minorHAnsi"/>
                <w:sz w:val="24"/>
                <w:szCs w:val="24"/>
              </w:rPr>
              <w:t>Oddziały gimnazjalne</w:t>
            </w:r>
          </w:p>
        </w:tc>
        <w:tc>
          <w:tcPr>
            <w:tcW w:w="1248" w:type="dxa"/>
            <w:vAlign w:val="center"/>
          </w:tcPr>
          <w:p w14:paraId="652D7B20" w14:textId="77777777" w:rsidR="0058724A" w:rsidRPr="009E29BC" w:rsidRDefault="0058724A" w:rsidP="00492231">
            <w:pPr>
              <w:spacing w:after="120" w:line="20" w:lineRule="atLeast"/>
              <w:jc w:val="center"/>
              <w:rPr>
                <w:rFonts w:cstheme="minorHAnsi"/>
                <w:sz w:val="24"/>
                <w:szCs w:val="24"/>
              </w:rPr>
            </w:pPr>
            <w:r w:rsidRPr="009E29BC">
              <w:rPr>
                <w:rFonts w:cstheme="minorHAnsi"/>
                <w:sz w:val="24"/>
                <w:szCs w:val="24"/>
              </w:rPr>
              <w:t>1</w:t>
            </w:r>
          </w:p>
        </w:tc>
        <w:tc>
          <w:tcPr>
            <w:tcW w:w="1030" w:type="dxa"/>
            <w:vAlign w:val="center"/>
          </w:tcPr>
          <w:p w14:paraId="1CD95A89" w14:textId="77777777" w:rsidR="0058724A" w:rsidRPr="009E29BC" w:rsidRDefault="0058724A" w:rsidP="009E29BC">
            <w:pPr>
              <w:spacing w:after="120" w:line="20" w:lineRule="atLeast"/>
              <w:jc w:val="both"/>
              <w:rPr>
                <w:rFonts w:cstheme="minorHAnsi"/>
                <w:sz w:val="24"/>
                <w:szCs w:val="24"/>
              </w:rPr>
            </w:pPr>
            <w:r w:rsidRPr="009E29BC">
              <w:rPr>
                <w:rFonts w:cstheme="minorHAnsi"/>
                <w:sz w:val="24"/>
                <w:szCs w:val="24"/>
              </w:rPr>
              <w:t>14</w:t>
            </w:r>
          </w:p>
        </w:tc>
        <w:tc>
          <w:tcPr>
            <w:tcW w:w="496" w:type="dxa"/>
            <w:gridSpan w:val="2"/>
            <w:vAlign w:val="center"/>
          </w:tcPr>
          <w:p w14:paraId="5973006D" w14:textId="50815ED2" w:rsidR="0058724A" w:rsidRPr="009E29BC" w:rsidRDefault="0058724A" w:rsidP="009E29BC">
            <w:pPr>
              <w:spacing w:after="120" w:line="20" w:lineRule="atLeast"/>
              <w:jc w:val="both"/>
              <w:rPr>
                <w:rFonts w:cstheme="minorHAnsi"/>
                <w:sz w:val="24"/>
                <w:szCs w:val="24"/>
              </w:rPr>
            </w:pPr>
          </w:p>
        </w:tc>
        <w:tc>
          <w:tcPr>
            <w:tcW w:w="460" w:type="dxa"/>
            <w:vAlign w:val="center"/>
          </w:tcPr>
          <w:p w14:paraId="2BE43A74" w14:textId="77777777" w:rsidR="0058724A" w:rsidRPr="009E29BC" w:rsidRDefault="0058724A" w:rsidP="009E29BC">
            <w:pPr>
              <w:spacing w:after="120" w:line="20" w:lineRule="atLeast"/>
              <w:jc w:val="both"/>
              <w:rPr>
                <w:rFonts w:cstheme="minorHAnsi"/>
                <w:sz w:val="24"/>
                <w:szCs w:val="24"/>
              </w:rPr>
            </w:pPr>
          </w:p>
        </w:tc>
        <w:tc>
          <w:tcPr>
            <w:tcW w:w="496" w:type="dxa"/>
            <w:gridSpan w:val="2"/>
            <w:vAlign w:val="center"/>
          </w:tcPr>
          <w:p w14:paraId="6DA33A59" w14:textId="0E1F8851" w:rsidR="0058724A" w:rsidRPr="009E29BC" w:rsidRDefault="00997585" w:rsidP="009E29BC">
            <w:pPr>
              <w:spacing w:after="120" w:line="20" w:lineRule="atLeast"/>
              <w:jc w:val="both"/>
              <w:rPr>
                <w:rFonts w:cstheme="minorHAnsi"/>
                <w:sz w:val="24"/>
                <w:szCs w:val="24"/>
              </w:rPr>
            </w:pPr>
            <w:r w:rsidRPr="009E29BC">
              <w:rPr>
                <w:rFonts w:cstheme="minorHAnsi"/>
                <w:sz w:val="24"/>
                <w:szCs w:val="24"/>
              </w:rPr>
              <w:t>14</w:t>
            </w:r>
          </w:p>
        </w:tc>
        <w:tc>
          <w:tcPr>
            <w:tcW w:w="512" w:type="dxa"/>
            <w:vAlign w:val="center"/>
          </w:tcPr>
          <w:p w14:paraId="2A0249BE" w14:textId="77777777" w:rsidR="0058724A" w:rsidRPr="009E29BC" w:rsidRDefault="0058724A" w:rsidP="009E29BC">
            <w:pPr>
              <w:spacing w:after="120" w:line="20" w:lineRule="atLeast"/>
              <w:jc w:val="both"/>
              <w:rPr>
                <w:rFonts w:cstheme="minorHAnsi"/>
                <w:sz w:val="24"/>
                <w:szCs w:val="24"/>
              </w:rPr>
            </w:pPr>
          </w:p>
        </w:tc>
        <w:tc>
          <w:tcPr>
            <w:tcW w:w="460" w:type="dxa"/>
            <w:vAlign w:val="center"/>
          </w:tcPr>
          <w:p w14:paraId="34D3B698" w14:textId="77777777" w:rsidR="0058724A" w:rsidRPr="009E29BC" w:rsidRDefault="0058724A" w:rsidP="009E29BC">
            <w:pPr>
              <w:spacing w:after="120" w:line="20" w:lineRule="atLeast"/>
              <w:jc w:val="both"/>
              <w:rPr>
                <w:rFonts w:cstheme="minorHAnsi"/>
                <w:sz w:val="24"/>
                <w:szCs w:val="24"/>
              </w:rPr>
            </w:pPr>
          </w:p>
        </w:tc>
        <w:tc>
          <w:tcPr>
            <w:tcW w:w="512" w:type="dxa"/>
            <w:vAlign w:val="center"/>
          </w:tcPr>
          <w:p w14:paraId="3910C461" w14:textId="77777777" w:rsidR="0058724A" w:rsidRPr="009E29BC" w:rsidRDefault="0058724A" w:rsidP="009E29BC">
            <w:pPr>
              <w:spacing w:after="120" w:line="20" w:lineRule="atLeast"/>
              <w:jc w:val="both"/>
              <w:rPr>
                <w:rFonts w:cstheme="minorHAnsi"/>
                <w:sz w:val="24"/>
                <w:szCs w:val="24"/>
              </w:rPr>
            </w:pPr>
          </w:p>
        </w:tc>
        <w:tc>
          <w:tcPr>
            <w:tcW w:w="605" w:type="dxa"/>
            <w:vAlign w:val="center"/>
          </w:tcPr>
          <w:p w14:paraId="534A8AF0" w14:textId="77777777" w:rsidR="0058724A" w:rsidRPr="009E29BC" w:rsidRDefault="0058724A" w:rsidP="009E29BC">
            <w:pPr>
              <w:spacing w:after="120" w:line="20" w:lineRule="atLeast"/>
              <w:jc w:val="both"/>
              <w:rPr>
                <w:rFonts w:cstheme="minorHAnsi"/>
                <w:sz w:val="24"/>
                <w:szCs w:val="24"/>
              </w:rPr>
            </w:pPr>
          </w:p>
        </w:tc>
        <w:tc>
          <w:tcPr>
            <w:tcW w:w="783" w:type="dxa"/>
            <w:vAlign w:val="center"/>
          </w:tcPr>
          <w:p w14:paraId="6DC100E3" w14:textId="77777777" w:rsidR="0058724A" w:rsidRPr="009E29BC" w:rsidRDefault="0058724A" w:rsidP="009E29BC">
            <w:pPr>
              <w:spacing w:after="120" w:line="20" w:lineRule="atLeast"/>
              <w:jc w:val="both"/>
              <w:rPr>
                <w:rFonts w:cstheme="minorHAnsi"/>
                <w:sz w:val="24"/>
                <w:szCs w:val="24"/>
              </w:rPr>
            </w:pPr>
          </w:p>
        </w:tc>
      </w:tr>
      <w:tr w:rsidR="0058724A" w:rsidRPr="009E29BC" w14:paraId="174B7830" w14:textId="77777777" w:rsidTr="00997585">
        <w:trPr>
          <w:trHeight w:hRule="exact" w:val="737"/>
        </w:trPr>
        <w:tc>
          <w:tcPr>
            <w:tcW w:w="2016" w:type="dxa"/>
            <w:vAlign w:val="center"/>
          </w:tcPr>
          <w:p w14:paraId="1BDB0E38" w14:textId="77777777" w:rsidR="0058724A" w:rsidRPr="009E29BC" w:rsidRDefault="0058724A" w:rsidP="009E29BC">
            <w:pPr>
              <w:spacing w:after="120" w:line="20" w:lineRule="atLeast"/>
              <w:jc w:val="both"/>
              <w:rPr>
                <w:rFonts w:cstheme="minorHAnsi"/>
                <w:b/>
                <w:sz w:val="24"/>
                <w:szCs w:val="24"/>
              </w:rPr>
            </w:pPr>
            <w:r w:rsidRPr="009E29BC">
              <w:rPr>
                <w:rFonts w:cstheme="minorHAnsi"/>
                <w:b/>
                <w:sz w:val="24"/>
                <w:szCs w:val="24"/>
              </w:rPr>
              <w:t>Razem</w:t>
            </w:r>
          </w:p>
        </w:tc>
        <w:tc>
          <w:tcPr>
            <w:tcW w:w="1248" w:type="dxa"/>
            <w:vAlign w:val="center"/>
          </w:tcPr>
          <w:p w14:paraId="3DBD481F" w14:textId="77777777" w:rsidR="0058724A" w:rsidRPr="009E29BC" w:rsidRDefault="0058724A" w:rsidP="00492231">
            <w:pPr>
              <w:spacing w:after="120" w:line="20" w:lineRule="atLeast"/>
              <w:jc w:val="center"/>
              <w:rPr>
                <w:rFonts w:cstheme="minorHAnsi"/>
                <w:b/>
                <w:sz w:val="24"/>
                <w:szCs w:val="24"/>
              </w:rPr>
            </w:pPr>
            <w:r w:rsidRPr="009E29BC">
              <w:rPr>
                <w:rFonts w:cstheme="minorHAnsi"/>
                <w:b/>
                <w:sz w:val="24"/>
                <w:szCs w:val="24"/>
              </w:rPr>
              <w:t>10</w:t>
            </w:r>
          </w:p>
        </w:tc>
        <w:tc>
          <w:tcPr>
            <w:tcW w:w="1030" w:type="dxa"/>
            <w:vAlign w:val="center"/>
          </w:tcPr>
          <w:p w14:paraId="21849592" w14:textId="7942942A" w:rsidR="0058724A" w:rsidRPr="009E29BC" w:rsidRDefault="00997585" w:rsidP="009E29BC">
            <w:pPr>
              <w:spacing w:after="120" w:line="20" w:lineRule="atLeast"/>
              <w:jc w:val="both"/>
              <w:rPr>
                <w:rFonts w:cstheme="minorHAnsi"/>
                <w:b/>
                <w:sz w:val="24"/>
                <w:szCs w:val="24"/>
              </w:rPr>
            </w:pPr>
            <w:r w:rsidRPr="009E29BC">
              <w:rPr>
                <w:rFonts w:cstheme="minorHAnsi"/>
                <w:b/>
                <w:sz w:val="24"/>
                <w:szCs w:val="24"/>
              </w:rPr>
              <w:t>189</w:t>
            </w:r>
          </w:p>
        </w:tc>
        <w:tc>
          <w:tcPr>
            <w:tcW w:w="496" w:type="dxa"/>
            <w:gridSpan w:val="2"/>
            <w:vAlign w:val="center"/>
          </w:tcPr>
          <w:p w14:paraId="766AC060" w14:textId="15B06058" w:rsidR="0058724A" w:rsidRPr="009E29BC" w:rsidRDefault="00997585" w:rsidP="009E29BC">
            <w:pPr>
              <w:spacing w:after="120" w:line="20" w:lineRule="atLeast"/>
              <w:jc w:val="both"/>
              <w:rPr>
                <w:rFonts w:cstheme="minorHAnsi"/>
                <w:b/>
                <w:sz w:val="24"/>
                <w:szCs w:val="24"/>
              </w:rPr>
            </w:pPr>
            <w:r w:rsidRPr="009E29BC">
              <w:rPr>
                <w:rFonts w:cstheme="minorHAnsi"/>
                <w:b/>
                <w:sz w:val="24"/>
                <w:szCs w:val="24"/>
              </w:rPr>
              <w:t>23</w:t>
            </w:r>
          </w:p>
        </w:tc>
        <w:tc>
          <w:tcPr>
            <w:tcW w:w="460" w:type="dxa"/>
            <w:vAlign w:val="center"/>
          </w:tcPr>
          <w:p w14:paraId="786327DF" w14:textId="2D27B4D5" w:rsidR="0058724A" w:rsidRPr="009E29BC" w:rsidRDefault="00997585" w:rsidP="009E29BC">
            <w:pPr>
              <w:spacing w:after="120" w:line="20" w:lineRule="atLeast"/>
              <w:jc w:val="both"/>
              <w:rPr>
                <w:rFonts w:cstheme="minorHAnsi"/>
                <w:b/>
                <w:sz w:val="24"/>
                <w:szCs w:val="24"/>
              </w:rPr>
            </w:pPr>
            <w:r w:rsidRPr="009E29BC">
              <w:rPr>
                <w:rFonts w:cstheme="minorHAnsi"/>
                <w:b/>
                <w:sz w:val="24"/>
                <w:szCs w:val="24"/>
              </w:rPr>
              <w:t>25</w:t>
            </w:r>
          </w:p>
        </w:tc>
        <w:tc>
          <w:tcPr>
            <w:tcW w:w="496" w:type="dxa"/>
            <w:gridSpan w:val="2"/>
            <w:vAlign w:val="center"/>
          </w:tcPr>
          <w:p w14:paraId="0EFD7FBD" w14:textId="2E0C0D83" w:rsidR="0058724A" w:rsidRPr="009E29BC" w:rsidRDefault="00997585" w:rsidP="009E29BC">
            <w:pPr>
              <w:spacing w:after="120" w:line="20" w:lineRule="atLeast"/>
              <w:jc w:val="both"/>
              <w:rPr>
                <w:rFonts w:cstheme="minorHAnsi"/>
                <w:b/>
                <w:sz w:val="24"/>
                <w:szCs w:val="24"/>
              </w:rPr>
            </w:pPr>
            <w:r w:rsidRPr="009E29BC">
              <w:rPr>
                <w:rFonts w:cstheme="minorHAnsi"/>
                <w:b/>
                <w:sz w:val="24"/>
                <w:szCs w:val="24"/>
              </w:rPr>
              <w:t>34</w:t>
            </w:r>
          </w:p>
        </w:tc>
        <w:tc>
          <w:tcPr>
            <w:tcW w:w="512" w:type="dxa"/>
            <w:vAlign w:val="center"/>
          </w:tcPr>
          <w:p w14:paraId="2E1A3487" w14:textId="047DFCB4" w:rsidR="0058724A" w:rsidRPr="009E29BC" w:rsidRDefault="00997585" w:rsidP="009E29BC">
            <w:pPr>
              <w:spacing w:after="120" w:line="20" w:lineRule="atLeast"/>
              <w:jc w:val="both"/>
              <w:rPr>
                <w:rFonts w:cstheme="minorHAnsi"/>
                <w:b/>
                <w:sz w:val="24"/>
                <w:szCs w:val="24"/>
              </w:rPr>
            </w:pPr>
            <w:r w:rsidRPr="009E29BC">
              <w:rPr>
                <w:rFonts w:cstheme="minorHAnsi"/>
                <w:b/>
                <w:sz w:val="24"/>
                <w:szCs w:val="24"/>
              </w:rPr>
              <w:t>17</w:t>
            </w:r>
          </w:p>
        </w:tc>
        <w:tc>
          <w:tcPr>
            <w:tcW w:w="460" w:type="dxa"/>
            <w:vAlign w:val="center"/>
          </w:tcPr>
          <w:p w14:paraId="3E5DE1BB" w14:textId="68B4DE3A" w:rsidR="0058724A" w:rsidRPr="009E29BC" w:rsidRDefault="00997585" w:rsidP="009E29BC">
            <w:pPr>
              <w:spacing w:after="120" w:line="20" w:lineRule="atLeast"/>
              <w:jc w:val="both"/>
              <w:rPr>
                <w:rFonts w:cstheme="minorHAnsi"/>
                <w:b/>
                <w:sz w:val="24"/>
                <w:szCs w:val="24"/>
              </w:rPr>
            </w:pPr>
            <w:r w:rsidRPr="009E29BC">
              <w:rPr>
                <w:rFonts w:cstheme="minorHAnsi"/>
                <w:b/>
                <w:sz w:val="24"/>
                <w:szCs w:val="24"/>
              </w:rPr>
              <w:t>24</w:t>
            </w:r>
          </w:p>
        </w:tc>
        <w:tc>
          <w:tcPr>
            <w:tcW w:w="512" w:type="dxa"/>
            <w:vAlign w:val="center"/>
          </w:tcPr>
          <w:p w14:paraId="32A98FBC" w14:textId="05921EDF" w:rsidR="0058724A" w:rsidRPr="009E29BC" w:rsidRDefault="00997585" w:rsidP="009E29BC">
            <w:pPr>
              <w:spacing w:after="120" w:line="20" w:lineRule="atLeast"/>
              <w:jc w:val="both"/>
              <w:rPr>
                <w:rFonts w:cstheme="minorHAnsi"/>
                <w:b/>
                <w:sz w:val="24"/>
                <w:szCs w:val="24"/>
              </w:rPr>
            </w:pPr>
            <w:r w:rsidRPr="009E29BC">
              <w:rPr>
                <w:rFonts w:cstheme="minorHAnsi"/>
                <w:b/>
                <w:sz w:val="24"/>
                <w:szCs w:val="24"/>
              </w:rPr>
              <w:t>19</w:t>
            </w:r>
          </w:p>
        </w:tc>
        <w:tc>
          <w:tcPr>
            <w:tcW w:w="605" w:type="dxa"/>
            <w:vAlign w:val="center"/>
          </w:tcPr>
          <w:p w14:paraId="2DFC001B" w14:textId="742B8CFA" w:rsidR="0058724A" w:rsidRPr="009E29BC" w:rsidRDefault="00997585" w:rsidP="009E29BC">
            <w:pPr>
              <w:spacing w:after="120" w:line="20" w:lineRule="atLeast"/>
              <w:jc w:val="both"/>
              <w:rPr>
                <w:rFonts w:cstheme="minorHAnsi"/>
                <w:b/>
                <w:sz w:val="24"/>
                <w:szCs w:val="24"/>
              </w:rPr>
            </w:pPr>
            <w:r w:rsidRPr="009E29BC">
              <w:rPr>
                <w:rFonts w:cstheme="minorHAnsi"/>
                <w:b/>
                <w:sz w:val="24"/>
                <w:szCs w:val="24"/>
              </w:rPr>
              <w:t>15</w:t>
            </w:r>
          </w:p>
        </w:tc>
        <w:tc>
          <w:tcPr>
            <w:tcW w:w="783" w:type="dxa"/>
            <w:vAlign w:val="center"/>
          </w:tcPr>
          <w:p w14:paraId="379CD95C" w14:textId="49DC2776" w:rsidR="0058724A" w:rsidRPr="009E29BC" w:rsidRDefault="00997585" w:rsidP="009E29BC">
            <w:pPr>
              <w:spacing w:after="120" w:line="20" w:lineRule="atLeast"/>
              <w:jc w:val="both"/>
              <w:rPr>
                <w:rFonts w:cstheme="minorHAnsi"/>
                <w:b/>
                <w:sz w:val="24"/>
                <w:szCs w:val="24"/>
              </w:rPr>
            </w:pPr>
            <w:r w:rsidRPr="009E29BC">
              <w:rPr>
                <w:rFonts w:cstheme="minorHAnsi"/>
                <w:b/>
                <w:sz w:val="24"/>
                <w:szCs w:val="24"/>
              </w:rPr>
              <w:t>32</w:t>
            </w:r>
          </w:p>
        </w:tc>
      </w:tr>
      <w:tr w:rsidR="00997585" w:rsidRPr="009E29BC" w14:paraId="1D24151C" w14:textId="77777777" w:rsidTr="00997585">
        <w:trPr>
          <w:trHeight w:val="360"/>
        </w:trPr>
        <w:tc>
          <w:tcPr>
            <w:tcW w:w="2016" w:type="dxa"/>
            <w:vMerge w:val="restart"/>
            <w:vAlign w:val="center"/>
          </w:tcPr>
          <w:p w14:paraId="454E9424" w14:textId="77777777" w:rsidR="00997585" w:rsidRPr="009E29BC" w:rsidRDefault="00997585" w:rsidP="009E29BC">
            <w:pPr>
              <w:spacing w:after="120" w:line="20" w:lineRule="atLeast"/>
              <w:jc w:val="both"/>
              <w:rPr>
                <w:rFonts w:cstheme="minorHAnsi"/>
                <w:sz w:val="24"/>
                <w:szCs w:val="24"/>
              </w:rPr>
            </w:pPr>
            <w:r w:rsidRPr="009E29BC">
              <w:rPr>
                <w:rFonts w:cstheme="minorHAnsi"/>
                <w:sz w:val="24"/>
                <w:szCs w:val="24"/>
              </w:rPr>
              <w:t>Oddziały przedszkolne</w:t>
            </w:r>
          </w:p>
        </w:tc>
        <w:tc>
          <w:tcPr>
            <w:tcW w:w="1248" w:type="dxa"/>
            <w:vMerge w:val="restart"/>
            <w:vAlign w:val="center"/>
          </w:tcPr>
          <w:p w14:paraId="72960696" w14:textId="77777777" w:rsidR="00997585" w:rsidRPr="009E29BC" w:rsidRDefault="00997585" w:rsidP="00492231">
            <w:pPr>
              <w:spacing w:after="120" w:line="20" w:lineRule="atLeast"/>
              <w:jc w:val="center"/>
              <w:rPr>
                <w:rFonts w:cstheme="minorHAnsi"/>
                <w:sz w:val="24"/>
                <w:szCs w:val="24"/>
              </w:rPr>
            </w:pPr>
            <w:r w:rsidRPr="009E29BC">
              <w:rPr>
                <w:rFonts w:cstheme="minorHAnsi"/>
                <w:sz w:val="24"/>
                <w:szCs w:val="24"/>
              </w:rPr>
              <w:t>3</w:t>
            </w:r>
          </w:p>
        </w:tc>
        <w:tc>
          <w:tcPr>
            <w:tcW w:w="1030" w:type="dxa"/>
            <w:vMerge w:val="restart"/>
            <w:vAlign w:val="center"/>
          </w:tcPr>
          <w:p w14:paraId="00879CB6" w14:textId="1E93473A" w:rsidR="00997585" w:rsidRPr="009E29BC" w:rsidRDefault="00997585" w:rsidP="009E29BC">
            <w:pPr>
              <w:spacing w:after="120" w:line="20" w:lineRule="atLeast"/>
              <w:jc w:val="both"/>
              <w:rPr>
                <w:rFonts w:cstheme="minorHAnsi"/>
                <w:sz w:val="24"/>
                <w:szCs w:val="24"/>
              </w:rPr>
            </w:pPr>
            <w:r w:rsidRPr="009E29BC">
              <w:rPr>
                <w:rFonts w:cstheme="minorHAnsi"/>
                <w:sz w:val="24"/>
                <w:szCs w:val="24"/>
              </w:rPr>
              <w:t>51</w:t>
            </w:r>
          </w:p>
        </w:tc>
        <w:tc>
          <w:tcPr>
            <w:tcW w:w="484" w:type="dxa"/>
            <w:vAlign w:val="center"/>
          </w:tcPr>
          <w:p w14:paraId="21B9EAF1" w14:textId="7B112054" w:rsidR="00997585" w:rsidRPr="009E29BC" w:rsidRDefault="00460B76" w:rsidP="009E29BC">
            <w:pPr>
              <w:spacing w:after="120" w:line="20" w:lineRule="atLeast"/>
              <w:jc w:val="both"/>
              <w:rPr>
                <w:rFonts w:cstheme="minorHAnsi"/>
                <w:sz w:val="24"/>
                <w:szCs w:val="24"/>
              </w:rPr>
            </w:pPr>
            <w:r w:rsidRPr="009E29BC">
              <w:rPr>
                <w:rFonts w:cstheme="minorHAnsi"/>
                <w:sz w:val="24"/>
                <w:szCs w:val="24"/>
              </w:rPr>
              <w:t>0a</w:t>
            </w:r>
          </w:p>
        </w:tc>
        <w:tc>
          <w:tcPr>
            <w:tcW w:w="484" w:type="dxa"/>
            <w:gridSpan w:val="3"/>
            <w:vAlign w:val="center"/>
          </w:tcPr>
          <w:p w14:paraId="7476F2B8" w14:textId="5B122C74" w:rsidR="00997585" w:rsidRPr="009E29BC" w:rsidRDefault="00460B76" w:rsidP="009E29BC">
            <w:pPr>
              <w:spacing w:after="120" w:line="20" w:lineRule="atLeast"/>
              <w:jc w:val="both"/>
              <w:rPr>
                <w:rFonts w:cstheme="minorHAnsi"/>
                <w:sz w:val="24"/>
                <w:szCs w:val="24"/>
              </w:rPr>
            </w:pPr>
            <w:r w:rsidRPr="009E29BC">
              <w:rPr>
                <w:rFonts w:cstheme="minorHAnsi"/>
                <w:sz w:val="24"/>
                <w:szCs w:val="24"/>
              </w:rPr>
              <w:t>0b</w:t>
            </w:r>
          </w:p>
        </w:tc>
        <w:tc>
          <w:tcPr>
            <w:tcW w:w="484" w:type="dxa"/>
            <w:vAlign w:val="center"/>
          </w:tcPr>
          <w:p w14:paraId="15E8EC11" w14:textId="63403462" w:rsidR="00997585" w:rsidRPr="009E29BC" w:rsidRDefault="00460B76" w:rsidP="009E29BC">
            <w:pPr>
              <w:spacing w:after="120" w:line="20" w:lineRule="atLeast"/>
              <w:jc w:val="both"/>
              <w:rPr>
                <w:rFonts w:cstheme="minorHAnsi"/>
                <w:sz w:val="24"/>
                <w:szCs w:val="24"/>
              </w:rPr>
            </w:pPr>
            <w:r w:rsidRPr="009E29BC">
              <w:rPr>
                <w:rFonts w:cstheme="minorHAnsi"/>
                <w:sz w:val="24"/>
                <w:szCs w:val="24"/>
              </w:rPr>
              <w:t>0c</w:t>
            </w:r>
          </w:p>
        </w:tc>
        <w:tc>
          <w:tcPr>
            <w:tcW w:w="512" w:type="dxa"/>
            <w:vMerge w:val="restart"/>
            <w:vAlign w:val="center"/>
          </w:tcPr>
          <w:p w14:paraId="23B50744" w14:textId="77777777" w:rsidR="00997585" w:rsidRPr="009E29BC" w:rsidRDefault="00997585" w:rsidP="009E29BC">
            <w:pPr>
              <w:spacing w:after="120" w:line="20" w:lineRule="atLeast"/>
              <w:jc w:val="both"/>
              <w:rPr>
                <w:rFonts w:cstheme="minorHAnsi"/>
                <w:sz w:val="24"/>
                <w:szCs w:val="24"/>
              </w:rPr>
            </w:pPr>
          </w:p>
        </w:tc>
        <w:tc>
          <w:tcPr>
            <w:tcW w:w="460" w:type="dxa"/>
            <w:vMerge w:val="restart"/>
            <w:vAlign w:val="center"/>
          </w:tcPr>
          <w:p w14:paraId="72E4934B" w14:textId="77777777" w:rsidR="00997585" w:rsidRPr="009E29BC" w:rsidRDefault="00997585" w:rsidP="009E29BC">
            <w:pPr>
              <w:spacing w:after="120" w:line="20" w:lineRule="atLeast"/>
              <w:jc w:val="both"/>
              <w:rPr>
                <w:rFonts w:cstheme="minorHAnsi"/>
                <w:sz w:val="24"/>
                <w:szCs w:val="24"/>
              </w:rPr>
            </w:pPr>
          </w:p>
        </w:tc>
        <w:tc>
          <w:tcPr>
            <w:tcW w:w="512" w:type="dxa"/>
            <w:vMerge w:val="restart"/>
            <w:vAlign w:val="center"/>
          </w:tcPr>
          <w:p w14:paraId="45F38B0C" w14:textId="77777777" w:rsidR="00997585" w:rsidRPr="009E29BC" w:rsidRDefault="00997585" w:rsidP="009E29BC">
            <w:pPr>
              <w:spacing w:after="120" w:line="20" w:lineRule="atLeast"/>
              <w:jc w:val="both"/>
              <w:rPr>
                <w:rFonts w:cstheme="minorHAnsi"/>
                <w:sz w:val="24"/>
                <w:szCs w:val="24"/>
              </w:rPr>
            </w:pPr>
          </w:p>
        </w:tc>
        <w:tc>
          <w:tcPr>
            <w:tcW w:w="605" w:type="dxa"/>
            <w:vMerge w:val="restart"/>
            <w:vAlign w:val="center"/>
          </w:tcPr>
          <w:p w14:paraId="2B2A2D4B" w14:textId="77777777" w:rsidR="00997585" w:rsidRPr="009E29BC" w:rsidRDefault="00997585" w:rsidP="009E29BC">
            <w:pPr>
              <w:spacing w:after="120" w:line="20" w:lineRule="atLeast"/>
              <w:jc w:val="both"/>
              <w:rPr>
                <w:rFonts w:cstheme="minorHAnsi"/>
                <w:sz w:val="24"/>
                <w:szCs w:val="24"/>
              </w:rPr>
            </w:pPr>
          </w:p>
        </w:tc>
        <w:tc>
          <w:tcPr>
            <w:tcW w:w="783" w:type="dxa"/>
            <w:vMerge w:val="restart"/>
            <w:vAlign w:val="center"/>
          </w:tcPr>
          <w:p w14:paraId="0C18593C" w14:textId="77777777" w:rsidR="00997585" w:rsidRPr="009E29BC" w:rsidRDefault="00997585" w:rsidP="009E29BC">
            <w:pPr>
              <w:spacing w:after="120" w:line="20" w:lineRule="atLeast"/>
              <w:jc w:val="both"/>
              <w:rPr>
                <w:rFonts w:cstheme="minorHAnsi"/>
                <w:sz w:val="24"/>
                <w:szCs w:val="24"/>
              </w:rPr>
            </w:pPr>
          </w:p>
        </w:tc>
      </w:tr>
      <w:tr w:rsidR="00997585" w:rsidRPr="009E29BC" w14:paraId="44B1FF60" w14:textId="77777777" w:rsidTr="00997585">
        <w:trPr>
          <w:trHeight w:hRule="exact" w:val="360"/>
        </w:trPr>
        <w:tc>
          <w:tcPr>
            <w:tcW w:w="2016" w:type="dxa"/>
            <w:vMerge/>
            <w:vAlign w:val="center"/>
          </w:tcPr>
          <w:p w14:paraId="755F9466" w14:textId="77777777" w:rsidR="00997585" w:rsidRPr="009E29BC" w:rsidRDefault="00997585" w:rsidP="009E29BC">
            <w:pPr>
              <w:spacing w:after="120" w:line="20" w:lineRule="atLeast"/>
              <w:jc w:val="both"/>
              <w:rPr>
                <w:rFonts w:cstheme="minorHAnsi"/>
                <w:sz w:val="24"/>
                <w:szCs w:val="24"/>
              </w:rPr>
            </w:pPr>
          </w:p>
        </w:tc>
        <w:tc>
          <w:tcPr>
            <w:tcW w:w="1248" w:type="dxa"/>
            <w:vMerge/>
            <w:vAlign w:val="center"/>
          </w:tcPr>
          <w:p w14:paraId="6ECD078F" w14:textId="77777777" w:rsidR="00997585" w:rsidRPr="009E29BC" w:rsidRDefault="00997585" w:rsidP="00492231">
            <w:pPr>
              <w:spacing w:after="120" w:line="20" w:lineRule="atLeast"/>
              <w:jc w:val="center"/>
              <w:rPr>
                <w:rFonts w:cstheme="minorHAnsi"/>
                <w:sz w:val="24"/>
                <w:szCs w:val="24"/>
              </w:rPr>
            </w:pPr>
          </w:p>
        </w:tc>
        <w:tc>
          <w:tcPr>
            <w:tcW w:w="1030" w:type="dxa"/>
            <w:vMerge/>
            <w:vAlign w:val="center"/>
          </w:tcPr>
          <w:p w14:paraId="4AA7F88D" w14:textId="77777777" w:rsidR="00997585" w:rsidRPr="009E29BC" w:rsidRDefault="00997585" w:rsidP="009E29BC">
            <w:pPr>
              <w:spacing w:after="120" w:line="20" w:lineRule="atLeast"/>
              <w:jc w:val="both"/>
              <w:rPr>
                <w:rFonts w:cstheme="minorHAnsi"/>
                <w:sz w:val="24"/>
                <w:szCs w:val="24"/>
              </w:rPr>
            </w:pPr>
          </w:p>
        </w:tc>
        <w:tc>
          <w:tcPr>
            <w:tcW w:w="484" w:type="dxa"/>
            <w:vAlign w:val="center"/>
          </w:tcPr>
          <w:p w14:paraId="20123675" w14:textId="31267010" w:rsidR="00997585" w:rsidRPr="009E29BC" w:rsidRDefault="00460B76" w:rsidP="009E29BC">
            <w:pPr>
              <w:spacing w:after="120" w:line="20" w:lineRule="atLeast"/>
              <w:jc w:val="both"/>
              <w:rPr>
                <w:rFonts w:cstheme="minorHAnsi"/>
                <w:sz w:val="24"/>
                <w:szCs w:val="24"/>
              </w:rPr>
            </w:pPr>
            <w:r w:rsidRPr="009E29BC">
              <w:rPr>
                <w:rFonts w:cstheme="minorHAnsi"/>
                <w:sz w:val="24"/>
                <w:szCs w:val="24"/>
              </w:rPr>
              <w:t>20</w:t>
            </w:r>
          </w:p>
        </w:tc>
        <w:tc>
          <w:tcPr>
            <w:tcW w:w="484" w:type="dxa"/>
            <w:gridSpan w:val="3"/>
            <w:vAlign w:val="center"/>
          </w:tcPr>
          <w:p w14:paraId="75BFFC85" w14:textId="2AA5F533" w:rsidR="00997585" w:rsidRPr="009E29BC" w:rsidRDefault="00460B76" w:rsidP="009E29BC">
            <w:pPr>
              <w:spacing w:after="120" w:line="20" w:lineRule="atLeast"/>
              <w:jc w:val="both"/>
              <w:rPr>
                <w:rFonts w:cstheme="minorHAnsi"/>
                <w:sz w:val="24"/>
                <w:szCs w:val="24"/>
              </w:rPr>
            </w:pPr>
            <w:r w:rsidRPr="009E29BC">
              <w:rPr>
                <w:rFonts w:cstheme="minorHAnsi"/>
                <w:sz w:val="24"/>
                <w:szCs w:val="24"/>
              </w:rPr>
              <w:t>15</w:t>
            </w:r>
          </w:p>
        </w:tc>
        <w:tc>
          <w:tcPr>
            <w:tcW w:w="484" w:type="dxa"/>
            <w:vAlign w:val="center"/>
          </w:tcPr>
          <w:p w14:paraId="28F71FF3" w14:textId="3BBC61C5" w:rsidR="00997585" w:rsidRPr="009E29BC" w:rsidRDefault="00460B76" w:rsidP="009E29BC">
            <w:pPr>
              <w:spacing w:after="120" w:line="20" w:lineRule="atLeast"/>
              <w:jc w:val="both"/>
              <w:rPr>
                <w:rFonts w:cstheme="minorHAnsi"/>
                <w:sz w:val="24"/>
                <w:szCs w:val="24"/>
              </w:rPr>
            </w:pPr>
            <w:r w:rsidRPr="009E29BC">
              <w:rPr>
                <w:rFonts w:cstheme="minorHAnsi"/>
                <w:sz w:val="24"/>
                <w:szCs w:val="24"/>
              </w:rPr>
              <w:t>16</w:t>
            </w:r>
          </w:p>
        </w:tc>
        <w:tc>
          <w:tcPr>
            <w:tcW w:w="512" w:type="dxa"/>
            <w:vMerge/>
            <w:vAlign w:val="center"/>
          </w:tcPr>
          <w:p w14:paraId="2B91883E" w14:textId="77777777" w:rsidR="00997585" w:rsidRPr="009E29BC" w:rsidRDefault="00997585" w:rsidP="009E29BC">
            <w:pPr>
              <w:spacing w:after="120" w:line="20" w:lineRule="atLeast"/>
              <w:jc w:val="both"/>
              <w:rPr>
                <w:rFonts w:cstheme="minorHAnsi"/>
                <w:sz w:val="24"/>
                <w:szCs w:val="24"/>
              </w:rPr>
            </w:pPr>
          </w:p>
        </w:tc>
        <w:tc>
          <w:tcPr>
            <w:tcW w:w="460" w:type="dxa"/>
            <w:vMerge/>
            <w:vAlign w:val="center"/>
          </w:tcPr>
          <w:p w14:paraId="092479A2" w14:textId="77777777" w:rsidR="00997585" w:rsidRPr="009E29BC" w:rsidRDefault="00997585" w:rsidP="009E29BC">
            <w:pPr>
              <w:spacing w:after="120" w:line="20" w:lineRule="atLeast"/>
              <w:jc w:val="both"/>
              <w:rPr>
                <w:rFonts w:cstheme="minorHAnsi"/>
                <w:sz w:val="24"/>
                <w:szCs w:val="24"/>
              </w:rPr>
            </w:pPr>
          </w:p>
        </w:tc>
        <w:tc>
          <w:tcPr>
            <w:tcW w:w="512" w:type="dxa"/>
            <w:vMerge/>
            <w:vAlign w:val="center"/>
          </w:tcPr>
          <w:p w14:paraId="575AFDCA" w14:textId="77777777" w:rsidR="00997585" w:rsidRPr="009E29BC" w:rsidRDefault="00997585" w:rsidP="009E29BC">
            <w:pPr>
              <w:spacing w:after="120" w:line="20" w:lineRule="atLeast"/>
              <w:jc w:val="both"/>
              <w:rPr>
                <w:rFonts w:cstheme="minorHAnsi"/>
                <w:sz w:val="24"/>
                <w:szCs w:val="24"/>
              </w:rPr>
            </w:pPr>
          </w:p>
        </w:tc>
        <w:tc>
          <w:tcPr>
            <w:tcW w:w="605" w:type="dxa"/>
            <w:vMerge/>
            <w:vAlign w:val="center"/>
          </w:tcPr>
          <w:p w14:paraId="58C7023A" w14:textId="77777777" w:rsidR="00997585" w:rsidRPr="009E29BC" w:rsidRDefault="00997585" w:rsidP="009E29BC">
            <w:pPr>
              <w:spacing w:after="120" w:line="20" w:lineRule="atLeast"/>
              <w:jc w:val="both"/>
              <w:rPr>
                <w:rFonts w:cstheme="minorHAnsi"/>
                <w:sz w:val="24"/>
                <w:szCs w:val="24"/>
              </w:rPr>
            </w:pPr>
          </w:p>
        </w:tc>
        <w:tc>
          <w:tcPr>
            <w:tcW w:w="783" w:type="dxa"/>
            <w:vMerge/>
            <w:vAlign w:val="center"/>
          </w:tcPr>
          <w:p w14:paraId="65AD4EB9" w14:textId="77777777" w:rsidR="00997585" w:rsidRPr="009E29BC" w:rsidRDefault="00997585" w:rsidP="009E29BC">
            <w:pPr>
              <w:spacing w:after="120" w:line="20" w:lineRule="atLeast"/>
              <w:jc w:val="both"/>
              <w:rPr>
                <w:rFonts w:cstheme="minorHAnsi"/>
                <w:sz w:val="24"/>
                <w:szCs w:val="24"/>
              </w:rPr>
            </w:pPr>
          </w:p>
        </w:tc>
      </w:tr>
      <w:tr w:rsidR="0058724A" w:rsidRPr="009E29BC" w14:paraId="1277C67F" w14:textId="77777777" w:rsidTr="00997585">
        <w:trPr>
          <w:trHeight w:hRule="exact" w:val="400"/>
        </w:trPr>
        <w:tc>
          <w:tcPr>
            <w:tcW w:w="2016" w:type="dxa"/>
            <w:vAlign w:val="center"/>
          </w:tcPr>
          <w:p w14:paraId="0C4AA380" w14:textId="77777777" w:rsidR="0058724A" w:rsidRPr="009E29BC" w:rsidRDefault="0058724A" w:rsidP="009E29BC">
            <w:pPr>
              <w:spacing w:after="120" w:line="20" w:lineRule="atLeast"/>
              <w:jc w:val="both"/>
              <w:rPr>
                <w:rFonts w:cstheme="minorHAnsi"/>
                <w:sz w:val="24"/>
                <w:szCs w:val="24"/>
              </w:rPr>
            </w:pPr>
            <w:r w:rsidRPr="009E29BC">
              <w:rPr>
                <w:rFonts w:cstheme="minorHAnsi"/>
                <w:sz w:val="24"/>
                <w:szCs w:val="24"/>
              </w:rPr>
              <w:t xml:space="preserve">Ogółem </w:t>
            </w:r>
          </w:p>
        </w:tc>
        <w:tc>
          <w:tcPr>
            <w:tcW w:w="1248" w:type="dxa"/>
            <w:vAlign w:val="center"/>
          </w:tcPr>
          <w:p w14:paraId="266F0E30" w14:textId="77777777" w:rsidR="0058724A" w:rsidRPr="009E29BC" w:rsidRDefault="0058724A" w:rsidP="00492231">
            <w:pPr>
              <w:spacing w:after="120" w:line="20" w:lineRule="atLeast"/>
              <w:jc w:val="center"/>
              <w:rPr>
                <w:rFonts w:cstheme="minorHAnsi"/>
                <w:b/>
                <w:sz w:val="24"/>
                <w:szCs w:val="24"/>
              </w:rPr>
            </w:pPr>
            <w:r w:rsidRPr="009E29BC">
              <w:rPr>
                <w:rFonts w:cstheme="minorHAnsi"/>
                <w:b/>
                <w:sz w:val="24"/>
                <w:szCs w:val="24"/>
              </w:rPr>
              <w:t>13</w:t>
            </w:r>
          </w:p>
        </w:tc>
        <w:tc>
          <w:tcPr>
            <w:tcW w:w="1030" w:type="dxa"/>
            <w:vAlign w:val="center"/>
          </w:tcPr>
          <w:p w14:paraId="0D80131E" w14:textId="1D5990DE" w:rsidR="0058724A" w:rsidRPr="009E29BC" w:rsidRDefault="00460B76" w:rsidP="009E29BC">
            <w:pPr>
              <w:spacing w:after="120" w:line="20" w:lineRule="atLeast"/>
              <w:jc w:val="both"/>
              <w:rPr>
                <w:rFonts w:cstheme="minorHAnsi"/>
                <w:b/>
                <w:sz w:val="24"/>
                <w:szCs w:val="24"/>
              </w:rPr>
            </w:pPr>
            <w:r w:rsidRPr="009E29BC">
              <w:rPr>
                <w:rFonts w:cstheme="minorHAnsi"/>
                <w:b/>
                <w:sz w:val="24"/>
                <w:szCs w:val="24"/>
              </w:rPr>
              <w:t>240</w:t>
            </w:r>
          </w:p>
        </w:tc>
        <w:tc>
          <w:tcPr>
            <w:tcW w:w="496" w:type="dxa"/>
            <w:gridSpan w:val="2"/>
            <w:vAlign w:val="center"/>
          </w:tcPr>
          <w:p w14:paraId="056A2AE9" w14:textId="77777777" w:rsidR="0058724A" w:rsidRPr="009E29BC" w:rsidRDefault="0058724A" w:rsidP="009E29BC">
            <w:pPr>
              <w:spacing w:after="120" w:line="20" w:lineRule="atLeast"/>
              <w:jc w:val="both"/>
              <w:rPr>
                <w:rFonts w:cstheme="minorHAnsi"/>
                <w:sz w:val="24"/>
                <w:szCs w:val="24"/>
              </w:rPr>
            </w:pPr>
          </w:p>
        </w:tc>
        <w:tc>
          <w:tcPr>
            <w:tcW w:w="460" w:type="dxa"/>
            <w:vAlign w:val="center"/>
          </w:tcPr>
          <w:p w14:paraId="54FCEB49" w14:textId="77777777" w:rsidR="0058724A" w:rsidRPr="009E29BC" w:rsidRDefault="0058724A" w:rsidP="009E29BC">
            <w:pPr>
              <w:spacing w:after="120" w:line="20" w:lineRule="atLeast"/>
              <w:jc w:val="both"/>
              <w:rPr>
                <w:rFonts w:cstheme="minorHAnsi"/>
                <w:sz w:val="24"/>
                <w:szCs w:val="24"/>
              </w:rPr>
            </w:pPr>
          </w:p>
        </w:tc>
        <w:tc>
          <w:tcPr>
            <w:tcW w:w="496" w:type="dxa"/>
            <w:gridSpan w:val="2"/>
            <w:vAlign w:val="center"/>
          </w:tcPr>
          <w:p w14:paraId="05DB23AB" w14:textId="77777777" w:rsidR="0058724A" w:rsidRPr="009E29BC" w:rsidRDefault="0058724A" w:rsidP="009E29BC">
            <w:pPr>
              <w:spacing w:after="120" w:line="20" w:lineRule="atLeast"/>
              <w:jc w:val="both"/>
              <w:rPr>
                <w:rFonts w:cstheme="minorHAnsi"/>
                <w:sz w:val="24"/>
                <w:szCs w:val="24"/>
              </w:rPr>
            </w:pPr>
          </w:p>
        </w:tc>
        <w:tc>
          <w:tcPr>
            <w:tcW w:w="512" w:type="dxa"/>
            <w:vAlign w:val="center"/>
          </w:tcPr>
          <w:p w14:paraId="42F409EC" w14:textId="77777777" w:rsidR="0058724A" w:rsidRPr="009E29BC" w:rsidRDefault="0058724A" w:rsidP="009E29BC">
            <w:pPr>
              <w:spacing w:after="120" w:line="20" w:lineRule="atLeast"/>
              <w:jc w:val="both"/>
              <w:rPr>
                <w:rFonts w:cstheme="minorHAnsi"/>
                <w:sz w:val="24"/>
                <w:szCs w:val="24"/>
              </w:rPr>
            </w:pPr>
          </w:p>
        </w:tc>
        <w:tc>
          <w:tcPr>
            <w:tcW w:w="460" w:type="dxa"/>
            <w:vAlign w:val="center"/>
          </w:tcPr>
          <w:p w14:paraId="272D826B" w14:textId="77777777" w:rsidR="0058724A" w:rsidRPr="009E29BC" w:rsidRDefault="0058724A" w:rsidP="009E29BC">
            <w:pPr>
              <w:spacing w:after="120" w:line="20" w:lineRule="atLeast"/>
              <w:jc w:val="both"/>
              <w:rPr>
                <w:rFonts w:cstheme="minorHAnsi"/>
                <w:sz w:val="24"/>
                <w:szCs w:val="24"/>
              </w:rPr>
            </w:pPr>
          </w:p>
        </w:tc>
        <w:tc>
          <w:tcPr>
            <w:tcW w:w="512" w:type="dxa"/>
            <w:vAlign w:val="center"/>
          </w:tcPr>
          <w:p w14:paraId="17F11AFD" w14:textId="77777777" w:rsidR="0058724A" w:rsidRPr="009E29BC" w:rsidRDefault="0058724A" w:rsidP="009E29BC">
            <w:pPr>
              <w:spacing w:after="120" w:line="20" w:lineRule="atLeast"/>
              <w:jc w:val="both"/>
              <w:rPr>
                <w:rFonts w:cstheme="minorHAnsi"/>
                <w:sz w:val="24"/>
                <w:szCs w:val="24"/>
              </w:rPr>
            </w:pPr>
          </w:p>
        </w:tc>
        <w:tc>
          <w:tcPr>
            <w:tcW w:w="605" w:type="dxa"/>
            <w:vAlign w:val="center"/>
          </w:tcPr>
          <w:p w14:paraId="17A526C4" w14:textId="77777777" w:rsidR="0058724A" w:rsidRPr="009E29BC" w:rsidRDefault="0058724A" w:rsidP="009E29BC">
            <w:pPr>
              <w:spacing w:after="120" w:line="20" w:lineRule="atLeast"/>
              <w:jc w:val="both"/>
              <w:rPr>
                <w:rFonts w:cstheme="minorHAnsi"/>
                <w:sz w:val="24"/>
                <w:szCs w:val="24"/>
              </w:rPr>
            </w:pPr>
          </w:p>
        </w:tc>
        <w:tc>
          <w:tcPr>
            <w:tcW w:w="783" w:type="dxa"/>
            <w:vAlign w:val="center"/>
          </w:tcPr>
          <w:p w14:paraId="35CCF24A" w14:textId="77777777" w:rsidR="0058724A" w:rsidRPr="009E29BC" w:rsidRDefault="0058724A" w:rsidP="009E29BC">
            <w:pPr>
              <w:spacing w:after="120" w:line="20" w:lineRule="atLeast"/>
              <w:jc w:val="both"/>
              <w:rPr>
                <w:rFonts w:cstheme="minorHAnsi"/>
                <w:sz w:val="24"/>
                <w:szCs w:val="24"/>
              </w:rPr>
            </w:pPr>
          </w:p>
        </w:tc>
      </w:tr>
    </w:tbl>
    <w:p w14:paraId="18069FCD" w14:textId="77777777" w:rsidR="0058724A" w:rsidRPr="009E29BC" w:rsidRDefault="0058724A" w:rsidP="009E29BC">
      <w:pPr>
        <w:spacing w:after="120" w:line="20" w:lineRule="atLeast"/>
        <w:ind w:left="360"/>
        <w:jc w:val="both"/>
        <w:rPr>
          <w:rFonts w:cstheme="minorHAnsi"/>
          <w:sz w:val="24"/>
          <w:szCs w:val="24"/>
        </w:rPr>
      </w:pPr>
    </w:p>
    <w:p w14:paraId="512D2EA6" w14:textId="4D366C8D" w:rsidR="0058724A" w:rsidRPr="009E29BC" w:rsidRDefault="00B226C7" w:rsidP="009E29BC">
      <w:pPr>
        <w:pStyle w:val="Akapitzlist"/>
        <w:spacing w:after="120" w:line="20" w:lineRule="atLeast"/>
        <w:ind w:left="0"/>
        <w:jc w:val="both"/>
        <w:rPr>
          <w:rFonts w:cstheme="minorHAnsi"/>
          <w:sz w:val="24"/>
          <w:szCs w:val="24"/>
        </w:rPr>
      </w:pPr>
      <w:r w:rsidRPr="009E29BC">
        <w:rPr>
          <w:rFonts w:cstheme="minorHAnsi"/>
          <w:b/>
          <w:sz w:val="24"/>
          <w:szCs w:val="24"/>
          <w:u w:val="single"/>
        </w:rPr>
        <w:t>3.</w:t>
      </w:r>
      <w:r w:rsidR="00CB69FE" w:rsidRPr="009E29BC">
        <w:rPr>
          <w:rFonts w:cstheme="minorHAnsi"/>
          <w:b/>
          <w:sz w:val="24"/>
          <w:szCs w:val="24"/>
          <w:u w:val="single"/>
        </w:rPr>
        <w:t>Zatrudnienie.</w:t>
      </w:r>
      <w:r w:rsidR="00CB69FE" w:rsidRPr="009E29BC">
        <w:rPr>
          <w:rFonts w:cstheme="minorHAnsi"/>
          <w:b/>
          <w:sz w:val="24"/>
          <w:szCs w:val="24"/>
          <w:u w:val="single"/>
        </w:rPr>
        <w:br/>
      </w:r>
      <w:r w:rsidR="00CB69FE" w:rsidRPr="009E29BC">
        <w:rPr>
          <w:rFonts w:cstheme="minorHAnsi"/>
          <w:b/>
          <w:sz w:val="24"/>
          <w:szCs w:val="24"/>
          <w:u w:val="single"/>
        </w:rPr>
        <w:br/>
      </w:r>
      <w:r w:rsidR="0058724A" w:rsidRPr="009E29BC">
        <w:rPr>
          <w:rFonts w:cstheme="minorHAnsi"/>
          <w:sz w:val="24"/>
          <w:szCs w:val="24"/>
        </w:rPr>
        <w:t>W roku szkolnym 201</w:t>
      </w:r>
      <w:r w:rsidR="00CB69FE" w:rsidRPr="009E29BC">
        <w:rPr>
          <w:rFonts w:cstheme="minorHAnsi"/>
          <w:sz w:val="24"/>
          <w:szCs w:val="24"/>
        </w:rPr>
        <w:t>9/</w:t>
      </w:r>
      <w:proofErr w:type="gramStart"/>
      <w:r w:rsidR="00CB69FE" w:rsidRPr="009E29BC">
        <w:rPr>
          <w:rFonts w:cstheme="minorHAnsi"/>
          <w:sz w:val="24"/>
          <w:szCs w:val="24"/>
        </w:rPr>
        <w:t xml:space="preserve">20 </w:t>
      </w:r>
      <w:r w:rsidR="0058724A" w:rsidRPr="009E29BC">
        <w:rPr>
          <w:rFonts w:cstheme="minorHAnsi"/>
          <w:sz w:val="24"/>
          <w:szCs w:val="24"/>
        </w:rPr>
        <w:t xml:space="preserve"> </w:t>
      </w:r>
      <w:r w:rsidR="00CB69FE" w:rsidRPr="009E29BC">
        <w:rPr>
          <w:rFonts w:cstheme="minorHAnsi"/>
          <w:sz w:val="24"/>
          <w:szCs w:val="24"/>
        </w:rPr>
        <w:t>w</w:t>
      </w:r>
      <w:proofErr w:type="gramEnd"/>
      <w:r w:rsidR="00CB69FE" w:rsidRPr="009E29BC">
        <w:rPr>
          <w:rFonts w:cstheme="minorHAnsi"/>
          <w:sz w:val="24"/>
          <w:szCs w:val="24"/>
        </w:rPr>
        <w:t xml:space="preserve"> Szkole Podstawowej w Tyrawie Wołoskiej </w:t>
      </w:r>
      <w:r w:rsidR="0058724A" w:rsidRPr="009E29BC">
        <w:rPr>
          <w:rFonts w:cstheme="minorHAnsi"/>
          <w:sz w:val="24"/>
          <w:szCs w:val="24"/>
        </w:rPr>
        <w:t xml:space="preserve">prowadzonej przez Gminę jest  zatrudnionych </w:t>
      </w:r>
      <w:r w:rsidR="00CB69FE" w:rsidRPr="009E29BC">
        <w:rPr>
          <w:rFonts w:cstheme="minorHAnsi"/>
          <w:b/>
          <w:sz w:val="24"/>
          <w:szCs w:val="24"/>
        </w:rPr>
        <w:t>27</w:t>
      </w:r>
      <w:r w:rsidR="0058724A" w:rsidRPr="009E29BC">
        <w:rPr>
          <w:rFonts w:cstheme="minorHAnsi"/>
          <w:sz w:val="24"/>
          <w:szCs w:val="24"/>
        </w:rPr>
        <w:t xml:space="preserve"> nauczycieli oraz</w:t>
      </w:r>
      <w:r w:rsidR="0058724A" w:rsidRPr="009E29BC">
        <w:rPr>
          <w:rFonts w:cstheme="minorHAnsi"/>
          <w:b/>
          <w:sz w:val="24"/>
          <w:szCs w:val="24"/>
        </w:rPr>
        <w:t xml:space="preserve"> 5</w:t>
      </w:r>
      <w:r w:rsidR="0058724A" w:rsidRPr="009E29BC">
        <w:rPr>
          <w:rFonts w:cstheme="minorHAnsi"/>
          <w:sz w:val="24"/>
          <w:szCs w:val="24"/>
        </w:rPr>
        <w:t xml:space="preserve"> pracowników administracji i obsługi.</w:t>
      </w:r>
    </w:p>
    <w:p w14:paraId="31420A9B" w14:textId="77777777" w:rsidR="0058724A" w:rsidRPr="009E29BC" w:rsidRDefault="0058724A" w:rsidP="009E29BC">
      <w:pPr>
        <w:spacing w:after="120" w:line="20" w:lineRule="atLeast"/>
        <w:ind w:left="360"/>
        <w:jc w:val="both"/>
        <w:rPr>
          <w:rFonts w:cstheme="minorHAnsi"/>
          <w:sz w:val="24"/>
          <w:szCs w:val="24"/>
        </w:rPr>
      </w:pPr>
    </w:p>
    <w:tbl>
      <w:tblPr>
        <w:tblStyle w:val="Tabela-Siatka"/>
        <w:tblW w:w="9286" w:type="dxa"/>
        <w:tblInd w:w="108" w:type="dxa"/>
        <w:tblLook w:val="04A0" w:firstRow="1" w:lastRow="0" w:firstColumn="1" w:lastColumn="0" w:noHBand="0" w:noVBand="1"/>
      </w:tblPr>
      <w:tblGrid>
        <w:gridCol w:w="2694"/>
        <w:gridCol w:w="1098"/>
        <w:gridCol w:w="1098"/>
        <w:gridCol w:w="1099"/>
        <w:gridCol w:w="1099"/>
        <w:gridCol w:w="1099"/>
        <w:gridCol w:w="1099"/>
      </w:tblGrid>
      <w:tr w:rsidR="00CB69FE" w:rsidRPr="009E29BC" w14:paraId="51A4A8C1" w14:textId="77777777" w:rsidTr="00C63CE4">
        <w:tc>
          <w:tcPr>
            <w:tcW w:w="2694" w:type="dxa"/>
            <w:vMerge w:val="restart"/>
            <w:vAlign w:val="center"/>
          </w:tcPr>
          <w:p w14:paraId="0EFCD869" w14:textId="77777777" w:rsidR="00CB69FE" w:rsidRPr="009E29BC" w:rsidRDefault="00CB69FE" w:rsidP="009E29BC">
            <w:pPr>
              <w:pStyle w:val="Akapitzlist"/>
              <w:spacing w:after="120" w:line="20" w:lineRule="atLeast"/>
              <w:ind w:left="0"/>
              <w:rPr>
                <w:rFonts w:cstheme="minorHAnsi"/>
                <w:sz w:val="24"/>
                <w:szCs w:val="24"/>
              </w:rPr>
            </w:pPr>
            <w:r w:rsidRPr="009E29BC">
              <w:rPr>
                <w:rFonts w:cstheme="minorHAnsi"/>
                <w:sz w:val="24"/>
                <w:szCs w:val="24"/>
              </w:rPr>
              <w:t>Wyszczególnienie</w:t>
            </w:r>
          </w:p>
        </w:tc>
        <w:tc>
          <w:tcPr>
            <w:tcW w:w="2196" w:type="dxa"/>
            <w:gridSpan w:val="2"/>
          </w:tcPr>
          <w:p w14:paraId="7B5EB0F2" w14:textId="77777777" w:rsidR="00CB69FE" w:rsidRPr="009E29BC" w:rsidRDefault="00CB69FE" w:rsidP="009E29BC">
            <w:pPr>
              <w:pStyle w:val="Akapitzlist"/>
              <w:spacing w:after="120" w:line="20" w:lineRule="atLeast"/>
              <w:ind w:left="0"/>
              <w:rPr>
                <w:rFonts w:cstheme="minorHAnsi"/>
                <w:sz w:val="24"/>
                <w:szCs w:val="24"/>
              </w:rPr>
            </w:pPr>
            <w:r w:rsidRPr="009E29BC">
              <w:rPr>
                <w:rFonts w:cstheme="minorHAnsi"/>
                <w:sz w:val="24"/>
                <w:szCs w:val="24"/>
              </w:rPr>
              <w:t>Zatrudnienie</w:t>
            </w:r>
          </w:p>
          <w:p w14:paraId="1506F75C" w14:textId="77777777" w:rsidR="00CB69FE" w:rsidRPr="009E29BC" w:rsidRDefault="00CB69FE" w:rsidP="009E29BC">
            <w:pPr>
              <w:pStyle w:val="Akapitzlist"/>
              <w:spacing w:after="120" w:line="20" w:lineRule="atLeast"/>
              <w:ind w:left="0"/>
              <w:rPr>
                <w:rFonts w:cstheme="minorHAnsi"/>
                <w:sz w:val="24"/>
                <w:szCs w:val="24"/>
              </w:rPr>
            </w:pPr>
          </w:p>
        </w:tc>
        <w:tc>
          <w:tcPr>
            <w:tcW w:w="4396" w:type="dxa"/>
            <w:gridSpan w:val="4"/>
          </w:tcPr>
          <w:p w14:paraId="474C3546" w14:textId="77777777" w:rsidR="00CB69FE" w:rsidRPr="009E29BC" w:rsidRDefault="00CB69FE" w:rsidP="009E29BC">
            <w:pPr>
              <w:pStyle w:val="Akapitzlist"/>
              <w:spacing w:after="120" w:line="20" w:lineRule="atLeast"/>
              <w:ind w:left="0"/>
              <w:rPr>
                <w:rFonts w:cstheme="minorHAnsi"/>
                <w:sz w:val="24"/>
                <w:szCs w:val="24"/>
              </w:rPr>
            </w:pPr>
            <w:r w:rsidRPr="009E29BC">
              <w:rPr>
                <w:rFonts w:cstheme="minorHAnsi"/>
                <w:sz w:val="24"/>
                <w:szCs w:val="24"/>
              </w:rPr>
              <w:t>W tym:</w:t>
            </w:r>
          </w:p>
        </w:tc>
      </w:tr>
      <w:tr w:rsidR="00CB69FE" w:rsidRPr="009E29BC" w14:paraId="3E4C18F7" w14:textId="77777777" w:rsidTr="00C63CE4">
        <w:tc>
          <w:tcPr>
            <w:tcW w:w="2694" w:type="dxa"/>
            <w:vMerge/>
          </w:tcPr>
          <w:p w14:paraId="34EAC44A" w14:textId="77777777" w:rsidR="00CB69FE" w:rsidRPr="009E29BC" w:rsidRDefault="00CB69FE" w:rsidP="009E29BC">
            <w:pPr>
              <w:pStyle w:val="Akapitzlist"/>
              <w:spacing w:after="120" w:line="20" w:lineRule="atLeast"/>
              <w:ind w:left="0"/>
              <w:rPr>
                <w:rFonts w:cstheme="minorHAnsi"/>
                <w:sz w:val="24"/>
                <w:szCs w:val="24"/>
              </w:rPr>
            </w:pPr>
          </w:p>
        </w:tc>
        <w:tc>
          <w:tcPr>
            <w:tcW w:w="1098" w:type="dxa"/>
            <w:vMerge w:val="restart"/>
          </w:tcPr>
          <w:p w14:paraId="2D790BFF" w14:textId="77777777" w:rsidR="00CB69FE" w:rsidRPr="009E29BC" w:rsidRDefault="00CB69FE" w:rsidP="009E29BC">
            <w:pPr>
              <w:pStyle w:val="Akapitzlist"/>
              <w:spacing w:after="120" w:line="20" w:lineRule="atLeast"/>
              <w:ind w:left="0"/>
              <w:rPr>
                <w:rFonts w:cstheme="minorHAnsi"/>
                <w:sz w:val="24"/>
                <w:szCs w:val="24"/>
              </w:rPr>
            </w:pPr>
            <w:r w:rsidRPr="009E29BC">
              <w:rPr>
                <w:rFonts w:cstheme="minorHAnsi"/>
                <w:sz w:val="24"/>
                <w:szCs w:val="24"/>
              </w:rPr>
              <w:t>etaty</w:t>
            </w:r>
          </w:p>
        </w:tc>
        <w:tc>
          <w:tcPr>
            <w:tcW w:w="1098" w:type="dxa"/>
            <w:vMerge w:val="restart"/>
          </w:tcPr>
          <w:p w14:paraId="17CE098F" w14:textId="77777777" w:rsidR="00CB69FE" w:rsidRPr="009E29BC" w:rsidRDefault="00CB69FE" w:rsidP="009E29BC">
            <w:pPr>
              <w:pStyle w:val="Akapitzlist"/>
              <w:spacing w:after="120" w:line="20" w:lineRule="atLeast"/>
              <w:ind w:left="0"/>
              <w:rPr>
                <w:rFonts w:cstheme="minorHAnsi"/>
                <w:sz w:val="24"/>
                <w:szCs w:val="24"/>
              </w:rPr>
            </w:pPr>
            <w:r w:rsidRPr="009E29BC">
              <w:rPr>
                <w:rFonts w:cstheme="minorHAnsi"/>
                <w:sz w:val="24"/>
                <w:szCs w:val="24"/>
              </w:rPr>
              <w:t>osoby</w:t>
            </w:r>
          </w:p>
        </w:tc>
        <w:tc>
          <w:tcPr>
            <w:tcW w:w="2198" w:type="dxa"/>
            <w:gridSpan w:val="2"/>
          </w:tcPr>
          <w:p w14:paraId="56517735" w14:textId="77777777" w:rsidR="00CB69FE" w:rsidRPr="009E29BC" w:rsidRDefault="00CB69FE" w:rsidP="009E29BC">
            <w:pPr>
              <w:pStyle w:val="Akapitzlist"/>
              <w:spacing w:after="120" w:line="20" w:lineRule="atLeast"/>
              <w:ind w:left="0"/>
              <w:rPr>
                <w:rFonts w:cstheme="minorHAnsi"/>
                <w:sz w:val="24"/>
                <w:szCs w:val="24"/>
              </w:rPr>
            </w:pPr>
            <w:r w:rsidRPr="009E29BC">
              <w:rPr>
                <w:rFonts w:cstheme="minorHAnsi"/>
                <w:sz w:val="24"/>
                <w:szCs w:val="24"/>
              </w:rPr>
              <w:t xml:space="preserve">Nauczyciele </w:t>
            </w:r>
          </w:p>
        </w:tc>
        <w:tc>
          <w:tcPr>
            <w:tcW w:w="2198" w:type="dxa"/>
            <w:gridSpan w:val="2"/>
          </w:tcPr>
          <w:p w14:paraId="0E57184E" w14:textId="77777777" w:rsidR="00CB69FE" w:rsidRPr="009E29BC" w:rsidRDefault="00CB69FE" w:rsidP="009E29BC">
            <w:pPr>
              <w:pStyle w:val="Akapitzlist"/>
              <w:spacing w:after="120" w:line="20" w:lineRule="atLeast"/>
              <w:ind w:left="0"/>
              <w:rPr>
                <w:rFonts w:cstheme="minorHAnsi"/>
                <w:sz w:val="24"/>
                <w:szCs w:val="24"/>
              </w:rPr>
            </w:pPr>
            <w:r w:rsidRPr="009E29BC">
              <w:rPr>
                <w:rFonts w:cstheme="minorHAnsi"/>
                <w:sz w:val="24"/>
                <w:szCs w:val="24"/>
              </w:rPr>
              <w:t>Pozostali</w:t>
            </w:r>
          </w:p>
        </w:tc>
      </w:tr>
      <w:tr w:rsidR="00CB69FE" w:rsidRPr="009E29BC" w14:paraId="14581E38" w14:textId="77777777" w:rsidTr="00C63CE4">
        <w:tc>
          <w:tcPr>
            <w:tcW w:w="2694" w:type="dxa"/>
            <w:vMerge/>
          </w:tcPr>
          <w:p w14:paraId="08669127" w14:textId="77777777" w:rsidR="00CB69FE" w:rsidRPr="009E29BC" w:rsidRDefault="00CB69FE" w:rsidP="009E29BC">
            <w:pPr>
              <w:pStyle w:val="Akapitzlist"/>
              <w:spacing w:after="120" w:line="20" w:lineRule="atLeast"/>
              <w:ind w:left="0"/>
              <w:rPr>
                <w:rFonts w:cstheme="minorHAnsi"/>
                <w:sz w:val="24"/>
                <w:szCs w:val="24"/>
              </w:rPr>
            </w:pPr>
          </w:p>
        </w:tc>
        <w:tc>
          <w:tcPr>
            <w:tcW w:w="1098" w:type="dxa"/>
            <w:vMerge/>
          </w:tcPr>
          <w:p w14:paraId="61DB3B57" w14:textId="77777777" w:rsidR="00CB69FE" w:rsidRPr="009E29BC" w:rsidRDefault="00CB69FE" w:rsidP="009E29BC">
            <w:pPr>
              <w:pStyle w:val="Akapitzlist"/>
              <w:spacing w:after="120" w:line="20" w:lineRule="atLeast"/>
              <w:ind w:left="0"/>
              <w:rPr>
                <w:rFonts w:cstheme="minorHAnsi"/>
                <w:sz w:val="24"/>
                <w:szCs w:val="24"/>
              </w:rPr>
            </w:pPr>
          </w:p>
        </w:tc>
        <w:tc>
          <w:tcPr>
            <w:tcW w:w="1098" w:type="dxa"/>
            <w:vMerge/>
          </w:tcPr>
          <w:p w14:paraId="32805EF5" w14:textId="77777777" w:rsidR="00CB69FE" w:rsidRPr="009E29BC" w:rsidRDefault="00CB69FE" w:rsidP="009E29BC">
            <w:pPr>
              <w:pStyle w:val="Akapitzlist"/>
              <w:spacing w:after="120" w:line="20" w:lineRule="atLeast"/>
              <w:ind w:left="0"/>
              <w:rPr>
                <w:rFonts w:cstheme="minorHAnsi"/>
                <w:sz w:val="24"/>
                <w:szCs w:val="24"/>
              </w:rPr>
            </w:pPr>
          </w:p>
        </w:tc>
        <w:tc>
          <w:tcPr>
            <w:tcW w:w="1099" w:type="dxa"/>
          </w:tcPr>
          <w:p w14:paraId="01C7BB7E" w14:textId="77777777" w:rsidR="00CB69FE" w:rsidRPr="009E29BC" w:rsidRDefault="00CB69FE" w:rsidP="009E29BC">
            <w:pPr>
              <w:pStyle w:val="Akapitzlist"/>
              <w:spacing w:after="120" w:line="20" w:lineRule="atLeast"/>
              <w:ind w:left="0"/>
              <w:rPr>
                <w:rFonts w:cstheme="minorHAnsi"/>
                <w:sz w:val="24"/>
                <w:szCs w:val="24"/>
              </w:rPr>
            </w:pPr>
            <w:r w:rsidRPr="009E29BC">
              <w:rPr>
                <w:rFonts w:cstheme="minorHAnsi"/>
                <w:sz w:val="24"/>
                <w:szCs w:val="24"/>
              </w:rPr>
              <w:t>etaty</w:t>
            </w:r>
          </w:p>
        </w:tc>
        <w:tc>
          <w:tcPr>
            <w:tcW w:w="1099" w:type="dxa"/>
          </w:tcPr>
          <w:p w14:paraId="6670861F" w14:textId="77777777" w:rsidR="00CB69FE" w:rsidRPr="009E29BC" w:rsidRDefault="00CB69FE" w:rsidP="009E29BC">
            <w:pPr>
              <w:pStyle w:val="Akapitzlist"/>
              <w:spacing w:after="120" w:line="20" w:lineRule="atLeast"/>
              <w:ind w:left="0"/>
              <w:rPr>
                <w:rFonts w:cstheme="minorHAnsi"/>
                <w:sz w:val="24"/>
                <w:szCs w:val="24"/>
              </w:rPr>
            </w:pPr>
            <w:r w:rsidRPr="009E29BC">
              <w:rPr>
                <w:rFonts w:cstheme="minorHAnsi"/>
                <w:sz w:val="24"/>
                <w:szCs w:val="24"/>
              </w:rPr>
              <w:t>osoby</w:t>
            </w:r>
          </w:p>
        </w:tc>
        <w:tc>
          <w:tcPr>
            <w:tcW w:w="1099" w:type="dxa"/>
          </w:tcPr>
          <w:p w14:paraId="05D639B2" w14:textId="77777777" w:rsidR="00CB69FE" w:rsidRPr="009E29BC" w:rsidRDefault="00CB69FE" w:rsidP="009E29BC">
            <w:pPr>
              <w:pStyle w:val="Akapitzlist"/>
              <w:spacing w:after="120" w:line="20" w:lineRule="atLeast"/>
              <w:ind w:left="0"/>
              <w:rPr>
                <w:rFonts w:cstheme="minorHAnsi"/>
                <w:sz w:val="24"/>
                <w:szCs w:val="24"/>
              </w:rPr>
            </w:pPr>
            <w:r w:rsidRPr="009E29BC">
              <w:rPr>
                <w:rFonts w:cstheme="minorHAnsi"/>
                <w:sz w:val="24"/>
                <w:szCs w:val="24"/>
              </w:rPr>
              <w:t>etaty</w:t>
            </w:r>
          </w:p>
        </w:tc>
        <w:tc>
          <w:tcPr>
            <w:tcW w:w="1099" w:type="dxa"/>
          </w:tcPr>
          <w:p w14:paraId="06701166" w14:textId="77777777" w:rsidR="00CB69FE" w:rsidRPr="009E29BC" w:rsidRDefault="00CB69FE" w:rsidP="009E29BC">
            <w:pPr>
              <w:pStyle w:val="Akapitzlist"/>
              <w:spacing w:after="120" w:line="20" w:lineRule="atLeast"/>
              <w:ind w:left="0"/>
              <w:rPr>
                <w:rFonts w:cstheme="minorHAnsi"/>
                <w:sz w:val="24"/>
                <w:szCs w:val="24"/>
              </w:rPr>
            </w:pPr>
            <w:r w:rsidRPr="009E29BC">
              <w:rPr>
                <w:rFonts w:cstheme="minorHAnsi"/>
                <w:sz w:val="24"/>
                <w:szCs w:val="24"/>
              </w:rPr>
              <w:t>osoby</w:t>
            </w:r>
          </w:p>
        </w:tc>
      </w:tr>
      <w:tr w:rsidR="00CB69FE" w:rsidRPr="009E29BC" w14:paraId="2E627ACF" w14:textId="77777777" w:rsidTr="00C63CE4">
        <w:tc>
          <w:tcPr>
            <w:tcW w:w="2694" w:type="dxa"/>
          </w:tcPr>
          <w:p w14:paraId="7AB73DDB" w14:textId="77777777" w:rsidR="00CB69FE" w:rsidRPr="009E29BC" w:rsidRDefault="00CB69FE" w:rsidP="009E29BC">
            <w:pPr>
              <w:pStyle w:val="Akapitzlist"/>
              <w:spacing w:after="120" w:line="20" w:lineRule="atLeast"/>
              <w:ind w:left="0"/>
              <w:rPr>
                <w:rFonts w:cstheme="minorHAnsi"/>
                <w:sz w:val="24"/>
                <w:szCs w:val="24"/>
              </w:rPr>
            </w:pPr>
          </w:p>
          <w:p w14:paraId="62CCE3D5" w14:textId="77777777" w:rsidR="00CB69FE" w:rsidRPr="009E29BC" w:rsidRDefault="00CB69FE" w:rsidP="009E29BC">
            <w:pPr>
              <w:pStyle w:val="Akapitzlist"/>
              <w:spacing w:after="120" w:line="20" w:lineRule="atLeast"/>
              <w:ind w:left="0"/>
              <w:rPr>
                <w:rFonts w:cstheme="minorHAnsi"/>
                <w:sz w:val="24"/>
                <w:szCs w:val="24"/>
              </w:rPr>
            </w:pPr>
            <w:r w:rsidRPr="009E29BC">
              <w:rPr>
                <w:rFonts w:cstheme="minorHAnsi"/>
                <w:sz w:val="24"/>
                <w:szCs w:val="24"/>
              </w:rPr>
              <w:t>SP</w:t>
            </w:r>
          </w:p>
          <w:p w14:paraId="138C0B9C" w14:textId="77777777" w:rsidR="00CB69FE" w:rsidRPr="009E29BC" w:rsidRDefault="00CB69FE" w:rsidP="009E29BC">
            <w:pPr>
              <w:pStyle w:val="Akapitzlist"/>
              <w:spacing w:after="120" w:line="20" w:lineRule="atLeast"/>
              <w:ind w:left="0"/>
              <w:rPr>
                <w:rFonts w:cstheme="minorHAnsi"/>
                <w:sz w:val="24"/>
                <w:szCs w:val="24"/>
              </w:rPr>
            </w:pPr>
          </w:p>
        </w:tc>
        <w:tc>
          <w:tcPr>
            <w:tcW w:w="1098" w:type="dxa"/>
          </w:tcPr>
          <w:p w14:paraId="651E9423" w14:textId="77777777" w:rsidR="00CB69FE" w:rsidRPr="009E29BC" w:rsidRDefault="00CB69FE" w:rsidP="009E29BC">
            <w:pPr>
              <w:pStyle w:val="Akapitzlist"/>
              <w:spacing w:after="120" w:line="20" w:lineRule="atLeast"/>
              <w:ind w:left="0"/>
              <w:jc w:val="center"/>
              <w:rPr>
                <w:rFonts w:cstheme="minorHAnsi"/>
                <w:b/>
                <w:sz w:val="24"/>
                <w:szCs w:val="24"/>
              </w:rPr>
            </w:pPr>
          </w:p>
          <w:p w14:paraId="7EA61B29" w14:textId="77777777" w:rsidR="00CB69FE" w:rsidRPr="009E29BC" w:rsidRDefault="00CB69FE" w:rsidP="009E29BC">
            <w:pPr>
              <w:pStyle w:val="Akapitzlist"/>
              <w:spacing w:after="120" w:line="20" w:lineRule="atLeast"/>
              <w:ind w:left="0"/>
              <w:jc w:val="center"/>
              <w:rPr>
                <w:rFonts w:cstheme="minorHAnsi"/>
                <w:b/>
                <w:sz w:val="24"/>
                <w:szCs w:val="24"/>
              </w:rPr>
            </w:pPr>
            <w:r w:rsidRPr="009E29BC">
              <w:rPr>
                <w:rFonts w:cstheme="minorHAnsi"/>
                <w:b/>
                <w:sz w:val="24"/>
                <w:szCs w:val="24"/>
              </w:rPr>
              <w:t>25,5</w:t>
            </w:r>
          </w:p>
        </w:tc>
        <w:tc>
          <w:tcPr>
            <w:tcW w:w="1098" w:type="dxa"/>
          </w:tcPr>
          <w:p w14:paraId="6125FCC5" w14:textId="77777777" w:rsidR="00CB69FE" w:rsidRPr="009E29BC" w:rsidRDefault="00CB69FE" w:rsidP="009E29BC">
            <w:pPr>
              <w:pStyle w:val="Akapitzlist"/>
              <w:spacing w:after="120" w:line="20" w:lineRule="atLeast"/>
              <w:ind w:left="0"/>
              <w:jc w:val="center"/>
              <w:rPr>
                <w:rFonts w:cstheme="minorHAnsi"/>
                <w:b/>
                <w:sz w:val="24"/>
                <w:szCs w:val="24"/>
              </w:rPr>
            </w:pPr>
          </w:p>
          <w:p w14:paraId="456CFCA3" w14:textId="77777777" w:rsidR="00CB69FE" w:rsidRPr="009E29BC" w:rsidRDefault="00CB69FE" w:rsidP="009E29BC">
            <w:pPr>
              <w:pStyle w:val="Akapitzlist"/>
              <w:spacing w:after="120" w:line="20" w:lineRule="atLeast"/>
              <w:ind w:left="0"/>
              <w:jc w:val="center"/>
              <w:rPr>
                <w:rFonts w:cstheme="minorHAnsi"/>
                <w:b/>
                <w:sz w:val="24"/>
                <w:szCs w:val="24"/>
              </w:rPr>
            </w:pPr>
            <w:r w:rsidRPr="009E29BC">
              <w:rPr>
                <w:rFonts w:cstheme="minorHAnsi"/>
                <w:b/>
                <w:sz w:val="24"/>
                <w:szCs w:val="24"/>
              </w:rPr>
              <w:t>29</w:t>
            </w:r>
          </w:p>
        </w:tc>
        <w:tc>
          <w:tcPr>
            <w:tcW w:w="1099" w:type="dxa"/>
          </w:tcPr>
          <w:p w14:paraId="095F0DA7" w14:textId="77777777" w:rsidR="00CB69FE" w:rsidRPr="009E29BC" w:rsidRDefault="00CB69FE" w:rsidP="009E29BC">
            <w:pPr>
              <w:pStyle w:val="Akapitzlist"/>
              <w:spacing w:after="120" w:line="20" w:lineRule="atLeast"/>
              <w:ind w:left="0"/>
              <w:jc w:val="center"/>
              <w:rPr>
                <w:rFonts w:cstheme="minorHAnsi"/>
                <w:b/>
                <w:sz w:val="24"/>
                <w:szCs w:val="24"/>
              </w:rPr>
            </w:pPr>
          </w:p>
          <w:p w14:paraId="0124E617" w14:textId="77777777" w:rsidR="00CB69FE" w:rsidRPr="009E29BC" w:rsidRDefault="00CB69FE" w:rsidP="009E29BC">
            <w:pPr>
              <w:pStyle w:val="Akapitzlist"/>
              <w:spacing w:after="120" w:line="20" w:lineRule="atLeast"/>
              <w:ind w:left="0"/>
              <w:jc w:val="center"/>
              <w:rPr>
                <w:rFonts w:cstheme="minorHAnsi"/>
                <w:b/>
                <w:sz w:val="24"/>
                <w:szCs w:val="24"/>
              </w:rPr>
            </w:pPr>
            <w:r w:rsidRPr="009E29BC">
              <w:rPr>
                <w:rFonts w:cstheme="minorHAnsi"/>
                <w:b/>
                <w:sz w:val="24"/>
                <w:szCs w:val="24"/>
              </w:rPr>
              <w:t>21,5</w:t>
            </w:r>
          </w:p>
        </w:tc>
        <w:tc>
          <w:tcPr>
            <w:tcW w:w="1099" w:type="dxa"/>
          </w:tcPr>
          <w:p w14:paraId="4B723190" w14:textId="77777777" w:rsidR="00CB69FE" w:rsidRPr="009E29BC" w:rsidRDefault="00CB69FE" w:rsidP="009E29BC">
            <w:pPr>
              <w:pStyle w:val="Akapitzlist"/>
              <w:spacing w:after="120" w:line="20" w:lineRule="atLeast"/>
              <w:ind w:left="0"/>
              <w:jc w:val="center"/>
              <w:rPr>
                <w:rFonts w:cstheme="minorHAnsi"/>
                <w:b/>
                <w:sz w:val="24"/>
                <w:szCs w:val="24"/>
              </w:rPr>
            </w:pPr>
          </w:p>
          <w:p w14:paraId="7F9BB0E8" w14:textId="77777777" w:rsidR="00CB69FE" w:rsidRPr="009E29BC" w:rsidRDefault="00CB69FE" w:rsidP="009E29BC">
            <w:pPr>
              <w:pStyle w:val="Akapitzlist"/>
              <w:spacing w:after="120" w:line="20" w:lineRule="atLeast"/>
              <w:ind w:left="0"/>
              <w:jc w:val="center"/>
              <w:rPr>
                <w:rFonts w:cstheme="minorHAnsi"/>
                <w:b/>
                <w:sz w:val="24"/>
                <w:szCs w:val="24"/>
              </w:rPr>
            </w:pPr>
            <w:r w:rsidRPr="009E29BC">
              <w:rPr>
                <w:rFonts w:cstheme="minorHAnsi"/>
                <w:b/>
                <w:sz w:val="24"/>
                <w:szCs w:val="24"/>
              </w:rPr>
              <w:t>25</w:t>
            </w:r>
          </w:p>
        </w:tc>
        <w:tc>
          <w:tcPr>
            <w:tcW w:w="1099" w:type="dxa"/>
          </w:tcPr>
          <w:p w14:paraId="76E4414B" w14:textId="77777777" w:rsidR="00CB69FE" w:rsidRPr="009E29BC" w:rsidRDefault="00CB69FE" w:rsidP="009E29BC">
            <w:pPr>
              <w:pStyle w:val="Akapitzlist"/>
              <w:spacing w:after="120" w:line="20" w:lineRule="atLeast"/>
              <w:ind w:left="0"/>
              <w:jc w:val="center"/>
              <w:rPr>
                <w:rFonts w:cstheme="minorHAnsi"/>
                <w:b/>
                <w:sz w:val="24"/>
                <w:szCs w:val="24"/>
              </w:rPr>
            </w:pPr>
          </w:p>
          <w:p w14:paraId="12DEA919" w14:textId="77777777" w:rsidR="00CB69FE" w:rsidRPr="009E29BC" w:rsidRDefault="00CB69FE" w:rsidP="009E29BC">
            <w:pPr>
              <w:pStyle w:val="Akapitzlist"/>
              <w:spacing w:after="120" w:line="20" w:lineRule="atLeast"/>
              <w:ind w:left="0"/>
              <w:jc w:val="center"/>
              <w:rPr>
                <w:rFonts w:cstheme="minorHAnsi"/>
                <w:b/>
                <w:sz w:val="24"/>
                <w:szCs w:val="24"/>
              </w:rPr>
            </w:pPr>
            <w:r w:rsidRPr="009E29BC">
              <w:rPr>
                <w:rFonts w:cstheme="minorHAnsi"/>
                <w:b/>
                <w:sz w:val="24"/>
                <w:szCs w:val="24"/>
              </w:rPr>
              <w:t>4</w:t>
            </w:r>
          </w:p>
        </w:tc>
        <w:tc>
          <w:tcPr>
            <w:tcW w:w="1099" w:type="dxa"/>
          </w:tcPr>
          <w:p w14:paraId="2DA9CE3D" w14:textId="77777777" w:rsidR="00CB69FE" w:rsidRPr="009E29BC" w:rsidRDefault="00CB69FE" w:rsidP="009E29BC">
            <w:pPr>
              <w:pStyle w:val="Akapitzlist"/>
              <w:spacing w:after="120" w:line="20" w:lineRule="atLeast"/>
              <w:ind w:left="0"/>
              <w:jc w:val="center"/>
              <w:rPr>
                <w:rFonts w:cstheme="minorHAnsi"/>
                <w:b/>
                <w:sz w:val="24"/>
                <w:szCs w:val="24"/>
              </w:rPr>
            </w:pPr>
          </w:p>
          <w:p w14:paraId="0309E9FF" w14:textId="77777777" w:rsidR="00CB69FE" w:rsidRPr="009E29BC" w:rsidRDefault="00CB69FE" w:rsidP="009E29BC">
            <w:pPr>
              <w:pStyle w:val="Akapitzlist"/>
              <w:spacing w:after="120" w:line="20" w:lineRule="atLeast"/>
              <w:ind w:left="0"/>
              <w:jc w:val="center"/>
              <w:rPr>
                <w:rFonts w:cstheme="minorHAnsi"/>
                <w:b/>
                <w:sz w:val="24"/>
                <w:szCs w:val="24"/>
              </w:rPr>
            </w:pPr>
            <w:r w:rsidRPr="009E29BC">
              <w:rPr>
                <w:rFonts w:cstheme="minorHAnsi"/>
                <w:b/>
                <w:sz w:val="24"/>
                <w:szCs w:val="24"/>
              </w:rPr>
              <w:t>4</w:t>
            </w:r>
          </w:p>
        </w:tc>
      </w:tr>
      <w:tr w:rsidR="00CB69FE" w:rsidRPr="009E29BC" w14:paraId="566769DE" w14:textId="77777777" w:rsidTr="00C63CE4">
        <w:tc>
          <w:tcPr>
            <w:tcW w:w="2694" w:type="dxa"/>
          </w:tcPr>
          <w:p w14:paraId="2F8CE91E" w14:textId="77777777" w:rsidR="00CB69FE" w:rsidRPr="009E29BC" w:rsidRDefault="00CB69FE" w:rsidP="009E29BC">
            <w:pPr>
              <w:pStyle w:val="Akapitzlist"/>
              <w:spacing w:after="120" w:line="20" w:lineRule="atLeast"/>
              <w:ind w:left="0"/>
              <w:rPr>
                <w:rFonts w:cstheme="minorHAnsi"/>
                <w:sz w:val="24"/>
                <w:szCs w:val="24"/>
              </w:rPr>
            </w:pPr>
          </w:p>
          <w:p w14:paraId="01B45745" w14:textId="77777777" w:rsidR="00CB69FE" w:rsidRPr="009E29BC" w:rsidRDefault="00CB69FE" w:rsidP="009E29BC">
            <w:pPr>
              <w:pStyle w:val="Akapitzlist"/>
              <w:spacing w:after="120" w:line="20" w:lineRule="atLeast"/>
              <w:ind w:left="0"/>
              <w:rPr>
                <w:rFonts w:cstheme="minorHAnsi"/>
                <w:sz w:val="24"/>
                <w:szCs w:val="24"/>
              </w:rPr>
            </w:pPr>
            <w:r w:rsidRPr="009E29BC">
              <w:rPr>
                <w:rFonts w:cstheme="minorHAnsi"/>
                <w:sz w:val="24"/>
                <w:szCs w:val="24"/>
              </w:rPr>
              <w:t>Oddziały przedszkolne</w:t>
            </w:r>
          </w:p>
          <w:p w14:paraId="130E2042" w14:textId="77777777" w:rsidR="00CB69FE" w:rsidRPr="009E29BC" w:rsidRDefault="00CB69FE" w:rsidP="009E29BC">
            <w:pPr>
              <w:pStyle w:val="Akapitzlist"/>
              <w:spacing w:after="120" w:line="20" w:lineRule="atLeast"/>
              <w:ind w:left="0"/>
              <w:rPr>
                <w:rFonts w:cstheme="minorHAnsi"/>
                <w:sz w:val="24"/>
                <w:szCs w:val="24"/>
              </w:rPr>
            </w:pPr>
          </w:p>
        </w:tc>
        <w:tc>
          <w:tcPr>
            <w:tcW w:w="1098" w:type="dxa"/>
          </w:tcPr>
          <w:p w14:paraId="6659B487" w14:textId="77777777" w:rsidR="00CB69FE" w:rsidRPr="009E29BC" w:rsidRDefault="00CB69FE" w:rsidP="009E29BC">
            <w:pPr>
              <w:pStyle w:val="Akapitzlist"/>
              <w:spacing w:after="120" w:line="20" w:lineRule="atLeast"/>
              <w:ind w:left="0"/>
              <w:jc w:val="center"/>
              <w:rPr>
                <w:rFonts w:cstheme="minorHAnsi"/>
                <w:b/>
                <w:sz w:val="24"/>
                <w:szCs w:val="24"/>
              </w:rPr>
            </w:pPr>
          </w:p>
          <w:p w14:paraId="1FF85247" w14:textId="77777777" w:rsidR="00CB69FE" w:rsidRPr="009E29BC" w:rsidRDefault="00CB69FE" w:rsidP="009E29BC">
            <w:pPr>
              <w:pStyle w:val="Akapitzlist"/>
              <w:spacing w:after="120" w:line="20" w:lineRule="atLeast"/>
              <w:ind w:left="0"/>
              <w:jc w:val="center"/>
              <w:rPr>
                <w:rFonts w:cstheme="minorHAnsi"/>
                <w:b/>
                <w:sz w:val="24"/>
                <w:szCs w:val="24"/>
              </w:rPr>
            </w:pPr>
            <w:r w:rsidRPr="009E29BC">
              <w:rPr>
                <w:rFonts w:cstheme="minorHAnsi"/>
                <w:b/>
                <w:sz w:val="24"/>
                <w:szCs w:val="24"/>
              </w:rPr>
              <w:t>4</w:t>
            </w:r>
          </w:p>
        </w:tc>
        <w:tc>
          <w:tcPr>
            <w:tcW w:w="1098" w:type="dxa"/>
          </w:tcPr>
          <w:p w14:paraId="1A6F8BFE" w14:textId="77777777" w:rsidR="00CB69FE" w:rsidRPr="009E29BC" w:rsidRDefault="00CB69FE" w:rsidP="009E29BC">
            <w:pPr>
              <w:pStyle w:val="Akapitzlist"/>
              <w:spacing w:after="120" w:line="20" w:lineRule="atLeast"/>
              <w:ind w:left="0"/>
              <w:jc w:val="center"/>
              <w:rPr>
                <w:rFonts w:cstheme="minorHAnsi"/>
                <w:b/>
                <w:sz w:val="24"/>
                <w:szCs w:val="24"/>
              </w:rPr>
            </w:pPr>
          </w:p>
          <w:p w14:paraId="14794084" w14:textId="77777777" w:rsidR="00CB69FE" w:rsidRPr="009E29BC" w:rsidRDefault="00CB69FE" w:rsidP="009E29BC">
            <w:pPr>
              <w:pStyle w:val="Akapitzlist"/>
              <w:spacing w:after="120" w:line="20" w:lineRule="atLeast"/>
              <w:ind w:left="0"/>
              <w:jc w:val="center"/>
              <w:rPr>
                <w:rFonts w:cstheme="minorHAnsi"/>
                <w:b/>
                <w:sz w:val="24"/>
                <w:szCs w:val="24"/>
              </w:rPr>
            </w:pPr>
            <w:r w:rsidRPr="009E29BC">
              <w:rPr>
                <w:rFonts w:cstheme="minorHAnsi"/>
                <w:b/>
                <w:sz w:val="24"/>
                <w:szCs w:val="24"/>
              </w:rPr>
              <w:t>4</w:t>
            </w:r>
          </w:p>
        </w:tc>
        <w:tc>
          <w:tcPr>
            <w:tcW w:w="1099" w:type="dxa"/>
          </w:tcPr>
          <w:p w14:paraId="445A46CC" w14:textId="77777777" w:rsidR="00CB69FE" w:rsidRPr="009E29BC" w:rsidRDefault="00CB69FE" w:rsidP="009E29BC">
            <w:pPr>
              <w:pStyle w:val="Akapitzlist"/>
              <w:spacing w:after="120" w:line="20" w:lineRule="atLeast"/>
              <w:ind w:left="0"/>
              <w:jc w:val="center"/>
              <w:rPr>
                <w:rFonts w:cstheme="minorHAnsi"/>
                <w:b/>
                <w:sz w:val="24"/>
                <w:szCs w:val="24"/>
              </w:rPr>
            </w:pPr>
          </w:p>
          <w:p w14:paraId="0AACCFD0" w14:textId="77777777" w:rsidR="00CB69FE" w:rsidRPr="009E29BC" w:rsidRDefault="00CB69FE" w:rsidP="009E29BC">
            <w:pPr>
              <w:pStyle w:val="Akapitzlist"/>
              <w:spacing w:after="120" w:line="20" w:lineRule="atLeast"/>
              <w:ind w:left="0"/>
              <w:jc w:val="center"/>
              <w:rPr>
                <w:rFonts w:cstheme="minorHAnsi"/>
                <w:b/>
                <w:sz w:val="24"/>
                <w:szCs w:val="24"/>
              </w:rPr>
            </w:pPr>
            <w:r w:rsidRPr="009E29BC">
              <w:rPr>
                <w:rFonts w:cstheme="minorHAnsi"/>
                <w:b/>
                <w:sz w:val="24"/>
                <w:szCs w:val="24"/>
              </w:rPr>
              <w:t>3</w:t>
            </w:r>
          </w:p>
        </w:tc>
        <w:tc>
          <w:tcPr>
            <w:tcW w:w="1099" w:type="dxa"/>
          </w:tcPr>
          <w:p w14:paraId="565ACA70" w14:textId="77777777" w:rsidR="00CB69FE" w:rsidRPr="009E29BC" w:rsidRDefault="00CB69FE" w:rsidP="009E29BC">
            <w:pPr>
              <w:pStyle w:val="Akapitzlist"/>
              <w:spacing w:after="120" w:line="20" w:lineRule="atLeast"/>
              <w:ind w:left="0"/>
              <w:jc w:val="center"/>
              <w:rPr>
                <w:rFonts w:cstheme="minorHAnsi"/>
                <w:b/>
                <w:sz w:val="24"/>
                <w:szCs w:val="24"/>
              </w:rPr>
            </w:pPr>
          </w:p>
          <w:p w14:paraId="22AD1975" w14:textId="77777777" w:rsidR="00CB69FE" w:rsidRPr="009E29BC" w:rsidRDefault="00CB69FE" w:rsidP="009E29BC">
            <w:pPr>
              <w:pStyle w:val="Akapitzlist"/>
              <w:spacing w:after="120" w:line="20" w:lineRule="atLeast"/>
              <w:ind w:left="0"/>
              <w:jc w:val="center"/>
              <w:rPr>
                <w:rFonts w:cstheme="minorHAnsi"/>
                <w:b/>
                <w:sz w:val="24"/>
                <w:szCs w:val="24"/>
              </w:rPr>
            </w:pPr>
            <w:r w:rsidRPr="009E29BC">
              <w:rPr>
                <w:rFonts w:cstheme="minorHAnsi"/>
                <w:b/>
                <w:sz w:val="24"/>
                <w:szCs w:val="24"/>
              </w:rPr>
              <w:t>3</w:t>
            </w:r>
          </w:p>
        </w:tc>
        <w:tc>
          <w:tcPr>
            <w:tcW w:w="1099" w:type="dxa"/>
          </w:tcPr>
          <w:p w14:paraId="74150BB7" w14:textId="77777777" w:rsidR="00CB69FE" w:rsidRPr="009E29BC" w:rsidRDefault="00CB69FE" w:rsidP="009E29BC">
            <w:pPr>
              <w:pStyle w:val="Akapitzlist"/>
              <w:spacing w:after="120" w:line="20" w:lineRule="atLeast"/>
              <w:ind w:left="0"/>
              <w:jc w:val="center"/>
              <w:rPr>
                <w:rFonts w:cstheme="minorHAnsi"/>
                <w:b/>
                <w:sz w:val="24"/>
                <w:szCs w:val="24"/>
              </w:rPr>
            </w:pPr>
          </w:p>
          <w:p w14:paraId="65B66E80" w14:textId="77777777" w:rsidR="00CB69FE" w:rsidRPr="009E29BC" w:rsidRDefault="00CB69FE" w:rsidP="009E29BC">
            <w:pPr>
              <w:pStyle w:val="Akapitzlist"/>
              <w:spacing w:after="120" w:line="20" w:lineRule="atLeast"/>
              <w:ind w:left="0"/>
              <w:jc w:val="center"/>
              <w:rPr>
                <w:rFonts w:cstheme="minorHAnsi"/>
                <w:b/>
                <w:sz w:val="24"/>
                <w:szCs w:val="24"/>
              </w:rPr>
            </w:pPr>
            <w:r w:rsidRPr="009E29BC">
              <w:rPr>
                <w:rFonts w:cstheme="minorHAnsi"/>
                <w:b/>
                <w:sz w:val="24"/>
                <w:szCs w:val="24"/>
              </w:rPr>
              <w:t>1</w:t>
            </w:r>
          </w:p>
        </w:tc>
        <w:tc>
          <w:tcPr>
            <w:tcW w:w="1099" w:type="dxa"/>
          </w:tcPr>
          <w:p w14:paraId="666F744C" w14:textId="77777777" w:rsidR="00CB69FE" w:rsidRPr="009E29BC" w:rsidRDefault="00CB69FE" w:rsidP="009E29BC">
            <w:pPr>
              <w:pStyle w:val="Akapitzlist"/>
              <w:spacing w:after="120" w:line="20" w:lineRule="atLeast"/>
              <w:ind w:left="0"/>
              <w:jc w:val="center"/>
              <w:rPr>
                <w:rFonts w:cstheme="minorHAnsi"/>
                <w:b/>
                <w:sz w:val="24"/>
                <w:szCs w:val="24"/>
              </w:rPr>
            </w:pPr>
          </w:p>
          <w:p w14:paraId="22BA0BE7" w14:textId="77777777" w:rsidR="00CB69FE" w:rsidRPr="009E29BC" w:rsidRDefault="00CB69FE" w:rsidP="009E29BC">
            <w:pPr>
              <w:pStyle w:val="Akapitzlist"/>
              <w:spacing w:after="120" w:line="20" w:lineRule="atLeast"/>
              <w:ind w:left="0"/>
              <w:jc w:val="center"/>
              <w:rPr>
                <w:rFonts w:cstheme="minorHAnsi"/>
                <w:b/>
                <w:sz w:val="24"/>
                <w:szCs w:val="24"/>
              </w:rPr>
            </w:pPr>
            <w:r w:rsidRPr="009E29BC">
              <w:rPr>
                <w:rFonts w:cstheme="minorHAnsi"/>
                <w:b/>
                <w:sz w:val="24"/>
                <w:szCs w:val="24"/>
              </w:rPr>
              <w:t>1</w:t>
            </w:r>
          </w:p>
        </w:tc>
      </w:tr>
      <w:tr w:rsidR="00CB69FE" w:rsidRPr="009E29BC" w14:paraId="7A57BF34" w14:textId="77777777" w:rsidTr="00C63CE4">
        <w:tc>
          <w:tcPr>
            <w:tcW w:w="2694" w:type="dxa"/>
          </w:tcPr>
          <w:p w14:paraId="7E849128" w14:textId="77777777" w:rsidR="00CB69FE" w:rsidRPr="009E29BC" w:rsidRDefault="00CB69FE" w:rsidP="009E29BC">
            <w:pPr>
              <w:pStyle w:val="Akapitzlist"/>
              <w:spacing w:after="120" w:line="20" w:lineRule="atLeast"/>
              <w:ind w:left="0"/>
              <w:rPr>
                <w:rFonts w:cstheme="minorHAnsi"/>
                <w:b/>
                <w:sz w:val="24"/>
                <w:szCs w:val="24"/>
              </w:rPr>
            </w:pPr>
            <w:r w:rsidRPr="009E29BC">
              <w:rPr>
                <w:rFonts w:cstheme="minorHAnsi"/>
                <w:b/>
                <w:sz w:val="24"/>
                <w:szCs w:val="24"/>
              </w:rPr>
              <w:t xml:space="preserve">                  </w:t>
            </w:r>
          </w:p>
          <w:p w14:paraId="45F61675" w14:textId="77777777" w:rsidR="00CB69FE" w:rsidRPr="009E29BC" w:rsidRDefault="00CB69FE" w:rsidP="009E29BC">
            <w:pPr>
              <w:pStyle w:val="Akapitzlist"/>
              <w:spacing w:after="120" w:line="20" w:lineRule="atLeast"/>
              <w:ind w:left="0"/>
              <w:rPr>
                <w:rFonts w:cstheme="minorHAnsi"/>
                <w:b/>
                <w:sz w:val="24"/>
                <w:szCs w:val="24"/>
              </w:rPr>
            </w:pPr>
            <w:r w:rsidRPr="009E29BC">
              <w:rPr>
                <w:rFonts w:cstheme="minorHAnsi"/>
                <w:b/>
                <w:sz w:val="24"/>
                <w:szCs w:val="24"/>
              </w:rPr>
              <w:t xml:space="preserve">Razem    </w:t>
            </w:r>
          </w:p>
          <w:p w14:paraId="58555864" w14:textId="0CC86AE9" w:rsidR="00CB69FE" w:rsidRPr="009E29BC" w:rsidRDefault="00CB69FE" w:rsidP="009E29BC">
            <w:pPr>
              <w:pStyle w:val="Akapitzlist"/>
              <w:spacing w:after="120" w:line="20" w:lineRule="atLeast"/>
              <w:ind w:left="0"/>
              <w:rPr>
                <w:rFonts w:cstheme="minorHAnsi"/>
                <w:b/>
                <w:sz w:val="24"/>
                <w:szCs w:val="24"/>
              </w:rPr>
            </w:pPr>
            <w:r w:rsidRPr="009E29BC">
              <w:rPr>
                <w:rFonts w:cstheme="minorHAnsi"/>
                <w:b/>
                <w:sz w:val="24"/>
                <w:szCs w:val="24"/>
              </w:rPr>
              <w:t xml:space="preserve">                                                                                                                                                                        </w:t>
            </w:r>
          </w:p>
        </w:tc>
        <w:tc>
          <w:tcPr>
            <w:tcW w:w="1098" w:type="dxa"/>
          </w:tcPr>
          <w:p w14:paraId="5CCD7B86" w14:textId="77777777" w:rsidR="00CB69FE" w:rsidRPr="009E29BC" w:rsidRDefault="00CB69FE" w:rsidP="009E29BC">
            <w:pPr>
              <w:pStyle w:val="Akapitzlist"/>
              <w:spacing w:after="120" w:line="20" w:lineRule="atLeast"/>
              <w:ind w:left="0"/>
              <w:jc w:val="center"/>
              <w:rPr>
                <w:rFonts w:cstheme="minorHAnsi"/>
                <w:b/>
                <w:sz w:val="24"/>
                <w:szCs w:val="24"/>
              </w:rPr>
            </w:pPr>
          </w:p>
          <w:p w14:paraId="5D2CE000" w14:textId="77777777" w:rsidR="00CB69FE" w:rsidRPr="009E29BC" w:rsidRDefault="00CB69FE" w:rsidP="009E29BC">
            <w:pPr>
              <w:pStyle w:val="Akapitzlist"/>
              <w:spacing w:after="120" w:line="20" w:lineRule="atLeast"/>
              <w:ind w:left="0"/>
              <w:jc w:val="center"/>
              <w:rPr>
                <w:rFonts w:cstheme="minorHAnsi"/>
                <w:b/>
                <w:sz w:val="24"/>
                <w:szCs w:val="24"/>
              </w:rPr>
            </w:pPr>
            <w:r w:rsidRPr="009E29BC">
              <w:rPr>
                <w:rFonts w:cstheme="minorHAnsi"/>
                <w:b/>
                <w:sz w:val="24"/>
                <w:szCs w:val="24"/>
              </w:rPr>
              <w:t>29,5</w:t>
            </w:r>
          </w:p>
        </w:tc>
        <w:tc>
          <w:tcPr>
            <w:tcW w:w="1098" w:type="dxa"/>
          </w:tcPr>
          <w:p w14:paraId="52089D71" w14:textId="77777777" w:rsidR="00CB69FE" w:rsidRPr="009E29BC" w:rsidRDefault="00CB69FE" w:rsidP="009E29BC">
            <w:pPr>
              <w:pStyle w:val="Akapitzlist"/>
              <w:spacing w:after="120" w:line="20" w:lineRule="atLeast"/>
              <w:ind w:left="0"/>
              <w:jc w:val="center"/>
              <w:rPr>
                <w:rFonts w:cstheme="minorHAnsi"/>
                <w:b/>
                <w:sz w:val="24"/>
                <w:szCs w:val="24"/>
              </w:rPr>
            </w:pPr>
          </w:p>
          <w:p w14:paraId="1D9A3A84" w14:textId="77777777" w:rsidR="00CB69FE" w:rsidRPr="009E29BC" w:rsidRDefault="00CB69FE" w:rsidP="009E29BC">
            <w:pPr>
              <w:pStyle w:val="Akapitzlist"/>
              <w:spacing w:after="120" w:line="20" w:lineRule="atLeast"/>
              <w:ind w:left="0"/>
              <w:jc w:val="center"/>
              <w:rPr>
                <w:rFonts w:cstheme="minorHAnsi"/>
                <w:b/>
                <w:sz w:val="24"/>
                <w:szCs w:val="24"/>
              </w:rPr>
            </w:pPr>
            <w:r w:rsidRPr="009E29BC">
              <w:rPr>
                <w:rFonts w:cstheme="minorHAnsi"/>
                <w:b/>
                <w:sz w:val="24"/>
                <w:szCs w:val="24"/>
              </w:rPr>
              <w:t>33</w:t>
            </w:r>
          </w:p>
        </w:tc>
        <w:tc>
          <w:tcPr>
            <w:tcW w:w="1099" w:type="dxa"/>
          </w:tcPr>
          <w:p w14:paraId="2916BAD4" w14:textId="77777777" w:rsidR="00CB69FE" w:rsidRPr="009E29BC" w:rsidRDefault="00CB69FE" w:rsidP="009E29BC">
            <w:pPr>
              <w:pStyle w:val="Akapitzlist"/>
              <w:spacing w:after="120" w:line="20" w:lineRule="atLeast"/>
              <w:ind w:left="0"/>
              <w:jc w:val="center"/>
              <w:rPr>
                <w:rFonts w:cstheme="minorHAnsi"/>
                <w:b/>
                <w:sz w:val="24"/>
                <w:szCs w:val="24"/>
              </w:rPr>
            </w:pPr>
          </w:p>
          <w:p w14:paraId="40C39D9D" w14:textId="77777777" w:rsidR="00CB69FE" w:rsidRPr="009E29BC" w:rsidRDefault="00CB69FE" w:rsidP="009E29BC">
            <w:pPr>
              <w:pStyle w:val="Akapitzlist"/>
              <w:spacing w:after="120" w:line="20" w:lineRule="atLeast"/>
              <w:ind w:left="0"/>
              <w:jc w:val="center"/>
              <w:rPr>
                <w:rFonts w:cstheme="minorHAnsi"/>
                <w:b/>
                <w:sz w:val="24"/>
                <w:szCs w:val="24"/>
              </w:rPr>
            </w:pPr>
            <w:r w:rsidRPr="009E29BC">
              <w:rPr>
                <w:rFonts w:cstheme="minorHAnsi"/>
                <w:b/>
                <w:sz w:val="24"/>
                <w:szCs w:val="24"/>
              </w:rPr>
              <w:t>24,5</w:t>
            </w:r>
          </w:p>
        </w:tc>
        <w:tc>
          <w:tcPr>
            <w:tcW w:w="1099" w:type="dxa"/>
          </w:tcPr>
          <w:p w14:paraId="680A3054" w14:textId="77777777" w:rsidR="00CB69FE" w:rsidRPr="009E29BC" w:rsidRDefault="00CB69FE" w:rsidP="009E29BC">
            <w:pPr>
              <w:pStyle w:val="Akapitzlist"/>
              <w:spacing w:after="120" w:line="20" w:lineRule="atLeast"/>
              <w:ind w:left="0"/>
              <w:jc w:val="center"/>
              <w:rPr>
                <w:rFonts w:cstheme="minorHAnsi"/>
                <w:b/>
                <w:sz w:val="24"/>
                <w:szCs w:val="24"/>
              </w:rPr>
            </w:pPr>
          </w:p>
          <w:p w14:paraId="2B826AB3" w14:textId="77777777" w:rsidR="00CB69FE" w:rsidRPr="009E29BC" w:rsidRDefault="00CB69FE" w:rsidP="009E29BC">
            <w:pPr>
              <w:pStyle w:val="Akapitzlist"/>
              <w:spacing w:after="120" w:line="20" w:lineRule="atLeast"/>
              <w:ind w:left="0"/>
              <w:jc w:val="center"/>
              <w:rPr>
                <w:rFonts w:cstheme="minorHAnsi"/>
                <w:b/>
                <w:sz w:val="24"/>
                <w:szCs w:val="24"/>
              </w:rPr>
            </w:pPr>
            <w:r w:rsidRPr="009E29BC">
              <w:rPr>
                <w:rFonts w:cstheme="minorHAnsi"/>
                <w:b/>
                <w:sz w:val="24"/>
                <w:szCs w:val="24"/>
              </w:rPr>
              <w:t>28</w:t>
            </w:r>
          </w:p>
        </w:tc>
        <w:tc>
          <w:tcPr>
            <w:tcW w:w="1099" w:type="dxa"/>
          </w:tcPr>
          <w:p w14:paraId="69ECF422" w14:textId="77777777" w:rsidR="00CB69FE" w:rsidRPr="009E29BC" w:rsidRDefault="00CB69FE" w:rsidP="009E29BC">
            <w:pPr>
              <w:pStyle w:val="Akapitzlist"/>
              <w:spacing w:after="120" w:line="20" w:lineRule="atLeast"/>
              <w:ind w:left="0"/>
              <w:jc w:val="center"/>
              <w:rPr>
                <w:rFonts w:cstheme="minorHAnsi"/>
                <w:b/>
                <w:sz w:val="24"/>
                <w:szCs w:val="24"/>
              </w:rPr>
            </w:pPr>
          </w:p>
          <w:p w14:paraId="454426A0" w14:textId="77777777" w:rsidR="00CB69FE" w:rsidRPr="009E29BC" w:rsidRDefault="00CB69FE" w:rsidP="009E29BC">
            <w:pPr>
              <w:pStyle w:val="Akapitzlist"/>
              <w:spacing w:after="120" w:line="20" w:lineRule="atLeast"/>
              <w:ind w:left="0"/>
              <w:jc w:val="center"/>
              <w:rPr>
                <w:rFonts w:cstheme="minorHAnsi"/>
                <w:b/>
                <w:sz w:val="24"/>
                <w:szCs w:val="24"/>
              </w:rPr>
            </w:pPr>
            <w:r w:rsidRPr="009E29BC">
              <w:rPr>
                <w:rFonts w:cstheme="minorHAnsi"/>
                <w:b/>
                <w:sz w:val="24"/>
                <w:szCs w:val="24"/>
              </w:rPr>
              <w:t>5</w:t>
            </w:r>
          </w:p>
        </w:tc>
        <w:tc>
          <w:tcPr>
            <w:tcW w:w="1099" w:type="dxa"/>
          </w:tcPr>
          <w:p w14:paraId="425EB297" w14:textId="77777777" w:rsidR="00CB69FE" w:rsidRPr="009E29BC" w:rsidRDefault="00CB69FE" w:rsidP="009E29BC">
            <w:pPr>
              <w:pStyle w:val="Akapitzlist"/>
              <w:spacing w:after="120" w:line="20" w:lineRule="atLeast"/>
              <w:ind w:left="0"/>
              <w:jc w:val="center"/>
              <w:rPr>
                <w:rFonts w:cstheme="minorHAnsi"/>
                <w:b/>
                <w:sz w:val="24"/>
                <w:szCs w:val="24"/>
              </w:rPr>
            </w:pPr>
          </w:p>
          <w:p w14:paraId="628A9A8B" w14:textId="77777777" w:rsidR="00CB69FE" w:rsidRPr="009E29BC" w:rsidRDefault="00CB69FE" w:rsidP="009E29BC">
            <w:pPr>
              <w:pStyle w:val="Akapitzlist"/>
              <w:spacing w:after="120" w:line="20" w:lineRule="atLeast"/>
              <w:ind w:left="0"/>
              <w:jc w:val="center"/>
              <w:rPr>
                <w:rFonts w:cstheme="minorHAnsi"/>
                <w:b/>
                <w:sz w:val="24"/>
                <w:szCs w:val="24"/>
              </w:rPr>
            </w:pPr>
            <w:r w:rsidRPr="009E29BC">
              <w:rPr>
                <w:rFonts w:cstheme="minorHAnsi"/>
                <w:b/>
                <w:sz w:val="24"/>
                <w:szCs w:val="24"/>
              </w:rPr>
              <w:t>5</w:t>
            </w:r>
          </w:p>
        </w:tc>
      </w:tr>
    </w:tbl>
    <w:p w14:paraId="12D368F2" w14:textId="77777777" w:rsidR="00CB69FE" w:rsidRPr="009E29BC" w:rsidRDefault="00CB69FE" w:rsidP="009E29BC">
      <w:pPr>
        <w:spacing w:after="120" w:line="20" w:lineRule="atLeast"/>
        <w:ind w:left="360"/>
        <w:jc w:val="both"/>
        <w:rPr>
          <w:rFonts w:cstheme="minorHAnsi"/>
          <w:sz w:val="24"/>
          <w:szCs w:val="24"/>
        </w:rPr>
      </w:pPr>
    </w:p>
    <w:p w14:paraId="609261C8" w14:textId="6309FC5B" w:rsidR="00D87246" w:rsidRDefault="00D87246" w:rsidP="009E29BC">
      <w:pPr>
        <w:spacing w:after="120" w:line="20" w:lineRule="atLeast"/>
        <w:jc w:val="both"/>
        <w:rPr>
          <w:rFonts w:cstheme="minorHAnsi"/>
          <w:sz w:val="24"/>
          <w:szCs w:val="24"/>
        </w:rPr>
      </w:pPr>
      <w:r>
        <w:rPr>
          <w:rFonts w:cstheme="minorHAnsi"/>
          <w:sz w:val="24"/>
          <w:szCs w:val="24"/>
        </w:rPr>
        <w:t xml:space="preserve">Jeden </w:t>
      </w:r>
      <w:r w:rsidR="00805EB8" w:rsidRPr="009E29BC">
        <w:rPr>
          <w:rFonts w:cstheme="minorHAnsi"/>
          <w:sz w:val="24"/>
          <w:szCs w:val="24"/>
        </w:rPr>
        <w:t>nauczyciel był w stanie nieczynnym (od września 2019 do lutego 2020 r.)</w:t>
      </w:r>
      <w:r w:rsidR="0058724A" w:rsidRPr="009E29BC">
        <w:rPr>
          <w:rFonts w:cstheme="minorHAnsi"/>
          <w:sz w:val="24"/>
          <w:szCs w:val="24"/>
        </w:rPr>
        <w:t>.</w:t>
      </w:r>
    </w:p>
    <w:p w14:paraId="1C05C30A" w14:textId="77777777" w:rsidR="00D87246" w:rsidRDefault="00D87246" w:rsidP="009E29BC">
      <w:pPr>
        <w:spacing w:after="120" w:line="20" w:lineRule="atLeast"/>
        <w:jc w:val="both"/>
        <w:rPr>
          <w:rFonts w:cstheme="minorHAnsi"/>
          <w:sz w:val="24"/>
          <w:szCs w:val="24"/>
        </w:rPr>
      </w:pPr>
    </w:p>
    <w:p w14:paraId="24181546" w14:textId="77777777" w:rsidR="00D87246" w:rsidRDefault="00D87246" w:rsidP="009E29BC">
      <w:pPr>
        <w:spacing w:after="120" w:line="20" w:lineRule="atLeast"/>
        <w:jc w:val="both"/>
        <w:rPr>
          <w:rFonts w:cstheme="minorHAnsi"/>
          <w:sz w:val="24"/>
          <w:szCs w:val="24"/>
        </w:rPr>
      </w:pPr>
    </w:p>
    <w:p w14:paraId="4AF4F293" w14:textId="77777777" w:rsidR="00D87246" w:rsidRDefault="00D87246" w:rsidP="009E29BC">
      <w:pPr>
        <w:spacing w:after="120" w:line="20" w:lineRule="atLeast"/>
        <w:jc w:val="both"/>
        <w:rPr>
          <w:rFonts w:cstheme="minorHAnsi"/>
          <w:sz w:val="24"/>
          <w:szCs w:val="24"/>
        </w:rPr>
      </w:pPr>
    </w:p>
    <w:p w14:paraId="4D9D9747" w14:textId="6ABE27B2" w:rsidR="0058724A" w:rsidRPr="009E29BC" w:rsidRDefault="00761714" w:rsidP="009E29BC">
      <w:pPr>
        <w:spacing w:after="120" w:line="20" w:lineRule="atLeast"/>
        <w:jc w:val="both"/>
        <w:rPr>
          <w:rFonts w:cstheme="minorHAnsi"/>
          <w:sz w:val="24"/>
          <w:szCs w:val="24"/>
        </w:rPr>
      </w:pPr>
      <w:r>
        <w:rPr>
          <w:rFonts w:cstheme="minorHAnsi"/>
          <w:sz w:val="24"/>
          <w:szCs w:val="24"/>
        </w:rPr>
        <w:br/>
      </w:r>
    </w:p>
    <w:p w14:paraId="26542577" w14:textId="05A14177" w:rsidR="0058724A" w:rsidRPr="00D859A9" w:rsidRDefault="00D859A9" w:rsidP="00AC4895">
      <w:pPr>
        <w:spacing w:after="200" w:line="276" w:lineRule="auto"/>
        <w:rPr>
          <w:rFonts w:cstheme="minorHAnsi"/>
          <w:b/>
          <w:sz w:val="24"/>
          <w:szCs w:val="24"/>
          <w:u w:val="single"/>
        </w:rPr>
      </w:pPr>
      <w:r>
        <w:rPr>
          <w:rFonts w:cstheme="minorHAnsi"/>
          <w:b/>
          <w:sz w:val="24"/>
          <w:szCs w:val="24"/>
          <w:u w:val="single"/>
        </w:rPr>
        <w:lastRenderedPageBreak/>
        <w:t>4.</w:t>
      </w:r>
      <w:r w:rsidR="00AC4895">
        <w:rPr>
          <w:rFonts w:cstheme="minorHAnsi"/>
          <w:b/>
          <w:sz w:val="24"/>
          <w:szCs w:val="24"/>
          <w:u w:val="single"/>
        </w:rPr>
        <w:t xml:space="preserve"> Wyniki z egzaminów.</w:t>
      </w:r>
    </w:p>
    <w:p w14:paraId="013830D6" w14:textId="44BE7CA7" w:rsidR="003E0520" w:rsidRPr="00B3700E" w:rsidRDefault="003E0520" w:rsidP="003E0520">
      <w:pPr>
        <w:pStyle w:val="Akapitzlist"/>
        <w:ind w:hanging="578"/>
        <w:rPr>
          <w:rFonts w:ascii="Times New Roman" w:hAnsi="Times New Roman" w:cs="Times New Roman"/>
          <w:sz w:val="24"/>
          <w:szCs w:val="24"/>
        </w:rPr>
      </w:pPr>
      <w:r w:rsidRPr="00B3700E">
        <w:rPr>
          <w:rFonts w:ascii="Times New Roman" w:hAnsi="Times New Roman" w:cs="Times New Roman"/>
          <w:b/>
          <w:sz w:val="24"/>
          <w:szCs w:val="24"/>
        </w:rPr>
        <w:t>Egzamin gimnazjalny</w:t>
      </w:r>
      <w:r w:rsidR="00761714">
        <w:rPr>
          <w:rFonts w:ascii="Times New Roman" w:hAnsi="Times New Roman" w:cs="Times New Roman"/>
          <w:b/>
          <w:sz w:val="24"/>
          <w:szCs w:val="24"/>
        </w:rPr>
        <w:t xml:space="preserve"> – 2019</w:t>
      </w:r>
    </w:p>
    <w:tbl>
      <w:tblPr>
        <w:tblStyle w:val="Tabela-Siatka"/>
        <w:tblW w:w="9054" w:type="dxa"/>
        <w:tblInd w:w="108" w:type="dxa"/>
        <w:tblLayout w:type="fixed"/>
        <w:tblLook w:val="04A0" w:firstRow="1" w:lastRow="0" w:firstColumn="1" w:lastColumn="0" w:noHBand="0" w:noVBand="1"/>
      </w:tblPr>
      <w:tblGrid>
        <w:gridCol w:w="2268"/>
        <w:gridCol w:w="708"/>
        <w:gridCol w:w="852"/>
        <w:gridCol w:w="710"/>
        <w:gridCol w:w="849"/>
        <w:gridCol w:w="709"/>
        <w:gridCol w:w="973"/>
        <w:gridCol w:w="1053"/>
        <w:gridCol w:w="932"/>
      </w:tblGrid>
      <w:tr w:rsidR="003E0520" w:rsidRPr="004C1A32" w14:paraId="07FA8BFA" w14:textId="77777777" w:rsidTr="00C63CE4">
        <w:tc>
          <w:tcPr>
            <w:tcW w:w="2268" w:type="dxa"/>
            <w:vMerge w:val="restart"/>
          </w:tcPr>
          <w:p w14:paraId="1BD51A8E" w14:textId="77777777" w:rsidR="00EF02A5" w:rsidRDefault="00EF02A5" w:rsidP="004C1A32">
            <w:pPr>
              <w:pStyle w:val="Akapitzlist"/>
              <w:spacing w:after="120" w:line="20" w:lineRule="atLeast"/>
              <w:ind w:left="0"/>
              <w:rPr>
                <w:rFonts w:cstheme="minorHAnsi"/>
                <w:sz w:val="24"/>
                <w:szCs w:val="24"/>
              </w:rPr>
            </w:pPr>
          </w:p>
          <w:p w14:paraId="63B6270E" w14:textId="77777777" w:rsidR="003E0520" w:rsidRPr="004C1A32" w:rsidRDefault="003E0520" w:rsidP="004C1A32">
            <w:pPr>
              <w:pStyle w:val="Akapitzlist"/>
              <w:spacing w:after="120" w:line="20" w:lineRule="atLeast"/>
              <w:ind w:left="0"/>
              <w:rPr>
                <w:rFonts w:cstheme="minorHAnsi"/>
                <w:sz w:val="24"/>
                <w:szCs w:val="24"/>
              </w:rPr>
            </w:pPr>
            <w:r w:rsidRPr="004C1A32">
              <w:rPr>
                <w:rFonts w:cstheme="minorHAnsi"/>
                <w:sz w:val="24"/>
                <w:szCs w:val="24"/>
              </w:rPr>
              <w:t xml:space="preserve">Przedmiot </w:t>
            </w:r>
          </w:p>
        </w:tc>
        <w:tc>
          <w:tcPr>
            <w:tcW w:w="6786" w:type="dxa"/>
            <w:gridSpan w:val="8"/>
          </w:tcPr>
          <w:p w14:paraId="5E052F75" w14:textId="77777777" w:rsidR="003E0520" w:rsidRPr="004C1A32" w:rsidRDefault="003E0520" w:rsidP="004C1A32">
            <w:pPr>
              <w:pStyle w:val="Akapitzlist"/>
              <w:spacing w:after="120" w:line="20" w:lineRule="atLeast"/>
              <w:ind w:left="0"/>
              <w:jc w:val="center"/>
              <w:rPr>
                <w:rFonts w:cstheme="minorHAnsi"/>
                <w:sz w:val="24"/>
                <w:szCs w:val="24"/>
              </w:rPr>
            </w:pPr>
            <w:r w:rsidRPr="004C1A32">
              <w:rPr>
                <w:rFonts w:cstheme="minorHAnsi"/>
                <w:sz w:val="24"/>
                <w:szCs w:val="24"/>
              </w:rPr>
              <w:t>Wynik egzaminu</w:t>
            </w:r>
          </w:p>
        </w:tc>
      </w:tr>
      <w:tr w:rsidR="003E0520" w:rsidRPr="004C1A32" w14:paraId="3BD2AC7C" w14:textId="77777777" w:rsidTr="00C63CE4">
        <w:tc>
          <w:tcPr>
            <w:tcW w:w="2268" w:type="dxa"/>
            <w:vMerge/>
          </w:tcPr>
          <w:p w14:paraId="31D89B96" w14:textId="77777777" w:rsidR="003E0520" w:rsidRPr="004C1A32" w:rsidRDefault="003E0520" w:rsidP="004C1A32">
            <w:pPr>
              <w:pStyle w:val="Akapitzlist"/>
              <w:spacing w:after="120" w:line="20" w:lineRule="atLeast"/>
              <w:ind w:left="0"/>
              <w:rPr>
                <w:rFonts w:cstheme="minorHAnsi"/>
                <w:sz w:val="24"/>
                <w:szCs w:val="24"/>
              </w:rPr>
            </w:pPr>
          </w:p>
        </w:tc>
        <w:tc>
          <w:tcPr>
            <w:tcW w:w="1560" w:type="dxa"/>
            <w:gridSpan w:val="2"/>
          </w:tcPr>
          <w:p w14:paraId="5DD591F2" w14:textId="77777777" w:rsidR="003E0520" w:rsidRPr="004C1A32" w:rsidRDefault="003E0520" w:rsidP="004C1A32">
            <w:pPr>
              <w:pStyle w:val="Akapitzlist"/>
              <w:spacing w:after="120" w:line="20" w:lineRule="atLeast"/>
              <w:ind w:left="0"/>
              <w:jc w:val="center"/>
              <w:rPr>
                <w:rFonts w:cstheme="minorHAnsi"/>
                <w:sz w:val="24"/>
                <w:szCs w:val="24"/>
              </w:rPr>
            </w:pPr>
            <w:r w:rsidRPr="004C1A32">
              <w:rPr>
                <w:rFonts w:cstheme="minorHAnsi"/>
                <w:sz w:val="24"/>
                <w:szCs w:val="24"/>
              </w:rPr>
              <w:t>szkoła</w:t>
            </w:r>
          </w:p>
        </w:tc>
        <w:tc>
          <w:tcPr>
            <w:tcW w:w="1559" w:type="dxa"/>
            <w:gridSpan w:val="2"/>
          </w:tcPr>
          <w:p w14:paraId="654CE38D" w14:textId="77777777" w:rsidR="003E0520" w:rsidRPr="004C1A32" w:rsidRDefault="003E0520" w:rsidP="004C1A32">
            <w:pPr>
              <w:pStyle w:val="Akapitzlist"/>
              <w:spacing w:after="120" w:line="20" w:lineRule="atLeast"/>
              <w:ind w:left="0"/>
              <w:jc w:val="center"/>
              <w:rPr>
                <w:rFonts w:cstheme="minorHAnsi"/>
                <w:sz w:val="24"/>
                <w:szCs w:val="24"/>
              </w:rPr>
            </w:pPr>
            <w:r w:rsidRPr="004C1A32">
              <w:rPr>
                <w:rFonts w:cstheme="minorHAnsi"/>
                <w:sz w:val="24"/>
                <w:szCs w:val="24"/>
              </w:rPr>
              <w:t>gmina</w:t>
            </w:r>
          </w:p>
        </w:tc>
        <w:tc>
          <w:tcPr>
            <w:tcW w:w="1682" w:type="dxa"/>
            <w:gridSpan w:val="2"/>
          </w:tcPr>
          <w:p w14:paraId="51C294FA" w14:textId="77777777" w:rsidR="003E0520" w:rsidRPr="004C1A32" w:rsidRDefault="003E0520" w:rsidP="004C1A32">
            <w:pPr>
              <w:pStyle w:val="Akapitzlist"/>
              <w:spacing w:after="120" w:line="20" w:lineRule="atLeast"/>
              <w:ind w:left="0"/>
              <w:jc w:val="center"/>
              <w:rPr>
                <w:rFonts w:cstheme="minorHAnsi"/>
                <w:sz w:val="24"/>
                <w:szCs w:val="24"/>
              </w:rPr>
            </w:pPr>
            <w:r w:rsidRPr="004C1A32">
              <w:rPr>
                <w:rFonts w:cstheme="minorHAnsi"/>
                <w:sz w:val="24"/>
                <w:szCs w:val="24"/>
              </w:rPr>
              <w:t>powiat</w:t>
            </w:r>
          </w:p>
        </w:tc>
        <w:tc>
          <w:tcPr>
            <w:tcW w:w="1985" w:type="dxa"/>
            <w:gridSpan w:val="2"/>
          </w:tcPr>
          <w:p w14:paraId="30DA2538" w14:textId="77777777" w:rsidR="003E0520" w:rsidRPr="004C1A32" w:rsidRDefault="003E0520" w:rsidP="004C1A32">
            <w:pPr>
              <w:pStyle w:val="Akapitzlist"/>
              <w:spacing w:after="120" w:line="20" w:lineRule="atLeast"/>
              <w:ind w:left="0"/>
              <w:jc w:val="center"/>
              <w:rPr>
                <w:rFonts w:cstheme="minorHAnsi"/>
                <w:sz w:val="24"/>
                <w:szCs w:val="24"/>
              </w:rPr>
            </w:pPr>
            <w:r w:rsidRPr="004C1A32">
              <w:rPr>
                <w:rFonts w:cstheme="minorHAnsi"/>
                <w:sz w:val="24"/>
                <w:szCs w:val="24"/>
              </w:rPr>
              <w:t>województwo</w:t>
            </w:r>
          </w:p>
        </w:tc>
      </w:tr>
      <w:tr w:rsidR="003E0520" w:rsidRPr="004C1A32" w14:paraId="7C063E0A" w14:textId="77777777" w:rsidTr="00C63CE4">
        <w:tc>
          <w:tcPr>
            <w:tcW w:w="2268" w:type="dxa"/>
            <w:vMerge/>
          </w:tcPr>
          <w:p w14:paraId="1C2FF468" w14:textId="77777777" w:rsidR="003E0520" w:rsidRPr="004C1A32" w:rsidRDefault="003E0520" w:rsidP="004C1A32">
            <w:pPr>
              <w:pStyle w:val="Akapitzlist"/>
              <w:spacing w:after="120" w:line="20" w:lineRule="atLeast"/>
              <w:ind w:left="0"/>
              <w:rPr>
                <w:rFonts w:cstheme="minorHAnsi"/>
                <w:sz w:val="24"/>
                <w:szCs w:val="24"/>
              </w:rPr>
            </w:pPr>
          </w:p>
        </w:tc>
        <w:tc>
          <w:tcPr>
            <w:tcW w:w="708" w:type="dxa"/>
          </w:tcPr>
          <w:p w14:paraId="76BFE7B6" w14:textId="77777777" w:rsidR="003E0520" w:rsidRPr="004C1A32" w:rsidRDefault="003E0520" w:rsidP="004C1A32">
            <w:pPr>
              <w:pStyle w:val="Akapitzlist"/>
              <w:spacing w:after="120" w:line="20" w:lineRule="atLeast"/>
              <w:ind w:left="0"/>
              <w:rPr>
                <w:rFonts w:cstheme="minorHAnsi"/>
                <w:sz w:val="24"/>
                <w:szCs w:val="24"/>
              </w:rPr>
            </w:pPr>
            <w:r w:rsidRPr="004C1A32">
              <w:rPr>
                <w:rFonts w:cstheme="minorHAnsi"/>
                <w:sz w:val="24"/>
                <w:szCs w:val="24"/>
              </w:rPr>
              <w:t>%</w:t>
            </w:r>
          </w:p>
        </w:tc>
        <w:tc>
          <w:tcPr>
            <w:tcW w:w="852" w:type="dxa"/>
          </w:tcPr>
          <w:p w14:paraId="3B291838" w14:textId="77777777" w:rsidR="003E0520" w:rsidRPr="004C1A32" w:rsidRDefault="003E0520" w:rsidP="004C1A32">
            <w:pPr>
              <w:pStyle w:val="Akapitzlist"/>
              <w:spacing w:after="120" w:line="20" w:lineRule="atLeast"/>
              <w:ind w:left="0"/>
              <w:rPr>
                <w:rFonts w:cstheme="minorHAnsi"/>
                <w:sz w:val="24"/>
                <w:szCs w:val="24"/>
              </w:rPr>
            </w:pPr>
            <w:r w:rsidRPr="004C1A32">
              <w:rPr>
                <w:rFonts w:cstheme="minorHAnsi"/>
                <w:sz w:val="24"/>
                <w:szCs w:val="24"/>
              </w:rPr>
              <w:t>stanin</w:t>
            </w:r>
          </w:p>
        </w:tc>
        <w:tc>
          <w:tcPr>
            <w:tcW w:w="710" w:type="dxa"/>
          </w:tcPr>
          <w:p w14:paraId="3292F3C9" w14:textId="77777777" w:rsidR="003E0520" w:rsidRPr="004C1A32" w:rsidRDefault="003E0520" w:rsidP="004C1A32">
            <w:pPr>
              <w:pStyle w:val="Akapitzlist"/>
              <w:spacing w:after="120" w:line="20" w:lineRule="atLeast"/>
              <w:ind w:left="0"/>
              <w:rPr>
                <w:rFonts w:cstheme="minorHAnsi"/>
                <w:sz w:val="24"/>
                <w:szCs w:val="24"/>
              </w:rPr>
            </w:pPr>
            <w:r w:rsidRPr="004C1A32">
              <w:rPr>
                <w:rFonts w:cstheme="minorHAnsi"/>
                <w:sz w:val="24"/>
                <w:szCs w:val="24"/>
              </w:rPr>
              <w:t>%</w:t>
            </w:r>
          </w:p>
        </w:tc>
        <w:tc>
          <w:tcPr>
            <w:tcW w:w="849" w:type="dxa"/>
          </w:tcPr>
          <w:p w14:paraId="4A9F3EE2" w14:textId="77777777" w:rsidR="003E0520" w:rsidRPr="004C1A32" w:rsidRDefault="003E0520" w:rsidP="004C1A32">
            <w:pPr>
              <w:pStyle w:val="Akapitzlist"/>
              <w:spacing w:after="120" w:line="20" w:lineRule="atLeast"/>
              <w:ind w:left="0"/>
              <w:rPr>
                <w:rFonts w:cstheme="minorHAnsi"/>
                <w:sz w:val="24"/>
                <w:szCs w:val="24"/>
              </w:rPr>
            </w:pPr>
            <w:r w:rsidRPr="004C1A32">
              <w:rPr>
                <w:rFonts w:cstheme="minorHAnsi"/>
                <w:sz w:val="24"/>
                <w:szCs w:val="24"/>
              </w:rPr>
              <w:t>stanin</w:t>
            </w:r>
          </w:p>
        </w:tc>
        <w:tc>
          <w:tcPr>
            <w:tcW w:w="709" w:type="dxa"/>
          </w:tcPr>
          <w:p w14:paraId="5A3C4E46" w14:textId="77777777" w:rsidR="003E0520" w:rsidRPr="004C1A32" w:rsidRDefault="003E0520" w:rsidP="004C1A32">
            <w:pPr>
              <w:pStyle w:val="Akapitzlist"/>
              <w:spacing w:after="120" w:line="20" w:lineRule="atLeast"/>
              <w:ind w:left="0"/>
              <w:rPr>
                <w:rFonts w:cstheme="minorHAnsi"/>
                <w:sz w:val="24"/>
                <w:szCs w:val="24"/>
              </w:rPr>
            </w:pPr>
            <w:r w:rsidRPr="004C1A32">
              <w:rPr>
                <w:rFonts w:cstheme="minorHAnsi"/>
                <w:sz w:val="24"/>
                <w:szCs w:val="24"/>
              </w:rPr>
              <w:t>%</w:t>
            </w:r>
          </w:p>
        </w:tc>
        <w:tc>
          <w:tcPr>
            <w:tcW w:w="973" w:type="dxa"/>
          </w:tcPr>
          <w:p w14:paraId="5693BC07" w14:textId="77777777" w:rsidR="003E0520" w:rsidRPr="004C1A32" w:rsidRDefault="003E0520" w:rsidP="004C1A32">
            <w:pPr>
              <w:pStyle w:val="Akapitzlist"/>
              <w:spacing w:after="120" w:line="20" w:lineRule="atLeast"/>
              <w:ind w:left="0"/>
              <w:rPr>
                <w:rFonts w:cstheme="minorHAnsi"/>
                <w:sz w:val="24"/>
                <w:szCs w:val="24"/>
              </w:rPr>
            </w:pPr>
            <w:r w:rsidRPr="004C1A32">
              <w:rPr>
                <w:rFonts w:cstheme="minorHAnsi"/>
                <w:sz w:val="24"/>
                <w:szCs w:val="24"/>
              </w:rPr>
              <w:t>stanin</w:t>
            </w:r>
          </w:p>
        </w:tc>
        <w:tc>
          <w:tcPr>
            <w:tcW w:w="1053" w:type="dxa"/>
          </w:tcPr>
          <w:p w14:paraId="7CA14842" w14:textId="77777777" w:rsidR="003E0520" w:rsidRPr="004C1A32" w:rsidRDefault="003E0520" w:rsidP="004C1A32">
            <w:pPr>
              <w:pStyle w:val="Akapitzlist"/>
              <w:spacing w:after="120" w:line="20" w:lineRule="atLeast"/>
              <w:ind w:left="0"/>
              <w:rPr>
                <w:rFonts w:cstheme="minorHAnsi"/>
                <w:sz w:val="24"/>
                <w:szCs w:val="24"/>
              </w:rPr>
            </w:pPr>
            <w:r w:rsidRPr="004C1A32">
              <w:rPr>
                <w:rFonts w:cstheme="minorHAnsi"/>
                <w:sz w:val="24"/>
                <w:szCs w:val="24"/>
              </w:rPr>
              <w:t>%</w:t>
            </w:r>
          </w:p>
        </w:tc>
        <w:tc>
          <w:tcPr>
            <w:tcW w:w="932" w:type="dxa"/>
          </w:tcPr>
          <w:p w14:paraId="525E0582" w14:textId="77777777" w:rsidR="003E0520" w:rsidRPr="004C1A32" w:rsidRDefault="003E0520" w:rsidP="004C1A32">
            <w:pPr>
              <w:pStyle w:val="Akapitzlist"/>
              <w:spacing w:after="120" w:line="20" w:lineRule="atLeast"/>
              <w:ind w:left="0"/>
              <w:rPr>
                <w:rFonts w:cstheme="minorHAnsi"/>
                <w:sz w:val="24"/>
                <w:szCs w:val="24"/>
              </w:rPr>
            </w:pPr>
            <w:r w:rsidRPr="004C1A32">
              <w:rPr>
                <w:rFonts w:cstheme="minorHAnsi"/>
                <w:sz w:val="24"/>
                <w:szCs w:val="24"/>
              </w:rPr>
              <w:t>stanin</w:t>
            </w:r>
          </w:p>
        </w:tc>
      </w:tr>
      <w:tr w:rsidR="003E0520" w:rsidRPr="004C1A32" w14:paraId="0505547C" w14:textId="77777777" w:rsidTr="00C63CE4">
        <w:tc>
          <w:tcPr>
            <w:tcW w:w="2268" w:type="dxa"/>
          </w:tcPr>
          <w:p w14:paraId="16870277" w14:textId="77777777" w:rsidR="003E0520" w:rsidRPr="004C1A32" w:rsidRDefault="003E0520" w:rsidP="004C1A32">
            <w:pPr>
              <w:pStyle w:val="Akapitzlist"/>
              <w:spacing w:after="120" w:line="20" w:lineRule="atLeast"/>
              <w:ind w:left="0"/>
              <w:rPr>
                <w:rFonts w:cstheme="minorHAnsi"/>
                <w:sz w:val="24"/>
                <w:szCs w:val="24"/>
              </w:rPr>
            </w:pPr>
            <w:r w:rsidRPr="004C1A32">
              <w:rPr>
                <w:rFonts w:cstheme="minorHAnsi"/>
                <w:sz w:val="24"/>
                <w:szCs w:val="24"/>
              </w:rPr>
              <w:t xml:space="preserve"> j. polski</w:t>
            </w:r>
          </w:p>
        </w:tc>
        <w:tc>
          <w:tcPr>
            <w:tcW w:w="708" w:type="dxa"/>
          </w:tcPr>
          <w:p w14:paraId="54765A62" w14:textId="77777777" w:rsidR="003E0520" w:rsidRPr="004C1A32" w:rsidRDefault="003E0520" w:rsidP="004C1A32">
            <w:pPr>
              <w:pStyle w:val="Akapitzlist"/>
              <w:spacing w:after="120" w:line="20" w:lineRule="atLeast"/>
              <w:ind w:left="0"/>
              <w:jc w:val="center"/>
              <w:rPr>
                <w:rFonts w:cstheme="minorHAnsi"/>
                <w:b/>
                <w:sz w:val="24"/>
                <w:szCs w:val="24"/>
              </w:rPr>
            </w:pPr>
            <w:r w:rsidRPr="004C1A32">
              <w:rPr>
                <w:rFonts w:cstheme="minorHAnsi"/>
                <w:b/>
                <w:sz w:val="24"/>
                <w:szCs w:val="24"/>
              </w:rPr>
              <w:t>51,4</w:t>
            </w:r>
          </w:p>
        </w:tc>
        <w:tc>
          <w:tcPr>
            <w:tcW w:w="852" w:type="dxa"/>
          </w:tcPr>
          <w:p w14:paraId="5B76428F" w14:textId="77777777" w:rsidR="003E0520" w:rsidRPr="004C1A32" w:rsidRDefault="003E0520" w:rsidP="004C1A32">
            <w:pPr>
              <w:pStyle w:val="Akapitzlist"/>
              <w:spacing w:after="120" w:line="20" w:lineRule="atLeast"/>
              <w:ind w:left="0"/>
              <w:jc w:val="center"/>
              <w:rPr>
                <w:rFonts w:cstheme="minorHAnsi"/>
                <w:b/>
                <w:sz w:val="24"/>
                <w:szCs w:val="24"/>
              </w:rPr>
            </w:pPr>
            <w:r w:rsidRPr="004C1A32">
              <w:rPr>
                <w:rFonts w:cstheme="minorHAnsi"/>
                <w:b/>
                <w:sz w:val="24"/>
                <w:szCs w:val="24"/>
              </w:rPr>
              <w:t>2</w:t>
            </w:r>
          </w:p>
        </w:tc>
        <w:tc>
          <w:tcPr>
            <w:tcW w:w="710" w:type="dxa"/>
          </w:tcPr>
          <w:p w14:paraId="62E4436F" w14:textId="77777777" w:rsidR="003E0520" w:rsidRPr="004C1A32" w:rsidRDefault="003E0520" w:rsidP="004C1A32">
            <w:pPr>
              <w:pStyle w:val="Akapitzlist"/>
              <w:spacing w:after="120" w:line="20" w:lineRule="atLeast"/>
              <w:ind w:left="0"/>
              <w:jc w:val="center"/>
              <w:rPr>
                <w:rFonts w:cstheme="minorHAnsi"/>
                <w:b/>
                <w:sz w:val="24"/>
                <w:szCs w:val="24"/>
              </w:rPr>
            </w:pPr>
            <w:r w:rsidRPr="004C1A32">
              <w:rPr>
                <w:rFonts w:cstheme="minorHAnsi"/>
                <w:b/>
                <w:sz w:val="24"/>
                <w:szCs w:val="24"/>
              </w:rPr>
              <w:t>51,4</w:t>
            </w:r>
          </w:p>
        </w:tc>
        <w:tc>
          <w:tcPr>
            <w:tcW w:w="849" w:type="dxa"/>
          </w:tcPr>
          <w:p w14:paraId="69FBF135" w14:textId="77777777" w:rsidR="003E0520" w:rsidRPr="004C1A32" w:rsidRDefault="003E0520" w:rsidP="004C1A32">
            <w:pPr>
              <w:pStyle w:val="Akapitzlist"/>
              <w:spacing w:after="120" w:line="20" w:lineRule="atLeast"/>
              <w:ind w:left="0"/>
              <w:jc w:val="center"/>
              <w:rPr>
                <w:rFonts w:cstheme="minorHAnsi"/>
                <w:b/>
                <w:sz w:val="24"/>
                <w:szCs w:val="24"/>
              </w:rPr>
            </w:pPr>
            <w:r w:rsidRPr="004C1A32">
              <w:rPr>
                <w:rFonts w:cstheme="minorHAnsi"/>
                <w:b/>
                <w:sz w:val="24"/>
                <w:szCs w:val="24"/>
              </w:rPr>
              <w:t>2</w:t>
            </w:r>
          </w:p>
        </w:tc>
        <w:tc>
          <w:tcPr>
            <w:tcW w:w="709" w:type="dxa"/>
          </w:tcPr>
          <w:p w14:paraId="01617013" w14:textId="77777777" w:rsidR="003E0520" w:rsidRPr="004C1A32" w:rsidRDefault="003E0520" w:rsidP="004C1A32">
            <w:pPr>
              <w:pStyle w:val="Akapitzlist"/>
              <w:spacing w:after="120" w:line="20" w:lineRule="atLeast"/>
              <w:ind w:left="0"/>
              <w:jc w:val="center"/>
              <w:rPr>
                <w:rFonts w:cstheme="minorHAnsi"/>
                <w:b/>
                <w:sz w:val="24"/>
                <w:szCs w:val="24"/>
              </w:rPr>
            </w:pPr>
            <w:r w:rsidRPr="004C1A32">
              <w:rPr>
                <w:rFonts w:cstheme="minorHAnsi"/>
                <w:b/>
                <w:sz w:val="24"/>
                <w:szCs w:val="24"/>
              </w:rPr>
              <w:t>69,4</w:t>
            </w:r>
          </w:p>
        </w:tc>
        <w:tc>
          <w:tcPr>
            <w:tcW w:w="973" w:type="dxa"/>
          </w:tcPr>
          <w:p w14:paraId="12153902" w14:textId="77777777" w:rsidR="003E0520" w:rsidRPr="004C1A32" w:rsidRDefault="003E0520" w:rsidP="004C1A32">
            <w:pPr>
              <w:pStyle w:val="Akapitzlist"/>
              <w:spacing w:after="120" w:line="20" w:lineRule="atLeast"/>
              <w:ind w:left="0"/>
              <w:jc w:val="center"/>
              <w:rPr>
                <w:rFonts w:cstheme="minorHAnsi"/>
                <w:b/>
                <w:sz w:val="24"/>
                <w:szCs w:val="24"/>
              </w:rPr>
            </w:pPr>
            <w:r w:rsidRPr="004C1A32">
              <w:rPr>
                <w:rFonts w:cstheme="minorHAnsi"/>
                <w:b/>
                <w:sz w:val="24"/>
                <w:szCs w:val="24"/>
              </w:rPr>
              <w:t>7</w:t>
            </w:r>
          </w:p>
        </w:tc>
        <w:tc>
          <w:tcPr>
            <w:tcW w:w="1053" w:type="dxa"/>
          </w:tcPr>
          <w:p w14:paraId="5338CCBB" w14:textId="77777777" w:rsidR="003E0520" w:rsidRPr="004C1A32" w:rsidRDefault="003E0520" w:rsidP="004C1A32">
            <w:pPr>
              <w:pStyle w:val="Akapitzlist"/>
              <w:spacing w:after="120" w:line="20" w:lineRule="atLeast"/>
              <w:ind w:left="0"/>
              <w:jc w:val="center"/>
              <w:rPr>
                <w:rFonts w:cstheme="minorHAnsi"/>
                <w:b/>
                <w:sz w:val="24"/>
                <w:szCs w:val="24"/>
              </w:rPr>
            </w:pPr>
            <w:r w:rsidRPr="004C1A32">
              <w:rPr>
                <w:rFonts w:cstheme="minorHAnsi"/>
                <w:b/>
                <w:sz w:val="24"/>
                <w:szCs w:val="24"/>
              </w:rPr>
              <w:t>65,3</w:t>
            </w:r>
          </w:p>
        </w:tc>
        <w:tc>
          <w:tcPr>
            <w:tcW w:w="932" w:type="dxa"/>
          </w:tcPr>
          <w:p w14:paraId="45130075" w14:textId="77777777" w:rsidR="003E0520" w:rsidRPr="004C1A32" w:rsidRDefault="003E0520" w:rsidP="004C1A32">
            <w:pPr>
              <w:pStyle w:val="Akapitzlist"/>
              <w:spacing w:after="120" w:line="20" w:lineRule="atLeast"/>
              <w:ind w:left="0"/>
              <w:jc w:val="center"/>
              <w:rPr>
                <w:rFonts w:cstheme="minorHAnsi"/>
                <w:b/>
                <w:sz w:val="24"/>
                <w:szCs w:val="24"/>
              </w:rPr>
            </w:pPr>
            <w:r w:rsidRPr="004C1A32">
              <w:rPr>
                <w:rFonts w:cstheme="minorHAnsi"/>
                <w:b/>
                <w:sz w:val="24"/>
                <w:szCs w:val="24"/>
              </w:rPr>
              <w:t>6</w:t>
            </w:r>
          </w:p>
        </w:tc>
      </w:tr>
      <w:tr w:rsidR="003E0520" w:rsidRPr="004C1A32" w14:paraId="11235C9C" w14:textId="77777777" w:rsidTr="00C63CE4">
        <w:tc>
          <w:tcPr>
            <w:tcW w:w="2268" w:type="dxa"/>
          </w:tcPr>
          <w:p w14:paraId="3886D391" w14:textId="77777777" w:rsidR="003E0520" w:rsidRPr="004C1A32" w:rsidRDefault="003E0520" w:rsidP="004C1A32">
            <w:pPr>
              <w:pStyle w:val="Akapitzlist"/>
              <w:spacing w:after="120" w:line="20" w:lineRule="atLeast"/>
              <w:ind w:left="0"/>
              <w:rPr>
                <w:rFonts w:cstheme="minorHAnsi"/>
                <w:sz w:val="24"/>
                <w:szCs w:val="24"/>
              </w:rPr>
            </w:pPr>
            <w:r w:rsidRPr="004C1A32">
              <w:rPr>
                <w:rFonts w:cstheme="minorHAnsi"/>
                <w:sz w:val="24"/>
                <w:szCs w:val="24"/>
              </w:rPr>
              <w:t xml:space="preserve">Hist., </w:t>
            </w:r>
            <w:proofErr w:type="spellStart"/>
            <w:r w:rsidRPr="004C1A32">
              <w:rPr>
                <w:rFonts w:cstheme="minorHAnsi"/>
                <w:sz w:val="24"/>
                <w:szCs w:val="24"/>
              </w:rPr>
              <w:t>wos</w:t>
            </w:r>
            <w:proofErr w:type="spellEnd"/>
          </w:p>
        </w:tc>
        <w:tc>
          <w:tcPr>
            <w:tcW w:w="708" w:type="dxa"/>
          </w:tcPr>
          <w:p w14:paraId="276F3632" w14:textId="77777777" w:rsidR="003E0520" w:rsidRPr="004C1A32" w:rsidRDefault="003E0520" w:rsidP="004C1A32">
            <w:pPr>
              <w:pStyle w:val="Akapitzlist"/>
              <w:spacing w:after="120" w:line="20" w:lineRule="atLeast"/>
              <w:ind w:left="0"/>
              <w:jc w:val="center"/>
              <w:rPr>
                <w:rFonts w:cstheme="minorHAnsi"/>
                <w:b/>
                <w:sz w:val="24"/>
                <w:szCs w:val="24"/>
              </w:rPr>
            </w:pPr>
            <w:r w:rsidRPr="004C1A32">
              <w:rPr>
                <w:rFonts w:cstheme="minorHAnsi"/>
                <w:b/>
                <w:sz w:val="24"/>
                <w:szCs w:val="24"/>
              </w:rPr>
              <w:t>53,4</w:t>
            </w:r>
          </w:p>
        </w:tc>
        <w:tc>
          <w:tcPr>
            <w:tcW w:w="852" w:type="dxa"/>
          </w:tcPr>
          <w:p w14:paraId="707EF1CE" w14:textId="77777777" w:rsidR="003E0520" w:rsidRPr="004C1A32" w:rsidRDefault="003E0520" w:rsidP="004C1A32">
            <w:pPr>
              <w:pStyle w:val="Akapitzlist"/>
              <w:spacing w:after="120" w:line="20" w:lineRule="atLeast"/>
              <w:ind w:left="0"/>
              <w:jc w:val="center"/>
              <w:rPr>
                <w:rFonts w:cstheme="minorHAnsi"/>
                <w:b/>
                <w:sz w:val="24"/>
                <w:szCs w:val="24"/>
              </w:rPr>
            </w:pPr>
            <w:r w:rsidRPr="004C1A32">
              <w:rPr>
                <w:rFonts w:cstheme="minorHAnsi"/>
                <w:b/>
                <w:sz w:val="24"/>
                <w:szCs w:val="24"/>
              </w:rPr>
              <w:t>4</w:t>
            </w:r>
          </w:p>
        </w:tc>
        <w:tc>
          <w:tcPr>
            <w:tcW w:w="710" w:type="dxa"/>
          </w:tcPr>
          <w:p w14:paraId="510F5D47" w14:textId="77777777" w:rsidR="003E0520" w:rsidRPr="004C1A32" w:rsidRDefault="003E0520" w:rsidP="004C1A32">
            <w:pPr>
              <w:pStyle w:val="Akapitzlist"/>
              <w:spacing w:after="120" w:line="20" w:lineRule="atLeast"/>
              <w:ind w:left="0"/>
              <w:jc w:val="center"/>
              <w:rPr>
                <w:rFonts w:cstheme="minorHAnsi"/>
                <w:b/>
                <w:sz w:val="24"/>
                <w:szCs w:val="24"/>
              </w:rPr>
            </w:pPr>
            <w:r w:rsidRPr="004C1A32">
              <w:rPr>
                <w:rFonts w:cstheme="minorHAnsi"/>
                <w:b/>
                <w:sz w:val="24"/>
                <w:szCs w:val="24"/>
              </w:rPr>
              <w:t>53,4</w:t>
            </w:r>
          </w:p>
        </w:tc>
        <w:tc>
          <w:tcPr>
            <w:tcW w:w="849" w:type="dxa"/>
          </w:tcPr>
          <w:p w14:paraId="557A46EE" w14:textId="77777777" w:rsidR="003E0520" w:rsidRPr="004C1A32" w:rsidRDefault="003E0520" w:rsidP="004C1A32">
            <w:pPr>
              <w:pStyle w:val="Akapitzlist"/>
              <w:spacing w:after="120" w:line="20" w:lineRule="atLeast"/>
              <w:ind w:left="0"/>
              <w:jc w:val="center"/>
              <w:rPr>
                <w:rFonts w:cstheme="minorHAnsi"/>
                <w:b/>
                <w:sz w:val="24"/>
                <w:szCs w:val="24"/>
              </w:rPr>
            </w:pPr>
            <w:r w:rsidRPr="004C1A32">
              <w:rPr>
                <w:rFonts w:cstheme="minorHAnsi"/>
                <w:b/>
                <w:sz w:val="24"/>
                <w:szCs w:val="24"/>
              </w:rPr>
              <w:t>4</w:t>
            </w:r>
          </w:p>
        </w:tc>
        <w:tc>
          <w:tcPr>
            <w:tcW w:w="709" w:type="dxa"/>
          </w:tcPr>
          <w:p w14:paraId="4F000601" w14:textId="77777777" w:rsidR="003E0520" w:rsidRPr="004C1A32" w:rsidRDefault="003E0520" w:rsidP="004C1A32">
            <w:pPr>
              <w:pStyle w:val="Akapitzlist"/>
              <w:spacing w:after="120" w:line="20" w:lineRule="atLeast"/>
              <w:ind w:left="0"/>
              <w:jc w:val="center"/>
              <w:rPr>
                <w:rFonts w:cstheme="minorHAnsi"/>
                <w:b/>
                <w:sz w:val="24"/>
                <w:szCs w:val="24"/>
              </w:rPr>
            </w:pPr>
            <w:r w:rsidRPr="004C1A32">
              <w:rPr>
                <w:rFonts w:cstheme="minorHAnsi"/>
                <w:b/>
                <w:sz w:val="24"/>
                <w:szCs w:val="24"/>
              </w:rPr>
              <w:t>60,1</w:t>
            </w:r>
          </w:p>
        </w:tc>
        <w:tc>
          <w:tcPr>
            <w:tcW w:w="973" w:type="dxa"/>
          </w:tcPr>
          <w:p w14:paraId="4EF343A2" w14:textId="77777777" w:rsidR="003E0520" w:rsidRPr="004C1A32" w:rsidRDefault="003E0520" w:rsidP="004C1A32">
            <w:pPr>
              <w:pStyle w:val="Akapitzlist"/>
              <w:spacing w:after="120" w:line="20" w:lineRule="atLeast"/>
              <w:ind w:left="0"/>
              <w:jc w:val="center"/>
              <w:rPr>
                <w:rFonts w:cstheme="minorHAnsi"/>
                <w:b/>
                <w:sz w:val="24"/>
                <w:szCs w:val="24"/>
              </w:rPr>
            </w:pPr>
            <w:r w:rsidRPr="004C1A32">
              <w:rPr>
                <w:rFonts w:cstheme="minorHAnsi"/>
                <w:b/>
                <w:sz w:val="24"/>
                <w:szCs w:val="24"/>
              </w:rPr>
              <w:t>6</w:t>
            </w:r>
          </w:p>
        </w:tc>
        <w:tc>
          <w:tcPr>
            <w:tcW w:w="1053" w:type="dxa"/>
          </w:tcPr>
          <w:p w14:paraId="65766D93" w14:textId="77777777" w:rsidR="003E0520" w:rsidRPr="004C1A32" w:rsidRDefault="003E0520" w:rsidP="004C1A32">
            <w:pPr>
              <w:pStyle w:val="Akapitzlist"/>
              <w:spacing w:after="120" w:line="20" w:lineRule="atLeast"/>
              <w:ind w:left="0"/>
              <w:jc w:val="center"/>
              <w:rPr>
                <w:rFonts w:cstheme="minorHAnsi"/>
                <w:b/>
                <w:sz w:val="24"/>
                <w:szCs w:val="24"/>
              </w:rPr>
            </w:pPr>
            <w:r w:rsidRPr="004C1A32">
              <w:rPr>
                <w:rFonts w:cstheme="minorHAnsi"/>
                <w:b/>
                <w:sz w:val="24"/>
                <w:szCs w:val="24"/>
              </w:rPr>
              <w:t>59,7</w:t>
            </w:r>
          </w:p>
        </w:tc>
        <w:tc>
          <w:tcPr>
            <w:tcW w:w="932" w:type="dxa"/>
          </w:tcPr>
          <w:p w14:paraId="0B56846F" w14:textId="77777777" w:rsidR="003E0520" w:rsidRPr="004C1A32" w:rsidRDefault="003E0520" w:rsidP="004C1A32">
            <w:pPr>
              <w:pStyle w:val="Akapitzlist"/>
              <w:spacing w:after="120" w:line="20" w:lineRule="atLeast"/>
              <w:ind w:left="0"/>
              <w:jc w:val="center"/>
              <w:rPr>
                <w:rFonts w:cstheme="minorHAnsi"/>
                <w:b/>
                <w:sz w:val="24"/>
                <w:szCs w:val="24"/>
              </w:rPr>
            </w:pPr>
            <w:r w:rsidRPr="004C1A32">
              <w:rPr>
                <w:rFonts w:cstheme="minorHAnsi"/>
                <w:b/>
                <w:sz w:val="24"/>
                <w:szCs w:val="24"/>
              </w:rPr>
              <w:t>6</w:t>
            </w:r>
          </w:p>
        </w:tc>
      </w:tr>
      <w:tr w:rsidR="003E0520" w:rsidRPr="004C1A32" w14:paraId="2F402B34" w14:textId="77777777" w:rsidTr="00C63CE4">
        <w:tc>
          <w:tcPr>
            <w:tcW w:w="2268" w:type="dxa"/>
          </w:tcPr>
          <w:p w14:paraId="14A48EB0" w14:textId="77777777" w:rsidR="003E0520" w:rsidRPr="004C1A32" w:rsidRDefault="003E0520" w:rsidP="004C1A32">
            <w:pPr>
              <w:pStyle w:val="Akapitzlist"/>
              <w:spacing w:after="120" w:line="20" w:lineRule="atLeast"/>
              <w:ind w:left="0"/>
              <w:rPr>
                <w:rFonts w:cstheme="minorHAnsi"/>
                <w:sz w:val="24"/>
                <w:szCs w:val="24"/>
              </w:rPr>
            </w:pPr>
            <w:r w:rsidRPr="004C1A32">
              <w:rPr>
                <w:rFonts w:cstheme="minorHAnsi"/>
                <w:sz w:val="24"/>
                <w:szCs w:val="24"/>
              </w:rPr>
              <w:t>matematyka</w:t>
            </w:r>
          </w:p>
        </w:tc>
        <w:tc>
          <w:tcPr>
            <w:tcW w:w="708" w:type="dxa"/>
          </w:tcPr>
          <w:p w14:paraId="0802AA64" w14:textId="77777777" w:rsidR="003E0520" w:rsidRPr="004C1A32" w:rsidRDefault="003E0520" w:rsidP="004C1A32">
            <w:pPr>
              <w:pStyle w:val="Akapitzlist"/>
              <w:spacing w:after="120" w:line="20" w:lineRule="atLeast"/>
              <w:ind w:left="0"/>
              <w:jc w:val="center"/>
              <w:rPr>
                <w:rFonts w:cstheme="minorHAnsi"/>
                <w:b/>
                <w:sz w:val="24"/>
                <w:szCs w:val="24"/>
              </w:rPr>
            </w:pPr>
            <w:r w:rsidRPr="004C1A32">
              <w:rPr>
                <w:rFonts w:cstheme="minorHAnsi"/>
                <w:b/>
                <w:sz w:val="24"/>
                <w:szCs w:val="24"/>
              </w:rPr>
              <w:t>29,5</w:t>
            </w:r>
          </w:p>
        </w:tc>
        <w:tc>
          <w:tcPr>
            <w:tcW w:w="852" w:type="dxa"/>
          </w:tcPr>
          <w:p w14:paraId="694F777F" w14:textId="77777777" w:rsidR="003E0520" w:rsidRPr="004C1A32" w:rsidRDefault="003E0520" w:rsidP="004C1A32">
            <w:pPr>
              <w:pStyle w:val="Akapitzlist"/>
              <w:spacing w:after="120" w:line="20" w:lineRule="atLeast"/>
              <w:ind w:left="0"/>
              <w:jc w:val="center"/>
              <w:rPr>
                <w:rFonts w:cstheme="minorHAnsi"/>
                <w:b/>
                <w:sz w:val="24"/>
                <w:szCs w:val="24"/>
              </w:rPr>
            </w:pPr>
            <w:r w:rsidRPr="004C1A32">
              <w:rPr>
                <w:rFonts w:cstheme="minorHAnsi"/>
                <w:b/>
                <w:sz w:val="24"/>
                <w:szCs w:val="24"/>
              </w:rPr>
              <w:t>3</w:t>
            </w:r>
          </w:p>
        </w:tc>
        <w:tc>
          <w:tcPr>
            <w:tcW w:w="710" w:type="dxa"/>
          </w:tcPr>
          <w:p w14:paraId="28A833AE" w14:textId="77777777" w:rsidR="003E0520" w:rsidRPr="004C1A32" w:rsidRDefault="003E0520" w:rsidP="004C1A32">
            <w:pPr>
              <w:pStyle w:val="Akapitzlist"/>
              <w:spacing w:after="120" w:line="20" w:lineRule="atLeast"/>
              <w:ind w:left="0"/>
              <w:jc w:val="center"/>
              <w:rPr>
                <w:rFonts w:cstheme="minorHAnsi"/>
                <w:b/>
                <w:sz w:val="24"/>
                <w:szCs w:val="24"/>
              </w:rPr>
            </w:pPr>
            <w:r w:rsidRPr="004C1A32">
              <w:rPr>
                <w:rFonts w:cstheme="minorHAnsi"/>
                <w:b/>
                <w:sz w:val="24"/>
                <w:szCs w:val="24"/>
              </w:rPr>
              <w:t>29,5</w:t>
            </w:r>
          </w:p>
        </w:tc>
        <w:tc>
          <w:tcPr>
            <w:tcW w:w="849" w:type="dxa"/>
          </w:tcPr>
          <w:p w14:paraId="57D36D4E" w14:textId="77777777" w:rsidR="003E0520" w:rsidRPr="004C1A32" w:rsidRDefault="003E0520" w:rsidP="004C1A32">
            <w:pPr>
              <w:pStyle w:val="Akapitzlist"/>
              <w:spacing w:after="120" w:line="20" w:lineRule="atLeast"/>
              <w:ind w:left="0"/>
              <w:jc w:val="center"/>
              <w:rPr>
                <w:rFonts w:cstheme="minorHAnsi"/>
                <w:b/>
                <w:sz w:val="24"/>
                <w:szCs w:val="24"/>
              </w:rPr>
            </w:pPr>
            <w:r w:rsidRPr="004C1A32">
              <w:rPr>
                <w:rFonts w:cstheme="minorHAnsi"/>
                <w:b/>
                <w:sz w:val="24"/>
                <w:szCs w:val="24"/>
              </w:rPr>
              <w:t>3</w:t>
            </w:r>
          </w:p>
        </w:tc>
        <w:tc>
          <w:tcPr>
            <w:tcW w:w="709" w:type="dxa"/>
          </w:tcPr>
          <w:p w14:paraId="65153408" w14:textId="77777777" w:rsidR="003E0520" w:rsidRPr="004C1A32" w:rsidRDefault="003E0520" w:rsidP="004C1A32">
            <w:pPr>
              <w:pStyle w:val="Akapitzlist"/>
              <w:spacing w:after="120" w:line="20" w:lineRule="atLeast"/>
              <w:ind w:left="0"/>
              <w:jc w:val="center"/>
              <w:rPr>
                <w:rFonts w:cstheme="minorHAnsi"/>
                <w:b/>
                <w:sz w:val="24"/>
                <w:szCs w:val="24"/>
              </w:rPr>
            </w:pPr>
            <w:r w:rsidRPr="004C1A32">
              <w:rPr>
                <w:rFonts w:cstheme="minorHAnsi"/>
                <w:b/>
                <w:sz w:val="24"/>
                <w:szCs w:val="24"/>
              </w:rPr>
              <w:t>45,4</w:t>
            </w:r>
          </w:p>
        </w:tc>
        <w:tc>
          <w:tcPr>
            <w:tcW w:w="973" w:type="dxa"/>
          </w:tcPr>
          <w:p w14:paraId="797A09EB" w14:textId="77777777" w:rsidR="003E0520" w:rsidRPr="004C1A32" w:rsidRDefault="003E0520" w:rsidP="004C1A32">
            <w:pPr>
              <w:pStyle w:val="Akapitzlist"/>
              <w:spacing w:after="120" w:line="20" w:lineRule="atLeast"/>
              <w:ind w:left="0"/>
              <w:jc w:val="center"/>
              <w:rPr>
                <w:rFonts w:cstheme="minorHAnsi"/>
                <w:b/>
                <w:sz w:val="24"/>
                <w:szCs w:val="24"/>
              </w:rPr>
            </w:pPr>
            <w:r w:rsidRPr="004C1A32">
              <w:rPr>
                <w:rFonts w:cstheme="minorHAnsi"/>
                <w:b/>
                <w:sz w:val="24"/>
                <w:szCs w:val="24"/>
              </w:rPr>
              <w:t>6</w:t>
            </w:r>
          </w:p>
        </w:tc>
        <w:tc>
          <w:tcPr>
            <w:tcW w:w="1053" w:type="dxa"/>
          </w:tcPr>
          <w:p w14:paraId="59DB759B" w14:textId="77777777" w:rsidR="003E0520" w:rsidRPr="004C1A32" w:rsidRDefault="003E0520" w:rsidP="004C1A32">
            <w:pPr>
              <w:pStyle w:val="Akapitzlist"/>
              <w:spacing w:after="120" w:line="20" w:lineRule="atLeast"/>
              <w:ind w:left="0"/>
              <w:jc w:val="center"/>
              <w:rPr>
                <w:rFonts w:cstheme="minorHAnsi"/>
                <w:b/>
                <w:sz w:val="24"/>
                <w:szCs w:val="24"/>
              </w:rPr>
            </w:pPr>
            <w:r w:rsidRPr="004C1A32">
              <w:rPr>
                <w:rFonts w:cstheme="minorHAnsi"/>
                <w:b/>
                <w:sz w:val="24"/>
                <w:szCs w:val="24"/>
              </w:rPr>
              <w:t>44,2</w:t>
            </w:r>
          </w:p>
        </w:tc>
        <w:tc>
          <w:tcPr>
            <w:tcW w:w="932" w:type="dxa"/>
          </w:tcPr>
          <w:p w14:paraId="533B9140" w14:textId="77777777" w:rsidR="003E0520" w:rsidRPr="004C1A32" w:rsidRDefault="003E0520" w:rsidP="004C1A32">
            <w:pPr>
              <w:pStyle w:val="Akapitzlist"/>
              <w:spacing w:after="120" w:line="20" w:lineRule="atLeast"/>
              <w:ind w:left="0"/>
              <w:jc w:val="center"/>
              <w:rPr>
                <w:rFonts w:cstheme="minorHAnsi"/>
                <w:b/>
                <w:sz w:val="24"/>
                <w:szCs w:val="24"/>
              </w:rPr>
            </w:pPr>
            <w:r w:rsidRPr="004C1A32">
              <w:rPr>
                <w:rFonts w:cstheme="minorHAnsi"/>
                <w:b/>
                <w:sz w:val="24"/>
                <w:szCs w:val="24"/>
              </w:rPr>
              <w:t>6</w:t>
            </w:r>
          </w:p>
        </w:tc>
      </w:tr>
      <w:tr w:rsidR="003E0520" w:rsidRPr="004C1A32" w14:paraId="3E41669F" w14:textId="77777777" w:rsidTr="00C63CE4">
        <w:tc>
          <w:tcPr>
            <w:tcW w:w="2268" w:type="dxa"/>
          </w:tcPr>
          <w:p w14:paraId="4BC63365" w14:textId="77777777" w:rsidR="003E0520" w:rsidRPr="004C1A32" w:rsidRDefault="003E0520" w:rsidP="004C1A32">
            <w:pPr>
              <w:pStyle w:val="Akapitzlist"/>
              <w:spacing w:after="120" w:line="20" w:lineRule="atLeast"/>
              <w:ind w:left="0"/>
              <w:rPr>
                <w:rFonts w:cstheme="minorHAnsi"/>
                <w:sz w:val="24"/>
                <w:szCs w:val="24"/>
              </w:rPr>
            </w:pPr>
            <w:r w:rsidRPr="004C1A32">
              <w:rPr>
                <w:rFonts w:cstheme="minorHAnsi"/>
                <w:sz w:val="24"/>
                <w:szCs w:val="24"/>
              </w:rPr>
              <w:t>Przedmioty przyrodnicze</w:t>
            </w:r>
          </w:p>
        </w:tc>
        <w:tc>
          <w:tcPr>
            <w:tcW w:w="708" w:type="dxa"/>
          </w:tcPr>
          <w:p w14:paraId="0DAE8ACD" w14:textId="77777777" w:rsidR="003E0520" w:rsidRPr="004C1A32" w:rsidRDefault="003E0520" w:rsidP="004C1A32">
            <w:pPr>
              <w:pStyle w:val="Akapitzlist"/>
              <w:spacing w:after="120" w:line="20" w:lineRule="atLeast"/>
              <w:ind w:left="0"/>
              <w:jc w:val="center"/>
              <w:rPr>
                <w:rFonts w:cstheme="minorHAnsi"/>
                <w:b/>
                <w:sz w:val="24"/>
                <w:szCs w:val="24"/>
              </w:rPr>
            </w:pPr>
            <w:r w:rsidRPr="004C1A32">
              <w:rPr>
                <w:rFonts w:cstheme="minorHAnsi"/>
                <w:b/>
                <w:sz w:val="24"/>
                <w:szCs w:val="24"/>
              </w:rPr>
              <w:t>42,9</w:t>
            </w:r>
          </w:p>
        </w:tc>
        <w:tc>
          <w:tcPr>
            <w:tcW w:w="852" w:type="dxa"/>
          </w:tcPr>
          <w:p w14:paraId="7C0F9D88" w14:textId="77777777" w:rsidR="003E0520" w:rsidRPr="004C1A32" w:rsidRDefault="003E0520" w:rsidP="004C1A32">
            <w:pPr>
              <w:pStyle w:val="Akapitzlist"/>
              <w:spacing w:after="120" w:line="20" w:lineRule="atLeast"/>
              <w:ind w:left="0"/>
              <w:jc w:val="center"/>
              <w:rPr>
                <w:rFonts w:cstheme="minorHAnsi"/>
                <w:b/>
                <w:sz w:val="24"/>
                <w:szCs w:val="24"/>
              </w:rPr>
            </w:pPr>
            <w:r w:rsidRPr="004C1A32">
              <w:rPr>
                <w:rFonts w:cstheme="minorHAnsi"/>
                <w:b/>
                <w:sz w:val="24"/>
                <w:szCs w:val="24"/>
              </w:rPr>
              <w:t>3</w:t>
            </w:r>
          </w:p>
        </w:tc>
        <w:tc>
          <w:tcPr>
            <w:tcW w:w="710" w:type="dxa"/>
          </w:tcPr>
          <w:p w14:paraId="7E1B5A0C" w14:textId="77777777" w:rsidR="003E0520" w:rsidRPr="004C1A32" w:rsidRDefault="003E0520" w:rsidP="004C1A32">
            <w:pPr>
              <w:pStyle w:val="Akapitzlist"/>
              <w:spacing w:after="120" w:line="20" w:lineRule="atLeast"/>
              <w:ind w:left="0"/>
              <w:jc w:val="center"/>
              <w:rPr>
                <w:rFonts w:cstheme="minorHAnsi"/>
                <w:b/>
                <w:sz w:val="24"/>
                <w:szCs w:val="24"/>
              </w:rPr>
            </w:pPr>
            <w:r w:rsidRPr="004C1A32">
              <w:rPr>
                <w:rFonts w:cstheme="minorHAnsi"/>
                <w:b/>
                <w:sz w:val="24"/>
                <w:szCs w:val="24"/>
              </w:rPr>
              <w:t>42,9</w:t>
            </w:r>
          </w:p>
        </w:tc>
        <w:tc>
          <w:tcPr>
            <w:tcW w:w="849" w:type="dxa"/>
          </w:tcPr>
          <w:p w14:paraId="7A5A7112" w14:textId="77777777" w:rsidR="003E0520" w:rsidRPr="004C1A32" w:rsidRDefault="003E0520" w:rsidP="004C1A32">
            <w:pPr>
              <w:pStyle w:val="Akapitzlist"/>
              <w:spacing w:after="120" w:line="20" w:lineRule="atLeast"/>
              <w:ind w:left="0"/>
              <w:jc w:val="center"/>
              <w:rPr>
                <w:rFonts w:cstheme="minorHAnsi"/>
                <w:b/>
                <w:sz w:val="24"/>
                <w:szCs w:val="24"/>
              </w:rPr>
            </w:pPr>
            <w:r w:rsidRPr="004C1A32">
              <w:rPr>
                <w:rFonts w:cstheme="minorHAnsi"/>
                <w:b/>
                <w:sz w:val="24"/>
                <w:szCs w:val="24"/>
              </w:rPr>
              <w:t>3</w:t>
            </w:r>
          </w:p>
        </w:tc>
        <w:tc>
          <w:tcPr>
            <w:tcW w:w="709" w:type="dxa"/>
          </w:tcPr>
          <w:p w14:paraId="7AB0C356" w14:textId="77777777" w:rsidR="003E0520" w:rsidRPr="004C1A32" w:rsidRDefault="003E0520" w:rsidP="004C1A32">
            <w:pPr>
              <w:pStyle w:val="Akapitzlist"/>
              <w:spacing w:after="120" w:line="20" w:lineRule="atLeast"/>
              <w:ind w:left="0"/>
              <w:jc w:val="center"/>
              <w:rPr>
                <w:rFonts w:cstheme="minorHAnsi"/>
                <w:b/>
                <w:sz w:val="24"/>
                <w:szCs w:val="24"/>
              </w:rPr>
            </w:pPr>
            <w:r w:rsidRPr="004C1A32">
              <w:rPr>
                <w:rFonts w:cstheme="minorHAnsi"/>
                <w:b/>
                <w:sz w:val="24"/>
                <w:szCs w:val="24"/>
              </w:rPr>
              <w:t>50,9</w:t>
            </w:r>
          </w:p>
        </w:tc>
        <w:tc>
          <w:tcPr>
            <w:tcW w:w="973" w:type="dxa"/>
          </w:tcPr>
          <w:p w14:paraId="6A42A78F" w14:textId="77777777" w:rsidR="003E0520" w:rsidRPr="004C1A32" w:rsidRDefault="003E0520" w:rsidP="004C1A32">
            <w:pPr>
              <w:pStyle w:val="Akapitzlist"/>
              <w:spacing w:after="120" w:line="20" w:lineRule="atLeast"/>
              <w:ind w:left="0"/>
              <w:jc w:val="center"/>
              <w:rPr>
                <w:rFonts w:cstheme="minorHAnsi"/>
                <w:b/>
                <w:sz w:val="24"/>
                <w:szCs w:val="24"/>
              </w:rPr>
            </w:pPr>
            <w:r w:rsidRPr="004C1A32">
              <w:rPr>
                <w:rFonts w:cstheme="minorHAnsi"/>
                <w:b/>
                <w:sz w:val="24"/>
                <w:szCs w:val="24"/>
              </w:rPr>
              <w:t>6</w:t>
            </w:r>
          </w:p>
        </w:tc>
        <w:tc>
          <w:tcPr>
            <w:tcW w:w="1053" w:type="dxa"/>
          </w:tcPr>
          <w:p w14:paraId="1A2319C1" w14:textId="77777777" w:rsidR="003E0520" w:rsidRPr="004C1A32" w:rsidRDefault="003E0520" w:rsidP="004C1A32">
            <w:pPr>
              <w:pStyle w:val="Akapitzlist"/>
              <w:spacing w:after="120" w:line="20" w:lineRule="atLeast"/>
              <w:ind w:left="0"/>
              <w:jc w:val="center"/>
              <w:rPr>
                <w:rFonts w:cstheme="minorHAnsi"/>
                <w:b/>
                <w:sz w:val="24"/>
                <w:szCs w:val="24"/>
              </w:rPr>
            </w:pPr>
            <w:r w:rsidRPr="004C1A32">
              <w:rPr>
                <w:rFonts w:cstheme="minorHAnsi"/>
                <w:b/>
                <w:sz w:val="24"/>
                <w:szCs w:val="24"/>
              </w:rPr>
              <w:t>49,9</w:t>
            </w:r>
          </w:p>
        </w:tc>
        <w:tc>
          <w:tcPr>
            <w:tcW w:w="932" w:type="dxa"/>
          </w:tcPr>
          <w:p w14:paraId="4F9FBDCE" w14:textId="77777777" w:rsidR="003E0520" w:rsidRPr="004C1A32" w:rsidRDefault="003E0520" w:rsidP="004C1A32">
            <w:pPr>
              <w:pStyle w:val="Akapitzlist"/>
              <w:spacing w:after="120" w:line="20" w:lineRule="atLeast"/>
              <w:ind w:left="0"/>
              <w:jc w:val="center"/>
              <w:rPr>
                <w:rFonts w:cstheme="minorHAnsi"/>
                <w:b/>
                <w:sz w:val="24"/>
                <w:szCs w:val="24"/>
              </w:rPr>
            </w:pPr>
            <w:r w:rsidRPr="004C1A32">
              <w:rPr>
                <w:rFonts w:cstheme="minorHAnsi"/>
                <w:b/>
                <w:sz w:val="24"/>
                <w:szCs w:val="24"/>
              </w:rPr>
              <w:t>6</w:t>
            </w:r>
          </w:p>
        </w:tc>
      </w:tr>
      <w:tr w:rsidR="003E0520" w:rsidRPr="004C1A32" w14:paraId="05303120" w14:textId="77777777" w:rsidTr="00C63CE4">
        <w:tc>
          <w:tcPr>
            <w:tcW w:w="2268" w:type="dxa"/>
          </w:tcPr>
          <w:p w14:paraId="6E0AB2FB" w14:textId="77777777" w:rsidR="003E0520" w:rsidRPr="004C1A32" w:rsidRDefault="003E0520" w:rsidP="004C1A32">
            <w:pPr>
              <w:pStyle w:val="Akapitzlist"/>
              <w:spacing w:after="120" w:line="20" w:lineRule="atLeast"/>
              <w:ind w:left="0"/>
              <w:rPr>
                <w:rFonts w:cstheme="minorHAnsi"/>
                <w:sz w:val="24"/>
                <w:szCs w:val="24"/>
              </w:rPr>
            </w:pPr>
            <w:r w:rsidRPr="004C1A32">
              <w:rPr>
                <w:rFonts w:cstheme="minorHAnsi"/>
                <w:sz w:val="24"/>
                <w:szCs w:val="24"/>
              </w:rPr>
              <w:t>j. angielski poziom podstawowy</w:t>
            </w:r>
          </w:p>
        </w:tc>
        <w:tc>
          <w:tcPr>
            <w:tcW w:w="708" w:type="dxa"/>
          </w:tcPr>
          <w:p w14:paraId="2B81437E" w14:textId="77777777" w:rsidR="003E0520" w:rsidRPr="004C1A32" w:rsidRDefault="003E0520" w:rsidP="004C1A32">
            <w:pPr>
              <w:pStyle w:val="Akapitzlist"/>
              <w:spacing w:after="120" w:line="20" w:lineRule="atLeast"/>
              <w:ind w:left="0"/>
              <w:jc w:val="center"/>
              <w:rPr>
                <w:rFonts w:cstheme="minorHAnsi"/>
                <w:b/>
                <w:sz w:val="24"/>
                <w:szCs w:val="24"/>
              </w:rPr>
            </w:pPr>
            <w:r w:rsidRPr="004C1A32">
              <w:rPr>
                <w:rFonts w:cstheme="minorHAnsi"/>
                <w:b/>
                <w:sz w:val="24"/>
                <w:szCs w:val="24"/>
              </w:rPr>
              <w:t>35,5</w:t>
            </w:r>
          </w:p>
        </w:tc>
        <w:tc>
          <w:tcPr>
            <w:tcW w:w="852" w:type="dxa"/>
          </w:tcPr>
          <w:p w14:paraId="1906F970" w14:textId="77777777" w:rsidR="003E0520" w:rsidRPr="004C1A32" w:rsidRDefault="003E0520" w:rsidP="004C1A32">
            <w:pPr>
              <w:pStyle w:val="Akapitzlist"/>
              <w:spacing w:after="120" w:line="20" w:lineRule="atLeast"/>
              <w:ind w:left="0"/>
              <w:jc w:val="center"/>
              <w:rPr>
                <w:rFonts w:cstheme="minorHAnsi"/>
                <w:b/>
                <w:sz w:val="24"/>
                <w:szCs w:val="24"/>
              </w:rPr>
            </w:pPr>
            <w:r w:rsidRPr="004C1A32">
              <w:rPr>
                <w:rFonts w:cstheme="minorHAnsi"/>
                <w:b/>
                <w:sz w:val="24"/>
                <w:szCs w:val="24"/>
              </w:rPr>
              <w:t>1</w:t>
            </w:r>
          </w:p>
        </w:tc>
        <w:tc>
          <w:tcPr>
            <w:tcW w:w="710" w:type="dxa"/>
          </w:tcPr>
          <w:p w14:paraId="3B9C0E29" w14:textId="77777777" w:rsidR="003E0520" w:rsidRPr="004C1A32" w:rsidRDefault="003E0520" w:rsidP="004C1A32">
            <w:pPr>
              <w:pStyle w:val="Akapitzlist"/>
              <w:spacing w:after="120" w:line="20" w:lineRule="atLeast"/>
              <w:ind w:left="0"/>
              <w:jc w:val="center"/>
              <w:rPr>
                <w:rFonts w:cstheme="minorHAnsi"/>
                <w:b/>
                <w:sz w:val="24"/>
                <w:szCs w:val="24"/>
              </w:rPr>
            </w:pPr>
            <w:r w:rsidRPr="004C1A32">
              <w:rPr>
                <w:rFonts w:cstheme="minorHAnsi"/>
                <w:b/>
                <w:sz w:val="24"/>
                <w:szCs w:val="24"/>
              </w:rPr>
              <w:t>35,5</w:t>
            </w:r>
          </w:p>
        </w:tc>
        <w:tc>
          <w:tcPr>
            <w:tcW w:w="849" w:type="dxa"/>
          </w:tcPr>
          <w:p w14:paraId="6CD817E1" w14:textId="77777777" w:rsidR="003E0520" w:rsidRPr="004C1A32" w:rsidRDefault="003E0520" w:rsidP="004C1A32">
            <w:pPr>
              <w:pStyle w:val="Akapitzlist"/>
              <w:spacing w:after="120" w:line="20" w:lineRule="atLeast"/>
              <w:ind w:left="0"/>
              <w:jc w:val="center"/>
              <w:rPr>
                <w:rFonts w:cstheme="minorHAnsi"/>
                <w:b/>
                <w:sz w:val="24"/>
                <w:szCs w:val="24"/>
              </w:rPr>
            </w:pPr>
            <w:r w:rsidRPr="004C1A32">
              <w:rPr>
                <w:rFonts w:cstheme="minorHAnsi"/>
                <w:b/>
                <w:sz w:val="24"/>
                <w:szCs w:val="24"/>
              </w:rPr>
              <w:t>1</w:t>
            </w:r>
          </w:p>
        </w:tc>
        <w:tc>
          <w:tcPr>
            <w:tcW w:w="709" w:type="dxa"/>
          </w:tcPr>
          <w:p w14:paraId="3918FC8A" w14:textId="77777777" w:rsidR="003E0520" w:rsidRPr="004C1A32" w:rsidRDefault="003E0520" w:rsidP="004C1A32">
            <w:pPr>
              <w:pStyle w:val="Akapitzlist"/>
              <w:spacing w:after="120" w:line="20" w:lineRule="atLeast"/>
              <w:ind w:left="0"/>
              <w:jc w:val="center"/>
              <w:rPr>
                <w:rFonts w:cstheme="minorHAnsi"/>
                <w:b/>
                <w:sz w:val="24"/>
                <w:szCs w:val="24"/>
              </w:rPr>
            </w:pPr>
            <w:r w:rsidRPr="004C1A32">
              <w:rPr>
                <w:rFonts w:cstheme="minorHAnsi"/>
                <w:b/>
                <w:sz w:val="24"/>
                <w:szCs w:val="24"/>
              </w:rPr>
              <w:t>66,2</w:t>
            </w:r>
          </w:p>
        </w:tc>
        <w:tc>
          <w:tcPr>
            <w:tcW w:w="973" w:type="dxa"/>
          </w:tcPr>
          <w:p w14:paraId="0E9CFFE5" w14:textId="77777777" w:rsidR="003E0520" w:rsidRPr="004C1A32" w:rsidRDefault="003E0520" w:rsidP="004C1A32">
            <w:pPr>
              <w:pStyle w:val="Akapitzlist"/>
              <w:spacing w:after="120" w:line="20" w:lineRule="atLeast"/>
              <w:ind w:left="0"/>
              <w:jc w:val="center"/>
              <w:rPr>
                <w:rFonts w:cstheme="minorHAnsi"/>
                <w:b/>
                <w:sz w:val="24"/>
                <w:szCs w:val="24"/>
              </w:rPr>
            </w:pPr>
            <w:r w:rsidRPr="004C1A32">
              <w:rPr>
                <w:rFonts w:cstheme="minorHAnsi"/>
                <w:b/>
                <w:sz w:val="24"/>
                <w:szCs w:val="24"/>
              </w:rPr>
              <w:t>5</w:t>
            </w:r>
          </w:p>
        </w:tc>
        <w:tc>
          <w:tcPr>
            <w:tcW w:w="1053" w:type="dxa"/>
          </w:tcPr>
          <w:p w14:paraId="3811ABCA" w14:textId="77777777" w:rsidR="003E0520" w:rsidRPr="004C1A32" w:rsidRDefault="003E0520" w:rsidP="004C1A32">
            <w:pPr>
              <w:pStyle w:val="Akapitzlist"/>
              <w:spacing w:after="120" w:line="20" w:lineRule="atLeast"/>
              <w:ind w:left="0"/>
              <w:jc w:val="center"/>
              <w:rPr>
                <w:rFonts w:cstheme="minorHAnsi"/>
                <w:b/>
                <w:sz w:val="24"/>
                <w:szCs w:val="24"/>
              </w:rPr>
            </w:pPr>
            <w:r w:rsidRPr="004C1A32">
              <w:rPr>
                <w:rFonts w:cstheme="minorHAnsi"/>
                <w:b/>
                <w:sz w:val="24"/>
                <w:szCs w:val="24"/>
              </w:rPr>
              <w:t>66,3</w:t>
            </w:r>
          </w:p>
        </w:tc>
        <w:tc>
          <w:tcPr>
            <w:tcW w:w="932" w:type="dxa"/>
          </w:tcPr>
          <w:p w14:paraId="18F835AF" w14:textId="77777777" w:rsidR="003E0520" w:rsidRPr="004C1A32" w:rsidRDefault="003E0520" w:rsidP="004C1A32">
            <w:pPr>
              <w:pStyle w:val="Akapitzlist"/>
              <w:spacing w:after="120" w:line="20" w:lineRule="atLeast"/>
              <w:ind w:left="0"/>
              <w:jc w:val="center"/>
              <w:rPr>
                <w:rFonts w:cstheme="minorHAnsi"/>
                <w:b/>
                <w:sz w:val="24"/>
                <w:szCs w:val="24"/>
              </w:rPr>
            </w:pPr>
            <w:r w:rsidRPr="004C1A32">
              <w:rPr>
                <w:rFonts w:cstheme="minorHAnsi"/>
                <w:b/>
                <w:sz w:val="24"/>
                <w:szCs w:val="24"/>
              </w:rPr>
              <w:t>5</w:t>
            </w:r>
          </w:p>
        </w:tc>
      </w:tr>
      <w:tr w:rsidR="003E0520" w:rsidRPr="004C1A32" w14:paraId="230DC66C" w14:textId="77777777" w:rsidTr="00C63CE4">
        <w:tc>
          <w:tcPr>
            <w:tcW w:w="2268" w:type="dxa"/>
          </w:tcPr>
          <w:p w14:paraId="24D95518" w14:textId="77777777" w:rsidR="003E0520" w:rsidRPr="004C1A32" w:rsidRDefault="003E0520" w:rsidP="004C1A32">
            <w:pPr>
              <w:pStyle w:val="Akapitzlist"/>
              <w:spacing w:after="120" w:line="20" w:lineRule="atLeast"/>
              <w:ind w:left="0"/>
              <w:rPr>
                <w:rFonts w:cstheme="minorHAnsi"/>
                <w:sz w:val="24"/>
                <w:szCs w:val="24"/>
              </w:rPr>
            </w:pPr>
            <w:r w:rsidRPr="004C1A32">
              <w:rPr>
                <w:rFonts w:cstheme="minorHAnsi"/>
                <w:sz w:val="24"/>
                <w:szCs w:val="24"/>
              </w:rPr>
              <w:t>j. angielski – poziom rozszerzony</w:t>
            </w:r>
          </w:p>
        </w:tc>
        <w:tc>
          <w:tcPr>
            <w:tcW w:w="708" w:type="dxa"/>
          </w:tcPr>
          <w:p w14:paraId="40A24399" w14:textId="77777777" w:rsidR="003E0520" w:rsidRPr="004C1A32" w:rsidRDefault="003E0520" w:rsidP="004C1A32">
            <w:pPr>
              <w:pStyle w:val="Akapitzlist"/>
              <w:spacing w:after="120" w:line="20" w:lineRule="atLeast"/>
              <w:ind w:left="0"/>
              <w:jc w:val="center"/>
              <w:rPr>
                <w:rFonts w:cstheme="minorHAnsi"/>
                <w:b/>
                <w:sz w:val="24"/>
                <w:szCs w:val="24"/>
              </w:rPr>
            </w:pPr>
            <w:r w:rsidRPr="004C1A32">
              <w:rPr>
                <w:rFonts w:cstheme="minorHAnsi"/>
                <w:b/>
                <w:sz w:val="24"/>
                <w:szCs w:val="24"/>
              </w:rPr>
              <w:t>17,3</w:t>
            </w:r>
          </w:p>
        </w:tc>
        <w:tc>
          <w:tcPr>
            <w:tcW w:w="852" w:type="dxa"/>
          </w:tcPr>
          <w:p w14:paraId="2C08222B" w14:textId="77777777" w:rsidR="003E0520" w:rsidRPr="004C1A32" w:rsidRDefault="003E0520" w:rsidP="004C1A32">
            <w:pPr>
              <w:pStyle w:val="Akapitzlist"/>
              <w:spacing w:after="120" w:line="20" w:lineRule="atLeast"/>
              <w:ind w:left="0"/>
              <w:jc w:val="center"/>
              <w:rPr>
                <w:rFonts w:cstheme="minorHAnsi"/>
                <w:b/>
                <w:sz w:val="24"/>
                <w:szCs w:val="24"/>
              </w:rPr>
            </w:pPr>
          </w:p>
        </w:tc>
        <w:tc>
          <w:tcPr>
            <w:tcW w:w="710" w:type="dxa"/>
          </w:tcPr>
          <w:p w14:paraId="4F13A070" w14:textId="77777777" w:rsidR="003E0520" w:rsidRPr="004C1A32" w:rsidRDefault="003E0520" w:rsidP="004C1A32">
            <w:pPr>
              <w:pStyle w:val="Akapitzlist"/>
              <w:spacing w:after="120" w:line="20" w:lineRule="atLeast"/>
              <w:ind w:left="0"/>
              <w:jc w:val="center"/>
              <w:rPr>
                <w:rFonts w:cstheme="minorHAnsi"/>
                <w:b/>
                <w:sz w:val="24"/>
                <w:szCs w:val="24"/>
              </w:rPr>
            </w:pPr>
            <w:r w:rsidRPr="004C1A32">
              <w:rPr>
                <w:rFonts w:cstheme="minorHAnsi"/>
                <w:b/>
                <w:sz w:val="24"/>
                <w:szCs w:val="24"/>
              </w:rPr>
              <w:t>17,3</w:t>
            </w:r>
          </w:p>
        </w:tc>
        <w:tc>
          <w:tcPr>
            <w:tcW w:w="849" w:type="dxa"/>
          </w:tcPr>
          <w:p w14:paraId="3EFEDA34" w14:textId="77777777" w:rsidR="003E0520" w:rsidRPr="004C1A32" w:rsidRDefault="003E0520" w:rsidP="004C1A32">
            <w:pPr>
              <w:pStyle w:val="Akapitzlist"/>
              <w:spacing w:after="120" w:line="20" w:lineRule="atLeast"/>
              <w:ind w:left="0"/>
              <w:jc w:val="center"/>
              <w:rPr>
                <w:rFonts w:cstheme="minorHAnsi"/>
                <w:b/>
                <w:sz w:val="24"/>
                <w:szCs w:val="24"/>
              </w:rPr>
            </w:pPr>
          </w:p>
        </w:tc>
        <w:tc>
          <w:tcPr>
            <w:tcW w:w="709" w:type="dxa"/>
          </w:tcPr>
          <w:p w14:paraId="5205DDD9" w14:textId="77777777" w:rsidR="003E0520" w:rsidRPr="004C1A32" w:rsidRDefault="003E0520" w:rsidP="004C1A32">
            <w:pPr>
              <w:pStyle w:val="Akapitzlist"/>
              <w:spacing w:after="120" w:line="20" w:lineRule="atLeast"/>
              <w:ind w:left="0"/>
              <w:jc w:val="center"/>
              <w:rPr>
                <w:rFonts w:cstheme="minorHAnsi"/>
                <w:b/>
                <w:sz w:val="24"/>
                <w:szCs w:val="24"/>
              </w:rPr>
            </w:pPr>
            <w:r w:rsidRPr="004C1A32">
              <w:rPr>
                <w:rFonts w:cstheme="minorHAnsi"/>
                <w:b/>
                <w:sz w:val="24"/>
                <w:szCs w:val="24"/>
              </w:rPr>
              <w:t>49,0</w:t>
            </w:r>
          </w:p>
        </w:tc>
        <w:tc>
          <w:tcPr>
            <w:tcW w:w="973" w:type="dxa"/>
          </w:tcPr>
          <w:p w14:paraId="461CA952" w14:textId="77777777" w:rsidR="003E0520" w:rsidRPr="004C1A32" w:rsidRDefault="003E0520" w:rsidP="004C1A32">
            <w:pPr>
              <w:pStyle w:val="Akapitzlist"/>
              <w:spacing w:after="120" w:line="20" w:lineRule="atLeast"/>
              <w:ind w:left="0"/>
              <w:jc w:val="center"/>
              <w:rPr>
                <w:rFonts w:cstheme="minorHAnsi"/>
                <w:b/>
                <w:sz w:val="24"/>
                <w:szCs w:val="24"/>
              </w:rPr>
            </w:pPr>
          </w:p>
        </w:tc>
        <w:tc>
          <w:tcPr>
            <w:tcW w:w="1053" w:type="dxa"/>
          </w:tcPr>
          <w:p w14:paraId="5498804F" w14:textId="77777777" w:rsidR="003E0520" w:rsidRPr="004C1A32" w:rsidRDefault="003E0520" w:rsidP="004C1A32">
            <w:pPr>
              <w:pStyle w:val="Akapitzlist"/>
              <w:spacing w:after="120" w:line="20" w:lineRule="atLeast"/>
              <w:ind w:left="0"/>
              <w:jc w:val="center"/>
              <w:rPr>
                <w:rFonts w:cstheme="minorHAnsi"/>
                <w:b/>
                <w:sz w:val="24"/>
                <w:szCs w:val="24"/>
              </w:rPr>
            </w:pPr>
            <w:r w:rsidRPr="004C1A32">
              <w:rPr>
                <w:rFonts w:cstheme="minorHAnsi"/>
                <w:b/>
                <w:sz w:val="24"/>
                <w:szCs w:val="24"/>
              </w:rPr>
              <w:t>50,3</w:t>
            </w:r>
          </w:p>
        </w:tc>
        <w:tc>
          <w:tcPr>
            <w:tcW w:w="932" w:type="dxa"/>
          </w:tcPr>
          <w:p w14:paraId="797F4883" w14:textId="77777777" w:rsidR="003E0520" w:rsidRPr="004C1A32" w:rsidRDefault="003E0520" w:rsidP="004C1A32">
            <w:pPr>
              <w:pStyle w:val="Akapitzlist"/>
              <w:spacing w:after="120" w:line="20" w:lineRule="atLeast"/>
              <w:ind w:left="0"/>
              <w:jc w:val="center"/>
              <w:rPr>
                <w:rFonts w:cstheme="minorHAnsi"/>
                <w:b/>
                <w:sz w:val="24"/>
                <w:szCs w:val="24"/>
              </w:rPr>
            </w:pPr>
          </w:p>
        </w:tc>
      </w:tr>
    </w:tbl>
    <w:p w14:paraId="6281E863" w14:textId="77777777" w:rsidR="003E0520" w:rsidRPr="004C1A32" w:rsidRDefault="003E0520" w:rsidP="004C1A32">
      <w:pPr>
        <w:pStyle w:val="Akapitzlist"/>
        <w:spacing w:after="120" w:line="20" w:lineRule="atLeast"/>
        <w:rPr>
          <w:rFonts w:cstheme="minorHAnsi"/>
          <w:sz w:val="24"/>
          <w:szCs w:val="24"/>
        </w:rPr>
      </w:pPr>
    </w:p>
    <w:p w14:paraId="698C7F38" w14:textId="75B7BA89" w:rsidR="003E0520" w:rsidRPr="00EF02A5" w:rsidRDefault="00761714" w:rsidP="00EF02A5">
      <w:pPr>
        <w:pStyle w:val="Akapitzlist"/>
        <w:spacing w:after="120" w:line="20" w:lineRule="atLeast"/>
        <w:ind w:hanging="720"/>
        <w:rPr>
          <w:rFonts w:cstheme="minorHAnsi"/>
          <w:b/>
          <w:sz w:val="24"/>
          <w:szCs w:val="24"/>
        </w:rPr>
      </w:pPr>
      <w:r>
        <w:rPr>
          <w:rFonts w:cstheme="minorHAnsi"/>
          <w:b/>
          <w:sz w:val="24"/>
          <w:szCs w:val="24"/>
        </w:rPr>
        <w:t>Egzamin ósmoklasisty - 2019</w:t>
      </w:r>
    </w:p>
    <w:tbl>
      <w:tblPr>
        <w:tblStyle w:val="Tabela-Siatka"/>
        <w:tblW w:w="9072" w:type="dxa"/>
        <w:tblInd w:w="108" w:type="dxa"/>
        <w:tblLayout w:type="fixed"/>
        <w:tblLook w:val="04A0" w:firstRow="1" w:lastRow="0" w:firstColumn="1" w:lastColumn="0" w:noHBand="0" w:noVBand="1"/>
      </w:tblPr>
      <w:tblGrid>
        <w:gridCol w:w="2268"/>
        <w:gridCol w:w="708"/>
        <w:gridCol w:w="992"/>
        <w:gridCol w:w="585"/>
        <w:gridCol w:w="975"/>
        <w:gridCol w:w="586"/>
        <w:gridCol w:w="973"/>
        <w:gridCol w:w="1053"/>
        <w:gridCol w:w="932"/>
      </w:tblGrid>
      <w:tr w:rsidR="003E0520" w:rsidRPr="00EF02A5" w14:paraId="54BE6BEE" w14:textId="77777777" w:rsidTr="00C63CE4">
        <w:tc>
          <w:tcPr>
            <w:tcW w:w="2268" w:type="dxa"/>
            <w:vMerge w:val="restart"/>
          </w:tcPr>
          <w:p w14:paraId="5968765B" w14:textId="77777777" w:rsidR="00EF02A5" w:rsidRPr="00EF02A5" w:rsidRDefault="00EF02A5" w:rsidP="00EF02A5">
            <w:pPr>
              <w:pStyle w:val="Akapitzlist"/>
              <w:spacing w:after="120" w:line="20" w:lineRule="atLeast"/>
              <w:ind w:left="0"/>
              <w:rPr>
                <w:rFonts w:cstheme="minorHAnsi"/>
                <w:sz w:val="24"/>
                <w:szCs w:val="24"/>
              </w:rPr>
            </w:pPr>
          </w:p>
          <w:p w14:paraId="4DF97F3A" w14:textId="77777777" w:rsidR="003E0520" w:rsidRPr="00EF02A5" w:rsidRDefault="003E0520" w:rsidP="00EF02A5">
            <w:pPr>
              <w:pStyle w:val="Akapitzlist"/>
              <w:spacing w:after="120" w:line="20" w:lineRule="atLeast"/>
              <w:ind w:left="0"/>
              <w:rPr>
                <w:rFonts w:cstheme="minorHAnsi"/>
                <w:sz w:val="24"/>
                <w:szCs w:val="24"/>
              </w:rPr>
            </w:pPr>
            <w:r w:rsidRPr="00EF02A5">
              <w:rPr>
                <w:rFonts w:cstheme="minorHAnsi"/>
                <w:sz w:val="24"/>
                <w:szCs w:val="24"/>
              </w:rPr>
              <w:t xml:space="preserve">Przedmiot </w:t>
            </w:r>
          </w:p>
        </w:tc>
        <w:tc>
          <w:tcPr>
            <w:tcW w:w="6804" w:type="dxa"/>
            <w:gridSpan w:val="8"/>
          </w:tcPr>
          <w:p w14:paraId="7792C5E2" w14:textId="77777777" w:rsidR="003E0520" w:rsidRPr="00EF02A5" w:rsidRDefault="003E0520" w:rsidP="00EF02A5">
            <w:pPr>
              <w:pStyle w:val="Akapitzlist"/>
              <w:spacing w:after="120" w:line="20" w:lineRule="atLeast"/>
              <w:ind w:left="0"/>
              <w:jc w:val="center"/>
              <w:rPr>
                <w:rFonts w:cstheme="minorHAnsi"/>
                <w:sz w:val="24"/>
                <w:szCs w:val="24"/>
              </w:rPr>
            </w:pPr>
            <w:r w:rsidRPr="00EF02A5">
              <w:rPr>
                <w:rFonts w:cstheme="minorHAnsi"/>
                <w:sz w:val="24"/>
                <w:szCs w:val="24"/>
              </w:rPr>
              <w:t>Wynik egzaminu</w:t>
            </w:r>
          </w:p>
        </w:tc>
      </w:tr>
      <w:tr w:rsidR="003E0520" w:rsidRPr="00EF02A5" w14:paraId="168805BA" w14:textId="77777777" w:rsidTr="00C63CE4">
        <w:tc>
          <w:tcPr>
            <w:tcW w:w="2268" w:type="dxa"/>
            <w:vMerge/>
          </w:tcPr>
          <w:p w14:paraId="283F7AFB" w14:textId="77777777" w:rsidR="003E0520" w:rsidRPr="00EF02A5" w:rsidRDefault="003E0520" w:rsidP="00EF02A5">
            <w:pPr>
              <w:pStyle w:val="Akapitzlist"/>
              <w:spacing w:after="120" w:line="20" w:lineRule="atLeast"/>
              <w:ind w:left="0"/>
              <w:rPr>
                <w:rFonts w:cstheme="minorHAnsi"/>
                <w:sz w:val="24"/>
                <w:szCs w:val="24"/>
              </w:rPr>
            </w:pPr>
          </w:p>
        </w:tc>
        <w:tc>
          <w:tcPr>
            <w:tcW w:w="1700" w:type="dxa"/>
            <w:gridSpan w:val="2"/>
          </w:tcPr>
          <w:p w14:paraId="265DA9C8" w14:textId="77777777" w:rsidR="003E0520" w:rsidRPr="00EF02A5" w:rsidRDefault="003E0520" w:rsidP="00EF02A5">
            <w:pPr>
              <w:pStyle w:val="Akapitzlist"/>
              <w:spacing w:after="120" w:line="20" w:lineRule="atLeast"/>
              <w:ind w:left="0"/>
              <w:jc w:val="center"/>
              <w:rPr>
                <w:rFonts w:cstheme="minorHAnsi"/>
                <w:sz w:val="24"/>
                <w:szCs w:val="24"/>
              </w:rPr>
            </w:pPr>
            <w:r w:rsidRPr="00EF02A5">
              <w:rPr>
                <w:rFonts w:cstheme="minorHAnsi"/>
                <w:sz w:val="24"/>
                <w:szCs w:val="24"/>
              </w:rPr>
              <w:t>szkoła</w:t>
            </w:r>
          </w:p>
        </w:tc>
        <w:tc>
          <w:tcPr>
            <w:tcW w:w="1560" w:type="dxa"/>
            <w:gridSpan w:val="2"/>
          </w:tcPr>
          <w:p w14:paraId="724712C7" w14:textId="77777777" w:rsidR="003E0520" w:rsidRPr="00EF02A5" w:rsidRDefault="003E0520" w:rsidP="00EF02A5">
            <w:pPr>
              <w:pStyle w:val="Akapitzlist"/>
              <w:spacing w:after="120" w:line="20" w:lineRule="atLeast"/>
              <w:ind w:left="0"/>
              <w:jc w:val="center"/>
              <w:rPr>
                <w:rFonts w:cstheme="minorHAnsi"/>
                <w:sz w:val="24"/>
                <w:szCs w:val="24"/>
              </w:rPr>
            </w:pPr>
            <w:r w:rsidRPr="00EF02A5">
              <w:rPr>
                <w:rFonts w:cstheme="minorHAnsi"/>
                <w:sz w:val="24"/>
                <w:szCs w:val="24"/>
              </w:rPr>
              <w:t>gmina</w:t>
            </w:r>
          </w:p>
        </w:tc>
        <w:tc>
          <w:tcPr>
            <w:tcW w:w="1559" w:type="dxa"/>
            <w:gridSpan w:val="2"/>
          </w:tcPr>
          <w:p w14:paraId="2BA8542E" w14:textId="77777777" w:rsidR="003E0520" w:rsidRPr="00EF02A5" w:rsidRDefault="003E0520" w:rsidP="00EF02A5">
            <w:pPr>
              <w:pStyle w:val="Akapitzlist"/>
              <w:spacing w:after="120" w:line="20" w:lineRule="atLeast"/>
              <w:ind w:left="0"/>
              <w:jc w:val="center"/>
              <w:rPr>
                <w:rFonts w:cstheme="minorHAnsi"/>
                <w:sz w:val="24"/>
                <w:szCs w:val="24"/>
              </w:rPr>
            </w:pPr>
            <w:r w:rsidRPr="00EF02A5">
              <w:rPr>
                <w:rFonts w:cstheme="minorHAnsi"/>
                <w:sz w:val="24"/>
                <w:szCs w:val="24"/>
              </w:rPr>
              <w:t>powiat</w:t>
            </w:r>
          </w:p>
        </w:tc>
        <w:tc>
          <w:tcPr>
            <w:tcW w:w="1985" w:type="dxa"/>
            <w:gridSpan w:val="2"/>
          </w:tcPr>
          <w:p w14:paraId="73B23429" w14:textId="77777777" w:rsidR="003E0520" w:rsidRPr="00EF02A5" w:rsidRDefault="003E0520" w:rsidP="00EF02A5">
            <w:pPr>
              <w:pStyle w:val="Akapitzlist"/>
              <w:spacing w:after="120" w:line="20" w:lineRule="atLeast"/>
              <w:ind w:left="0"/>
              <w:jc w:val="center"/>
              <w:rPr>
                <w:rFonts w:cstheme="minorHAnsi"/>
                <w:sz w:val="24"/>
                <w:szCs w:val="24"/>
              </w:rPr>
            </w:pPr>
            <w:r w:rsidRPr="00EF02A5">
              <w:rPr>
                <w:rFonts w:cstheme="minorHAnsi"/>
                <w:sz w:val="24"/>
                <w:szCs w:val="24"/>
              </w:rPr>
              <w:t>województwo</w:t>
            </w:r>
          </w:p>
        </w:tc>
      </w:tr>
      <w:tr w:rsidR="003E0520" w:rsidRPr="00EF02A5" w14:paraId="6F55910A" w14:textId="77777777" w:rsidTr="00C63CE4">
        <w:tc>
          <w:tcPr>
            <w:tcW w:w="2268" w:type="dxa"/>
            <w:vMerge/>
          </w:tcPr>
          <w:p w14:paraId="7B507BB8" w14:textId="77777777" w:rsidR="003E0520" w:rsidRPr="00EF02A5" w:rsidRDefault="003E0520" w:rsidP="00EF02A5">
            <w:pPr>
              <w:pStyle w:val="Akapitzlist"/>
              <w:spacing w:after="120" w:line="20" w:lineRule="atLeast"/>
              <w:ind w:left="0"/>
              <w:rPr>
                <w:rFonts w:cstheme="minorHAnsi"/>
                <w:sz w:val="24"/>
                <w:szCs w:val="24"/>
              </w:rPr>
            </w:pPr>
          </w:p>
        </w:tc>
        <w:tc>
          <w:tcPr>
            <w:tcW w:w="708" w:type="dxa"/>
          </w:tcPr>
          <w:p w14:paraId="59A7492A" w14:textId="77777777" w:rsidR="003E0520" w:rsidRPr="00EF02A5" w:rsidRDefault="003E0520" w:rsidP="00EF02A5">
            <w:pPr>
              <w:pStyle w:val="Akapitzlist"/>
              <w:spacing w:after="120" w:line="20" w:lineRule="atLeast"/>
              <w:ind w:left="0"/>
              <w:jc w:val="center"/>
              <w:rPr>
                <w:rFonts w:cstheme="minorHAnsi"/>
                <w:sz w:val="24"/>
                <w:szCs w:val="24"/>
              </w:rPr>
            </w:pPr>
            <w:r w:rsidRPr="00EF02A5">
              <w:rPr>
                <w:rFonts w:cstheme="minorHAnsi"/>
                <w:sz w:val="24"/>
                <w:szCs w:val="24"/>
              </w:rPr>
              <w:t>%</w:t>
            </w:r>
          </w:p>
        </w:tc>
        <w:tc>
          <w:tcPr>
            <w:tcW w:w="992" w:type="dxa"/>
          </w:tcPr>
          <w:p w14:paraId="01AEABE6" w14:textId="77777777" w:rsidR="003E0520" w:rsidRPr="00EF02A5" w:rsidRDefault="003E0520" w:rsidP="00EF02A5">
            <w:pPr>
              <w:pStyle w:val="Akapitzlist"/>
              <w:spacing w:after="120" w:line="20" w:lineRule="atLeast"/>
              <w:ind w:left="0"/>
              <w:jc w:val="center"/>
              <w:rPr>
                <w:rFonts w:cstheme="minorHAnsi"/>
                <w:sz w:val="24"/>
                <w:szCs w:val="24"/>
              </w:rPr>
            </w:pPr>
            <w:r w:rsidRPr="00EF02A5">
              <w:rPr>
                <w:rFonts w:cstheme="minorHAnsi"/>
                <w:sz w:val="24"/>
                <w:szCs w:val="24"/>
              </w:rPr>
              <w:t>stanin</w:t>
            </w:r>
          </w:p>
        </w:tc>
        <w:tc>
          <w:tcPr>
            <w:tcW w:w="585" w:type="dxa"/>
          </w:tcPr>
          <w:p w14:paraId="25054FA7" w14:textId="77777777" w:rsidR="003E0520" w:rsidRPr="00EF02A5" w:rsidRDefault="003E0520" w:rsidP="00EF02A5">
            <w:pPr>
              <w:pStyle w:val="Akapitzlist"/>
              <w:spacing w:after="120" w:line="20" w:lineRule="atLeast"/>
              <w:ind w:left="0"/>
              <w:jc w:val="center"/>
              <w:rPr>
                <w:rFonts w:cstheme="minorHAnsi"/>
                <w:sz w:val="24"/>
                <w:szCs w:val="24"/>
              </w:rPr>
            </w:pPr>
            <w:r w:rsidRPr="00EF02A5">
              <w:rPr>
                <w:rFonts w:cstheme="minorHAnsi"/>
                <w:sz w:val="24"/>
                <w:szCs w:val="24"/>
              </w:rPr>
              <w:t>%</w:t>
            </w:r>
          </w:p>
        </w:tc>
        <w:tc>
          <w:tcPr>
            <w:tcW w:w="975" w:type="dxa"/>
          </w:tcPr>
          <w:p w14:paraId="57CD7CE1" w14:textId="77777777" w:rsidR="003E0520" w:rsidRPr="00EF02A5" w:rsidRDefault="003E0520" w:rsidP="00EF02A5">
            <w:pPr>
              <w:pStyle w:val="Akapitzlist"/>
              <w:spacing w:after="120" w:line="20" w:lineRule="atLeast"/>
              <w:ind w:left="0"/>
              <w:jc w:val="center"/>
              <w:rPr>
                <w:rFonts w:cstheme="minorHAnsi"/>
                <w:sz w:val="24"/>
                <w:szCs w:val="24"/>
              </w:rPr>
            </w:pPr>
            <w:r w:rsidRPr="00EF02A5">
              <w:rPr>
                <w:rFonts w:cstheme="minorHAnsi"/>
                <w:sz w:val="24"/>
                <w:szCs w:val="24"/>
              </w:rPr>
              <w:t>stanin</w:t>
            </w:r>
          </w:p>
        </w:tc>
        <w:tc>
          <w:tcPr>
            <w:tcW w:w="586" w:type="dxa"/>
          </w:tcPr>
          <w:p w14:paraId="013CB1F6" w14:textId="77777777" w:rsidR="003E0520" w:rsidRPr="00EF02A5" w:rsidRDefault="003E0520" w:rsidP="00EF02A5">
            <w:pPr>
              <w:pStyle w:val="Akapitzlist"/>
              <w:spacing w:after="120" w:line="20" w:lineRule="atLeast"/>
              <w:ind w:left="0"/>
              <w:jc w:val="center"/>
              <w:rPr>
                <w:rFonts w:cstheme="minorHAnsi"/>
                <w:sz w:val="24"/>
                <w:szCs w:val="24"/>
              </w:rPr>
            </w:pPr>
            <w:r w:rsidRPr="00EF02A5">
              <w:rPr>
                <w:rFonts w:cstheme="minorHAnsi"/>
                <w:sz w:val="24"/>
                <w:szCs w:val="24"/>
              </w:rPr>
              <w:t>%</w:t>
            </w:r>
          </w:p>
        </w:tc>
        <w:tc>
          <w:tcPr>
            <w:tcW w:w="973" w:type="dxa"/>
          </w:tcPr>
          <w:p w14:paraId="1083E544" w14:textId="77777777" w:rsidR="003E0520" w:rsidRPr="00EF02A5" w:rsidRDefault="003E0520" w:rsidP="00EF02A5">
            <w:pPr>
              <w:pStyle w:val="Akapitzlist"/>
              <w:spacing w:after="120" w:line="20" w:lineRule="atLeast"/>
              <w:ind w:left="0"/>
              <w:jc w:val="center"/>
              <w:rPr>
                <w:rFonts w:cstheme="minorHAnsi"/>
                <w:sz w:val="24"/>
                <w:szCs w:val="24"/>
              </w:rPr>
            </w:pPr>
            <w:r w:rsidRPr="00EF02A5">
              <w:rPr>
                <w:rFonts w:cstheme="minorHAnsi"/>
                <w:sz w:val="24"/>
                <w:szCs w:val="24"/>
              </w:rPr>
              <w:t>stanin</w:t>
            </w:r>
          </w:p>
        </w:tc>
        <w:tc>
          <w:tcPr>
            <w:tcW w:w="1053" w:type="dxa"/>
          </w:tcPr>
          <w:p w14:paraId="2EFF0C57" w14:textId="77777777" w:rsidR="003E0520" w:rsidRPr="00EF02A5" w:rsidRDefault="003E0520" w:rsidP="00EF02A5">
            <w:pPr>
              <w:pStyle w:val="Akapitzlist"/>
              <w:spacing w:after="120" w:line="20" w:lineRule="atLeast"/>
              <w:ind w:left="0"/>
              <w:jc w:val="center"/>
              <w:rPr>
                <w:rFonts w:cstheme="minorHAnsi"/>
                <w:sz w:val="24"/>
                <w:szCs w:val="24"/>
              </w:rPr>
            </w:pPr>
            <w:r w:rsidRPr="00EF02A5">
              <w:rPr>
                <w:rFonts w:cstheme="minorHAnsi"/>
                <w:sz w:val="24"/>
                <w:szCs w:val="24"/>
              </w:rPr>
              <w:t>%</w:t>
            </w:r>
          </w:p>
        </w:tc>
        <w:tc>
          <w:tcPr>
            <w:tcW w:w="932" w:type="dxa"/>
          </w:tcPr>
          <w:p w14:paraId="09893226" w14:textId="77777777" w:rsidR="003E0520" w:rsidRPr="00EF02A5" w:rsidRDefault="003E0520" w:rsidP="00EF02A5">
            <w:pPr>
              <w:pStyle w:val="Akapitzlist"/>
              <w:spacing w:after="120" w:line="20" w:lineRule="atLeast"/>
              <w:ind w:left="0"/>
              <w:jc w:val="center"/>
              <w:rPr>
                <w:rFonts w:cstheme="minorHAnsi"/>
                <w:sz w:val="24"/>
                <w:szCs w:val="24"/>
              </w:rPr>
            </w:pPr>
            <w:r w:rsidRPr="00EF02A5">
              <w:rPr>
                <w:rFonts w:cstheme="minorHAnsi"/>
                <w:sz w:val="24"/>
                <w:szCs w:val="24"/>
              </w:rPr>
              <w:t>stanin</w:t>
            </w:r>
          </w:p>
        </w:tc>
      </w:tr>
      <w:tr w:rsidR="003E0520" w:rsidRPr="00EF02A5" w14:paraId="6DE185E9" w14:textId="77777777" w:rsidTr="00C63CE4">
        <w:tc>
          <w:tcPr>
            <w:tcW w:w="2268" w:type="dxa"/>
          </w:tcPr>
          <w:p w14:paraId="40AA1BCA" w14:textId="77777777" w:rsidR="003E0520" w:rsidRPr="00EF02A5" w:rsidRDefault="003E0520" w:rsidP="00EF02A5">
            <w:pPr>
              <w:pStyle w:val="Akapitzlist"/>
              <w:spacing w:after="120" w:line="20" w:lineRule="atLeast"/>
              <w:ind w:left="0"/>
              <w:rPr>
                <w:rFonts w:cstheme="minorHAnsi"/>
                <w:sz w:val="24"/>
                <w:szCs w:val="24"/>
              </w:rPr>
            </w:pPr>
            <w:r w:rsidRPr="00EF02A5">
              <w:rPr>
                <w:rFonts w:cstheme="minorHAnsi"/>
                <w:sz w:val="24"/>
                <w:szCs w:val="24"/>
              </w:rPr>
              <w:t xml:space="preserve"> j. polski</w:t>
            </w:r>
          </w:p>
        </w:tc>
        <w:tc>
          <w:tcPr>
            <w:tcW w:w="708" w:type="dxa"/>
            <w:vAlign w:val="center"/>
          </w:tcPr>
          <w:p w14:paraId="58F8ECDF" w14:textId="77777777" w:rsidR="003E0520" w:rsidRPr="00EF02A5" w:rsidRDefault="003E0520" w:rsidP="00EF02A5">
            <w:pPr>
              <w:pStyle w:val="Akapitzlist"/>
              <w:spacing w:after="120" w:line="20" w:lineRule="atLeast"/>
              <w:ind w:left="0"/>
              <w:jc w:val="center"/>
              <w:rPr>
                <w:rFonts w:cstheme="minorHAnsi"/>
                <w:b/>
                <w:sz w:val="24"/>
                <w:szCs w:val="24"/>
              </w:rPr>
            </w:pPr>
            <w:r w:rsidRPr="00EF02A5">
              <w:rPr>
                <w:rFonts w:cstheme="minorHAnsi"/>
                <w:b/>
                <w:sz w:val="24"/>
                <w:szCs w:val="24"/>
              </w:rPr>
              <w:t>61</w:t>
            </w:r>
          </w:p>
        </w:tc>
        <w:tc>
          <w:tcPr>
            <w:tcW w:w="992" w:type="dxa"/>
            <w:vAlign w:val="center"/>
          </w:tcPr>
          <w:p w14:paraId="60A414B4" w14:textId="77777777" w:rsidR="003E0520" w:rsidRPr="00EF02A5" w:rsidRDefault="003E0520" w:rsidP="00EF02A5">
            <w:pPr>
              <w:pStyle w:val="Akapitzlist"/>
              <w:spacing w:after="120" w:line="20" w:lineRule="atLeast"/>
              <w:ind w:left="0"/>
              <w:jc w:val="center"/>
              <w:rPr>
                <w:rFonts w:cstheme="minorHAnsi"/>
                <w:b/>
                <w:sz w:val="24"/>
                <w:szCs w:val="24"/>
              </w:rPr>
            </w:pPr>
            <w:r w:rsidRPr="00EF02A5">
              <w:rPr>
                <w:rFonts w:cstheme="minorHAnsi"/>
                <w:b/>
                <w:sz w:val="24"/>
                <w:szCs w:val="24"/>
              </w:rPr>
              <w:t>5</w:t>
            </w:r>
          </w:p>
        </w:tc>
        <w:tc>
          <w:tcPr>
            <w:tcW w:w="585" w:type="dxa"/>
            <w:vAlign w:val="center"/>
          </w:tcPr>
          <w:p w14:paraId="11BB3A99" w14:textId="77777777" w:rsidR="003E0520" w:rsidRPr="00EF02A5" w:rsidRDefault="003E0520" w:rsidP="00EF02A5">
            <w:pPr>
              <w:pStyle w:val="Akapitzlist"/>
              <w:spacing w:after="120" w:line="20" w:lineRule="atLeast"/>
              <w:ind w:left="0"/>
              <w:jc w:val="center"/>
              <w:rPr>
                <w:rFonts w:cstheme="minorHAnsi"/>
                <w:b/>
                <w:sz w:val="24"/>
                <w:szCs w:val="24"/>
              </w:rPr>
            </w:pPr>
            <w:r w:rsidRPr="00EF02A5">
              <w:rPr>
                <w:rFonts w:cstheme="minorHAnsi"/>
                <w:b/>
                <w:sz w:val="24"/>
                <w:szCs w:val="24"/>
              </w:rPr>
              <w:t>61</w:t>
            </w:r>
          </w:p>
        </w:tc>
        <w:tc>
          <w:tcPr>
            <w:tcW w:w="975" w:type="dxa"/>
            <w:vAlign w:val="center"/>
          </w:tcPr>
          <w:p w14:paraId="56C3C710" w14:textId="77777777" w:rsidR="003E0520" w:rsidRPr="00EF02A5" w:rsidRDefault="003E0520" w:rsidP="00EF02A5">
            <w:pPr>
              <w:pStyle w:val="Akapitzlist"/>
              <w:spacing w:after="120" w:line="20" w:lineRule="atLeast"/>
              <w:ind w:left="0"/>
              <w:jc w:val="center"/>
              <w:rPr>
                <w:rFonts w:cstheme="minorHAnsi"/>
                <w:b/>
                <w:sz w:val="24"/>
                <w:szCs w:val="24"/>
              </w:rPr>
            </w:pPr>
            <w:r w:rsidRPr="00EF02A5">
              <w:rPr>
                <w:rFonts w:cstheme="minorHAnsi"/>
                <w:b/>
                <w:sz w:val="24"/>
                <w:szCs w:val="24"/>
              </w:rPr>
              <w:t>5</w:t>
            </w:r>
          </w:p>
        </w:tc>
        <w:tc>
          <w:tcPr>
            <w:tcW w:w="586" w:type="dxa"/>
            <w:vAlign w:val="center"/>
          </w:tcPr>
          <w:p w14:paraId="2FB89598" w14:textId="77777777" w:rsidR="003E0520" w:rsidRPr="00EF02A5" w:rsidRDefault="003E0520" w:rsidP="00EF02A5">
            <w:pPr>
              <w:pStyle w:val="Akapitzlist"/>
              <w:spacing w:after="120" w:line="20" w:lineRule="atLeast"/>
              <w:ind w:left="0"/>
              <w:jc w:val="center"/>
              <w:rPr>
                <w:rFonts w:cstheme="minorHAnsi"/>
                <w:b/>
                <w:sz w:val="24"/>
                <w:szCs w:val="24"/>
              </w:rPr>
            </w:pPr>
            <w:r w:rsidRPr="00EF02A5">
              <w:rPr>
                <w:rFonts w:cstheme="minorHAnsi"/>
                <w:b/>
                <w:sz w:val="24"/>
                <w:szCs w:val="24"/>
              </w:rPr>
              <w:t>67</w:t>
            </w:r>
          </w:p>
        </w:tc>
        <w:tc>
          <w:tcPr>
            <w:tcW w:w="973" w:type="dxa"/>
            <w:vAlign w:val="center"/>
          </w:tcPr>
          <w:p w14:paraId="574FA775" w14:textId="77777777" w:rsidR="003E0520" w:rsidRPr="00EF02A5" w:rsidRDefault="003E0520" w:rsidP="00EF02A5">
            <w:pPr>
              <w:pStyle w:val="Akapitzlist"/>
              <w:spacing w:after="120" w:line="20" w:lineRule="atLeast"/>
              <w:ind w:left="0"/>
              <w:jc w:val="center"/>
              <w:rPr>
                <w:rFonts w:cstheme="minorHAnsi"/>
                <w:b/>
                <w:sz w:val="24"/>
                <w:szCs w:val="24"/>
              </w:rPr>
            </w:pPr>
            <w:r w:rsidRPr="00EF02A5">
              <w:rPr>
                <w:rFonts w:cstheme="minorHAnsi"/>
                <w:b/>
                <w:sz w:val="24"/>
                <w:szCs w:val="24"/>
              </w:rPr>
              <w:t>6</w:t>
            </w:r>
          </w:p>
        </w:tc>
        <w:tc>
          <w:tcPr>
            <w:tcW w:w="1053" w:type="dxa"/>
            <w:vAlign w:val="center"/>
          </w:tcPr>
          <w:p w14:paraId="25D81909" w14:textId="77777777" w:rsidR="003E0520" w:rsidRPr="00EF02A5" w:rsidRDefault="003E0520" w:rsidP="00EF02A5">
            <w:pPr>
              <w:pStyle w:val="Akapitzlist"/>
              <w:spacing w:after="120" w:line="20" w:lineRule="atLeast"/>
              <w:ind w:left="0"/>
              <w:jc w:val="center"/>
              <w:rPr>
                <w:rFonts w:cstheme="minorHAnsi"/>
                <w:b/>
                <w:sz w:val="24"/>
                <w:szCs w:val="24"/>
              </w:rPr>
            </w:pPr>
            <w:r w:rsidRPr="00EF02A5">
              <w:rPr>
                <w:rFonts w:cstheme="minorHAnsi"/>
                <w:b/>
                <w:sz w:val="24"/>
                <w:szCs w:val="24"/>
              </w:rPr>
              <w:t>64</w:t>
            </w:r>
          </w:p>
        </w:tc>
        <w:tc>
          <w:tcPr>
            <w:tcW w:w="932" w:type="dxa"/>
            <w:vAlign w:val="center"/>
          </w:tcPr>
          <w:p w14:paraId="6E452677" w14:textId="77777777" w:rsidR="003E0520" w:rsidRPr="00EF02A5" w:rsidRDefault="003E0520" w:rsidP="00EF02A5">
            <w:pPr>
              <w:pStyle w:val="Akapitzlist"/>
              <w:spacing w:after="120" w:line="20" w:lineRule="atLeast"/>
              <w:ind w:left="0"/>
              <w:jc w:val="center"/>
              <w:rPr>
                <w:rFonts w:cstheme="minorHAnsi"/>
                <w:b/>
                <w:sz w:val="24"/>
                <w:szCs w:val="24"/>
              </w:rPr>
            </w:pPr>
            <w:r w:rsidRPr="00EF02A5">
              <w:rPr>
                <w:rFonts w:cstheme="minorHAnsi"/>
                <w:b/>
                <w:sz w:val="24"/>
                <w:szCs w:val="24"/>
              </w:rPr>
              <w:t>5</w:t>
            </w:r>
          </w:p>
        </w:tc>
      </w:tr>
      <w:tr w:rsidR="003E0520" w:rsidRPr="00EF02A5" w14:paraId="1FC17D09" w14:textId="77777777" w:rsidTr="00C63CE4">
        <w:tc>
          <w:tcPr>
            <w:tcW w:w="2268" w:type="dxa"/>
          </w:tcPr>
          <w:p w14:paraId="7FDB1E06" w14:textId="77777777" w:rsidR="003E0520" w:rsidRPr="00EF02A5" w:rsidRDefault="003E0520" w:rsidP="00EF02A5">
            <w:pPr>
              <w:pStyle w:val="Akapitzlist"/>
              <w:spacing w:after="120" w:line="20" w:lineRule="atLeast"/>
              <w:ind w:left="0"/>
              <w:rPr>
                <w:rFonts w:cstheme="minorHAnsi"/>
                <w:sz w:val="24"/>
                <w:szCs w:val="24"/>
              </w:rPr>
            </w:pPr>
            <w:r w:rsidRPr="00EF02A5">
              <w:rPr>
                <w:rFonts w:cstheme="minorHAnsi"/>
                <w:sz w:val="24"/>
                <w:szCs w:val="24"/>
              </w:rPr>
              <w:t>matematyka</w:t>
            </w:r>
          </w:p>
        </w:tc>
        <w:tc>
          <w:tcPr>
            <w:tcW w:w="708" w:type="dxa"/>
            <w:vAlign w:val="center"/>
          </w:tcPr>
          <w:p w14:paraId="141BB90E" w14:textId="77777777" w:rsidR="003E0520" w:rsidRPr="00EF02A5" w:rsidRDefault="003E0520" w:rsidP="00EF02A5">
            <w:pPr>
              <w:pStyle w:val="Akapitzlist"/>
              <w:spacing w:after="120" w:line="20" w:lineRule="atLeast"/>
              <w:ind w:left="0"/>
              <w:jc w:val="center"/>
              <w:rPr>
                <w:rFonts w:cstheme="minorHAnsi"/>
                <w:b/>
                <w:sz w:val="24"/>
                <w:szCs w:val="24"/>
              </w:rPr>
            </w:pPr>
            <w:r w:rsidRPr="00EF02A5">
              <w:rPr>
                <w:rFonts w:cstheme="minorHAnsi"/>
                <w:b/>
                <w:sz w:val="24"/>
                <w:szCs w:val="24"/>
              </w:rPr>
              <w:t>51</w:t>
            </w:r>
          </w:p>
        </w:tc>
        <w:tc>
          <w:tcPr>
            <w:tcW w:w="992" w:type="dxa"/>
            <w:vAlign w:val="center"/>
          </w:tcPr>
          <w:p w14:paraId="0696FEB8" w14:textId="77777777" w:rsidR="003E0520" w:rsidRPr="00EF02A5" w:rsidRDefault="003E0520" w:rsidP="00EF02A5">
            <w:pPr>
              <w:pStyle w:val="Akapitzlist"/>
              <w:spacing w:after="120" w:line="20" w:lineRule="atLeast"/>
              <w:ind w:left="0"/>
              <w:jc w:val="center"/>
              <w:rPr>
                <w:rFonts w:cstheme="minorHAnsi"/>
                <w:b/>
                <w:sz w:val="24"/>
                <w:szCs w:val="24"/>
              </w:rPr>
            </w:pPr>
            <w:r w:rsidRPr="00EF02A5">
              <w:rPr>
                <w:rFonts w:cstheme="minorHAnsi"/>
                <w:b/>
                <w:sz w:val="24"/>
                <w:szCs w:val="24"/>
              </w:rPr>
              <w:t>7</w:t>
            </w:r>
          </w:p>
        </w:tc>
        <w:tc>
          <w:tcPr>
            <w:tcW w:w="585" w:type="dxa"/>
            <w:vAlign w:val="center"/>
          </w:tcPr>
          <w:p w14:paraId="69B687E6" w14:textId="77777777" w:rsidR="003E0520" w:rsidRPr="00EF02A5" w:rsidRDefault="003E0520" w:rsidP="00EF02A5">
            <w:pPr>
              <w:pStyle w:val="Akapitzlist"/>
              <w:spacing w:after="120" w:line="20" w:lineRule="atLeast"/>
              <w:ind w:left="0"/>
              <w:jc w:val="center"/>
              <w:rPr>
                <w:rFonts w:cstheme="minorHAnsi"/>
                <w:b/>
                <w:sz w:val="24"/>
                <w:szCs w:val="24"/>
              </w:rPr>
            </w:pPr>
            <w:r w:rsidRPr="00EF02A5">
              <w:rPr>
                <w:rFonts w:cstheme="minorHAnsi"/>
                <w:b/>
                <w:sz w:val="24"/>
                <w:szCs w:val="24"/>
              </w:rPr>
              <w:t>51</w:t>
            </w:r>
          </w:p>
        </w:tc>
        <w:tc>
          <w:tcPr>
            <w:tcW w:w="975" w:type="dxa"/>
            <w:vAlign w:val="center"/>
          </w:tcPr>
          <w:p w14:paraId="1A885F18" w14:textId="77777777" w:rsidR="003E0520" w:rsidRPr="00EF02A5" w:rsidRDefault="003E0520" w:rsidP="00EF02A5">
            <w:pPr>
              <w:pStyle w:val="Akapitzlist"/>
              <w:spacing w:after="120" w:line="20" w:lineRule="atLeast"/>
              <w:ind w:left="0"/>
              <w:jc w:val="center"/>
              <w:rPr>
                <w:rFonts w:cstheme="minorHAnsi"/>
                <w:b/>
                <w:sz w:val="24"/>
                <w:szCs w:val="24"/>
              </w:rPr>
            </w:pPr>
            <w:r w:rsidRPr="00EF02A5">
              <w:rPr>
                <w:rFonts w:cstheme="minorHAnsi"/>
                <w:b/>
                <w:sz w:val="24"/>
                <w:szCs w:val="24"/>
              </w:rPr>
              <w:t>7</w:t>
            </w:r>
          </w:p>
        </w:tc>
        <w:tc>
          <w:tcPr>
            <w:tcW w:w="586" w:type="dxa"/>
            <w:vAlign w:val="center"/>
          </w:tcPr>
          <w:p w14:paraId="7CB4DBB4" w14:textId="77777777" w:rsidR="003E0520" w:rsidRPr="00EF02A5" w:rsidRDefault="003E0520" w:rsidP="00EF02A5">
            <w:pPr>
              <w:pStyle w:val="Akapitzlist"/>
              <w:spacing w:after="120" w:line="20" w:lineRule="atLeast"/>
              <w:ind w:left="0"/>
              <w:jc w:val="center"/>
              <w:rPr>
                <w:rFonts w:cstheme="minorHAnsi"/>
                <w:b/>
                <w:sz w:val="24"/>
                <w:szCs w:val="24"/>
              </w:rPr>
            </w:pPr>
            <w:r w:rsidRPr="00EF02A5">
              <w:rPr>
                <w:rFonts w:cstheme="minorHAnsi"/>
                <w:b/>
                <w:sz w:val="24"/>
                <w:szCs w:val="24"/>
              </w:rPr>
              <w:t>48</w:t>
            </w:r>
          </w:p>
        </w:tc>
        <w:tc>
          <w:tcPr>
            <w:tcW w:w="973" w:type="dxa"/>
            <w:vAlign w:val="center"/>
          </w:tcPr>
          <w:p w14:paraId="415D8D3D" w14:textId="77777777" w:rsidR="003E0520" w:rsidRPr="00EF02A5" w:rsidRDefault="003E0520" w:rsidP="00EF02A5">
            <w:pPr>
              <w:pStyle w:val="Akapitzlist"/>
              <w:spacing w:after="120" w:line="20" w:lineRule="atLeast"/>
              <w:ind w:left="0"/>
              <w:jc w:val="center"/>
              <w:rPr>
                <w:rFonts w:cstheme="minorHAnsi"/>
                <w:b/>
                <w:sz w:val="24"/>
                <w:szCs w:val="24"/>
              </w:rPr>
            </w:pPr>
            <w:r w:rsidRPr="00EF02A5">
              <w:rPr>
                <w:rFonts w:cstheme="minorHAnsi"/>
                <w:b/>
                <w:sz w:val="24"/>
                <w:szCs w:val="24"/>
              </w:rPr>
              <w:t>6</w:t>
            </w:r>
          </w:p>
        </w:tc>
        <w:tc>
          <w:tcPr>
            <w:tcW w:w="1053" w:type="dxa"/>
            <w:vAlign w:val="center"/>
          </w:tcPr>
          <w:p w14:paraId="3D0038F3" w14:textId="77777777" w:rsidR="003E0520" w:rsidRPr="00EF02A5" w:rsidRDefault="003E0520" w:rsidP="00EF02A5">
            <w:pPr>
              <w:pStyle w:val="Akapitzlist"/>
              <w:spacing w:after="120" w:line="20" w:lineRule="atLeast"/>
              <w:ind w:left="0"/>
              <w:jc w:val="center"/>
              <w:rPr>
                <w:rFonts w:cstheme="minorHAnsi"/>
                <w:b/>
                <w:sz w:val="24"/>
                <w:szCs w:val="24"/>
              </w:rPr>
            </w:pPr>
            <w:r w:rsidRPr="00EF02A5">
              <w:rPr>
                <w:rFonts w:cstheme="minorHAnsi"/>
                <w:b/>
                <w:sz w:val="24"/>
                <w:szCs w:val="24"/>
              </w:rPr>
              <w:t>46</w:t>
            </w:r>
          </w:p>
        </w:tc>
        <w:tc>
          <w:tcPr>
            <w:tcW w:w="932" w:type="dxa"/>
            <w:vAlign w:val="center"/>
          </w:tcPr>
          <w:p w14:paraId="4C95894F" w14:textId="77777777" w:rsidR="003E0520" w:rsidRPr="00EF02A5" w:rsidRDefault="003E0520" w:rsidP="00EF02A5">
            <w:pPr>
              <w:pStyle w:val="Akapitzlist"/>
              <w:spacing w:after="120" w:line="20" w:lineRule="atLeast"/>
              <w:ind w:left="0"/>
              <w:jc w:val="center"/>
              <w:rPr>
                <w:rFonts w:cstheme="minorHAnsi"/>
                <w:b/>
                <w:sz w:val="24"/>
                <w:szCs w:val="24"/>
              </w:rPr>
            </w:pPr>
            <w:r w:rsidRPr="00EF02A5">
              <w:rPr>
                <w:rFonts w:cstheme="minorHAnsi"/>
                <w:b/>
                <w:sz w:val="24"/>
                <w:szCs w:val="24"/>
              </w:rPr>
              <w:t>6</w:t>
            </w:r>
          </w:p>
        </w:tc>
      </w:tr>
      <w:tr w:rsidR="003E0520" w:rsidRPr="00EF02A5" w14:paraId="458D430D" w14:textId="77777777" w:rsidTr="00C63CE4">
        <w:tc>
          <w:tcPr>
            <w:tcW w:w="2268" w:type="dxa"/>
          </w:tcPr>
          <w:p w14:paraId="5CE673DF" w14:textId="77777777" w:rsidR="003E0520" w:rsidRPr="00EF02A5" w:rsidRDefault="003E0520" w:rsidP="00EF02A5">
            <w:pPr>
              <w:pStyle w:val="Akapitzlist"/>
              <w:spacing w:after="120" w:line="20" w:lineRule="atLeast"/>
              <w:ind w:left="0"/>
              <w:rPr>
                <w:rFonts w:cstheme="minorHAnsi"/>
                <w:sz w:val="24"/>
                <w:szCs w:val="24"/>
              </w:rPr>
            </w:pPr>
            <w:r w:rsidRPr="00EF02A5">
              <w:rPr>
                <w:rFonts w:cstheme="minorHAnsi"/>
                <w:sz w:val="24"/>
                <w:szCs w:val="24"/>
              </w:rPr>
              <w:t>j. angielski poziom podstawowy</w:t>
            </w:r>
          </w:p>
        </w:tc>
        <w:tc>
          <w:tcPr>
            <w:tcW w:w="708" w:type="dxa"/>
            <w:vAlign w:val="center"/>
          </w:tcPr>
          <w:p w14:paraId="0FF8154C" w14:textId="77777777" w:rsidR="003E0520" w:rsidRPr="00EF02A5" w:rsidRDefault="003E0520" w:rsidP="00EF02A5">
            <w:pPr>
              <w:pStyle w:val="Akapitzlist"/>
              <w:spacing w:after="120" w:line="20" w:lineRule="atLeast"/>
              <w:ind w:left="0"/>
              <w:jc w:val="center"/>
              <w:rPr>
                <w:rFonts w:cstheme="minorHAnsi"/>
                <w:b/>
                <w:sz w:val="24"/>
                <w:szCs w:val="24"/>
              </w:rPr>
            </w:pPr>
            <w:r w:rsidRPr="00EF02A5">
              <w:rPr>
                <w:rFonts w:cstheme="minorHAnsi"/>
                <w:b/>
                <w:sz w:val="24"/>
                <w:szCs w:val="24"/>
              </w:rPr>
              <w:t>44</w:t>
            </w:r>
          </w:p>
        </w:tc>
        <w:tc>
          <w:tcPr>
            <w:tcW w:w="992" w:type="dxa"/>
            <w:vAlign w:val="center"/>
          </w:tcPr>
          <w:p w14:paraId="3B55AB93" w14:textId="77777777" w:rsidR="003E0520" w:rsidRPr="00EF02A5" w:rsidRDefault="003E0520" w:rsidP="00EF02A5">
            <w:pPr>
              <w:pStyle w:val="Akapitzlist"/>
              <w:spacing w:after="120" w:line="20" w:lineRule="atLeast"/>
              <w:ind w:left="0"/>
              <w:jc w:val="center"/>
              <w:rPr>
                <w:rFonts w:cstheme="minorHAnsi"/>
                <w:b/>
                <w:sz w:val="24"/>
                <w:szCs w:val="24"/>
              </w:rPr>
            </w:pPr>
            <w:r w:rsidRPr="00EF02A5">
              <w:rPr>
                <w:rFonts w:cstheme="minorHAnsi"/>
                <w:b/>
                <w:sz w:val="24"/>
                <w:szCs w:val="24"/>
              </w:rPr>
              <w:t>3</w:t>
            </w:r>
          </w:p>
        </w:tc>
        <w:tc>
          <w:tcPr>
            <w:tcW w:w="585" w:type="dxa"/>
            <w:vAlign w:val="center"/>
          </w:tcPr>
          <w:p w14:paraId="60A3EB43" w14:textId="77777777" w:rsidR="003E0520" w:rsidRPr="00EF02A5" w:rsidRDefault="003E0520" w:rsidP="00EF02A5">
            <w:pPr>
              <w:pStyle w:val="Akapitzlist"/>
              <w:spacing w:after="120" w:line="20" w:lineRule="atLeast"/>
              <w:ind w:left="0"/>
              <w:jc w:val="center"/>
              <w:rPr>
                <w:rFonts w:cstheme="minorHAnsi"/>
                <w:b/>
                <w:sz w:val="24"/>
                <w:szCs w:val="24"/>
              </w:rPr>
            </w:pPr>
            <w:r w:rsidRPr="00EF02A5">
              <w:rPr>
                <w:rFonts w:cstheme="minorHAnsi"/>
                <w:b/>
                <w:sz w:val="24"/>
                <w:szCs w:val="24"/>
              </w:rPr>
              <w:t>44</w:t>
            </w:r>
          </w:p>
        </w:tc>
        <w:tc>
          <w:tcPr>
            <w:tcW w:w="975" w:type="dxa"/>
            <w:vAlign w:val="center"/>
          </w:tcPr>
          <w:p w14:paraId="0B854069" w14:textId="77777777" w:rsidR="003E0520" w:rsidRPr="00EF02A5" w:rsidRDefault="003E0520" w:rsidP="00EF02A5">
            <w:pPr>
              <w:pStyle w:val="Akapitzlist"/>
              <w:spacing w:after="120" w:line="20" w:lineRule="atLeast"/>
              <w:ind w:left="0"/>
              <w:jc w:val="center"/>
              <w:rPr>
                <w:rFonts w:cstheme="minorHAnsi"/>
                <w:b/>
                <w:sz w:val="24"/>
                <w:szCs w:val="24"/>
              </w:rPr>
            </w:pPr>
            <w:r w:rsidRPr="00EF02A5">
              <w:rPr>
                <w:rFonts w:cstheme="minorHAnsi"/>
                <w:b/>
                <w:sz w:val="24"/>
                <w:szCs w:val="24"/>
              </w:rPr>
              <w:t>3</w:t>
            </w:r>
          </w:p>
        </w:tc>
        <w:tc>
          <w:tcPr>
            <w:tcW w:w="586" w:type="dxa"/>
            <w:vAlign w:val="center"/>
          </w:tcPr>
          <w:p w14:paraId="1204B22C" w14:textId="77777777" w:rsidR="003E0520" w:rsidRPr="00EF02A5" w:rsidRDefault="003E0520" w:rsidP="00EF02A5">
            <w:pPr>
              <w:pStyle w:val="Akapitzlist"/>
              <w:spacing w:after="120" w:line="20" w:lineRule="atLeast"/>
              <w:ind w:left="0"/>
              <w:jc w:val="center"/>
              <w:rPr>
                <w:rFonts w:cstheme="minorHAnsi"/>
                <w:b/>
                <w:sz w:val="24"/>
                <w:szCs w:val="24"/>
              </w:rPr>
            </w:pPr>
            <w:r w:rsidRPr="00EF02A5">
              <w:rPr>
                <w:rFonts w:cstheme="minorHAnsi"/>
                <w:b/>
                <w:sz w:val="24"/>
                <w:szCs w:val="24"/>
              </w:rPr>
              <w:t>59</w:t>
            </w:r>
          </w:p>
        </w:tc>
        <w:tc>
          <w:tcPr>
            <w:tcW w:w="973" w:type="dxa"/>
            <w:vAlign w:val="center"/>
          </w:tcPr>
          <w:p w14:paraId="5933F409" w14:textId="77777777" w:rsidR="003E0520" w:rsidRPr="00EF02A5" w:rsidRDefault="003E0520" w:rsidP="00EF02A5">
            <w:pPr>
              <w:pStyle w:val="Akapitzlist"/>
              <w:spacing w:after="120" w:line="20" w:lineRule="atLeast"/>
              <w:ind w:left="0"/>
              <w:jc w:val="center"/>
              <w:rPr>
                <w:rFonts w:cstheme="minorHAnsi"/>
                <w:b/>
                <w:sz w:val="24"/>
                <w:szCs w:val="24"/>
              </w:rPr>
            </w:pPr>
            <w:r w:rsidRPr="00EF02A5">
              <w:rPr>
                <w:rFonts w:cstheme="minorHAnsi"/>
                <w:b/>
                <w:sz w:val="24"/>
                <w:szCs w:val="24"/>
              </w:rPr>
              <w:t>6</w:t>
            </w:r>
          </w:p>
        </w:tc>
        <w:tc>
          <w:tcPr>
            <w:tcW w:w="1053" w:type="dxa"/>
            <w:vAlign w:val="center"/>
          </w:tcPr>
          <w:p w14:paraId="3925E3FF" w14:textId="77777777" w:rsidR="003E0520" w:rsidRPr="00EF02A5" w:rsidRDefault="003E0520" w:rsidP="00EF02A5">
            <w:pPr>
              <w:pStyle w:val="Akapitzlist"/>
              <w:spacing w:after="120" w:line="20" w:lineRule="atLeast"/>
              <w:ind w:left="0"/>
              <w:jc w:val="center"/>
              <w:rPr>
                <w:rFonts w:cstheme="minorHAnsi"/>
                <w:b/>
                <w:sz w:val="24"/>
                <w:szCs w:val="24"/>
              </w:rPr>
            </w:pPr>
            <w:r w:rsidRPr="00EF02A5">
              <w:rPr>
                <w:rFonts w:cstheme="minorHAnsi"/>
                <w:b/>
                <w:sz w:val="24"/>
                <w:szCs w:val="24"/>
              </w:rPr>
              <w:t>57</w:t>
            </w:r>
          </w:p>
        </w:tc>
        <w:tc>
          <w:tcPr>
            <w:tcW w:w="932" w:type="dxa"/>
            <w:vAlign w:val="center"/>
          </w:tcPr>
          <w:p w14:paraId="7DA88899" w14:textId="77777777" w:rsidR="003E0520" w:rsidRPr="00EF02A5" w:rsidRDefault="003E0520" w:rsidP="00EF02A5">
            <w:pPr>
              <w:pStyle w:val="Akapitzlist"/>
              <w:spacing w:after="120" w:line="20" w:lineRule="atLeast"/>
              <w:ind w:left="0"/>
              <w:jc w:val="center"/>
              <w:rPr>
                <w:rFonts w:cstheme="minorHAnsi"/>
                <w:b/>
                <w:sz w:val="24"/>
                <w:szCs w:val="24"/>
              </w:rPr>
            </w:pPr>
            <w:r w:rsidRPr="00EF02A5">
              <w:rPr>
                <w:rFonts w:cstheme="minorHAnsi"/>
                <w:b/>
                <w:sz w:val="24"/>
                <w:szCs w:val="24"/>
              </w:rPr>
              <w:t>5</w:t>
            </w:r>
          </w:p>
        </w:tc>
      </w:tr>
    </w:tbl>
    <w:p w14:paraId="02A593EA" w14:textId="77777777" w:rsidR="00982F52" w:rsidRDefault="00982F52" w:rsidP="00AC4895">
      <w:pPr>
        <w:spacing w:after="120" w:line="20" w:lineRule="atLeast"/>
        <w:ind w:left="360" w:hanging="360"/>
        <w:rPr>
          <w:rFonts w:ascii="Calibri" w:hAnsi="Calibri" w:cs="Calibri"/>
          <w:b/>
          <w:sz w:val="24"/>
          <w:szCs w:val="24"/>
          <w:u w:val="single"/>
        </w:rPr>
      </w:pPr>
    </w:p>
    <w:p w14:paraId="736007B9" w14:textId="32B213F3" w:rsidR="003E0520" w:rsidRPr="00AC4895" w:rsidRDefault="00AC4895" w:rsidP="00AC4895">
      <w:pPr>
        <w:spacing w:after="120" w:line="20" w:lineRule="atLeast"/>
        <w:ind w:left="360" w:hanging="360"/>
        <w:rPr>
          <w:rFonts w:ascii="Calibri" w:hAnsi="Calibri" w:cs="Calibri"/>
          <w:b/>
          <w:sz w:val="24"/>
          <w:szCs w:val="24"/>
          <w:u w:val="single"/>
        </w:rPr>
      </w:pPr>
      <w:r w:rsidRPr="00AC4895">
        <w:rPr>
          <w:rFonts w:ascii="Calibri" w:hAnsi="Calibri" w:cs="Calibri"/>
          <w:b/>
          <w:sz w:val="24"/>
          <w:szCs w:val="24"/>
          <w:u w:val="single"/>
        </w:rPr>
        <w:t>5.</w:t>
      </w:r>
      <w:r w:rsidR="003E0520" w:rsidRPr="00AC4895">
        <w:rPr>
          <w:rFonts w:ascii="Calibri" w:hAnsi="Calibri" w:cs="Calibri"/>
          <w:b/>
          <w:sz w:val="24"/>
          <w:szCs w:val="24"/>
          <w:u w:val="single"/>
        </w:rPr>
        <w:t>Projekty zrealizowane w ramach środków pozabudżetowych</w:t>
      </w:r>
      <w:r w:rsidR="009F2B28">
        <w:rPr>
          <w:rFonts w:ascii="Calibri" w:hAnsi="Calibri" w:cs="Calibri"/>
          <w:b/>
          <w:sz w:val="24"/>
          <w:szCs w:val="24"/>
          <w:u w:val="single"/>
        </w:rPr>
        <w:t>.</w:t>
      </w:r>
      <w:r w:rsidR="009F2B28">
        <w:rPr>
          <w:rFonts w:ascii="Calibri" w:hAnsi="Calibri" w:cs="Calibri"/>
          <w:b/>
          <w:sz w:val="24"/>
          <w:szCs w:val="24"/>
          <w:u w:val="single"/>
        </w:rPr>
        <w:br/>
      </w:r>
    </w:p>
    <w:p w14:paraId="461534C0" w14:textId="0164FF8B" w:rsidR="003E0520" w:rsidRPr="00AC4895" w:rsidRDefault="00334ACB" w:rsidP="00D802B0">
      <w:pPr>
        <w:pStyle w:val="Akapitzlist"/>
        <w:numPr>
          <w:ilvl w:val="0"/>
          <w:numId w:val="46"/>
        </w:numPr>
        <w:spacing w:after="120" w:line="20" w:lineRule="atLeast"/>
        <w:ind w:left="284" w:hanging="284"/>
        <w:jc w:val="both"/>
        <w:rPr>
          <w:rFonts w:ascii="Calibri" w:hAnsi="Calibri" w:cs="Calibri"/>
          <w:sz w:val="24"/>
          <w:szCs w:val="24"/>
        </w:rPr>
      </w:pPr>
      <w:r>
        <w:rPr>
          <w:rFonts w:ascii="Calibri" w:hAnsi="Calibri" w:cs="Calibri"/>
          <w:sz w:val="24"/>
          <w:szCs w:val="24"/>
        </w:rPr>
        <w:t>p</w:t>
      </w:r>
      <w:r w:rsidR="003E0520" w:rsidRPr="00AC4895">
        <w:rPr>
          <w:rFonts w:ascii="Calibri" w:hAnsi="Calibri" w:cs="Calibri"/>
          <w:sz w:val="24"/>
          <w:szCs w:val="24"/>
        </w:rPr>
        <w:t xml:space="preserve">rojekt </w:t>
      </w:r>
      <w:r w:rsidR="003E0520" w:rsidRPr="009F2B28">
        <w:rPr>
          <w:rFonts w:ascii="Calibri" w:hAnsi="Calibri" w:cs="Calibri"/>
          <w:b/>
          <w:sz w:val="24"/>
          <w:szCs w:val="24"/>
        </w:rPr>
        <w:t>„Razem odkryjmy świat programowania”</w:t>
      </w:r>
      <w:r w:rsidR="009F2B28">
        <w:rPr>
          <w:rFonts w:ascii="Calibri" w:hAnsi="Calibri" w:cs="Calibri"/>
          <w:sz w:val="24"/>
          <w:szCs w:val="24"/>
        </w:rPr>
        <w:t xml:space="preserve"> – szkolenia dla uczniów klas I - III</w:t>
      </w:r>
      <w:r w:rsidR="003E0520" w:rsidRPr="00AC4895">
        <w:rPr>
          <w:rFonts w:ascii="Calibri" w:hAnsi="Calibri" w:cs="Calibri"/>
          <w:sz w:val="24"/>
          <w:szCs w:val="24"/>
        </w:rPr>
        <w:t xml:space="preserve"> </w:t>
      </w:r>
      <w:r w:rsidR="00AC4895">
        <w:rPr>
          <w:rFonts w:ascii="Calibri" w:hAnsi="Calibri" w:cs="Calibri"/>
          <w:sz w:val="24"/>
          <w:szCs w:val="24"/>
        </w:rPr>
        <w:br/>
      </w:r>
      <w:r w:rsidR="003E0520" w:rsidRPr="00AC4895">
        <w:rPr>
          <w:rFonts w:ascii="Calibri" w:hAnsi="Calibri" w:cs="Calibri"/>
          <w:sz w:val="24"/>
          <w:szCs w:val="24"/>
        </w:rPr>
        <w:t>i nauczycieli. Projekt trwał do końca grudnia 2019 roku.</w:t>
      </w:r>
    </w:p>
    <w:p w14:paraId="36957CFF" w14:textId="095BA1C2" w:rsidR="003E0520" w:rsidRDefault="00AC4895" w:rsidP="00850AF0">
      <w:pPr>
        <w:pStyle w:val="Akapitzlist"/>
        <w:spacing w:after="120" w:line="20" w:lineRule="atLeast"/>
        <w:ind w:left="284" w:hanging="284"/>
        <w:jc w:val="both"/>
        <w:rPr>
          <w:rFonts w:ascii="Calibri" w:hAnsi="Calibri" w:cs="Calibri"/>
          <w:sz w:val="24"/>
          <w:szCs w:val="24"/>
        </w:rPr>
      </w:pPr>
      <w:r>
        <w:rPr>
          <w:rFonts w:ascii="Calibri" w:hAnsi="Calibri" w:cs="Calibri"/>
          <w:sz w:val="24"/>
          <w:szCs w:val="24"/>
        </w:rPr>
        <w:t xml:space="preserve">     W</w:t>
      </w:r>
      <w:r w:rsidR="003E0520" w:rsidRPr="00AC4895">
        <w:rPr>
          <w:rFonts w:ascii="Calibri" w:hAnsi="Calibri" w:cs="Calibri"/>
          <w:sz w:val="24"/>
          <w:szCs w:val="24"/>
        </w:rPr>
        <w:t xml:space="preserve"> ramach projektu pozyskano środki finansowe na zajęcia dodatkowe z programowania dla uczniów klas 1 – 3 oraz przep</w:t>
      </w:r>
      <w:r w:rsidR="00BA7003">
        <w:rPr>
          <w:rFonts w:ascii="Calibri" w:hAnsi="Calibri" w:cs="Calibri"/>
          <w:sz w:val="24"/>
          <w:szCs w:val="24"/>
        </w:rPr>
        <w:t>rowadzono szkolenia nauczycieli,</w:t>
      </w:r>
    </w:p>
    <w:p w14:paraId="742B6389" w14:textId="77777777" w:rsidR="00BA7003" w:rsidRPr="00AC4895" w:rsidRDefault="00BA7003" w:rsidP="00850AF0">
      <w:pPr>
        <w:pStyle w:val="Akapitzlist"/>
        <w:spacing w:after="120" w:line="20" w:lineRule="atLeast"/>
        <w:ind w:left="284" w:hanging="284"/>
        <w:jc w:val="both"/>
        <w:rPr>
          <w:rFonts w:ascii="Calibri" w:hAnsi="Calibri" w:cs="Calibri"/>
          <w:sz w:val="24"/>
          <w:szCs w:val="24"/>
        </w:rPr>
      </w:pPr>
    </w:p>
    <w:p w14:paraId="1FE914E9" w14:textId="46064628" w:rsidR="003E0520" w:rsidRPr="00AC4895" w:rsidRDefault="003E0520" w:rsidP="00D802B0">
      <w:pPr>
        <w:pStyle w:val="Akapitzlist"/>
        <w:numPr>
          <w:ilvl w:val="0"/>
          <w:numId w:val="46"/>
        </w:numPr>
        <w:spacing w:after="120" w:line="20" w:lineRule="atLeast"/>
        <w:ind w:left="284" w:hanging="284"/>
        <w:jc w:val="both"/>
        <w:rPr>
          <w:rFonts w:ascii="Calibri" w:hAnsi="Calibri" w:cs="Calibri"/>
          <w:sz w:val="24"/>
          <w:szCs w:val="24"/>
        </w:rPr>
      </w:pPr>
      <w:r w:rsidRPr="009F2B28">
        <w:rPr>
          <w:rFonts w:ascii="Calibri" w:hAnsi="Calibri" w:cs="Calibri"/>
          <w:b/>
          <w:sz w:val="24"/>
          <w:szCs w:val="24"/>
        </w:rPr>
        <w:t>Wspomaganie szkół</w:t>
      </w:r>
      <w:r w:rsidR="00265C9A">
        <w:rPr>
          <w:rFonts w:ascii="Calibri" w:hAnsi="Calibri" w:cs="Calibri"/>
          <w:sz w:val="24"/>
          <w:szCs w:val="24"/>
        </w:rPr>
        <w:t xml:space="preserve"> – pomoc dla szkół </w:t>
      </w:r>
      <w:r w:rsidRPr="00AC4895">
        <w:rPr>
          <w:rFonts w:ascii="Calibri" w:hAnsi="Calibri" w:cs="Calibri"/>
          <w:sz w:val="24"/>
          <w:szCs w:val="24"/>
        </w:rPr>
        <w:t>poprzez wprowadzenie indywidualnego koordynatora wspomagającego realizację zadań dot</w:t>
      </w:r>
      <w:r w:rsidR="00BA7003">
        <w:rPr>
          <w:rFonts w:ascii="Calibri" w:hAnsi="Calibri" w:cs="Calibri"/>
          <w:sz w:val="24"/>
          <w:szCs w:val="24"/>
        </w:rPr>
        <w:t>yczących kompetencji kluczowych,</w:t>
      </w:r>
      <w:r w:rsidR="009F2B28">
        <w:rPr>
          <w:rFonts w:ascii="Calibri" w:hAnsi="Calibri" w:cs="Calibri"/>
          <w:sz w:val="24"/>
          <w:szCs w:val="24"/>
        </w:rPr>
        <w:br/>
      </w:r>
    </w:p>
    <w:p w14:paraId="0428ACD4" w14:textId="0B12D7D9" w:rsidR="00722DCE" w:rsidRPr="0091438E" w:rsidRDefault="00334ACB" w:rsidP="00722DCE">
      <w:pPr>
        <w:pStyle w:val="Akapitzlist"/>
        <w:numPr>
          <w:ilvl w:val="0"/>
          <w:numId w:val="46"/>
        </w:numPr>
        <w:spacing w:after="120" w:line="20" w:lineRule="atLeast"/>
        <w:ind w:left="284" w:hanging="284"/>
        <w:jc w:val="both"/>
        <w:rPr>
          <w:rFonts w:ascii="Calibri" w:hAnsi="Calibri" w:cs="Calibri"/>
          <w:sz w:val="24"/>
          <w:szCs w:val="24"/>
        </w:rPr>
      </w:pPr>
      <w:r>
        <w:rPr>
          <w:rFonts w:ascii="Calibri" w:hAnsi="Calibri" w:cs="Calibri"/>
          <w:sz w:val="24"/>
          <w:szCs w:val="24"/>
        </w:rPr>
        <w:t>p</w:t>
      </w:r>
      <w:r w:rsidR="003E0520" w:rsidRPr="00AC4895">
        <w:rPr>
          <w:rFonts w:ascii="Calibri" w:hAnsi="Calibri" w:cs="Calibri"/>
          <w:sz w:val="24"/>
          <w:szCs w:val="24"/>
        </w:rPr>
        <w:t xml:space="preserve">rojekt </w:t>
      </w:r>
      <w:r w:rsidR="003E0520" w:rsidRPr="00551979">
        <w:rPr>
          <w:rFonts w:ascii="Calibri" w:hAnsi="Calibri" w:cs="Calibri"/>
          <w:b/>
          <w:sz w:val="24"/>
          <w:szCs w:val="24"/>
        </w:rPr>
        <w:t xml:space="preserve">„Szkolny Klub </w:t>
      </w:r>
      <w:proofErr w:type="gramStart"/>
      <w:r w:rsidR="003E0520" w:rsidRPr="00551979">
        <w:rPr>
          <w:rFonts w:ascii="Calibri" w:hAnsi="Calibri" w:cs="Calibri"/>
          <w:b/>
          <w:sz w:val="24"/>
          <w:szCs w:val="24"/>
        </w:rPr>
        <w:t>Sportowy”</w:t>
      </w:r>
      <w:r w:rsidR="00551979">
        <w:rPr>
          <w:rFonts w:ascii="Calibri" w:hAnsi="Calibri" w:cs="Calibri"/>
          <w:b/>
          <w:sz w:val="24"/>
          <w:szCs w:val="24"/>
        </w:rPr>
        <w:t>-</w:t>
      </w:r>
      <w:proofErr w:type="gramEnd"/>
      <w:r w:rsidR="00551979">
        <w:rPr>
          <w:rFonts w:ascii="Calibri" w:hAnsi="Calibri" w:cs="Calibri"/>
          <w:b/>
          <w:sz w:val="24"/>
          <w:szCs w:val="24"/>
        </w:rPr>
        <w:t xml:space="preserve"> </w:t>
      </w:r>
      <w:r w:rsidR="00551979" w:rsidRPr="00551979">
        <w:rPr>
          <w:rFonts w:ascii="Calibri" w:hAnsi="Calibri" w:cs="Calibri"/>
          <w:sz w:val="24"/>
          <w:szCs w:val="24"/>
        </w:rPr>
        <w:t>finansowany w 95 %</w:t>
      </w:r>
      <w:r w:rsidR="00551979">
        <w:rPr>
          <w:rFonts w:ascii="Calibri" w:hAnsi="Calibri" w:cs="Calibri"/>
          <w:sz w:val="24"/>
          <w:szCs w:val="24"/>
        </w:rPr>
        <w:t xml:space="preserve"> prze</w:t>
      </w:r>
      <w:r w:rsidR="0095227B">
        <w:rPr>
          <w:rFonts w:ascii="Calibri" w:hAnsi="Calibri" w:cs="Calibri"/>
          <w:sz w:val="24"/>
          <w:szCs w:val="24"/>
        </w:rPr>
        <w:t>z</w:t>
      </w:r>
      <w:r w:rsidR="00551979">
        <w:rPr>
          <w:rFonts w:ascii="Calibri" w:hAnsi="Calibri" w:cs="Calibri"/>
          <w:sz w:val="24"/>
          <w:szCs w:val="24"/>
        </w:rPr>
        <w:t xml:space="preserve"> Ministerstwo Sportu i Turystyki, 5% - stanowi wkład własny Gminy</w:t>
      </w:r>
      <w:r w:rsidR="003E0520" w:rsidRPr="00AC4895">
        <w:rPr>
          <w:rFonts w:ascii="Calibri" w:hAnsi="Calibri" w:cs="Calibri"/>
          <w:sz w:val="24"/>
          <w:szCs w:val="24"/>
        </w:rPr>
        <w:t xml:space="preserve"> . W ramach projektu dwóch nauczycieli wychowania fizycznego prowadzi</w:t>
      </w:r>
      <w:r w:rsidR="0095227B">
        <w:rPr>
          <w:rFonts w:ascii="Calibri" w:hAnsi="Calibri" w:cs="Calibri"/>
          <w:sz w:val="24"/>
          <w:szCs w:val="24"/>
        </w:rPr>
        <w:t>ło</w:t>
      </w:r>
      <w:r w:rsidR="003E0520" w:rsidRPr="00AC4895">
        <w:rPr>
          <w:rFonts w:ascii="Calibri" w:hAnsi="Calibri" w:cs="Calibri"/>
          <w:sz w:val="24"/>
          <w:szCs w:val="24"/>
        </w:rPr>
        <w:t xml:space="preserve"> po 2 godziny tygodniowo zajęć sportowych (łącznie 4 tygodniowo) </w:t>
      </w:r>
      <w:r w:rsidR="00551979">
        <w:rPr>
          <w:rFonts w:ascii="Calibri" w:hAnsi="Calibri" w:cs="Calibri"/>
          <w:sz w:val="24"/>
          <w:szCs w:val="24"/>
        </w:rPr>
        <w:t>w dwóch edycjach: styczeń-</w:t>
      </w:r>
      <w:r w:rsidR="0095227B">
        <w:rPr>
          <w:rFonts w:ascii="Calibri" w:hAnsi="Calibri" w:cs="Calibri"/>
          <w:sz w:val="24"/>
          <w:szCs w:val="24"/>
        </w:rPr>
        <w:t xml:space="preserve">czerwiec oraz wrzesień-grudzień. W projekcie uczestniczyło ok. </w:t>
      </w:r>
      <w:r w:rsidR="0095227B" w:rsidRPr="00BA7003">
        <w:rPr>
          <w:rFonts w:ascii="Calibri" w:hAnsi="Calibri" w:cs="Calibri"/>
          <w:b/>
          <w:sz w:val="24"/>
          <w:szCs w:val="24"/>
        </w:rPr>
        <w:t>35</w:t>
      </w:r>
      <w:r w:rsidR="0095227B">
        <w:rPr>
          <w:rFonts w:ascii="Calibri" w:hAnsi="Calibri" w:cs="Calibri"/>
          <w:sz w:val="24"/>
          <w:szCs w:val="24"/>
        </w:rPr>
        <w:t xml:space="preserve"> uczniów Szkoły. Program ten jest działaniem systemowym. Ma na celu umożliwienie podejmowania dodatkowej aktywności fizycz</w:t>
      </w:r>
      <w:r w:rsidR="00850AF0">
        <w:rPr>
          <w:rFonts w:ascii="Calibri" w:hAnsi="Calibri" w:cs="Calibri"/>
          <w:sz w:val="24"/>
          <w:szCs w:val="24"/>
        </w:rPr>
        <w:t>nej realizowanej w formie zajęć</w:t>
      </w:r>
      <w:r w:rsidR="00BA7003">
        <w:rPr>
          <w:rFonts w:ascii="Calibri" w:hAnsi="Calibri" w:cs="Calibri"/>
          <w:sz w:val="24"/>
          <w:szCs w:val="24"/>
        </w:rPr>
        <w:t xml:space="preserve"> sportowych i rekreacyjnych,</w:t>
      </w:r>
    </w:p>
    <w:p w14:paraId="1D2033B5" w14:textId="1113901C" w:rsidR="003E0520" w:rsidRPr="00AC4895" w:rsidRDefault="00334ACB" w:rsidP="00D802B0">
      <w:pPr>
        <w:pStyle w:val="Akapitzlist"/>
        <w:numPr>
          <w:ilvl w:val="0"/>
          <w:numId w:val="46"/>
        </w:numPr>
        <w:spacing w:after="120" w:line="20" w:lineRule="atLeast"/>
        <w:ind w:left="284" w:hanging="284"/>
        <w:rPr>
          <w:rFonts w:ascii="Calibri" w:hAnsi="Calibri" w:cs="Calibri"/>
          <w:sz w:val="24"/>
          <w:szCs w:val="24"/>
        </w:rPr>
      </w:pPr>
      <w:r>
        <w:rPr>
          <w:rFonts w:ascii="Calibri" w:hAnsi="Calibri" w:cs="Calibri"/>
          <w:sz w:val="24"/>
          <w:szCs w:val="24"/>
        </w:rPr>
        <w:lastRenderedPageBreak/>
        <w:t>p</w:t>
      </w:r>
      <w:r w:rsidR="003E0520" w:rsidRPr="00AC4895">
        <w:rPr>
          <w:rFonts w:ascii="Calibri" w:hAnsi="Calibri" w:cs="Calibri"/>
          <w:sz w:val="24"/>
          <w:szCs w:val="24"/>
        </w:rPr>
        <w:t xml:space="preserve">rojekt międzynarodowy (polsko-słowacki) </w:t>
      </w:r>
      <w:r w:rsidR="003E0520" w:rsidRPr="00722DCE">
        <w:rPr>
          <w:rFonts w:ascii="Calibri" w:hAnsi="Calibri" w:cs="Calibri"/>
          <w:b/>
          <w:sz w:val="24"/>
          <w:szCs w:val="24"/>
        </w:rPr>
        <w:t>„Badacze pogranicza Wilczych Gór”.</w:t>
      </w:r>
      <w:r w:rsidR="003E0520" w:rsidRPr="00AC4895">
        <w:rPr>
          <w:rFonts w:ascii="Calibri" w:hAnsi="Calibri" w:cs="Calibri"/>
          <w:sz w:val="24"/>
          <w:szCs w:val="24"/>
        </w:rPr>
        <w:t xml:space="preserve"> </w:t>
      </w:r>
      <w:r w:rsidR="00B1354E">
        <w:rPr>
          <w:rFonts w:ascii="Calibri" w:hAnsi="Calibri" w:cs="Calibri"/>
          <w:sz w:val="24"/>
          <w:szCs w:val="24"/>
        </w:rPr>
        <w:br/>
      </w:r>
      <w:r w:rsidR="003E0520" w:rsidRPr="00AC4895">
        <w:rPr>
          <w:rFonts w:ascii="Calibri" w:hAnsi="Calibri" w:cs="Calibri"/>
          <w:sz w:val="24"/>
          <w:szCs w:val="24"/>
        </w:rPr>
        <w:t xml:space="preserve">W ramach projektu przeszkolono </w:t>
      </w:r>
      <w:proofErr w:type="gramStart"/>
      <w:r w:rsidR="003E0520" w:rsidRPr="00AC4895">
        <w:rPr>
          <w:rFonts w:ascii="Calibri" w:hAnsi="Calibri" w:cs="Calibri"/>
          <w:sz w:val="24"/>
          <w:szCs w:val="24"/>
        </w:rPr>
        <w:t>szkolnego  koordynatora</w:t>
      </w:r>
      <w:proofErr w:type="gramEnd"/>
      <w:r w:rsidR="003E0520" w:rsidRPr="00AC4895">
        <w:rPr>
          <w:rFonts w:ascii="Calibri" w:hAnsi="Calibri" w:cs="Calibri"/>
          <w:sz w:val="24"/>
          <w:szCs w:val="24"/>
        </w:rPr>
        <w:t xml:space="preserve"> projektu, zorganizowano zajęcia wyjazdowe dla 2 grup uczniów tj. razem 24 uczniów oraz pokryto wszelkie koszty zwi</w:t>
      </w:r>
      <w:r w:rsidR="00B1354E">
        <w:rPr>
          <w:rFonts w:ascii="Calibri" w:hAnsi="Calibri" w:cs="Calibri"/>
          <w:sz w:val="24"/>
          <w:szCs w:val="24"/>
        </w:rPr>
        <w:t>ązane z wyjazdami i szkoleniami,</w:t>
      </w:r>
      <w:r w:rsidR="00722DCE">
        <w:rPr>
          <w:rFonts w:ascii="Calibri" w:hAnsi="Calibri" w:cs="Calibri"/>
          <w:sz w:val="24"/>
          <w:szCs w:val="24"/>
        </w:rPr>
        <w:br/>
      </w:r>
    </w:p>
    <w:p w14:paraId="2F8D7A9C" w14:textId="51DE431B" w:rsidR="00726D69" w:rsidRPr="00726D69" w:rsidRDefault="003E0520" w:rsidP="00D802B0">
      <w:pPr>
        <w:pStyle w:val="Akapitzlist"/>
        <w:numPr>
          <w:ilvl w:val="0"/>
          <w:numId w:val="46"/>
        </w:numPr>
        <w:spacing w:after="120" w:line="20" w:lineRule="atLeast"/>
        <w:ind w:left="284" w:hanging="284"/>
        <w:jc w:val="both"/>
        <w:rPr>
          <w:rFonts w:ascii="Calibri" w:hAnsi="Calibri" w:cs="Calibri"/>
          <w:sz w:val="24"/>
          <w:szCs w:val="24"/>
        </w:rPr>
      </w:pPr>
      <w:r w:rsidRPr="00AC4895">
        <w:rPr>
          <w:rFonts w:ascii="Calibri" w:eastAsia="Times New Roman" w:hAnsi="Calibri" w:cs="Calibri"/>
          <w:bCs/>
          <w:sz w:val="24"/>
          <w:szCs w:val="24"/>
          <w:lang w:eastAsia="pl-PL"/>
        </w:rPr>
        <w:t>Certyfikat Jakości Kształcenia</w:t>
      </w:r>
      <w:r w:rsidRPr="00AC4895">
        <w:rPr>
          <w:rFonts w:ascii="Calibri" w:eastAsia="Times New Roman" w:hAnsi="Calibri" w:cs="Calibri"/>
          <w:sz w:val="24"/>
          <w:szCs w:val="24"/>
          <w:lang w:eastAsia="pl-PL"/>
        </w:rPr>
        <w:t xml:space="preserve">. Uczniowie naszej szkoły uczestniczyli </w:t>
      </w:r>
      <w:proofErr w:type="gramStart"/>
      <w:r w:rsidRPr="00AC4895">
        <w:rPr>
          <w:rFonts w:ascii="Calibri" w:eastAsia="Times New Roman" w:hAnsi="Calibri" w:cs="Calibri"/>
          <w:sz w:val="24"/>
          <w:szCs w:val="24"/>
          <w:lang w:eastAsia="pl-PL"/>
        </w:rPr>
        <w:t xml:space="preserve">w  </w:t>
      </w:r>
      <w:r w:rsidRPr="00AC4895">
        <w:rPr>
          <w:rFonts w:ascii="Calibri" w:eastAsia="Times New Roman" w:hAnsi="Calibri" w:cs="Calibri"/>
          <w:b/>
          <w:sz w:val="24"/>
          <w:szCs w:val="24"/>
          <w:lang w:eastAsia="pl-PL"/>
        </w:rPr>
        <w:t>innowacyjnym</w:t>
      </w:r>
      <w:proofErr w:type="gramEnd"/>
      <w:r w:rsidRPr="00AC4895">
        <w:rPr>
          <w:rFonts w:ascii="Calibri" w:eastAsia="Times New Roman" w:hAnsi="Calibri" w:cs="Calibri"/>
          <w:b/>
          <w:sz w:val="24"/>
          <w:szCs w:val="24"/>
          <w:lang w:eastAsia="pl-PL"/>
        </w:rPr>
        <w:t xml:space="preserve"> programie optymalizacji nauki słownictwa</w:t>
      </w:r>
      <w:r w:rsidRPr="00AC4895">
        <w:rPr>
          <w:rFonts w:ascii="Calibri" w:eastAsia="Times New Roman" w:hAnsi="Calibri" w:cs="Calibri"/>
          <w:sz w:val="24"/>
          <w:szCs w:val="24"/>
          <w:lang w:eastAsia="pl-PL"/>
        </w:rPr>
        <w:t xml:space="preserve"> </w:t>
      </w:r>
      <w:proofErr w:type="spellStart"/>
      <w:r w:rsidRPr="00AC4895">
        <w:rPr>
          <w:rFonts w:ascii="Calibri" w:eastAsia="Times New Roman" w:hAnsi="Calibri" w:cs="Calibri"/>
          <w:b/>
          <w:bCs/>
          <w:sz w:val="24"/>
          <w:szCs w:val="24"/>
          <w:lang w:eastAsia="pl-PL"/>
        </w:rPr>
        <w:t>InstaLing</w:t>
      </w:r>
      <w:proofErr w:type="spellEnd"/>
      <w:r w:rsidRPr="00AC4895">
        <w:rPr>
          <w:rFonts w:ascii="Calibri" w:eastAsia="Times New Roman" w:hAnsi="Calibri" w:cs="Calibri"/>
          <w:sz w:val="24"/>
          <w:szCs w:val="24"/>
          <w:lang w:eastAsia="pl-PL"/>
        </w:rPr>
        <w:t xml:space="preserve"> . Jest to już XI edycja. Dzięki wytężonej pracy indywidualnej uczniów </w:t>
      </w:r>
      <w:proofErr w:type="gramStart"/>
      <w:r w:rsidRPr="00AC4895">
        <w:rPr>
          <w:rFonts w:ascii="Calibri" w:eastAsia="Times New Roman" w:hAnsi="Calibri" w:cs="Calibri"/>
          <w:sz w:val="24"/>
          <w:szCs w:val="24"/>
          <w:lang w:eastAsia="pl-PL"/>
        </w:rPr>
        <w:t>oraz  zaangażowaniu</w:t>
      </w:r>
      <w:proofErr w:type="gramEnd"/>
      <w:r w:rsidRPr="00AC4895">
        <w:rPr>
          <w:rFonts w:ascii="Calibri" w:eastAsia="Times New Roman" w:hAnsi="Calibri" w:cs="Calibri"/>
          <w:sz w:val="24"/>
          <w:szCs w:val="24"/>
          <w:lang w:eastAsia="pl-PL"/>
        </w:rPr>
        <w:t xml:space="preserve"> ich i  nauczyciela języka niemieckiego zdobyli  </w:t>
      </w:r>
      <w:r w:rsidRPr="00AC4895">
        <w:rPr>
          <w:rFonts w:ascii="Calibri" w:eastAsia="Times New Roman" w:hAnsi="Calibri" w:cs="Calibri"/>
          <w:b/>
          <w:bCs/>
          <w:i/>
          <w:iCs/>
          <w:sz w:val="24"/>
          <w:szCs w:val="24"/>
          <w:lang w:eastAsia="pl-PL"/>
        </w:rPr>
        <w:t>Złoty Certyfikat Jakości Kształcenia z języka niemieckiego</w:t>
      </w:r>
      <w:r w:rsidR="00726D69">
        <w:rPr>
          <w:rFonts w:ascii="Calibri" w:eastAsia="Times New Roman" w:hAnsi="Calibri" w:cs="Calibri"/>
          <w:sz w:val="24"/>
          <w:szCs w:val="24"/>
          <w:lang w:eastAsia="pl-PL"/>
        </w:rPr>
        <w:t>. Wyróżnienie zdobyli u</w:t>
      </w:r>
      <w:r w:rsidR="00D30E20">
        <w:rPr>
          <w:rFonts w:ascii="Calibri" w:eastAsia="Times New Roman" w:hAnsi="Calibri" w:cs="Calibri"/>
          <w:sz w:val="24"/>
          <w:szCs w:val="24"/>
          <w:lang w:eastAsia="pl-PL"/>
        </w:rPr>
        <w:t>czniowie klas siódmych i ósmych,</w:t>
      </w:r>
    </w:p>
    <w:p w14:paraId="776C7580" w14:textId="71689210" w:rsidR="003E0520" w:rsidRPr="00AC4895" w:rsidRDefault="003E0520" w:rsidP="00726D69">
      <w:pPr>
        <w:pStyle w:val="Akapitzlist"/>
        <w:spacing w:after="120" w:line="20" w:lineRule="atLeast"/>
        <w:ind w:left="284"/>
        <w:jc w:val="both"/>
        <w:rPr>
          <w:rFonts w:ascii="Calibri" w:hAnsi="Calibri" w:cs="Calibri"/>
          <w:sz w:val="24"/>
          <w:szCs w:val="24"/>
        </w:rPr>
      </w:pPr>
    </w:p>
    <w:p w14:paraId="16E4AC09" w14:textId="0BA2CAC5" w:rsidR="003E0520" w:rsidRDefault="00D30E20" w:rsidP="00D802B0">
      <w:pPr>
        <w:pStyle w:val="Akapitzlist"/>
        <w:numPr>
          <w:ilvl w:val="0"/>
          <w:numId w:val="46"/>
        </w:numPr>
        <w:spacing w:after="120" w:line="20" w:lineRule="atLeast"/>
        <w:ind w:left="284" w:hanging="284"/>
        <w:jc w:val="both"/>
        <w:rPr>
          <w:rFonts w:ascii="Calibri" w:eastAsia="Calibri" w:hAnsi="Calibri" w:cs="Calibri"/>
          <w:sz w:val="24"/>
          <w:szCs w:val="24"/>
        </w:rPr>
      </w:pPr>
      <w:r>
        <w:rPr>
          <w:rFonts w:ascii="Calibri" w:eastAsia="Calibri" w:hAnsi="Calibri" w:cs="Calibri"/>
          <w:sz w:val="24"/>
          <w:szCs w:val="24"/>
        </w:rPr>
        <w:t>Dyrekcja</w:t>
      </w:r>
      <w:r w:rsidR="00C30DFE">
        <w:rPr>
          <w:rFonts w:ascii="Calibri" w:eastAsia="Calibri" w:hAnsi="Calibri" w:cs="Calibri"/>
          <w:sz w:val="24"/>
          <w:szCs w:val="24"/>
        </w:rPr>
        <w:t xml:space="preserve"> Szkoły </w:t>
      </w:r>
      <w:r w:rsidR="003E0520" w:rsidRPr="00AC4895">
        <w:rPr>
          <w:rFonts w:ascii="Calibri" w:eastAsia="Calibri" w:hAnsi="Calibri" w:cs="Calibri"/>
          <w:sz w:val="24"/>
          <w:szCs w:val="24"/>
        </w:rPr>
        <w:t>raz</w:t>
      </w:r>
      <w:r w:rsidR="00C30DFE">
        <w:rPr>
          <w:rFonts w:ascii="Calibri" w:eastAsia="Calibri" w:hAnsi="Calibri" w:cs="Calibri"/>
          <w:sz w:val="24"/>
          <w:szCs w:val="24"/>
        </w:rPr>
        <w:t>em</w:t>
      </w:r>
      <w:r w:rsidR="003E0520" w:rsidRPr="00AC4895">
        <w:rPr>
          <w:rFonts w:ascii="Calibri" w:eastAsia="Calibri" w:hAnsi="Calibri" w:cs="Calibri"/>
          <w:sz w:val="24"/>
          <w:szCs w:val="24"/>
        </w:rPr>
        <w:t xml:space="preserve"> z L</w:t>
      </w:r>
      <w:r w:rsidR="00C30DFE">
        <w:rPr>
          <w:rFonts w:ascii="Calibri" w:eastAsia="Calibri" w:hAnsi="Calibri" w:cs="Calibri"/>
          <w:sz w:val="24"/>
          <w:szCs w:val="24"/>
        </w:rPr>
        <w:t xml:space="preserve">okalną </w:t>
      </w:r>
      <w:r w:rsidR="003E0520" w:rsidRPr="00AC4895">
        <w:rPr>
          <w:rFonts w:ascii="Calibri" w:eastAsia="Calibri" w:hAnsi="Calibri" w:cs="Calibri"/>
          <w:sz w:val="24"/>
          <w:szCs w:val="24"/>
        </w:rPr>
        <w:t>G</w:t>
      </w:r>
      <w:r w:rsidR="00C30DFE">
        <w:rPr>
          <w:rFonts w:ascii="Calibri" w:eastAsia="Calibri" w:hAnsi="Calibri" w:cs="Calibri"/>
          <w:sz w:val="24"/>
          <w:szCs w:val="24"/>
        </w:rPr>
        <w:t xml:space="preserve">rupą </w:t>
      </w:r>
      <w:r w:rsidR="003E0520" w:rsidRPr="00AC4895">
        <w:rPr>
          <w:rFonts w:ascii="Calibri" w:eastAsia="Calibri" w:hAnsi="Calibri" w:cs="Calibri"/>
          <w:sz w:val="24"/>
          <w:szCs w:val="24"/>
        </w:rPr>
        <w:t>D</w:t>
      </w:r>
      <w:r w:rsidR="00C30DFE">
        <w:rPr>
          <w:rFonts w:ascii="Calibri" w:eastAsia="Calibri" w:hAnsi="Calibri" w:cs="Calibri"/>
          <w:sz w:val="24"/>
          <w:szCs w:val="24"/>
        </w:rPr>
        <w:t>ziałania „Dolina Sanu”,</w:t>
      </w:r>
      <w:r w:rsidR="003E0520" w:rsidRPr="00AC4895">
        <w:rPr>
          <w:rFonts w:ascii="Calibri" w:eastAsia="Calibri" w:hAnsi="Calibri" w:cs="Calibri"/>
          <w:sz w:val="24"/>
          <w:szCs w:val="24"/>
        </w:rPr>
        <w:t xml:space="preserve"> w ramach zadań wynikających z planu profilaktyczno-wychowawczego szkoły</w:t>
      </w:r>
      <w:r w:rsidR="00C30DFE">
        <w:rPr>
          <w:rFonts w:ascii="Calibri" w:eastAsia="Calibri" w:hAnsi="Calibri" w:cs="Calibri"/>
          <w:sz w:val="24"/>
          <w:szCs w:val="24"/>
        </w:rPr>
        <w:t>,</w:t>
      </w:r>
      <w:r w:rsidR="003E0520" w:rsidRPr="00AC4895">
        <w:rPr>
          <w:rFonts w:ascii="Calibri" w:eastAsia="Calibri" w:hAnsi="Calibri" w:cs="Calibri"/>
          <w:sz w:val="24"/>
          <w:szCs w:val="24"/>
        </w:rPr>
        <w:t xml:space="preserve"> zorganizował</w:t>
      </w:r>
      <w:r>
        <w:rPr>
          <w:rFonts w:ascii="Calibri" w:eastAsia="Calibri" w:hAnsi="Calibri" w:cs="Calibri"/>
          <w:sz w:val="24"/>
          <w:szCs w:val="24"/>
        </w:rPr>
        <w:t>a</w:t>
      </w:r>
      <w:r w:rsidR="003E0520" w:rsidRPr="00AC4895">
        <w:rPr>
          <w:rFonts w:ascii="Calibri" w:eastAsia="Calibri" w:hAnsi="Calibri" w:cs="Calibri"/>
          <w:sz w:val="24"/>
          <w:szCs w:val="24"/>
        </w:rPr>
        <w:t xml:space="preserve"> wycieczkę do zakładu</w:t>
      </w:r>
      <w:r w:rsidR="00C30DFE">
        <w:rPr>
          <w:rFonts w:ascii="Calibri" w:eastAsia="Calibri" w:hAnsi="Calibri" w:cs="Calibri"/>
          <w:sz w:val="24"/>
          <w:szCs w:val="24"/>
        </w:rPr>
        <w:t xml:space="preserve"> karnego w Uhercach Mineralnych.</w:t>
      </w:r>
      <w:r w:rsidR="003E0520" w:rsidRPr="00AC4895">
        <w:rPr>
          <w:rFonts w:ascii="Calibri" w:eastAsia="Calibri" w:hAnsi="Calibri" w:cs="Calibri"/>
          <w:sz w:val="24"/>
          <w:szCs w:val="24"/>
        </w:rPr>
        <w:t xml:space="preserve">  Uczniowie mieli okazję zwiedzić zakład karny </w:t>
      </w:r>
      <w:r>
        <w:rPr>
          <w:rFonts w:ascii="Calibri" w:eastAsia="Calibri" w:hAnsi="Calibri" w:cs="Calibri"/>
          <w:sz w:val="24"/>
          <w:szCs w:val="24"/>
        </w:rPr>
        <w:br/>
      </w:r>
      <w:r w:rsidR="003E0520" w:rsidRPr="00AC4895">
        <w:rPr>
          <w:rFonts w:ascii="Calibri" w:eastAsia="Calibri" w:hAnsi="Calibri" w:cs="Calibri"/>
          <w:sz w:val="24"/>
          <w:szCs w:val="24"/>
        </w:rPr>
        <w:t xml:space="preserve">i uczestniczyli w prelekcji profilaktycznej </w:t>
      </w:r>
      <w:proofErr w:type="gramStart"/>
      <w:r w:rsidR="003E0520" w:rsidRPr="00C30DFE">
        <w:rPr>
          <w:rFonts w:ascii="Calibri" w:eastAsia="Calibri" w:hAnsi="Calibri" w:cs="Calibri"/>
          <w:b/>
          <w:sz w:val="24"/>
          <w:szCs w:val="24"/>
        </w:rPr>
        <w:t>„ Jak</w:t>
      </w:r>
      <w:proofErr w:type="gramEnd"/>
      <w:r w:rsidR="003E0520" w:rsidRPr="00C30DFE">
        <w:rPr>
          <w:rFonts w:ascii="Calibri" w:eastAsia="Calibri" w:hAnsi="Calibri" w:cs="Calibri"/>
          <w:b/>
          <w:sz w:val="24"/>
          <w:szCs w:val="24"/>
        </w:rPr>
        <w:t xml:space="preserve"> żyć, by nie zmarnować własnego i cudzego życia”</w:t>
      </w:r>
      <w:r w:rsidR="00C30DFE">
        <w:rPr>
          <w:rFonts w:ascii="Calibri" w:eastAsia="Calibri" w:hAnsi="Calibri" w:cs="Calibri"/>
          <w:b/>
          <w:sz w:val="24"/>
          <w:szCs w:val="24"/>
        </w:rPr>
        <w:t>.</w:t>
      </w:r>
      <w:r w:rsidR="003E0520" w:rsidRPr="00AC4895">
        <w:rPr>
          <w:rFonts w:ascii="Calibri" w:eastAsia="Calibri" w:hAnsi="Calibri" w:cs="Calibri"/>
          <w:sz w:val="24"/>
          <w:szCs w:val="24"/>
        </w:rPr>
        <w:t xml:space="preserve"> Koszty wyjazdu pokryła LGD „Dolina Sanu”</w:t>
      </w:r>
      <w:r>
        <w:rPr>
          <w:rFonts w:ascii="Calibri" w:eastAsia="Calibri" w:hAnsi="Calibri" w:cs="Calibri"/>
          <w:sz w:val="24"/>
          <w:szCs w:val="24"/>
        </w:rPr>
        <w:t>,</w:t>
      </w:r>
    </w:p>
    <w:p w14:paraId="1FEF7360" w14:textId="77777777" w:rsidR="00C30DFE" w:rsidRPr="00AC4895" w:rsidRDefault="00C30DFE" w:rsidP="00D71E9F">
      <w:pPr>
        <w:pStyle w:val="Akapitzlist"/>
        <w:spacing w:after="120" w:line="20" w:lineRule="atLeast"/>
        <w:ind w:left="284"/>
        <w:jc w:val="both"/>
        <w:rPr>
          <w:rFonts w:ascii="Calibri" w:eastAsia="Calibri" w:hAnsi="Calibri" w:cs="Calibri"/>
          <w:sz w:val="24"/>
          <w:szCs w:val="24"/>
        </w:rPr>
      </w:pPr>
    </w:p>
    <w:p w14:paraId="5DA8848C" w14:textId="3A71C44F" w:rsidR="003E0520" w:rsidRPr="00F3243A" w:rsidRDefault="00334ACB" w:rsidP="00D802B0">
      <w:pPr>
        <w:pStyle w:val="Akapitzlist"/>
        <w:numPr>
          <w:ilvl w:val="0"/>
          <w:numId w:val="46"/>
        </w:numPr>
        <w:spacing w:after="120" w:line="20" w:lineRule="atLeast"/>
        <w:ind w:left="284" w:hanging="284"/>
        <w:jc w:val="both"/>
        <w:rPr>
          <w:rFonts w:ascii="Calibri" w:hAnsi="Calibri" w:cs="Calibri"/>
          <w:sz w:val="24"/>
          <w:szCs w:val="24"/>
        </w:rPr>
      </w:pPr>
      <w:r>
        <w:rPr>
          <w:rFonts w:ascii="Calibri" w:eastAsia="Times New Roman" w:hAnsi="Calibri" w:cs="Calibri"/>
          <w:sz w:val="24"/>
          <w:szCs w:val="24"/>
          <w:lang w:eastAsia="pl-PL"/>
        </w:rPr>
        <w:t>c</w:t>
      </w:r>
      <w:r w:rsidR="00D71E9F">
        <w:rPr>
          <w:rFonts w:ascii="Calibri" w:eastAsia="Times New Roman" w:hAnsi="Calibri" w:cs="Calibri"/>
          <w:sz w:val="24"/>
          <w:szCs w:val="24"/>
          <w:lang w:eastAsia="pl-PL"/>
        </w:rPr>
        <w:t xml:space="preserve">enna inicjatywa Dyrektora Szkoły – przystąpienie </w:t>
      </w:r>
      <w:proofErr w:type="gramStart"/>
      <w:r w:rsidR="00D71E9F">
        <w:rPr>
          <w:rFonts w:ascii="Calibri" w:eastAsia="Times New Roman" w:hAnsi="Calibri" w:cs="Calibri"/>
          <w:sz w:val="24"/>
          <w:szCs w:val="24"/>
          <w:lang w:eastAsia="pl-PL"/>
        </w:rPr>
        <w:t xml:space="preserve">placówki </w:t>
      </w:r>
      <w:r w:rsidR="003E0520" w:rsidRPr="00AC4895">
        <w:rPr>
          <w:rFonts w:ascii="Calibri" w:eastAsia="Times New Roman" w:hAnsi="Calibri" w:cs="Calibri"/>
          <w:sz w:val="24"/>
          <w:szCs w:val="24"/>
          <w:lang w:eastAsia="pl-PL"/>
        </w:rPr>
        <w:t xml:space="preserve"> do</w:t>
      </w:r>
      <w:proofErr w:type="gramEnd"/>
      <w:r w:rsidR="003E0520" w:rsidRPr="00AC4895">
        <w:rPr>
          <w:rFonts w:ascii="Calibri" w:eastAsia="Times New Roman" w:hAnsi="Calibri" w:cs="Calibri"/>
          <w:sz w:val="24"/>
          <w:szCs w:val="24"/>
          <w:lang w:eastAsia="pl-PL"/>
        </w:rPr>
        <w:t xml:space="preserve"> </w:t>
      </w:r>
      <w:r w:rsidR="003E0520" w:rsidRPr="00D71E9F">
        <w:rPr>
          <w:rFonts w:ascii="Calibri" w:eastAsia="Times New Roman" w:hAnsi="Calibri" w:cs="Calibri"/>
          <w:sz w:val="24"/>
          <w:szCs w:val="24"/>
          <w:lang w:eastAsia="pl-PL"/>
        </w:rPr>
        <w:t>ogólnopolskiej kampanii</w:t>
      </w:r>
      <w:r w:rsidR="003E0520" w:rsidRPr="00D71E9F">
        <w:rPr>
          <w:rFonts w:ascii="Calibri" w:eastAsia="Times New Roman" w:hAnsi="Calibri" w:cs="Calibri"/>
          <w:b/>
          <w:sz w:val="24"/>
          <w:szCs w:val="24"/>
          <w:lang w:eastAsia="pl-PL"/>
        </w:rPr>
        <w:t xml:space="preserve"> </w:t>
      </w:r>
      <w:r w:rsidR="003E0520" w:rsidRPr="00D71E9F">
        <w:rPr>
          <w:rFonts w:ascii="Calibri" w:eastAsia="Times New Roman" w:hAnsi="Calibri" w:cs="Calibri"/>
          <w:sz w:val="24"/>
          <w:szCs w:val="24"/>
          <w:lang w:eastAsia="pl-PL"/>
        </w:rPr>
        <w:t>społecznej</w:t>
      </w:r>
      <w:r w:rsidR="003E0520" w:rsidRPr="00D71E9F">
        <w:rPr>
          <w:rFonts w:ascii="Calibri" w:eastAsia="Times New Roman" w:hAnsi="Calibri" w:cs="Calibri"/>
          <w:b/>
          <w:sz w:val="24"/>
          <w:szCs w:val="24"/>
          <w:lang w:eastAsia="pl-PL"/>
        </w:rPr>
        <w:t xml:space="preserve"> „Dobrze cię widzieć” </w:t>
      </w:r>
      <w:r w:rsidR="003E0520" w:rsidRPr="00D71E9F">
        <w:rPr>
          <w:rFonts w:ascii="Calibri" w:eastAsia="Times New Roman" w:hAnsi="Calibri" w:cs="Calibri"/>
          <w:sz w:val="24"/>
          <w:szCs w:val="24"/>
          <w:lang w:eastAsia="pl-PL"/>
        </w:rPr>
        <w:t>w  ramach projektu</w:t>
      </w:r>
      <w:r w:rsidR="003E0520" w:rsidRPr="00D71E9F">
        <w:rPr>
          <w:rFonts w:ascii="Calibri" w:eastAsia="Times New Roman" w:hAnsi="Calibri" w:cs="Calibri"/>
          <w:b/>
          <w:sz w:val="24"/>
          <w:szCs w:val="24"/>
          <w:lang w:eastAsia="pl-PL"/>
        </w:rPr>
        <w:t xml:space="preserve"> </w:t>
      </w:r>
      <w:r w:rsidR="003E0520" w:rsidRPr="00D71E9F">
        <w:rPr>
          <w:rFonts w:ascii="Calibri" w:eastAsia="Times New Roman" w:hAnsi="Calibri" w:cs="Calibri"/>
          <w:sz w:val="24"/>
          <w:szCs w:val="24"/>
          <w:lang w:eastAsia="pl-PL"/>
        </w:rPr>
        <w:t>„B</w:t>
      </w:r>
      <w:r w:rsidR="00D71E9F" w:rsidRPr="00D71E9F">
        <w:rPr>
          <w:rFonts w:ascii="Calibri" w:eastAsia="Times New Roman" w:hAnsi="Calibri" w:cs="Calibri"/>
          <w:sz w:val="24"/>
          <w:szCs w:val="24"/>
          <w:lang w:eastAsia="pl-PL"/>
        </w:rPr>
        <w:t>ezpieczna droga”</w:t>
      </w:r>
      <w:r w:rsidR="00D71E9F">
        <w:rPr>
          <w:rFonts w:ascii="Calibri" w:eastAsia="Times New Roman" w:hAnsi="Calibri" w:cs="Calibri"/>
          <w:sz w:val="24"/>
          <w:szCs w:val="24"/>
          <w:lang w:eastAsia="pl-PL"/>
        </w:rPr>
        <w:t xml:space="preserve"> zaowocowała pozyskaniem kamizelek odblaskowych</w:t>
      </w:r>
      <w:r w:rsidR="003E0520" w:rsidRPr="00AC4895">
        <w:rPr>
          <w:rFonts w:ascii="Calibri" w:eastAsia="Times New Roman" w:hAnsi="Calibri" w:cs="Calibri"/>
          <w:sz w:val="24"/>
          <w:szCs w:val="24"/>
          <w:lang w:eastAsia="pl-PL"/>
        </w:rPr>
        <w:t xml:space="preserve"> dla wszystkich</w:t>
      </w:r>
      <w:r w:rsidR="00D71E9F">
        <w:rPr>
          <w:rFonts w:ascii="Calibri" w:eastAsia="Times New Roman" w:hAnsi="Calibri" w:cs="Calibri"/>
          <w:sz w:val="24"/>
          <w:szCs w:val="24"/>
          <w:lang w:eastAsia="pl-PL"/>
        </w:rPr>
        <w:t xml:space="preserve"> uczniów klas I – VIII Szkoły Podstawowej w Tyrawie Wołoskiej</w:t>
      </w:r>
      <w:r w:rsidR="00941A27">
        <w:rPr>
          <w:rFonts w:ascii="Calibri" w:eastAsia="Times New Roman" w:hAnsi="Calibri" w:cs="Calibri"/>
          <w:sz w:val="24"/>
          <w:szCs w:val="24"/>
          <w:lang w:eastAsia="pl-PL"/>
        </w:rPr>
        <w:t>,</w:t>
      </w:r>
      <w:r w:rsidR="00D71E9F">
        <w:rPr>
          <w:rFonts w:ascii="Calibri" w:eastAsia="Times New Roman" w:hAnsi="Calibri" w:cs="Calibri"/>
          <w:sz w:val="24"/>
          <w:szCs w:val="24"/>
          <w:lang w:eastAsia="pl-PL"/>
        </w:rPr>
        <w:t xml:space="preserve"> </w:t>
      </w:r>
    </w:p>
    <w:p w14:paraId="5C5B4A9F" w14:textId="77777777" w:rsidR="00F3243A" w:rsidRPr="00AC4895" w:rsidRDefault="00F3243A" w:rsidP="00F3243A">
      <w:pPr>
        <w:pStyle w:val="Akapitzlist"/>
        <w:spacing w:after="120" w:line="20" w:lineRule="atLeast"/>
        <w:ind w:left="284"/>
        <w:jc w:val="both"/>
        <w:rPr>
          <w:rFonts w:ascii="Calibri" w:hAnsi="Calibri" w:cs="Calibri"/>
          <w:sz w:val="24"/>
          <w:szCs w:val="24"/>
        </w:rPr>
      </w:pPr>
    </w:p>
    <w:p w14:paraId="40948CFA" w14:textId="36B3FCAC" w:rsidR="008C0695" w:rsidRPr="008C0695" w:rsidRDefault="00334ACB" w:rsidP="00D802B0">
      <w:pPr>
        <w:pStyle w:val="Akapitzlist"/>
        <w:numPr>
          <w:ilvl w:val="0"/>
          <w:numId w:val="46"/>
        </w:numPr>
        <w:spacing w:after="120" w:line="20" w:lineRule="atLeast"/>
        <w:ind w:left="284" w:hanging="284"/>
        <w:jc w:val="both"/>
        <w:rPr>
          <w:rFonts w:ascii="Calibri" w:eastAsia="Calibri" w:hAnsi="Calibri" w:cs="Calibri"/>
          <w:sz w:val="24"/>
          <w:szCs w:val="24"/>
        </w:rPr>
      </w:pPr>
      <w:r>
        <w:rPr>
          <w:rFonts w:ascii="Calibri" w:eastAsia="Times New Roman" w:hAnsi="Calibri" w:cs="Calibri"/>
          <w:bCs/>
          <w:sz w:val="24"/>
          <w:szCs w:val="24"/>
          <w:lang w:eastAsia="pl-PL"/>
        </w:rPr>
        <w:t>u</w:t>
      </w:r>
      <w:r w:rsidR="003E0520" w:rsidRPr="00AC4895">
        <w:rPr>
          <w:rFonts w:ascii="Calibri" w:eastAsia="Times New Roman" w:hAnsi="Calibri" w:cs="Calibri"/>
          <w:bCs/>
          <w:sz w:val="24"/>
          <w:szCs w:val="24"/>
          <w:lang w:eastAsia="pl-PL"/>
        </w:rPr>
        <w:t>dział w akcj</w:t>
      </w:r>
      <w:r w:rsidR="005B0FEB">
        <w:rPr>
          <w:rFonts w:ascii="Calibri" w:eastAsia="Times New Roman" w:hAnsi="Calibri" w:cs="Calibri"/>
          <w:bCs/>
          <w:sz w:val="24"/>
          <w:szCs w:val="24"/>
          <w:lang w:eastAsia="pl-PL"/>
        </w:rPr>
        <w:t xml:space="preserve">i </w:t>
      </w:r>
      <w:r w:rsidR="005B0FEB" w:rsidRPr="005B0FEB">
        <w:rPr>
          <w:rFonts w:ascii="Calibri" w:eastAsia="Times New Roman" w:hAnsi="Calibri" w:cs="Calibri"/>
          <w:b/>
          <w:bCs/>
          <w:sz w:val="24"/>
          <w:szCs w:val="24"/>
          <w:lang w:eastAsia="pl-PL"/>
        </w:rPr>
        <w:t>„Dla Niepodległej”</w:t>
      </w:r>
      <w:r w:rsidR="008C0695">
        <w:rPr>
          <w:rFonts w:ascii="Calibri" w:eastAsia="Times New Roman" w:hAnsi="Calibri" w:cs="Calibri"/>
          <w:bCs/>
          <w:sz w:val="24"/>
          <w:szCs w:val="24"/>
          <w:lang w:eastAsia="pl-PL"/>
        </w:rPr>
        <w:t xml:space="preserve"> </w:t>
      </w:r>
    </w:p>
    <w:p w14:paraId="24F1E04E" w14:textId="56466451" w:rsidR="003E0520" w:rsidRPr="008C0695" w:rsidRDefault="00941A27" w:rsidP="008C0695">
      <w:pPr>
        <w:pStyle w:val="Akapitzlist"/>
        <w:spacing w:after="120" w:line="20" w:lineRule="atLeast"/>
        <w:ind w:left="284"/>
        <w:jc w:val="both"/>
        <w:rPr>
          <w:rFonts w:ascii="Calibri" w:eastAsia="Calibri" w:hAnsi="Calibri" w:cs="Calibri"/>
          <w:sz w:val="24"/>
          <w:szCs w:val="24"/>
        </w:rPr>
      </w:pPr>
      <w:r>
        <w:rPr>
          <w:rFonts w:ascii="Calibri" w:eastAsia="Times New Roman" w:hAnsi="Calibri" w:cs="Calibri"/>
          <w:bCs/>
          <w:sz w:val="24"/>
          <w:szCs w:val="24"/>
          <w:lang w:eastAsia="pl-PL"/>
        </w:rPr>
        <w:t>O</w:t>
      </w:r>
      <w:r w:rsidR="005B0FEB">
        <w:rPr>
          <w:rFonts w:ascii="Calibri" w:eastAsia="Times New Roman" w:hAnsi="Calibri" w:cs="Calibri"/>
          <w:bCs/>
          <w:sz w:val="24"/>
          <w:szCs w:val="24"/>
          <w:lang w:eastAsia="pl-PL"/>
        </w:rPr>
        <w:t xml:space="preserve">dpowiadając </w:t>
      </w:r>
      <w:proofErr w:type="gramStart"/>
      <w:r w:rsidR="003E0520" w:rsidRPr="00AC4895">
        <w:rPr>
          <w:rFonts w:ascii="Calibri" w:eastAsia="Times New Roman" w:hAnsi="Calibri" w:cs="Calibri"/>
          <w:bCs/>
          <w:sz w:val="24"/>
          <w:szCs w:val="24"/>
          <w:lang w:eastAsia="pl-PL"/>
        </w:rPr>
        <w:t>na</w:t>
      </w:r>
      <w:r w:rsidR="003E0520" w:rsidRPr="00AC4895">
        <w:rPr>
          <w:rFonts w:ascii="Calibri" w:eastAsia="Times New Roman" w:hAnsi="Calibri" w:cs="Calibri"/>
          <w:b/>
          <w:bCs/>
          <w:sz w:val="24"/>
          <w:szCs w:val="24"/>
          <w:lang w:eastAsia="pl-PL"/>
        </w:rPr>
        <w:t xml:space="preserve"> </w:t>
      </w:r>
      <w:r w:rsidR="003E0520" w:rsidRPr="00AC4895">
        <w:rPr>
          <w:rFonts w:ascii="Calibri" w:eastAsia="Times New Roman" w:hAnsi="Calibri" w:cs="Calibri"/>
          <w:sz w:val="24"/>
          <w:szCs w:val="24"/>
          <w:lang w:eastAsia="pl-PL"/>
        </w:rPr>
        <w:t xml:space="preserve"> zaproszenie</w:t>
      </w:r>
      <w:proofErr w:type="gramEnd"/>
      <w:r w:rsidR="003E0520" w:rsidRPr="00AC4895">
        <w:rPr>
          <w:rFonts w:ascii="Calibri" w:eastAsia="Times New Roman" w:hAnsi="Calibri" w:cs="Calibri"/>
          <w:sz w:val="24"/>
          <w:szCs w:val="24"/>
          <w:lang w:eastAsia="pl-PL"/>
        </w:rPr>
        <w:t xml:space="preserve"> Minister Edukacji Narodowej i Rad</w:t>
      </w:r>
      <w:r w:rsidR="005B0FEB">
        <w:rPr>
          <w:rFonts w:ascii="Calibri" w:eastAsia="Times New Roman" w:hAnsi="Calibri" w:cs="Calibri"/>
          <w:sz w:val="24"/>
          <w:szCs w:val="24"/>
          <w:lang w:eastAsia="pl-PL"/>
        </w:rPr>
        <w:t xml:space="preserve">y Dzieci i Młodzieży przy MEN, </w:t>
      </w:r>
      <w:r>
        <w:rPr>
          <w:rFonts w:ascii="Calibri" w:eastAsia="Times New Roman" w:hAnsi="Calibri" w:cs="Calibri"/>
          <w:sz w:val="24"/>
          <w:szCs w:val="24"/>
          <w:lang w:eastAsia="pl-PL"/>
        </w:rPr>
        <w:t xml:space="preserve">Szkoła </w:t>
      </w:r>
      <w:r w:rsidR="005B0FEB">
        <w:rPr>
          <w:rFonts w:ascii="Calibri" w:eastAsia="Times New Roman" w:hAnsi="Calibri" w:cs="Calibri"/>
          <w:sz w:val="24"/>
          <w:szCs w:val="24"/>
          <w:lang w:eastAsia="pl-PL"/>
        </w:rPr>
        <w:t>zgłosiła placówkę</w:t>
      </w:r>
      <w:r w:rsidR="003E0520" w:rsidRPr="00AC4895">
        <w:rPr>
          <w:rFonts w:ascii="Calibri" w:eastAsia="Times New Roman" w:hAnsi="Calibri" w:cs="Calibri"/>
          <w:sz w:val="24"/>
          <w:szCs w:val="24"/>
          <w:lang w:eastAsia="pl-PL"/>
        </w:rPr>
        <w:t xml:space="preserve"> do świętowania DNIA DLA NIEPODLEGŁEJ i wspólnego odśpiewania hymnu narodowego. W dniu 9 listopada 2018 roku o godzinie 11.11 razem </w:t>
      </w:r>
      <w:r>
        <w:rPr>
          <w:rFonts w:ascii="Calibri" w:eastAsia="Times New Roman" w:hAnsi="Calibri" w:cs="Calibri"/>
          <w:sz w:val="24"/>
          <w:szCs w:val="24"/>
          <w:lang w:eastAsia="pl-PL"/>
        </w:rPr>
        <w:br/>
      </w:r>
      <w:r w:rsidR="003E0520" w:rsidRPr="00AC4895">
        <w:rPr>
          <w:rFonts w:ascii="Calibri" w:eastAsia="Times New Roman" w:hAnsi="Calibri" w:cs="Calibri"/>
          <w:sz w:val="24"/>
          <w:szCs w:val="24"/>
          <w:lang w:eastAsia="pl-PL"/>
        </w:rPr>
        <w:t>z uczniami innych szkół w Polsc</w:t>
      </w:r>
      <w:r w:rsidR="005B0FEB">
        <w:rPr>
          <w:rFonts w:ascii="Calibri" w:eastAsia="Times New Roman" w:hAnsi="Calibri" w:cs="Calibri"/>
          <w:sz w:val="24"/>
          <w:szCs w:val="24"/>
          <w:lang w:eastAsia="pl-PL"/>
        </w:rPr>
        <w:t xml:space="preserve">e śpiewany był „Mazurek Dąbrowskiego”. Uczestnicząc </w:t>
      </w:r>
      <w:r>
        <w:rPr>
          <w:rFonts w:ascii="Calibri" w:eastAsia="Times New Roman" w:hAnsi="Calibri" w:cs="Calibri"/>
          <w:sz w:val="24"/>
          <w:szCs w:val="24"/>
          <w:lang w:eastAsia="pl-PL"/>
        </w:rPr>
        <w:br/>
        <w:t>w tym przedsięwzięciu, Szkoła</w:t>
      </w:r>
      <w:r w:rsidR="005B0FEB">
        <w:rPr>
          <w:rFonts w:ascii="Calibri" w:eastAsia="Times New Roman" w:hAnsi="Calibri" w:cs="Calibri"/>
          <w:sz w:val="24"/>
          <w:szCs w:val="24"/>
          <w:lang w:eastAsia="pl-PL"/>
        </w:rPr>
        <w:t xml:space="preserve"> </w:t>
      </w:r>
      <w:r>
        <w:rPr>
          <w:rFonts w:ascii="Calibri" w:eastAsia="Times New Roman" w:hAnsi="Calibri" w:cs="Calibri"/>
          <w:sz w:val="24"/>
          <w:szCs w:val="24"/>
          <w:lang w:eastAsia="pl-PL"/>
        </w:rPr>
        <w:t xml:space="preserve">przyczyniła </w:t>
      </w:r>
      <w:r w:rsidR="005B0FEB">
        <w:rPr>
          <w:rFonts w:ascii="Calibri" w:eastAsia="Times New Roman" w:hAnsi="Calibri" w:cs="Calibri"/>
          <w:sz w:val="24"/>
          <w:szCs w:val="24"/>
          <w:lang w:eastAsia="pl-PL"/>
        </w:rPr>
        <w:t xml:space="preserve">się do </w:t>
      </w:r>
      <w:proofErr w:type="gramStart"/>
      <w:r w:rsidR="005B0FEB">
        <w:rPr>
          <w:rFonts w:ascii="Calibri" w:eastAsia="Times New Roman" w:hAnsi="Calibri" w:cs="Calibri"/>
          <w:sz w:val="24"/>
          <w:szCs w:val="24"/>
          <w:lang w:eastAsia="pl-PL"/>
        </w:rPr>
        <w:t xml:space="preserve">pobicia </w:t>
      </w:r>
      <w:r w:rsidR="003E0520" w:rsidRPr="00AC4895">
        <w:rPr>
          <w:rFonts w:ascii="Calibri" w:eastAsia="Times New Roman" w:hAnsi="Calibri" w:cs="Calibri"/>
          <w:sz w:val="24"/>
          <w:szCs w:val="24"/>
          <w:lang w:eastAsia="pl-PL"/>
        </w:rPr>
        <w:t xml:space="preserve"> </w:t>
      </w:r>
      <w:r w:rsidR="003E0520" w:rsidRPr="005B0FEB">
        <w:rPr>
          <w:rFonts w:ascii="Calibri" w:eastAsia="Times New Roman" w:hAnsi="Calibri" w:cs="Calibri"/>
          <w:b/>
          <w:sz w:val="24"/>
          <w:szCs w:val="24"/>
          <w:lang w:eastAsia="pl-PL"/>
        </w:rPr>
        <w:t>Rekord</w:t>
      </w:r>
      <w:r w:rsidR="005B0FEB" w:rsidRPr="005B0FEB">
        <w:rPr>
          <w:rFonts w:ascii="Calibri" w:eastAsia="Times New Roman" w:hAnsi="Calibri" w:cs="Calibri"/>
          <w:b/>
          <w:sz w:val="24"/>
          <w:szCs w:val="24"/>
          <w:lang w:eastAsia="pl-PL"/>
        </w:rPr>
        <w:t>u</w:t>
      </w:r>
      <w:proofErr w:type="gramEnd"/>
      <w:r w:rsidR="003E0520" w:rsidRPr="005B0FEB">
        <w:rPr>
          <w:rFonts w:ascii="Calibri" w:eastAsia="Times New Roman" w:hAnsi="Calibri" w:cs="Calibri"/>
          <w:b/>
          <w:sz w:val="24"/>
          <w:szCs w:val="24"/>
          <w:lang w:eastAsia="pl-PL"/>
        </w:rPr>
        <w:t xml:space="preserve"> dla Niepodległej</w:t>
      </w:r>
      <w:r w:rsidR="003E0520" w:rsidRPr="00AC4895">
        <w:rPr>
          <w:rFonts w:ascii="Calibri" w:eastAsia="Times New Roman" w:hAnsi="Calibri" w:cs="Calibri"/>
          <w:sz w:val="24"/>
          <w:szCs w:val="24"/>
          <w:lang w:eastAsia="pl-PL"/>
        </w:rPr>
        <w:t xml:space="preserve">. </w:t>
      </w:r>
      <w:r>
        <w:rPr>
          <w:rFonts w:ascii="Calibri" w:eastAsia="Times New Roman" w:hAnsi="Calibri" w:cs="Calibri"/>
          <w:sz w:val="24"/>
          <w:szCs w:val="24"/>
          <w:lang w:eastAsia="pl-PL"/>
        </w:rPr>
        <w:br/>
      </w:r>
      <w:r w:rsidR="003E0520" w:rsidRPr="00AC4895">
        <w:rPr>
          <w:rFonts w:ascii="Calibri" w:eastAsia="Times New Roman" w:hAnsi="Calibri" w:cs="Calibri"/>
          <w:sz w:val="24"/>
          <w:szCs w:val="24"/>
          <w:lang w:eastAsia="pl-PL"/>
        </w:rPr>
        <w:t>W śpiewaniu hymnu wzięli udział uczniowie,</w:t>
      </w:r>
      <w:r>
        <w:rPr>
          <w:rFonts w:ascii="Calibri" w:eastAsia="Times New Roman" w:hAnsi="Calibri" w:cs="Calibri"/>
          <w:sz w:val="24"/>
          <w:szCs w:val="24"/>
          <w:lang w:eastAsia="pl-PL"/>
        </w:rPr>
        <w:t xml:space="preserve"> nauczyciele i pracownicy oraz P</w:t>
      </w:r>
      <w:r w:rsidR="003E0520" w:rsidRPr="00AC4895">
        <w:rPr>
          <w:rFonts w:ascii="Calibri" w:eastAsia="Times New Roman" w:hAnsi="Calibri" w:cs="Calibri"/>
          <w:sz w:val="24"/>
          <w:szCs w:val="24"/>
          <w:lang w:eastAsia="pl-PL"/>
        </w:rPr>
        <w:t>rzewodnicząca Ra</w:t>
      </w:r>
      <w:r w:rsidR="005B0FEB">
        <w:rPr>
          <w:rFonts w:ascii="Calibri" w:eastAsia="Times New Roman" w:hAnsi="Calibri" w:cs="Calibri"/>
          <w:sz w:val="24"/>
          <w:szCs w:val="24"/>
          <w:lang w:eastAsia="pl-PL"/>
        </w:rPr>
        <w:t xml:space="preserve">dy </w:t>
      </w:r>
      <w:r>
        <w:rPr>
          <w:rFonts w:ascii="Calibri" w:eastAsia="Times New Roman" w:hAnsi="Calibri" w:cs="Calibri"/>
          <w:sz w:val="24"/>
          <w:szCs w:val="24"/>
          <w:lang w:eastAsia="pl-PL"/>
        </w:rPr>
        <w:t>Rodziców SP w Tyrawie Wołoskiej,</w:t>
      </w:r>
      <w:r w:rsidR="003E0520" w:rsidRPr="00AC4895">
        <w:rPr>
          <w:rFonts w:ascii="Calibri" w:eastAsia="Times New Roman" w:hAnsi="Calibri" w:cs="Calibri"/>
          <w:sz w:val="24"/>
          <w:szCs w:val="24"/>
          <w:lang w:eastAsia="pl-PL"/>
        </w:rPr>
        <w:t xml:space="preserve"> </w:t>
      </w:r>
    </w:p>
    <w:p w14:paraId="62438B2E" w14:textId="77777777" w:rsidR="008C0695" w:rsidRPr="00AC4895" w:rsidRDefault="008C0695" w:rsidP="008C0695">
      <w:pPr>
        <w:pStyle w:val="Akapitzlist"/>
        <w:spacing w:after="120" w:line="20" w:lineRule="atLeast"/>
        <w:ind w:left="284"/>
        <w:jc w:val="both"/>
        <w:rPr>
          <w:rFonts w:ascii="Calibri" w:eastAsia="Calibri" w:hAnsi="Calibri" w:cs="Calibri"/>
          <w:sz w:val="24"/>
          <w:szCs w:val="24"/>
        </w:rPr>
      </w:pPr>
    </w:p>
    <w:p w14:paraId="620D29C6" w14:textId="77777777" w:rsidR="008C0695" w:rsidRPr="00716AED" w:rsidRDefault="003E0520" w:rsidP="00D802B0">
      <w:pPr>
        <w:pStyle w:val="Akapitzlist"/>
        <w:numPr>
          <w:ilvl w:val="0"/>
          <w:numId w:val="46"/>
        </w:numPr>
        <w:spacing w:after="120" w:line="20" w:lineRule="atLeast"/>
        <w:ind w:left="284" w:hanging="284"/>
        <w:jc w:val="both"/>
        <w:rPr>
          <w:rFonts w:eastAsia="Calibri" w:cstheme="minorHAnsi"/>
          <w:sz w:val="24"/>
          <w:szCs w:val="24"/>
        </w:rPr>
      </w:pPr>
      <w:r w:rsidRPr="00716AED">
        <w:rPr>
          <w:rFonts w:eastAsia="Times New Roman" w:cstheme="minorHAnsi"/>
          <w:b/>
          <w:bCs/>
          <w:sz w:val="24"/>
          <w:szCs w:val="24"/>
          <w:lang w:eastAsia="pl-PL"/>
        </w:rPr>
        <w:t xml:space="preserve">Akcja </w:t>
      </w:r>
      <w:r w:rsidR="005B0FEB" w:rsidRPr="00716AED">
        <w:rPr>
          <w:rFonts w:eastAsia="Times New Roman" w:cstheme="minorHAnsi"/>
          <w:b/>
          <w:bCs/>
          <w:sz w:val="24"/>
          <w:szCs w:val="24"/>
          <w:lang w:eastAsia="pl-PL"/>
        </w:rPr>
        <w:t>„</w:t>
      </w:r>
      <w:r w:rsidRPr="00716AED">
        <w:rPr>
          <w:rFonts w:eastAsia="Times New Roman" w:cstheme="minorHAnsi"/>
          <w:b/>
          <w:bCs/>
          <w:sz w:val="24"/>
          <w:szCs w:val="24"/>
          <w:lang w:eastAsia="pl-PL"/>
        </w:rPr>
        <w:t>Wszystkie Kolory Świata</w:t>
      </w:r>
      <w:r w:rsidR="005B0FEB" w:rsidRPr="00716AED">
        <w:rPr>
          <w:rFonts w:eastAsia="Times New Roman" w:cstheme="minorHAnsi"/>
          <w:b/>
          <w:bCs/>
          <w:sz w:val="24"/>
          <w:szCs w:val="24"/>
          <w:lang w:eastAsia="pl-PL"/>
        </w:rPr>
        <w:t>”</w:t>
      </w:r>
      <w:r w:rsidRPr="00716AED">
        <w:rPr>
          <w:rFonts w:eastAsia="Times New Roman" w:cstheme="minorHAnsi"/>
          <w:sz w:val="24"/>
          <w:szCs w:val="24"/>
          <w:lang w:eastAsia="pl-PL"/>
        </w:rPr>
        <w:t xml:space="preserve">. </w:t>
      </w:r>
    </w:p>
    <w:p w14:paraId="348D0683" w14:textId="6B99D0E6" w:rsidR="008C0695" w:rsidRPr="00716AED" w:rsidRDefault="005B0FEB" w:rsidP="00716AED">
      <w:pPr>
        <w:pStyle w:val="Akapitzlist"/>
        <w:spacing w:after="120" w:line="20" w:lineRule="atLeast"/>
        <w:ind w:left="284"/>
        <w:jc w:val="both"/>
        <w:rPr>
          <w:rFonts w:eastAsia="Calibri" w:cstheme="minorHAnsi"/>
          <w:sz w:val="24"/>
          <w:szCs w:val="24"/>
        </w:rPr>
      </w:pPr>
      <w:r w:rsidRPr="00716AED">
        <w:rPr>
          <w:rFonts w:eastAsia="Times New Roman" w:cstheme="minorHAnsi"/>
          <w:sz w:val="24"/>
          <w:szCs w:val="24"/>
          <w:lang w:eastAsia="pl-PL"/>
        </w:rPr>
        <w:t>Opiekun</w:t>
      </w:r>
      <w:r w:rsidR="003E0520" w:rsidRPr="00716AED">
        <w:rPr>
          <w:rFonts w:eastAsia="Times New Roman" w:cstheme="minorHAnsi"/>
          <w:sz w:val="24"/>
          <w:szCs w:val="24"/>
          <w:lang w:eastAsia="pl-PL"/>
        </w:rPr>
        <w:t xml:space="preserve"> </w:t>
      </w:r>
      <w:r w:rsidRPr="00716AED">
        <w:rPr>
          <w:rFonts w:eastAsia="Times New Roman" w:cstheme="minorHAnsi"/>
          <w:bCs/>
          <w:sz w:val="24"/>
          <w:szCs w:val="24"/>
          <w:lang w:eastAsia="pl-PL"/>
        </w:rPr>
        <w:t>Szkolnego</w:t>
      </w:r>
      <w:r w:rsidR="003E0520" w:rsidRPr="00716AED">
        <w:rPr>
          <w:rFonts w:eastAsia="Times New Roman" w:cstheme="minorHAnsi"/>
          <w:bCs/>
          <w:sz w:val="24"/>
          <w:szCs w:val="24"/>
          <w:lang w:eastAsia="pl-PL"/>
        </w:rPr>
        <w:t xml:space="preserve"> Klub</w:t>
      </w:r>
      <w:r w:rsidRPr="00716AED">
        <w:rPr>
          <w:rFonts w:eastAsia="Times New Roman" w:cstheme="minorHAnsi"/>
          <w:bCs/>
          <w:sz w:val="24"/>
          <w:szCs w:val="24"/>
          <w:lang w:eastAsia="pl-PL"/>
        </w:rPr>
        <w:t>u</w:t>
      </w:r>
      <w:r w:rsidR="003E0520" w:rsidRPr="00716AED">
        <w:rPr>
          <w:rFonts w:eastAsia="Times New Roman" w:cstheme="minorHAnsi"/>
          <w:bCs/>
          <w:sz w:val="24"/>
          <w:szCs w:val="24"/>
          <w:lang w:eastAsia="pl-PL"/>
        </w:rPr>
        <w:t xml:space="preserve"> Wolontariatu</w:t>
      </w:r>
      <w:r w:rsidR="003E0520" w:rsidRPr="00716AED">
        <w:rPr>
          <w:rFonts w:eastAsia="Times New Roman" w:cstheme="minorHAnsi"/>
          <w:b/>
          <w:bCs/>
          <w:sz w:val="24"/>
          <w:szCs w:val="24"/>
          <w:lang w:eastAsia="pl-PL"/>
        </w:rPr>
        <w:t xml:space="preserve"> </w:t>
      </w:r>
      <w:r w:rsidRPr="00716AED">
        <w:rPr>
          <w:rFonts w:eastAsia="Times New Roman" w:cstheme="minorHAnsi"/>
          <w:bCs/>
          <w:sz w:val="24"/>
          <w:szCs w:val="24"/>
          <w:lang w:eastAsia="pl-PL"/>
        </w:rPr>
        <w:t>po raz drugi</w:t>
      </w:r>
      <w:r w:rsidRPr="00716AED">
        <w:rPr>
          <w:rFonts w:eastAsia="Times New Roman" w:cstheme="minorHAnsi"/>
          <w:b/>
          <w:bCs/>
          <w:sz w:val="24"/>
          <w:szCs w:val="24"/>
          <w:lang w:eastAsia="pl-PL"/>
        </w:rPr>
        <w:t xml:space="preserve"> </w:t>
      </w:r>
      <w:r w:rsidRPr="00716AED">
        <w:rPr>
          <w:rFonts w:eastAsia="Times New Roman" w:cstheme="minorHAnsi"/>
          <w:bCs/>
          <w:sz w:val="24"/>
          <w:szCs w:val="24"/>
          <w:lang w:eastAsia="pl-PL"/>
        </w:rPr>
        <w:t>zgłosił</w:t>
      </w:r>
      <w:r w:rsidRPr="00716AED">
        <w:rPr>
          <w:rFonts w:eastAsia="Times New Roman" w:cstheme="minorHAnsi"/>
          <w:b/>
          <w:bCs/>
          <w:sz w:val="24"/>
          <w:szCs w:val="24"/>
          <w:lang w:eastAsia="pl-PL"/>
        </w:rPr>
        <w:t xml:space="preserve"> </w:t>
      </w:r>
      <w:r w:rsidRPr="00716AED">
        <w:rPr>
          <w:rFonts w:eastAsia="Times New Roman" w:cstheme="minorHAnsi"/>
          <w:bCs/>
          <w:sz w:val="24"/>
          <w:szCs w:val="24"/>
          <w:lang w:eastAsia="pl-PL"/>
        </w:rPr>
        <w:t>Klub</w:t>
      </w:r>
      <w:r w:rsidR="003E0520" w:rsidRPr="00716AED">
        <w:rPr>
          <w:rFonts w:eastAsia="Times New Roman" w:cstheme="minorHAnsi"/>
          <w:sz w:val="24"/>
          <w:szCs w:val="24"/>
          <w:lang w:eastAsia="pl-PL"/>
        </w:rPr>
        <w:t xml:space="preserve"> do akcji </w:t>
      </w:r>
      <w:r w:rsidRPr="00716AED">
        <w:rPr>
          <w:rFonts w:eastAsia="Times New Roman" w:cstheme="minorHAnsi"/>
          <w:sz w:val="24"/>
          <w:szCs w:val="24"/>
          <w:lang w:eastAsia="pl-PL"/>
        </w:rPr>
        <w:t>„</w:t>
      </w:r>
      <w:r w:rsidR="003E0520" w:rsidRPr="00716AED">
        <w:rPr>
          <w:rFonts w:eastAsia="Times New Roman" w:cstheme="minorHAnsi"/>
          <w:b/>
          <w:bCs/>
          <w:sz w:val="24"/>
          <w:szCs w:val="24"/>
          <w:lang w:eastAsia="pl-PL"/>
        </w:rPr>
        <w:t>Wszystkie Kolory Świata</w:t>
      </w:r>
      <w:r w:rsidRPr="00716AED">
        <w:rPr>
          <w:rFonts w:eastAsia="Times New Roman" w:cstheme="minorHAnsi"/>
          <w:b/>
          <w:bCs/>
          <w:sz w:val="24"/>
          <w:szCs w:val="24"/>
          <w:lang w:eastAsia="pl-PL"/>
        </w:rPr>
        <w:t>”</w:t>
      </w:r>
      <w:r w:rsidR="003E0520" w:rsidRPr="00716AED">
        <w:rPr>
          <w:rFonts w:eastAsia="Times New Roman" w:cstheme="minorHAnsi"/>
          <w:sz w:val="24"/>
          <w:szCs w:val="24"/>
          <w:lang w:eastAsia="pl-PL"/>
        </w:rPr>
        <w:t xml:space="preserve"> organizowanej przez UN</w:t>
      </w:r>
      <w:r w:rsidRPr="00716AED">
        <w:rPr>
          <w:rFonts w:eastAsia="Times New Roman" w:cstheme="minorHAnsi"/>
          <w:sz w:val="24"/>
          <w:szCs w:val="24"/>
          <w:lang w:eastAsia="pl-PL"/>
        </w:rPr>
        <w:t xml:space="preserve">ICEF Polska. Przedsięwzięcie miało na </w:t>
      </w:r>
      <w:proofErr w:type="gramStart"/>
      <w:r w:rsidRPr="00716AED">
        <w:rPr>
          <w:rFonts w:eastAsia="Times New Roman" w:cstheme="minorHAnsi"/>
          <w:sz w:val="24"/>
          <w:szCs w:val="24"/>
          <w:lang w:eastAsia="pl-PL"/>
        </w:rPr>
        <w:t>celu  uzmysłowienie</w:t>
      </w:r>
      <w:proofErr w:type="gramEnd"/>
      <w:r w:rsidRPr="00716AED">
        <w:rPr>
          <w:rFonts w:eastAsia="Times New Roman" w:cstheme="minorHAnsi"/>
          <w:sz w:val="24"/>
          <w:szCs w:val="24"/>
          <w:lang w:eastAsia="pl-PL"/>
        </w:rPr>
        <w:t xml:space="preserve">  dzieciom sens</w:t>
      </w:r>
      <w:r w:rsidR="003C0AFD">
        <w:rPr>
          <w:rFonts w:eastAsia="Times New Roman" w:cstheme="minorHAnsi"/>
          <w:sz w:val="24"/>
          <w:szCs w:val="24"/>
          <w:lang w:eastAsia="pl-PL"/>
        </w:rPr>
        <w:t>u</w:t>
      </w:r>
      <w:r w:rsidRPr="00716AED">
        <w:rPr>
          <w:rFonts w:eastAsia="Times New Roman" w:cstheme="minorHAnsi"/>
          <w:sz w:val="24"/>
          <w:szCs w:val="24"/>
          <w:lang w:eastAsia="pl-PL"/>
        </w:rPr>
        <w:t xml:space="preserve"> </w:t>
      </w:r>
      <w:r w:rsidR="003E0520" w:rsidRPr="00716AED">
        <w:rPr>
          <w:rFonts w:eastAsia="Times New Roman" w:cstheme="minorHAnsi"/>
          <w:sz w:val="24"/>
          <w:szCs w:val="24"/>
          <w:lang w:eastAsia="pl-PL"/>
        </w:rPr>
        <w:t xml:space="preserve"> </w:t>
      </w:r>
      <w:r w:rsidRPr="00716AED">
        <w:rPr>
          <w:rFonts w:eastAsia="Times New Roman" w:cstheme="minorHAnsi"/>
          <w:sz w:val="24"/>
          <w:szCs w:val="24"/>
          <w:lang w:eastAsia="pl-PL"/>
        </w:rPr>
        <w:t>niesienia pomocy w ścisłym związku z odczuwaniem przyjemności z dobrze spełnionego zadania.  Biorąc udział w akcji, uczniowie mogli się przekonać, że</w:t>
      </w:r>
      <w:r w:rsidR="009468CF">
        <w:rPr>
          <w:rFonts w:eastAsia="Times New Roman" w:cstheme="minorHAnsi"/>
          <w:sz w:val="24"/>
          <w:szCs w:val="24"/>
          <w:lang w:eastAsia="pl-PL"/>
        </w:rPr>
        <w:t xml:space="preserve"> ich zaangażowanie</w:t>
      </w:r>
      <w:r w:rsidR="003E0520" w:rsidRPr="00716AED">
        <w:rPr>
          <w:rFonts w:eastAsia="Times New Roman" w:cstheme="minorHAnsi"/>
          <w:sz w:val="24"/>
          <w:szCs w:val="24"/>
          <w:lang w:eastAsia="pl-PL"/>
        </w:rPr>
        <w:t xml:space="preserve"> </w:t>
      </w:r>
      <w:r w:rsidRPr="00716AED">
        <w:rPr>
          <w:rFonts w:eastAsia="Times New Roman" w:cstheme="minorHAnsi"/>
          <w:sz w:val="24"/>
          <w:szCs w:val="24"/>
          <w:lang w:eastAsia="pl-PL"/>
        </w:rPr>
        <w:t>powią</w:t>
      </w:r>
      <w:r w:rsidR="009468CF">
        <w:rPr>
          <w:rFonts w:eastAsia="Times New Roman" w:cstheme="minorHAnsi"/>
          <w:sz w:val="24"/>
          <w:szCs w:val="24"/>
          <w:lang w:eastAsia="pl-PL"/>
        </w:rPr>
        <w:t>zane z pozytywnymi emocjami może</w:t>
      </w:r>
      <w:r w:rsidRPr="00716AED">
        <w:rPr>
          <w:rFonts w:eastAsia="Times New Roman" w:cstheme="minorHAnsi"/>
          <w:sz w:val="24"/>
          <w:szCs w:val="24"/>
          <w:lang w:eastAsia="pl-PL"/>
        </w:rPr>
        <w:t xml:space="preserve"> pomóc, a nawet uratować życie</w:t>
      </w:r>
      <w:r w:rsidR="003E0520" w:rsidRPr="00716AED">
        <w:rPr>
          <w:rFonts w:eastAsia="Times New Roman" w:cstheme="minorHAnsi"/>
          <w:sz w:val="24"/>
          <w:szCs w:val="24"/>
          <w:lang w:eastAsia="pl-PL"/>
        </w:rPr>
        <w:t>. W zakresie akcji</w:t>
      </w:r>
      <w:r w:rsidRPr="00716AED">
        <w:rPr>
          <w:rFonts w:eastAsia="Times New Roman" w:cstheme="minorHAnsi"/>
          <w:sz w:val="24"/>
          <w:szCs w:val="24"/>
          <w:lang w:eastAsia="pl-PL"/>
        </w:rPr>
        <w:t>,</w:t>
      </w:r>
      <w:r w:rsidR="003E0520" w:rsidRPr="00716AED">
        <w:rPr>
          <w:rFonts w:eastAsia="Times New Roman" w:cstheme="minorHAnsi"/>
          <w:sz w:val="24"/>
          <w:szCs w:val="24"/>
          <w:lang w:eastAsia="pl-PL"/>
        </w:rPr>
        <w:t xml:space="preserve"> chętni uczniowie z klas od I do VIII przygo</w:t>
      </w:r>
      <w:r w:rsidR="009468CF">
        <w:rPr>
          <w:rFonts w:eastAsia="Times New Roman" w:cstheme="minorHAnsi"/>
          <w:sz w:val="24"/>
          <w:szCs w:val="24"/>
          <w:lang w:eastAsia="pl-PL"/>
        </w:rPr>
        <w:t>towywali specjalną charytatywną</w:t>
      </w:r>
      <w:r w:rsidR="003E0520" w:rsidRPr="00716AED">
        <w:rPr>
          <w:rFonts w:eastAsia="Times New Roman" w:cstheme="minorHAnsi"/>
          <w:sz w:val="24"/>
          <w:szCs w:val="24"/>
          <w:lang w:eastAsia="pl-PL"/>
        </w:rPr>
        <w:t xml:space="preserve"> szmacianą laleczkę UNICEF, która jest symbolem pomocy jakiej uczniowie chcieli udzielić swoim rówieśnikom na całym świecie. Powstało aż </w:t>
      </w:r>
      <w:r w:rsidR="003E0520" w:rsidRPr="009468CF">
        <w:rPr>
          <w:rFonts w:eastAsia="Times New Roman" w:cstheme="minorHAnsi"/>
          <w:b/>
          <w:sz w:val="24"/>
          <w:szCs w:val="24"/>
          <w:lang w:eastAsia="pl-PL"/>
        </w:rPr>
        <w:t xml:space="preserve">68 </w:t>
      </w:r>
      <w:r w:rsidR="003E0520" w:rsidRPr="00716AED">
        <w:rPr>
          <w:rFonts w:eastAsia="Times New Roman" w:cstheme="minorHAnsi"/>
          <w:sz w:val="24"/>
          <w:szCs w:val="24"/>
          <w:lang w:eastAsia="pl-PL"/>
        </w:rPr>
        <w:t xml:space="preserve">szmacianych laleczek, które zostały zaprezentowane wśród bliskich ich twórców i gości szkolnych. </w:t>
      </w:r>
      <w:proofErr w:type="gramStart"/>
      <w:r w:rsidR="003E0520" w:rsidRPr="00716AED">
        <w:rPr>
          <w:rFonts w:eastAsia="Times New Roman" w:cstheme="minorHAnsi"/>
          <w:bCs/>
          <w:sz w:val="24"/>
          <w:szCs w:val="24"/>
          <w:lang w:eastAsia="pl-PL"/>
        </w:rPr>
        <w:t>Uzbierano  kwotę</w:t>
      </w:r>
      <w:proofErr w:type="gramEnd"/>
      <w:r w:rsidR="003E0520" w:rsidRPr="00716AED">
        <w:rPr>
          <w:rFonts w:eastAsia="Times New Roman" w:cstheme="minorHAnsi"/>
          <w:bCs/>
          <w:sz w:val="24"/>
          <w:szCs w:val="24"/>
          <w:lang w:eastAsia="pl-PL"/>
        </w:rPr>
        <w:t xml:space="preserve"> </w:t>
      </w:r>
      <w:r w:rsidR="003E0520" w:rsidRPr="00716AED">
        <w:rPr>
          <w:rFonts w:eastAsia="Times New Roman" w:cstheme="minorHAnsi"/>
          <w:b/>
          <w:bCs/>
          <w:sz w:val="24"/>
          <w:szCs w:val="24"/>
          <w:lang w:eastAsia="pl-PL"/>
        </w:rPr>
        <w:t>1880</w:t>
      </w:r>
      <w:r w:rsidR="003E0520" w:rsidRPr="00716AED">
        <w:rPr>
          <w:rFonts w:eastAsia="Times New Roman" w:cstheme="minorHAnsi"/>
          <w:bCs/>
          <w:sz w:val="24"/>
          <w:szCs w:val="24"/>
          <w:lang w:eastAsia="pl-PL"/>
        </w:rPr>
        <w:t xml:space="preserve"> zł,</w:t>
      </w:r>
      <w:r w:rsidR="003E0520" w:rsidRPr="00716AED">
        <w:rPr>
          <w:rFonts w:eastAsia="Times New Roman" w:cstheme="minorHAnsi"/>
          <w:b/>
          <w:bCs/>
          <w:sz w:val="24"/>
          <w:szCs w:val="24"/>
          <w:lang w:eastAsia="pl-PL"/>
        </w:rPr>
        <w:t xml:space="preserve">  </w:t>
      </w:r>
      <w:r w:rsidR="003E0520" w:rsidRPr="00716AED">
        <w:rPr>
          <w:rFonts w:eastAsia="Times New Roman" w:cstheme="minorHAnsi"/>
          <w:bCs/>
          <w:sz w:val="24"/>
          <w:szCs w:val="24"/>
          <w:lang w:eastAsia="pl-PL"/>
        </w:rPr>
        <w:t>która pozwoli zakupić szczepionki</w:t>
      </w:r>
      <w:r w:rsidR="003E0520" w:rsidRPr="00716AED">
        <w:rPr>
          <w:rFonts w:eastAsia="Times New Roman" w:cstheme="minorHAnsi"/>
          <w:b/>
          <w:bCs/>
          <w:sz w:val="24"/>
          <w:szCs w:val="24"/>
          <w:lang w:eastAsia="pl-PL"/>
        </w:rPr>
        <w:t xml:space="preserve"> </w:t>
      </w:r>
      <w:r w:rsidR="003E0520" w:rsidRPr="009468CF">
        <w:rPr>
          <w:rFonts w:eastAsia="Times New Roman" w:cstheme="minorHAnsi"/>
          <w:bCs/>
          <w:sz w:val="24"/>
          <w:szCs w:val="24"/>
          <w:lang w:eastAsia="pl-PL"/>
        </w:rPr>
        <w:t>dla</w:t>
      </w:r>
      <w:r w:rsidR="003E0520" w:rsidRPr="00716AED">
        <w:rPr>
          <w:rFonts w:eastAsia="Times New Roman" w:cstheme="minorHAnsi"/>
          <w:b/>
          <w:bCs/>
          <w:sz w:val="24"/>
          <w:szCs w:val="24"/>
          <w:lang w:eastAsia="pl-PL"/>
        </w:rPr>
        <w:t xml:space="preserve"> 188 </w:t>
      </w:r>
      <w:r w:rsidRPr="009468CF">
        <w:rPr>
          <w:rFonts w:eastAsia="Times New Roman" w:cstheme="minorHAnsi"/>
          <w:bCs/>
          <w:sz w:val="24"/>
          <w:szCs w:val="24"/>
          <w:lang w:eastAsia="pl-PL"/>
        </w:rPr>
        <w:t xml:space="preserve">potrzebujących </w:t>
      </w:r>
      <w:r w:rsidR="009468CF">
        <w:rPr>
          <w:rFonts w:eastAsia="Times New Roman" w:cstheme="minorHAnsi"/>
          <w:bCs/>
          <w:sz w:val="24"/>
          <w:szCs w:val="24"/>
          <w:lang w:eastAsia="pl-PL"/>
        </w:rPr>
        <w:t>dzieci,</w:t>
      </w:r>
    </w:p>
    <w:p w14:paraId="6E36C3F6" w14:textId="213F8D8F" w:rsidR="003E0520" w:rsidRPr="00716AED" w:rsidRDefault="003E0520" w:rsidP="00716AED">
      <w:pPr>
        <w:pStyle w:val="Akapitzlist"/>
        <w:spacing w:after="120" w:line="20" w:lineRule="atLeast"/>
        <w:ind w:left="284"/>
        <w:jc w:val="both"/>
        <w:rPr>
          <w:rFonts w:eastAsia="Calibri" w:cstheme="minorHAnsi"/>
          <w:sz w:val="24"/>
          <w:szCs w:val="24"/>
        </w:rPr>
      </w:pPr>
      <w:r w:rsidRPr="00716AED">
        <w:rPr>
          <w:rFonts w:eastAsia="Times New Roman" w:cstheme="minorHAnsi"/>
          <w:sz w:val="24"/>
          <w:szCs w:val="24"/>
          <w:lang w:eastAsia="pl-PL"/>
        </w:rPr>
        <w:t xml:space="preserve"> </w:t>
      </w:r>
    </w:p>
    <w:p w14:paraId="09A35195" w14:textId="19082489" w:rsidR="00B16D7C" w:rsidRPr="00716AED" w:rsidRDefault="008C0695" w:rsidP="00716AED">
      <w:pPr>
        <w:pStyle w:val="Akapitzlist"/>
        <w:spacing w:after="120" w:line="20" w:lineRule="atLeast"/>
        <w:ind w:left="284" w:hanging="284"/>
        <w:jc w:val="both"/>
        <w:rPr>
          <w:rFonts w:eastAsia="Times New Roman" w:cstheme="minorHAnsi"/>
          <w:sz w:val="24"/>
          <w:szCs w:val="24"/>
          <w:lang w:eastAsia="pl-PL"/>
        </w:rPr>
      </w:pPr>
      <w:r w:rsidRPr="009468CF">
        <w:rPr>
          <w:rFonts w:eastAsia="Times New Roman" w:cstheme="minorHAnsi"/>
          <w:b/>
          <w:bCs/>
          <w:sz w:val="24"/>
          <w:szCs w:val="24"/>
          <w:lang w:eastAsia="pl-PL"/>
        </w:rPr>
        <w:t>10</w:t>
      </w:r>
      <w:r w:rsidRPr="00716AED">
        <w:rPr>
          <w:rFonts w:eastAsia="Times New Roman" w:cstheme="minorHAnsi"/>
          <w:bCs/>
          <w:sz w:val="24"/>
          <w:szCs w:val="24"/>
          <w:lang w:eastAsia="pl-PL"/>
        </w:rPr>
        <w:t>)</w:t>
      </w:r>
      <w:r w:rsidR="009468CF">
        <w:rPr>
          <w:rFonts w:eastAsia="Times New Roman" w:cstheme="minorHAnsi"/>
          <w:bCs/>
          <w:sz w:val="24"/>
          <w:szCs w:val="24"/>
          <w:lang w:eastAsia="pl-PL"/>
        </w:rPr>
        <w:t xml:space="preserve"> </w:t>
      </w:r>
      <w:r w:rsidRPr="00716AED">
        <w:rPr>
          <w:rFonts w:eastAsia="Times New Roman" w:cstheme="minorHAnsi"/>
          <w:b/>
          <w:bCs/>
          <w:sz w:val="24"/>
          <w:szCs w:val="24"/>
          <w:lang w:eastAsia="pl-PL"/>
        </w:rPr>
        <w:t>Akcja</w:t>
      </w:r>
      <w:r w:rsidR="003E0520" w:rsidRPr="00716AED">
        <w:rPr>
          <w:rFonts w:eastAsia="Times New Roman" w:cstheme="minorHAnsi"/>
          <w:b/>
          <w:bCs/>
          <w:sz w:val="24"/>
          <w:szCs w:val="24"/>
          <w:lang w:eastAsia="pl-PL"/>
        </w:rPr>
        <w:t xml:space="preserve"> charytatywna </w:t>
      </w:r>
      <w:r w:rsidRPr="00716AED">
        <w:rPr>
          <w:rFonts w:eastAsia="Times New Roman" w:cstheme="minorHAnsi"/>
          <w:b/>
          <w:bCs/>
          <w:sz w:val="24"/>
          <w:szCs w:val="24"/>
          <w:lang w:eastAsia="pl-PL"/>
        </w:rPr>
        <w:t>„</w:t>
      </w:r>
      <w:r w:rsidR="003E0520" w:rsidRPr="00716AED">
        <w:rPr>
          <w:rFonts w:eastAsia="Times New Roman" w:cstheme="minorHAnsi"/>
          <w:b/>
          <w:bCs/>
          <w:sz w:val="24"/>
          <w:szCs w:val="24"/>
          <w:lang w:eastAsia="pl-PL"/>
        </w:rPr>
        <w:t>Nakarm Zwierzaka</w:t>
      </w:r>
      <w:r w:rsidRPr="00716AED">
        <w:rPr>
          <w:rFonts w:eastAsia="Times New Roman" w:cstheme="minorHAnsi"/>
          <w:b/>
          <w:bCs/>
          <w:sz w:val="24"/>
          <w:szCs w:val="24"/>
          <w:lang w:eastAsia="pl-PL"/>
        </w:rPr>
        <w:t>”</w:t>
      </w:r>
      <w:r w:rsidR="00B16D7C" w:rsidRPr="00716AED">
        <w:rPr>
          <w:rFonts w:eastAsia="Times New Roman" w:cstheme="minorHAnsi"/>
          <w:sz w:val="24"/>
          <w:szCs w:val="24"/>
          <w:lang w:eastAsia="pl-PL"/>
        </w:rPr>
        <w:t>.</w:t>
      </w:r>
      <w:r w:rsidR="003E0520" w:rsidRPr="00716AED">
        <w:rPr>
          <w:rFonts w:eastAsia="Times New Roman" w:cstheme="minorHAnsi"/>
          <w:sz w:val="24"/>
          <w:szCs w:val="24"/>
          <w:lang w:eastAsia="pl-PL"/>
        </w:rPr>
        <w:t xml:space="preserve"> </w:t>
      </w:r>
    </w:p>
    <w:p w14:paraId="0D91A779" w14:textId="49615658" w:rsidR="00EB47A5" w:rsidRDefault="003E0520" w:rsidP="00716AED">
      <w:pPr>
        <w:pStyle w:val="Akapitzlist"/>
        <w:spacing w:after="120" w:line="20" w:lineRule="atLeast"/>
        <w:ind w:left="284"/>
        <w:jc w:val="both"/>
        <w:rPr>
          <w:rFonts w:eastAsia="Times New Roman" w:cstheme="minorHAnsi"/>
          <w:sz w:val="24"/>
          <w:szCs w:val="24"/>
          <w:lang w:eastAsia="pl-PL"/>
        </w:rPr>
      </w:pPr>
      <w:r w:rsidRPr="00716AED">
        <w:rPr>
          <w:rFonts w:eastAsia="Times New Roman" w:cstheme="minorHAnsi"/>
          <w:sz w:val="24"/>
          <w:szCs w:val="24"/>
          <w:lang w:eastAsia="pl-PL"/>
        </w:rPr>
        <w:t xml:space="preserve">Celem była zbiórka karmy dla zwierząt ze schroniska Wesoły Kundelek znajdującego się </w:t>
      </w:r>
      <w:r w:rsidR="009468CF">
        <w:rPr>
          <w:rFonts w:eastAsia="Times New Roman" w:cstheme="minorHAnsi"/>
          <w:sz w:val="24"/>
          <w:szCs w:val="24"/>
          <w:lang w:eastAsia="pl-PL"/>
        </w:rPr>
        <w:br/>
        <w:t>w Lesku. Uczniowie zebrali</w:t>
      </w:r>
      <w:r w:rsidRPr="00716AED">
        <w:rPr>
          <w:rFonts w:eastAsia="Times New Roman" w:cstheme="minorHAnsi"/>
          <w:sz w:val="24"/>
          <w:szCs w:val="24"/>
          <w:lang w:eastAsia="pl-PL"/>
        </w:rPr>
        <w:t xml:space="preserve"> łącznie 238,5 kg pokarmu (karmy suchej oraz puszek), który odebrała przedstawicielka reprezentująca leskie schronisko.</w:t>
      </w:r>
    </w:p>
    <w:p w14:paraId="052E065F" w14:textId="3E19A81A" w:rsidR="00D74421" w:rsidRPr="00814BF1" w:rsidRDefault="00814BF1" w:rsidP="00814BF1">
      <w:pPr>
        <w:pStyle w:val="Akapitzlist"/>
        <w:spacing w:after="120" w:line="20" w:lineRule="atLeast"/>
        <w:ind w:left="0"/>
        <w:jc w:val="both"/>
        <w:rPr>
          <w:rFonts w:eastAsia="Times New Roman" w:cstheme="minorHAnsi"/>
          <w:b/>
          <w:sz w:val="24"/>
          <w:szCs w:val="24"/>
          <w:u w:val="single"/>
          <w:lang w:eastAsia="pl-PL"/>
        </w:rPr>
      </w:pPr>
      <w:r>
        <w:rPr>
          <w:rFonts w:eastAsia="Times New Roman" w:cstheme="minorHAnsi"/>
          <w:b/>
          <w:sz w:val="24"/>
          <w:szCs w:val="24"/>
          <w:u w:val="single"/>
          <w:lang w:eastAsia="pl-PL"/>
        </w:rPr>
        <w:lastRenderedPageBreak/>
        <w:t>6.</w:t>
      </w:r>
      <w:r w:rsidR="00EB47A5" w:rsidRPr="00814BF1">
        <w:rPr>
          <w:rFonts w:eastAsia="Times New Roman" w:cstheme="minorHAnsi"/>
          <w:b/>
          <w:sz w:val="24"/>
          <w:szCs w:val="24"/>
          <w:u w:val="single"/>
          <w:lang w:eastAsia="pl-PL"/>
        </w:rPr>
        <w:t>Doposażenie oraz poprawa stanu technicznego</w:t>
      </w:r>
      <w:r w:rsidR="003E0520" w:rsidRPr="00814BF1">
        <w:rPr>
          <w:rFonts w:eastAsia="Times New Roman" w:cstheme="minorHAnsi"/>
          <w:b/>
          <w:sz w:val="24"/>
          <w:szCs w:val="24"/>
          <w:u w:val="single"/>
          <w:lang w:eastAsia="pl-PL"/>
        </w:rPr>
        <w:t xml:space="preserve"> </w:t>
      </w:r>
      <w:r w:rsidR="00EB47A5" w:rsidRPr="00814BF1">
        <w:rPr>
          <w:rFonts w:eastAsia="Times New Roman" w:cstheme="minorHAnsi"/>
          <w:b/>
          <w:sz w:val="24"/>
          <w:szCs w:val="24"/>
          <w:u w:val="single"/>
          <w:lang w:eastAsia="pl-PL"/>
        </w:rPr>
        <w:t>placówki.</w:t>
      </w:r>
    </w:p>
    <w:p w14:paraId="7EC2383A" w14:textId="1CF9B04B" w:rsidR="00EB47A5" w:rsidRDefault="00EB47A5" w:rsidP="00EB47A5">
      <w:pPr>
        <w:spacing w:after="120" w:line="20" w:lineRule="atLeast"/>
        <w:jc w:val="both"/>
        <w:rPr>
          <w:rFonts w:eastAsia="Times New Roman" w:cstheme="minorHAnsi"/>
          <w:sz w:val="24"/>
          <w:szCs w:val="24"/>
          <w:lang w:eastAsia="pl-PL"/>
        </w:rPr>
      </w:pPr>
      <w:r>
        <w:rPr>
          <w:rFonts w:eastAsia="Times New Roman" w:cstheme="minorHAnsi"/>
          <w:sz w:val="24"/>
          <w:szCs w:val="24"/>
          <w:lang w:eastAsia="pl-PL"/>
        </w:rPr>
        <w:t>Zakupione zostały:</w:t>
      </w:r>
    </w:p>
    <w:p w14:paraId="31ECE9A4" w14:textId="7F33334F" w:rsidR="00EB47A5" w:rsidRDefault="00EB47A5" w:rsidP="00EB47A5">
      <w:pPr>
        <w:pStyle w:val="Akapitzlist"/>
        <w:numPr>
          <w:ilvl w:val="0"/>
          <w:numId w:val="55"/>
        </w:numPr>
        <w:spacing w:after="120" w:line="20" w:lineRule="atLeast"/>
        <w:jc w:val="both"/>
        <w:rPr>
          <w:rFonts w:eastAsia="Times New Roman" w:cstheme="minorHAnsi"/>
          <w:sz w:val="24"/>
          <w:szCs w:val="24"/>
          <w:lang w:eastAsia="pl-PL"/>
        </w:rPr>
      </w:pPr>
      <w:r>
        <w:rPr>
          <w:rFonts w:eastAsia="Times New Roman" w:cstheme="minorHAnsi"/>
          <w:sz w:val="24"/>
          <w:szCs w:val="24"/>
          <w:lang w:eastAsia="pl-PL"/>
        </w:rPr>
        <w:t xml:space="preserve">lektury szkolne - </w:t>
      </w:r>
      <w:r w:rsidRPr="00EB47A5">
        <w:rPr>
          <w:rFonts w:eastAsia="Times New Roman" w:cstheme="minorHAnsi"/>
          <w:b/>
          <w:sz w:val="24"/>
          <w:szCs w:val="24"/>
          <w:lang w:eastAsia="pl-PL"/>
        </w:rPr>
        <w:t>614,54</w:t>
      </w:r>
      <w:r>
        <w:rPr>
          <w:rFonts w:eastAsia="Times New Roman" w:cstheme="minorHAnsi"/>
          <w:sz w:val="24"/>
          <w:szCs w:val="24"/>
          <w:lang w:eastAsia="pl-PL"/>
        </w:rPr>
        <w:t xml:space="preserve"> zł,</w:t>
      </w:r>
    </w:p>
    <w:p w14:paraId="337EF2C3" w14:textId="6EE52AEC" w:rsidR="00EB47A5" w:rsidRDefault="00EB47A5" w:rsidP="00EB47A5">
      <w:pPr>
        <w:pStyle w:val="Akapitzlist"/>
        <w:numPr>
          <w:ilvl w:val="0"/>
          <w:numId w:val="55"/>
        </w:numPr>
        <w:spacing w:after="120" w:line="20" w:lineRule="atLeast"/>
        <w:jc w:val="both"/>
        <w:rPr>
          <w:rFonts w:eastAsia="Times New Roman" w:cstheme="minorHAnsi"/>
          <w:sz w:val="24"/>
          <w:szCs w:val="24"/>
          <w:lang w:eastAsia="pl-PL"/>
        </w:rPr>
      </w:pPr>
      <w:r>
        <w:rPr>
          <w:rFonts w:eastAsia="Times New Roman" w:cstheme="minorHAnsi"/>
          <w:sz w:val="24"/>
          <w:szCs w:val="24"/>
          <w:lang w:eastAsia="pl-PL"/>
        </w:rPr>
        <w:t>pomoce dydaktyczne i sprzęt sportowy</w:t>
      </w:r>
      <w:r w:rsidR="007C33E4">
        <w:rPr>
          <w:rFonts w:eastAsia="Times New Roman" w:cstheme="minorHAnsi"/>
          <w:sz w:val="24"/>
          <w:szCs w:val="24"/>
          <w:lang w:eastAsia="pl-PL"/>
        </w:rPr>
        <w:t xml:space="preserve"> </w:t>
      </w:r>
      <w:proofErr w:type="gramStart"/>
      <w:r w:rsidR="007C33E4">
        <w:rPr>
          <w:rFonts w:eastAsia="Times New Roman" w:cstheme="minorHAnsi"/>
          <w:sz w:val="24"/>
          <w:szCs w:val="24"/>
          <w:lang w:eastAsia="pl-PL"/>
        </w:rPr>
        <w:t xml:space="preserve">- </w:t>
      </w:r>
      <w:r>
        <w:rPr>
          <w:rFonts w:eastAsia="Times New Roman" w:cstheme="minorHAnsi"/>
          <w:sz w:val="24"/>
          <w:szCs w:val="24"/>
          <w:lang w:eastAsia="pl-PL"/>
        </w:rPr>
        <w:t xml:space="preserve"> </w:t>
      </w:r>
      <w:r w:rsidRPr="00EB47A5">
        <w:rPr>
          <w:rFonts w:eastAsia="Times New Roman" w:cstheme="minorHAnsi"/>
          <w:b/>
          <w:sz w:val="24"/>
          <w:szCs w:val="24"/>
          <w:lang w:eastAsia="pl-PL"/>
        </w:rPr>
        <w:t>3.540</w:t>
      </w:r>
      <w:proofErr w:type="gramEnd"/>
      <w:r w:rsidRPr="00EB47A5">
        <w:rPr>
          <w:rFonts w:eastAsia="Times New Roman" w:cstheme="minorHAnsi"/>
          <w:b/>
          <w:sz w:val="24"/>
          <w:szCs w:val="24"/>
          <w:lang w:eastAsia="pl-PL"/>
        </w:rPr>
        <w:t>,34</w:t>
      </w:r>
      <w:r>
        <w:rPr>
          <w:rFonts w:eastAsia="Times New Roman" w:cstheme="minorHAnsi"/>
          <w:sz w:val="24"/>
          <w:szCs w:val="24"/>
          <w:lang w:eastAsia="pl-PL"/>
        </w:rPr>
        <w:t xml:space="preserve"> zł,</w:t>
      </w:r>
    </w:p>
    <w:p w14:paraId="59B6D0FA" w14:textId="71939BF7" w:rsidR="00EB47A5" w:rsidRDefault="00EB47A5" w:rsidP="00EB47A5">
      <w:pPr>
        <w:pStyle w:val="Akapitzlist"/>
        <w:numPr>
          <w:ilvl w:val="0"/>
          <w:numId w:val="55"/>
        </w:numPr>
        <w:spacing w:after="120" w:line="20" w:lineRule="atLeast"/>
        <w:jc w:val="both"/>
        <w:rPr>
          <w:rFonts w:eastAsia="Times New Roman" w:cstheme="minorHAnsi"/>
          <w:sz w:val="24"/>
          <w:szCs w:val="24"/>
          <w:lang w:eastAsia="pl-PL"/>
        </w:rPr>
      </w:pPr>
      <w:r>
        <w:rPr>
          <w:rFonts w:eastAsia="Times New Roman" w:cstheme="minorHAnsi"/>
          <w:sz w:val="24"/>
          <w:szCs w:val="24"/>
          <w:lang w:eastAsia="pl-PL"/>
        </w:rPr>
        <w:t xml:space="preserve">krzesła do klasopracowni – </w:t>
      </w:r>
      <w:r w:rsidRPr="00EB47A5">
        <w:rPr>
          <w:rFonts w:eastAsia="Times New Roman" w:cstheme="minorHAnsi"/>
          <w:b/>
          <w:sz w:val="24"/>
          <w:szCs w:val="24"/>
          <w:lang w:eastAsia="pl-PL"/>
        </w:rPr>
        <w:t>4.093,44</w:t>
      </w:r>
      <w:r>
        <w:rPr>
          <w:rFonts w:eastAsia="Times New Roman" w:cstheme="minorHAnsi"/>
          <w:sz w:val="24"/>
          <w:szCs w:val="24"/>
          <w:lang w:eastAsia="pl-PL"/>
        </w:rPr>
        <w:t xml:space="preserve"> zł,</w:t>
      </w:r>
    </w:p>
    <w:p w14:paraId="141E82FB" w14:textId="700C294C" w:rsidR="00EB47A5" w:rsidRDefault="00EB47A5" w:rsidP="00EB47A5">
      <w:pPr>
        <w:pStyle w:val="Akapitzlist"/>
        <w:numPr>
          <w:ilvl w:val="0"/>
          <w:numId w:val="55"/>
        </w:numPr>
        <w:spacing w:after="120" w:line="20" w:lineRule="atLeast"/>
        <w:jc w:val="both"/>
        <w:rPr>
          <w:rFonts w:eastAsia="Times New Roman" w:cstheme="minorHAnsi"/>
          <w:sz w:val="24"/>
          <w:szCs w:val="24"/>
          <w:lang w:eastAsia="pl-PL"/>
        </w:rPr>
      </w:pPr>
      <w:r>
        <w:rPr>
          <w:rFonts w:eastAsia="Times New Roman" w:cstheme="minorHAnsi"/>
          <w:sz w:val="24"/>
          <w:szCs w:val="24"/>
          <w:lang w:eastAsia="pl-PL"/>
        </w:rPr>
        <w:t xml:space="preserve">meble do klasopracowni – </w:t>
      </w:r>
      <w:r w:rsidRPr="00EB47A5">
        <w:rPr>
          <w:rFonts w:eastAsia="Times New Roman" w:cstheme="minorHAnsi"/>
          <w:b/>
          <w:sz w:val="24"/>
          <w:szCs w:val="24"/>
          <w:lang w:eastAsia="pl-PL"/>
        </w:rPr>
        <w:t>4.738,75</w:t>
      </w:r>
      <w:r>
        <w:rPr>
          <w:rFonts w:eastAsia="Times New Roman" w:cstheme="minorHAnsi"/>
          <w:sz w:val="24"/>
          <w:szCs w:val="24"/>
          <w:lang w:eastAsia="pl-PL"/>
        </w:rPr>
        <w:t xml:space="preserve"> zł,</w:t>
      </w:r>
    </w:p>
    <w:p w14:paraId="1D993C9A" w14:textId="5D2F30BF" w:rsidR="00EB47A5" w:rsidRDefault="00EB47A5" w:rsidP="00EB47A5">
      <w:pPr>
        <w:pStyle w:val="Akapitzlist"/>
        <w:numPr>
          <w:ilvl w:val="0"/>
          <w:numId w:val="55"/>
        </w:numPr>
        <w:spacing w:after="120" w:line="20" w:lineRule="atLeast"/>
        <w:jc w:val="both"/>
        <w:rPr>
          <w:rFonts w:eastAsia="Times New Roman" w:cstheme="minorHAnsi"/>
          <w:sz w:val="24"/>
          <w:szCs w:val="24"/>
          <w:lang w:eastAsia="pl-PL"/>
        </w:rPr>
      </w:pPr>
      <w:r>
        <w:rPr>
          <w:rFonts w:eastAsia="Times New Roman" w:cstheme="minorHAnsi"/>
          <w:sz w:val="24"/>
          <w:szCs w:val="24"/>
          <w:lang w:eastAsia="pl-PL"/>
        </w:rPr>
        <w:t xml:space="preserve">kamery dla monitoringu szkolnego – </w:t>
      </w:r>
      <w:r w:rsidRPr="00EB47A5">
        <w:rPr>
          <w:rFonts w:eastAsia="Times New Roman" w:cstheme="minorHAnsi"/>
          <w:b/>
          <w:sz w:val="24"/>
          <w:szCs w:val="24"/>
          <w:lang w:eastAsia="pl-PL"/>
        </w:rPr>
        <w:t>836,00</w:t>
      </w:r>
      <w:r>
        <w:rPr>
          <w:rFonts w:eastAsia="Times New Roman" w:cstheme="minorHAnsi"/>
          <w:sz w:val="24"/>
          <w:szCs w:val="24"/>
          <w:lang w:eastAsia="pl-PL"/>
        </w:rPr>
        <w:t xml:space="preserve"> zł.</w:t>
      </w:r>
    </w:p>
    <w:p w14:paraId="5E0ABE30" w14:textId="5EFBCA9A" w:rsidR="00EB47A5" w:rsidRDefault="00EB47A5" w:rsidP="00EB47A5">
      <w:pPr>
        <w:spacing w:after="120" w:line="20" w:lineRule="atLeast"/>
        <w:jc w:val="both"/>
        <w:rPr>
          <w:rFonts w:eastAsia="Times New Roman" w:cstheme="minorHAnsi"/>
          <w:sz w:val="24"/>
          <w:szCs w:val="24"/>
          <w:lang w:eastAsia="pl-PL"/>
        </w:rPr>
      </w:pPr>
      <w:r>
        <w:rPr>
          <w:rFonts w:eastAsia="Times New Roman" w:cstheme="minorHAnsi"/>
          <w:sz w:val="24"/>
          <w:szCs w:val="24"/>
          <w:lang w:eastAsia="pl-PL"/>
        </w:rPr>
        <w:t xml:space="preserve">Została przygotowana sala sensoryczna w celu realizacji zajęć specjalistycznych. Koszt realizacji zadania wyniósł </w:t>
      </w:r>
      <w:r w:rsidRPr="00EB47A5">
        <w:rPr>
          <w:rFonts w:eastAsia="Times New Roman" w:cstheme="minorHAnsi"/>
          <w:b/>
          <w:sz w:val="24"/>
          <w:szCs w:val="24"/>
          <w:lang w:eastAsia="pl-PL"/>
        </w:rPr>
        <w:t>9.993,12</w:t>
      </w:r>
      <w:r>
        <w:rPr>
          <w:rFonts w:eastAsia="Times New Roman" w:cstheme="minorHAnsi"/>
          <w:sz w:val="24"/>
          <w:szCs w:val="24"/>
          <w:lang w:eastAsia="pl-PL"/>
        </w:rPr>
        <w:t xml:space="preserve"> zł.</w:t>
      </w:r>
    </w:p>
    <w:p w14:paraId="7C986B81" w14:textId="3672BDA0" w:rsidR="00EB47A5" w:rsidRDefault="00EB47A5" w:rsidP="00EB47A5">
      <w:pPr>
        <w:spacing w:after="120" w:line="20" w:lineRule="atLeast"/>
        <w:jc w:val="both"/>
        <w:rPr>
          <w:rFonts w:eastAsia="Times New Roman" w:cstheme="minorHAnsi"/>
          <w:sz w:val="24"/>
          <w:szCs w:val="24"/>
          <w:lang w:eastAsia="pl-PL"/>
        </w:rPr>
      </w:pPr>
      <w:r>
        <w:rPr>
          <w:rFonts w:eastAsia="Times New Roman" w:cstheme="minorHAnsi"/>
          <w:sz w:val="24"/>
          <w:szCs w:val="24"/>
          <w:lang w:eastAsia="pl-PL"/>
        </w:rPr>
        <w:t>Wykonane remonty i naprawy to m. in.:</w:t>
      </w:r>
    </w:p>
    <w:p w14:paraId="6AE17744" w14:textId="369B11A8" w:rsidR="00EB47A5" w:rsidRDefault="00EB47A5" w:rsidP="00EB47A5">
      <w:pPr>
        <w:pStyle w:val="Akapitzlist"/>
        <w:numPr>
          <w:ilvl w:val="0"/>
          <w:numId w:val="56"/>
        </w:numPr>
        <w:spacing w:after="120" w:line="20" w:lineRule="atLeast"/>
        <w:jc w:val="both"/>
        <w:rPr>
          <w:rFonts w:eastAsia="Times New Roman" w:cstheme="minorHAnsi"/>
          <w:sz w:val="24"/>
          <w:szCs w:val="24"/>
          <w:lang w:eastAsia="pl-PL"/>
        </w:rPr>
      </w:pPr>
      <w:r>
        <w:rPr>
          <w:rFonts w:eastAsia="Times New Roman" w:cstheme="minorHAnsi"/>
          <w:sz w:val="24"/>
          <w:szCs w:val="24"/>
          <w:lang w:eastAsia="pl-PL"/>
        </w:rPr>
        <w:t xml:space="preserve">remont kominów – </w:t>
      </w:r>
      <w:r w:rsidRPr="00EB47A5">
        <w:rPr>
          <w:rFonts w:eastAsia="Times New Roman" w:cstheme="minorHAnsi"/>
          <w:b/>
          <w:sz w:val="24"/>
          <w:szCs w:val="24"/>
          <w:lang w:eastAsia="pl-PL"/>
        </w:rPr>
        <w:t>14.330,85</w:t>
      </w:r>
      <w:r>
        <w:rPr>
          <w:rFonts w:eastAsia="Times New Roman" w:cstheme="minorHAnsi"/>
          <w:sz w:val="24"/>
          <w:szCs w:val="24"/>
          <w:lang w:eastAsia="pl-PL"/>
        </w:rPr>
        <w:t xml:space="preserve"> zł,</w:t>
      </w:r>
    </w:p>
    <w:p w14:paraId="379DAA4D" w14:textId="2178A900" w:rsidR="00EB47A5" w:rsidRDefault="00EB47A5" w:rsidP="00EB47A5">
      <w:pPr>
        <w:pStyle w:val="Akapitzlist"/>
        <w:numPr>
          <w:ilvl w:val="0"/>
          <w:numId w:val="56"/>
        </w:numPr>
        <w:spacing w:after="120" w:line="20" w:lineRule="atLeast"/>
        <w:jc w:val="both"/>
        <w:rPr>
          <w:rFonts w:eastAsia="Times New Roman" w:cstheme="minorHAnsi"/>
          <w:sz w:val="24"/>
          <w:szCs w:val="24"/>
          <w:lang w:eastAsia="pl-PL"/>
        </w:rPr>
      </w:pPr>
      <w:r>
        <w:rPr>
          <w:rFonts w:eastAsia="Times New Roman" w:cstheme="minorHAnsi"/>
          <w:sz w:val="24"/>
          <w:szCs w:val="24"/>
          <w:lang w:eastAsia="pl-PL"/>
        </w:rPr>
        <w:t>wykonanie dodatkowej insta</w:t>
      </w:r>
      <w:r w:rsidR="00393F71">
        <w:rPr>
          <w:rFonts w:eastAsia="Times New Roman" w:cstheme="minorHAnsi"/>
          <w:sz w:val="24"/>
          <w:szCs w:val="24"/>
          <w:lang w:eastAsia="pl-PL"/>
        </w:rPr>
        <w:t>lacji mechanicznej w toaletach</w:t>
      </w:r>
      <w:r>
        <w:rPr>
          <w:rFonts w:eastAsia="Times New Roman" w:cstheme="minorHAnsi"/>
          <w:sz w:val="24"/>
          <w:szCs w:val="24"/>
          <w:lang w:eastAsia="pl-PL"/>
        </w:rPr>
        <w:t xml:space="preserve"> – </w:t>
      </w:r>
      <w:r w:rsidRPr="00EB47A5">
        <w:rPr>
          <w:rFonts w:eastAsia="Times New Roman" w:cstheme="minorHAnsi"/>
          <w:b/>
          <w:sz w:val="24"/>
          <w:szCs w:val="24"/>
          <w:lang w:eastAsia="pl-PL"/>
        </w:rPr>
        <w:t>3.800,00</w:t>
      </w:r>
      <w:r>
        <w:rPr>
          <w:rFonts w:eastAsia="Times New Roman" w:cstheme="minorHAnsi"/>
          <w:sz w:val="24"/>
          <w:szCs w:val="24"/>
          <w:lang w:eastAsia="pl-PL"/>
        </w:rPr>
        <w:t xml:space="preserve"> zł,</w:t>
      </w:r>
    </w:p>
    <w:p w14:paraId="1FF4D003" w14:textId="39D306C4" w:rsidR="00EB47A5" w:rsidRDefault="00EB47A5" w:rsidP="00EB47A5">
      <w:pPr>
        <w:pStyle w:val="Akapitzlist"/>
        <w:numPr>
          <w:ilvl w:val="0"/>
          <w:numId w:val="56"/>
        </w:numPr>
        <w:spacing w:after="120" w:line="20" w:lineRule="atLeast"/>
        <w:jc w:val="both"/>
        <w:rPr>
          <w:rFonts w:eastAsia="Times New Roman" w:cstheme="minorHAnsi"/>
          <w:sz w:val="24"/>
          <w:szCs w:val="24"/>
          <w:lang w:eastAsia="pl-PL"/>
        </w:rPr>
      </w:pPr>
      <w:r>
        <w:rPr>
          <w:rFonts w:eastAsia="Times New Roman" w:cstheme="minorHAnsi"/>
          <w:sz w:val="24"/>
          <w:szCs w:val="24"/>
          <w:lang w:eastAsia="pl-PL"/>
        </w:rPr>
        <w:t xml:space="preserve">naprawa kotła CO – </w:t>
      </w:r>
      <w:r w:rsidRPr="00EB47A5">
        <w:rPr>
          <w:rFonts w:eastAsia="Times New Roman" w:cstheme="minorHAnsi"/>
          <w:b/>
          <w:sz w:val="24"/>
          <w:szCs w:val="24"/>
          <w:lang w:eastAsia="pl-PL"/>
        </w:rPr>
        <w:t>1.556,77</w:t>
      </w:r>
      <w:r>
        <w:rPr>
          <w:rFonts w:eastAsia="Times New Roman" w:cstheme="minorHAnsi"/>
          <w:sz w:val="24"/>
          <w:szCs w:val="24"/>
          <w:lang w:eastAsia="pl-PL"/>
        </w:rPr>
        <w:t xml:space="preserve"> zł,</w:t>
      </w:r>
    </w:p>
    <w:p w14:paraId="0770F3FE" w14:textId="33F2259D" w:rsidR="004F5494" w:rsidRPr="003C0AFD" w:rsidRDefault="00EB47A5" w:rsidP="003C0AFD">
      <w:pPr>
        <w:pStyle w:val="Akapitzlist"/>
        <w:numPr>
          <w:ilvl w:val="0"/>
          <w:numId w:val="56"/>
        </w:numPr>
        <w:spacing w:after="120" w:line="20" w:lineRule="atLeast"/>
        <w:jc w:val="both"/>
        <w:rPr>
          <w:rFonts w:eastAsia="Times New Roman" w:cstheme="minorHAnsi"/>
          <w:sz w:val="24"/>
          <w:szCs w:val="24"/>
          <w:lang w:eastAsia="pl-PL"/>
        </w:rPr>
      </w:pPr>
      <w:r>
        <w:rPr>
          <w:rFonts w:eastAsia="Times New Roman" w:cstheme="minorHAnsi"/>
          <w:sz w:val="24"/>
          <w:szCs w:val="24"/>
          <w:lang w:eastAsia="pl-PL"/>
        </w:rPr>
        <w:t xml:space="preserve">zakup materiałów na malowanie klasopracowni </w:t>
      </w:r>
      <w:r w:rsidRPr="00EB47A5">
        <w:rPr>
          <w:rFonts w:eastAsia="Times New Roman" w:cstheme="minorHAnsi"/>
          <w:b/>
          <w:sz w:val="24"/>
          <w:szCs w:val="24"/>
          <w:lang w:eastAsia="pl-PL"/>
        </w:rPr>
        <w:t>– 671,23</w:t>
      </w:r>
      <w:r>
        <w:rPr>
          <w:rFonts w:eastAsia="Times New Roman" w:cstheme="minorHAnsi"/>
          <w:sz w:val="24"/>
          <w:szCs w:val="24"/>
          <w:lang w:eastAsia="pl-PL"/>
        </w:rPr>
        <w:t xml:space="preserve"> zł.</w:t>
      </w:r>
    </w:p>
    <w:p w14:paraId="4FB01170" w14:textId="63AF493E" w:rsidR="00734E3B" w:rsidRPr="00716AED" w:rsidRDefault="004D7247" w:rsidP="00716AED">
      <w:pPr>
        <w:widowControl w:val="0"/>
        <w:spacing w:after="120" w:line="20" w:lineRule="atLeast"/>
        <w:jc w:val="both"/>
        <w:rPr>
          <w:rFonts w:eastAsia="Times New Roman" w:cstheme="minorHAnsi"/>
          <w:sz w:val="24"/>
          <w:szCs w:val="24"/>
        </w:rPr>
      </w:pPr>
      <w:r w:rsidRPr="00716AED">
        <w:rPr>
          <w:rFonts w:eastAsia="Times New Roman" w:cstheme="minorHAnsi"/>
          <w:sz w:val="24"/>
          <w:szCs w:val="24"/>
        </w:rPr>
        <w:t xml:space="preserve">Obsługę finansowo-księgową, kadrowo-płacową oraz organizacyjno-administracyjną Szkoły wykonuje </w:t>
      </w:r>
      <w:r w:rsidRPr="00716AED">
        <w:rPr>
          <w:rFonts w:eastAsia="Times New Roman" w:cstheme="minorHAnsi"/>
          <w:b/>
          <w:color w:val="5B9BD5" w:themeColor="accent1"/>
          <w:sz w:val="24"/>
          <w:szCs w:val="24"/>
        </w:rPr>
        <w:t>Zespół Ekonomiczno- Administracyjny Szkół w Tyrawie Wołoskiej</w:t>
      </w:r>
      <w:r w:rsidRPr="00716AED">
        <w:rPr>
          <w:rFonts w:eastAsia="Times New Roman" w:cstheme="minorHAnsi"/>
          <w:sz w:val="24"/>
          <w:szCs w:val="24"/>
        </w:rPr>
        <w:t>, w którym zatrudnieni są na pełnych etatach:</w:t>
      </w:r>
    </w:p>
    <w:p w14:paraId="0A002EE9" w14:textId="0905DA25" w:rsidR="004D7247" w:rsidRPr="00716AED" w:rsidRDefault="004D7247" w:rsidP="00716AED">
      <w:pPr>
        <w:widowControl w:val="0"/>
        <w:spacing w:after="120" w:line="20" w:lineRule="atLeast"/>
        <w:jc w:val="both"/>
        <w:rPr>
          <w:rFonts w:eastAsia="Times New Roman" w:cstheme="minorHAnsi"/>
          <w:sz w:val="24"/>
          <w:szCs w:val="24"/>
        </w:rPr>
      </w:pPr>
      <w:r w:rsidRPr="00716AED">
        <w:rPr>
          <w:rFonts w:eastAsia="Times New Roman" w:cstheme="minorHAnsi"/>
          <w:sz w:val="24"/>
          <w:szCs w:val="24"/>
        </w:rPr>
        <w:t>1) Kierownik,</w:t>
      </w:r>
    </w:p>
    <w:p w14:paraId="5A15951A" w14:textId="2F0F6DDF" w:rsidR="004D7247" w:rsidRPr="00716AED" w:rsidRDefault="004D7247" w:rsidP="00716AED">
      <w:pPr>
        <w:widowControl w:val="0"/>
        <w:spacing w:after="120" w:line="20" w:lineRule="atLeast"/>
        <w:jc w:val="both"/>
        <w:rPr>
          <w:rFonts w:eastAsia="Times New Roman" w:cstheme="minorHAnsi"/>
          <w:sz w:val="24"/>
          <w:szCs w:val="24"/>
        </w:rPr>
      </w:pPr>
      <w:r w:rsidRPr="00716AED">
        <w:rPr>
          <w:rFonts w:eastAsia="Times New Roman" w:cstheme="minorHAnsi"/>
          <w:sz w:val="24"/>
          <w:szCs w:val="24"/>
        </w:rPr>
        <w:t>2) Główna księgowa,</w:t>
      </w:r>
    </w:p>
    <w:p w14:paraId="11EF940D" w14:textId="1590F95F" w:rsidR="004D7247" w:rsidRPr="00716AED" w:rsidRDefault="00716AED" w:rsidP="00716AED">
      <w:pPr>
        <w:widowControl w:val="0"/>
        <w:spacing w:after="120" w:line="20" w:lineRule="atLeast"/>
        <w:jc w:val="both"/>
        <w:rPr>
          <w:rFonts w:eastAsia="Times New Roman" w:cstheme="minorHAnsi"/>
          <w:sz w:val="24"/>
          <w:szCs w:val="24"/>
        </w:rPr>
      </w:pPr>
      <w:r>
        <w:rPr>
          <w:rFonts w:eastAsia="Times New Roman" w:cstheme="minorHAnsi"/>
          <w:sz w:val="24"/>
          <w:szCs w:val="24"/>
        </w:rPr>
        <w:t>3) P</w:t>
      </w:r>
      <w:r w:rsidR="004D7247" w:rsidRPr="00716AED">
        <w:rPr>
          <w:rFonts w:eastAsia="Times New Roman" w:cstheme="minorHAnsi"/>
          <w:sz w:val="24"/>
          <w:szCs w:val="24"/>
        </w:rPr>
        <w:t>racownik administracyjno- gospodarczy,</w:t>
      </w:r>
    </w:p>
    <w:p w14:paraId="791631D2" w14:textId="45B54B0E" w:rsidR="00B75A7C" w:rsidRDefault="004D7247" w:rsidP="00545400">
      <w:pPr>
        <w:widowControl w:val="0"/>
        <w:spacing w:after="120" w:line="20" w:lineRule="atLeast"/>
        <w:jc w:val="both"/>
        <w:rPr>
          <w:rFonts w:eastAsia="Times New Roman" w:cstheme="minorHAnsi"/>
          <w:sz w:val="24"/>
          <w:szCs w:val="24"/>
        </w:rPr>
      </w:pPr>
      <w:r w:rsidRPr="00716AED">
        <w:rPr>
          <w:rFonts w:eastAsia="Times New Roman" w:cstheme="minorHAnsi"/>
          <w:sz w:val="24"/>
          <w:szCs w:val="24"/>
        </w:rPr>
        <w:t>4</w:t>
      </w:r>
      <w:r w:rsidR="00716AED">
        <w:rPr>
          <w:rFonts w:eastAsia="Times New Roman" w:cstheme="minorHAnsi"/>
          <w:sz w:val="24"/>
          <w:szCs w:val="24"/>
        </w:rPr>
        <w:t>) K</w:t>
      </w:r>
      <w:r w:rsidR="005F4098" w:rsidRPr="00716AED">
        <w:rPr>
          <w:rFonts w:eastAsia="Times New Roman" w:cstheme="minorHAnsi"/>
          <w:sz w:val="24"/>
          <w:szCs w:val="24"/>
        </w:rPr>
        <w:t>onserwator.</w:t>
      </w:r>
    </w:p>
    <w:p w14:paraId="37C7A5F1" w14:textId="77777777" w:rsidR="00C63F00" w:rsidRPr="00545400" w:rsidRDefault="00C63F00" w:rsidP="00545400">
      <w:pPr>
        <w:widowControl w:val="0"/>
        <w:spacing w:after="120" w:line="20" w:lineRule="atLeast"/>
        <w:jc w:val="both"/>
        <w:rPr>
          <w:rFonts w:eastAsia="Times New Roman" w:cstheme="minorHAnsi"/>
          <w:sz w:val="24"/>
          <w:szCs w:val="24"/>
        </w:rPr>
      </w:pPr>
    </w:p>
    <w:p w14:paraId="340826B8" w14:textId="37C21DE9" w:rsidR="00C63F00" w:rsidRDefault="005F4098" w:rsidP="00C63F00">
      <w:pPr>
        <w:autoSpaceDE w:val="0"/>
        <w:autoSpaceDN w:val="0"/>
        <w:adjustRightInd w:val="0"/>
        <w:jc w:val="both"/>
        <w:rPr>
          <w:b/>
          <w:color w:val="4472C4" w:themeColor="accent5"/>
          <w:sz w:val="28"/>
          <w:szCs w:val="28"/>
        </w:rPr>
      </w:pPr>
      <w:r>
        <w:rPr>
          <w:b/>
          <w:color w:val="4472C4" w:themeColor="accent5"/>
          <w:sz w:val="28"/>
          <w:szCs w:val="28"/>
        </w:rPr>
        <w:t>XV</w:t>
      </w:r>
      <w:r w:rsidR="002F28B7" w:rsidRPr="00AC01D9">
        <w:rPr>
          <w:b/>
          <w:color w:val="4472C4" w:themeColor="accent5"/>
          <w:sz w:val="28"/>
          <w:szCs w:val="28"/>
        </w:rPr>
        <w:t>. POMOC SPOŁECZNA</w:t>
      </w:r>
    </w:p>
    <w:p w14:paraId="60AE44CB" w14:textId="000DBCD2" w:rsidR="00C63F00" w:rsidRPr="00C63F00" w:rsidRDefault="00C63F00" w:rsidP="00C63F00">
      <w:pPr>
        <w:autoSpaceDE w:val="0"/>
        <w:autoSpaceDN w:val="0"/>
        <w:adjustRightInd w:val="0"/>
        <w:spacing w:after="120" w:line="240" w:lineRule="auto"/>
        <w:jc w:val="both"/>
        <w:rPr>
          <w:b/>
          <w:sz w:val="24"/>
          <w:szCs w:val="24"/>
          <w:u w:val="single"/>
        </w:rPr>
      </w:pPr>
      <w:r>
        <w:rPr>
          <w:b/>
          <w:sz w:val="24"/>
          <w:szCs w:val="24"/>
          <w:u w:val="single"/>
        </w:rPr>
        <w:t xml:space="preserve">1) </w:t>
      </w:r>
      <w:r w:rsidRPr="00C63F00">
        <w:rPr>
          <w:b/>
          <w:sz w:val="24"/>
          <w:szCs w:val="24"/>
          <w:u w:val="single"/>
        </w:rPr>
        <w:t>Zatrudnienie</w:t>
      </w:r>
      <w:r>
        <w:rPr>
          <w:b/>
          <w:sz w:val="24"/>
          <w:szCs w:val="24"/>
          <w:u w:val="single"/>
        </w:rPr>
        <w:t>.</w:t>
      </w:r>
    </w:p>
    <w:p w14:paraId="389D01A2" w14:textId="1891FF9F" w:rsidR="006A279D" w:rsidRPr="00C63F00" w:rsidRDefault="00244A62" w:rsidP="00C63F00">
      <w:pPr>
        <w:autoSpaceDE w:val="0"/>
        <w:autoSpaceDN w:val="0"/>
        <w:adjustRightInd w:val="0"/>
        <w:spacing w:after="120" w:line="240" w:lineRule="auto"/>
        <w:jc w:val="both"/>
        <w:rPr>
          <w:b/>
          <w:sz w:val="24"/>
          <w:szCs w:val="24"/>
        </w:rPr>
      </w:pPr>
      <w:r w:rsidRPr="006475B8">
        <w:rPr>
          <w:rFonts w:cstheme="minorHAnsi"/>
          <w:b/>
          <w:sz w:val="24"/>
          <w:szCs w:val="24"/>
        </w:rPr>
        <w:br/>
      </w:r>
      <w:r w:rsidR="006A279D" w:rsidRPr="006475B8">
        <w:rPr>
          <w:rFonts w:ascii="Calibri" w:hAnsi="Calibri" w:cs="Calibri"/>
          <w:sz w:val="24"/>
          <w:szCs w:val="24"/>
        </w:rPr>
        <w:t>Zatrudnienie kadr w jednostce organizacyjnej pom</w:t>
      </w:r>
      <w:r w:rsidR="000441BB" w:rsidRPr="006475B8">
        <w:rPr>
          <w:rFonts w:ascii="Calibri" w:hAnsi="Calibri" w:cs="Calibri"/>
          <w:sz w:val="24"/>
          <w:szCs w:val="24"/>
        </w:rPr>
        <w:t xml:space="preserve">ocy społecznej reguluje ustawa </w:t>
      </w:r>
      <w:r w:rsidR="006A279D" w:rsidRPr="006475B8">
        <w:rPr>
          <w:rFonts w:ascii="Calibri" w:hAnsi="Calibri" w:cs="Calibri"/>
          <w:sz w:val="24"/>
          <w:szCs w:val="24"/>
        </w:rPr>
        <w:t>o pomocy społecznej z dnia 24 marca 2004 r. oraz Rozporząd</w:t>
      </w:r>
      <w:r w:rsidR="00392445">
        <w:rPr>
          <w:rFonts w:ascii="Calibri" w:hAnsi="Calibri" w:cs="Calibri"/>
          <w:sz w:val="24"/>
          <w:szCs w:val="24"/>
        </w:rPr>
        <w:t>zenie Rady Ministrów z dnia</w:t>
      </w:r>
      <w:r w:rsidR="006A279D" w:rsidRPr="006475B8">
        <w:rPr>
          <w:rFonts w:ascii="Calibri" w:hAnsi="Calibri" w:cs="Calibri"/>
          <w:sz w:val="24"/>
          <w:szCs w:val="24"/>
        </w:rPr>
        <w:t xml:space="preserve"> 18 marca 2009</w:t>
      </w:r>
      <w:r w:rsidR="00392445">
        <w:rPr>
          <w:rFonts w:ascii="Calibri" w:hAnsi="Calibri" w:cs="Calibri"/>
          <w:sz w:val="24"/>
          <w:szCs w:val="24"/>
        </w:rPr>
        <w:t xml:space="preserve">r. </w:t>
      </w:r>
      <w:r w:rsidR="006A279D" w:rsidRPr="006475B8">
        <w:rPr>
          <w:rFonts w:ascii="Calibri" w:hAnsi="Calibri" w:cs="Calibri"/>
          <w:sz w:val="24"/>
          <w:szCs w:val="24"/>
        </w:rPr>
        <w:t xml:space="preserve"> w sprawie wynagradzania pracowników samorządowych. </w:t>
      </w:r>
    </w:p>
    <w:p w14:paraId="7A54816F" w14:textId="77777777" w:rsidR="006A279D" w:rsidRPr="006A279D" w:rsidRDefault="006A279D" w:rsidP="006A279D">
      <w:pPr>
        <w:autoSpaceDE w:val="0"/>
        <w:autoSpaceDN w:val="0"/>
        <w:adjustRightInd w:val="0"/>
        <w:spacing w:after="120" w:line="20" w:lineRule="atLeast"/>
        <w:ind w:firstLine="708"/>
        <w:jc w:val="both"/>
        <w:rPr>
          <w:rFonts w:ascii="Calibri" w:hAnsi="Calibri" w:cs="Calibri"/>
          <w:sz w:val="24"/>
          <w:szCs w:val="24"/>
        </w:rPr>
      </w:pPr>
      <w:r w:rsidRPr="006A279D">
        <w:rPr>
          <w:rFonts w:ascii="Calibri" w:hAnsi="Calibri" w:cs="Calibri"/>
          <w:sz w:val="24"/>
          <w:szCs w:val="24"/>
        </w:rPr>
        <w:t>W 2019 roku w GOPS zatrudnieni byli:</w:t>
      </w:r>
    </w:p>
    <w:p w14:paraId="16F67A82" w14:textId="2FE10ECD" w:rsidR="006A279D" w:rsidRPr="006A279D" w:rsidRDefault="006A279D" w:rsidP="006A279D">
      <w:pPr>
        <w:autoSpaceDE w:val="0"/>
        <w:autoSpaceDN w:val="0"/>
        <w:adjustRightInd w:val="0"/>
        <w:spacing w:after="120" w:line="20" w:lineRule="atLeast"/>
        <w:jc w:val="both"/>
        <w:rPr>
          <w:rFonts w:ascii="Calibri" w:hAnsi="Calibri" w:cs="Calibri"/>
          <w:sz w:val="24"/>
          <w:szCs w:val="24"/>
        </w:rPr>
      </w:pPr>
      <w:r w:rsidRPr="006A279D">
        <w:rPr>
          <w:rFonts w:ascii="Calibri" w:hAnsi="Calibri" w:cs="Calibri"/>
          <w:sz w:val="24"/>
          <w:szCs w:val="24"/>
        </w:rPr>
        <w:t>- Kierownik GOPS (pełny etat)</w:t>
      </w:r>
      <w:r w:rsidR="00397022">
        <w:rPr>
          <w:rFonts w:ascii="Calibri" w:hAnsi="Calibri" w:cs="Calibri"/>
          <w:sz w:val="24"/>
          <w:szCs w:val="24"/>
        </w:rPr>
        <w:t>,</w:t>
      </w:r>
    </w:p>
    <w:p w14:paraId="08C69862" w14:textId="6801A71C" w:rsidR="006A279D" w:rsidRPr="006A279D" w:rsidRDefault="006A279D" w:rsidP="006A279D">
      <w:pPr>
        <w:autoSpaceDE w:val="0"/>
        <w:autoSpaceDN w:val="0"/>
        <w:adjustRightInd w:val="0"/>
        <w:spacing w:after="120" w:line="20" w:lineRule="atLeast"/>
        <w:jc w:val="both"/>
        <w:rPr>
          <w:rFonts w:ascii="Calibri" w:hAnsi="Calibri" w:cs="Calibri"/>
          <w:sz w:val="24"/>
          <w:szCs w:val="24"/>
        </w:rPr>
      </w:pPr>
      <w:r w:rsidRPr="006A279D">
        <w:rPr>
          <w:rFonts w:ascii="Calibri" w:hAnsi="Calibri" w:cs="Calibri"/>
          <w:sz w:val="24"/>
          <w:szCs w:val="24"/>
        </w:rPr>
        <w:t>-Główny księgowy od 18.06.2019-31.12.2019r.</w:t>
      </w:r>
      <w:r w:rsidR="00397022">
        <w:rPr>
          <w:rFonts w:ascii="Calibri" w:hAnsi="Calibri" w:cs="Calibri"/>
          <w:sz w:val="24"/>
          <w:szCs w:val="24"/>
        </w:rPr>
        <w:t xml:space="preserve"> </w:t>
      </w:r>
      <w:proofErr w:type="gramStart"/>
      <w:r w:rsidRPr="006A279D">
        <w:rPr>
          <w:rFonts w:ascii="Calibri" w:hAnsi="Calibri" w:cs="Calibri"/>
          <w:sz w:val="24"/>
          <w:szCs w:val="24"/>
        </w:rPr>
        <w:t>( ¼</w:t>
      </w:r>
      <w:proofErr w:type="gramEnd"/>
      <w:r w:rsidRPr="006A279D">
        <w:rPr>
          <w:rFonts w:ascii="Calibri" w:hAnsi="Calibri" w:cs="Calibri"/>
          <w:sz w:val="24"/>
          <w:szCs w:val="24"/>
        </w:rPr>
        <w:t xml:space="preserve"> etatu)</w:t>
      </w:r>
      <w:r w:rsidR="00397022">
        <w:rPr>
          <w:rFonts w:ascii="Calibri" w:hAnsi="Calibri" w:cs="Calibri"/>
          <w:sz w:val="24"/>
          <w:szCs w:val="24"/>
        </w:rPr>
        <w:t>,</w:t>
      </w:r>
    </w:p>
    <w:p w14:paraId="45D0A232" w14:textId="2274D8CE" w:rsidR="006A279D" w:rsidRPr="006A279D" w:rsidRDefault="006A279D" w:rsidP="006A279D">
      <w:pPr>
        <w:autoSpaceDE w:val="0"/>
        <w:autoSpaceDN w:val="0"/>
        <w:adjustRightInd w:val="0"/>
        <w:spacing w:after="120" w:line="20" w:lineRule="atLeast"/>
        <w:jc w:val="both"/>
        <w:rPr>
          <w:rFonts w:ascii="Calibri" w:hAnsi="Calibri" w:cs="Calibri"/>
          <w:sz w:val="24"/>
          <w:szCs w:val="24"/>
        </w:rPr>
      </w:pPr>
      <w:r w:rsidRPr="006A279D">
        <w:rPr>
          <w:rFonts w:ascii="Calibri" w:hAnsi="Calibri" w:cs="Calibri"/>
          <w:sz w:val="24"/>
          <w:szCs w:val="24"/>
        </w:rPr>
        <w:t xml:space="preserve">- </w:t>
      </w:r>
      <w:proofErr w:type="gramStart"/>
      <w:r w:rsidRPr="006A279D">
        <w:rPr>
          <w:rFonts w:ascii="Calibri" w:hAnsi="Calibri" w:cs="Calibri"/>
          <w:sz w:val="24"/>
          <w:szCs w:val="24"/>
        </w:rPr>
        <w:t>Księgowa  (</w:t>
      </w:r>
      <w:proofErr w:type="gramEnd"/>
      <w:r w:rsidRPr="006A279D">
        <w:rPr>
          <w:rFonts w:ascii="Calibri" w:hAnsi="Calibri" w:cs="Calibri"/>
          <w:sz w:val="24"/>
          <w:szCs w:val="24"/>
        </w:rPr>
        <w:t>3/5 etatu)</w:t>
      </w:r>
      <w:r w:rsidR="00397022">
        <w:rPr>
          <w:rFonts w:ascii="Calibri" w:hAnsi="Calibri" w:cs="Calibri"/>
          <w:sz w:val="24"/>
          <w:szCs w:val="24"/>
        </w:rPr>
        <w:t>,</w:t>
      </w:r>
    </w:p>
    <w:p w14:paraId="6FEB33A6" w14:textId="77AE256F" w:rsidR="006A279D" w:rsidRPr="006A279D" w:rsidRDefault="006A279D" w:rsidP="006A279D">
      <w:pPr>
        <w:autoSpaceDE w:val="0"/>
        <w:autoSpaceDN w:val="0"/>
        <w:adjustRightInd w:val="0"/>
        <w:spacing w:after="120" w:line="20" w:lineRule="atLeast"/>
        <w:jc w:val="both"/>
        <w:rPr>
          <w:rFonts w:ascii="Calibri" w:hAnsi="Calibri" w:cs="Calibri"/>
          <w:sz w:val="24"/>
          <w:szCs w:val="24"/>
        </w:rPr>
      </w:pPr>
      <w:r w:rsidRPr="006A279D">
        <w:rPr>
          <w:rFonts w:ascii="Calibri" w:hAnsi="Calibri" w:cs="Calibri"/>
          <w:sz w:val="24"/>
          <w:szCs w:val="24"/>
        </w:rPr>
        <w:t>- Starszy pracownik socjalny (pełny etat)</w:t>
      </w:r>
      <w:r w:rsidR="00397022">
        <w:rPr>
          <w:rFonts w:ascii="Calibri" w:hAnsi="Calibri" w:cs="Calibri"/>
          <w:sz w:val="24"/>
          <w:szCs w:val="24"/>
        </w:rPr>
        <w:t>,</w:t>
      </w:r>
      <w:r w:rsidRPr="006A279D">
        <w:rPr>
          <w:rFonts w:ascii="Calibri" w:hAnsi="Calibri" w:cs="Calibri"/>
          <w:sz w:val="24"/>
          <w:szCs w:val="24"/>
        </w:rPr>
        <w:t xml:space="preserve"> </w:t>
      </w:r>
    </w:p>
    <w:p w14:paraId="2D295F31" w14:textId="6EDF01EA" w:rsidR="006A279D" w:rsidRPr="006A279D" w:rsidRDefault="00397022" w:rsidP="006A279D">
      <w:pPr>
        <w:autoSpaceDE w:val="0"/>
        <w:autoSpaceDN w:val="0"/>
        <w:adjustRightInd w:val="0"/>
        <w:spacing w:after="120" w:line="20" w:lineRule="atLeast"/>
        <w:jc w:val="both"/>
        <w:rPr>
          <w:rFonts w:ascii="Calibri" w:hAnsi="Calibri" w:cs="Calibri"/>
          <w:sz w:val="24"/>
          <w:szCs w:val="24"/>
        </w:rPr>
      </w:pPr>
      <w:r>
        <w:rPr>
          <w:rFonts w:ascii="Calibri" w:hAnsi="Calibri" w:cs="Calibri"/>
          <w:sz w:val="24"/>
          <w:szCs w:val="24"/>
        </w:rPr>
        <w:t xml:space="preserve">- </w:t>
      </w:r>
      <w:r w:rsidR="006A279D" w:rsidRPr="006A279D">
        <w:rPr>
          <w:rFonts w:ascii="Calibri" w:hAnsi="Calibri" w:cs="Calibri"/>
          <w:sz w:val="24"/>
          <w:szCs w:val="24"/>
        </w:rPr>
        <w:t>Pracownik socjalny (3/4 etatu+1/4 etatu w ramach projektu MRÓWCZY ŚWIAT finansowanego ze środków Unii Europejskiej w ramach Europejskiego Funduszu Społecznego)</w:t>
      </w:r>
      <w:r>
        <w:rPr>
          <w:rFonts w:ascii="Calibri" w:hAnsi="Calibri" w:cs="Calibri"/>
          <w:sz w:val="24"/>
          <w:szCs w:val="24"/>
        </w:rPr>
        <w:t>,</w:t>
      </w:r>
    </w:p>
    <w:p w14:paraId="2735A641" w14:textId="7C59721A" w:rsidR="006A279D" w:rsidRPr="006A279D" w:rsidRDefault="006A279D" w:rsidP="006A279D">
      <w:pPr>
        <w:autoSpaceDE w:val="0"/>
        <w:autoSpaceDN w:val="0"/>
        <w:adjustRightInd w:val="0"/>
        <w:spacing w:after="120" w:line="20" w:lineRule="atLeast"/>
        <w:jc w:val="both"/>
        <w:rPr>
          <w:rFonts w:ascii="Calibri" w:hAnsi="Calibri" w:cs="Calibri"/>
          <w:sz w:val="24"/>
          <w:szCs w:val="24"/>
        </w:rPr>
      </w:pPr>
      <w:r w:rsidRPr="006A279D">
        <w:rPr>
          <w:rFonts w:ascii="Calibri" w:hAnsi="Calibri" w:cs="Calibri"/>
          <w:sz w:val="24"/>
          <w:szCs w:val="24"/>
        </w:rPr>
        <w:t xml:space="preserve">- Asystent rodziny </w:t>
      </w:r>
      <w:proofErr w:type="gramStart"/>
      <w:r w:rsidRPr="006A279D">
        <w:rPr>
          <w:rFonts w:ascii="Calibri" w:hAnsi="Calibri" w:cs="Calibri"/>
          <w:sz w:val="24"/>
          <w:szCs w:val="24"/>
        </w:rPr>
        <w:t xml:space="preserve">( </w:t>
      </w:r>
      <w:r w:rsidRPr="006A279D">
        <w:rPr>
          <w:rFonts w:ascii="Calibri" w:hAnsi="Calibri" w:cs="Calibri"/>
          <w:b/>
          <w:sz w:val="24"/>
          <w:szCs w:val="24"/>
        </w:rPr>
        <w:t>½</w:t>
      </w:r>
      <w:proofErr w:type="gramEnd"/>
      <w:r w:rsidRPr="006A279D">
        <w:rPr>
          <w:rFonts w:ascii="Calibri" w:hAnsi="Calibri" w:cs="Calibri"/>
          <w:b/>
          <w:sz w:val="24"/>
          <w:szCs w:val="24"/>
        </w:rPr>
        <w:t xml:space="preserve"> etatu</w:t>
      </w:r>
      <w:r w:rsidRPr="006A279D">
        <w:rPr>
          <w:rFonts w:ascii="Calibri" w:hAnsi="Calibri" w:cs="Calibri"/>
          <w:sz w:val="24"/>
          <w:szCs w:val="24"/>
        </w:rPr>
        <w:t xml:space="preserve"> – wynagrodzenie w 60% finansowane z dotacji i Funduszu Pracy </w:t>
      </w:r>
      <w:r w:rsidRPr="006A279D">
        <w:rPr>
          <w:rFonts w:ascii="Calibri" w:hAnsi="Calibri" w:cs="Calibri"/>
          <w:b/>
          <w:sz w:val="24"/>
          <w:szCs w:val="24"/>
        </w:rPr>
        <w:t>+ ½ etatu</w:t>
      </w:r>
      <w:r w:rsidRPr="006A279D">
        <w:rPr>
          <w:rFonts w:ascii="Calibri" w:hAnsi="Calibri" w:cs="Calibri"/>
          <w:sz w:val="24"/>
          <w:szCs w:val="24"/>
        </w:rPr>
        <w:t xml:space="preserve"> w projekcie - wynagrodzenie finansowane ze środków Unii Europejskiej w ramach Europejskiego Funduszu Społecznego)</w:t>
      </w:r>
      <w:r w:rsidR="00397022">
        <w:rPr>
          <w:rFonts w:ascii="Calibri" w:hAnsi="Calibri" w:cs="Calibri"/>
          <w:sz w:val="24"/>
          <w:szCs w:val="24"/>
        </w:rPr>
        <w:t>,</w:t>
      </w:r>
    </w:p>
    <w:p w14:paraId="5037E214" w14:textId="0E7B58A4" w:rsidR="006A279D" w:rsidRPr="006A279D" w:rsidRDefault="006A279D" w:rsidP="006A279D">
      <w:pPr>
        <w:autoSpaceDE w:val="0"/>
        <w:autoSpaceDN w:val="0"/>
        <w:adjustRightInd w:val="0"/>
        <w:spacing w:after="120" w:line="20" w:lineRule="atLeast"/>
        <w:jc w:val="both"/>
        <w:rPr>
          <w:rFonts w:ascii="Calibri" w:hAnsi="Calibri" w:cs="Calibri"/>
          <w:sz w:val="24"/>
          <w:szCs w:val="24"/>
        </w:rPr>
      </w:pPr>
      <w:r w:rsidRPr="006A279D">
        <w:rPr>
          <w:rFonts w:ascii="Calibri" w:hAnsi="Calibri" w:cs="Calibri"/>
          <w:sz w:val="24"/>
          <w:szCs w:val="24"/>
        </w:rPr>
        <w:lastRenderedPageBreak/>
        <w:t>- Inspektor ds. świadczeń rodzinnych i funduszu alimentacyjnego (pełny etat)</w:t>
      </w:r>
      <w:r w:rsidR="00397022">
        <w:rPr>
          <w:rFonts w:ascii="Calibri" w:hAnsi="Calibri" w:cs="Calibri"/>
          <w:sz w:val="24"/>
          <w:szCs w:val="24"/>
        </w:rPr>
        <w:t>,</w:t>
      </w:r>
    </w:p>
    <w:p w14:paraId="0AE90AA3" w14:textId="2D045589" w:rsidR="006A279D" w:rsidRPr="006A279D" w:rsidRDefault="006A279D" w:rsidP="006A279D">
      <w:pPr>
        <w:autoSpaceDE w:val="0"/>
        <w:autoSpaceDN w:val="0"/>
        <w:adjustRightInd w:val="0"/>
        <w:spacing w:after="120" w:line="20" w:lineRule="atLeast"/>
        <w:jc w:val="both"/>
        <w:rPr>
          <w:rFonts w:ascii="Calibri" w:hAnsi="Calibri" w:cs="Calibri"/>
          <w:sz w:val="24"/>
          <w:szCs w:val="24"/>
        </w:rPr>
      </w:pPr>
      <w:r w:rsidRPr="006A279D">
        <w:rPr>
          <w:rFonts w:ascii="Calibri" w:hAnsi="Calibri" w:cs="Calibri"/>
          <w:sz w:val="24"/>
          <w:szCs w:val="24"/>
        </w:rPr>
        <w:t>- Referent ds. świadczeń rodzinnych i wychowawczych (pełny etat, od 1.06.2018 r. przebywa kolejno na urlopie macierzyńskim, urlopie rodzicielskim oraz urlopie wychowawczym zawnioskowanym do dnia 25.01.2021 r.)</w:t>
      </w:r>
      <w:r w:rsidR="00397022">
        <w:rPr>
          <w:rFonts w:ascii="Calibri" w:hAnsi="Calibri" w:cs="Calibri"/>
          <w:sz w:val="24"/>
          <w:szCs w:val="24"/>
        </w:rPr>
        <w:t>,</w:t>
      </w:r>
    </w:p>
    <w:p w14:paraId="2949BBE0" w14:textId="3F462EA9" w:rsidR="006A279D" w:rsidRPr="006A279D" w:rsidRDefault="00397022" w:rsidP="006A279D">
      <w:pPr>
        <w:autoSpaceDE w:val="0"/>
        <w:autoSpaceDN w:val="0"/>
        <w:adjustRightInd w:val="0"/>
        <w:spacing w:after="120" w:line="20" w:lineRule="atLeast"/>
        <w:jc w:val="both"/>
        <w:rPr>
          <w:rFonts w:ascii="Calibri" w:hAnsi="Calibri" w:cs="Calibri"/>
          <w:sz w:val="24"/>
          <w:szCs w:val="24"/>
        </w:rPr>
      </w:pPr>
      <w:r>
        <w:rPr>
          <w:rFonts w:ascii="Calibri" w:hAnsi="Calibri" w:cs="Calibri"/>
          <w:sz w:val="24"/>
          <w:szCs w:val="24"/>
        </w:rPr>
        <w:t>- Kucharka (pełny etat). W trakcie roku zatrudniona została druga</w:t>
      </w:r>
      <w:r w:rsidR="00E72BB6">
        <w:rPr>
          <w:rFonts w:ascii="Calibri" w:hAnsi="Calibri" w:cs="Calibri"/>
          <w:sz w:val="24"/>
          <w:szCs w:val="24"/>
        </w:rPr>
        <w:t xml:space="preserve"> kucharka</w:t>
      </w:r>
      <w:r w:rsidR="006A279D" w:rsidRPr="006A279D">
        <w:rPr>
          <w:rFonts w:ascii="Calibri" w:hAnsi="Calibri" w:cs="Calibri"/>
          <w:sz w:val="24"/>
          <w:szCs w:val="24"/>
        </w:rPr>
        <w:t xml:space="preserve"> na zastępstwo </w:t>
      </w:r>
      <w:r>
        <w:rPr>
          <w:rFonts w:ascii="Calibri" w:hAnsi="Calibri" w:cs="Calibri"/>
          <w:sz w:val="24"/>
          <w:szCs w:val="24"/>
        </w:rPr>
        <w:br/>
      </w:r>
      <w:r w:rsidR="006A279D" w:rsidRPr="006A279D">
        <w:rPr>
          <w:rFonts w:ascii="Calibri" w:hAnsi="Calibri" w:cs="Calibri"/>
          <w:sz w:val="24"/>
          <w:szCs w:val="24"/>
        </w:rPr>
        <w:t>z powodu d</w:t>
      </w:r>
      <w:r>
        <w:rPr>
          <w:rFonts w:ascii="Calibri" w:hAnsi="Calibri" w:cs="Calibri"/>
          <w:sz w:val="24"/>
          <w:szCs w:val="24"/>
        </w:rPr>
        <w:t>ługotrwałej choroby pracownicy (</w:t>
      </w:r>
      <w:r w:rsidR="006A279D" w:rsidRPr="006A279D">
        <w:rPr>
          <w:rFonts w:ascii="Calibri" w:hAnsi="Calibri" w:cs="Calibri"/>
          <w:sz w:val="24"/>
          <w:szCs w:val="24"/>
        </w:rPr>
        <w:t>również pełny etat</w:t>
      </w:r>
      <w:r>
        <w:rPr>
          <w:rFonts w:ascii="Calibri" w:hAnsi="Calibri" w:cs="Calibri"/>
          <w:sz w:val="24"/>
          <w:szCs w:val="24"/>
        </w:rPr>
        <w:t>),</w:t>
      </w:r>
    </w:p>
    <w:p w14:paraId="0CB93DBF" w14:textId="69F304E5" w:rsidR="006A279D" w:rsidRPr="006A279D" w:rsidRDefault="006A279D" w:rsidP="006A279D">
      <w:pPr>
        <w:autoSpaceDE w:val="0"/>
        <w:autoSpaceDN w:val="0"/>
        <w:adjustRightInd w:val="0"/>
        <w:spacing w:after="120" w:line="20" w:lineRule="atLeast"/>
        <w:jc w:val="both"/>
        <w:rPr>
          <w:rFonts w:ascii="Calibri" w:hAnsi="Calibri" w:cs="Calibri"/>
          <w:sz w:val="24"/>
          <w:szCs w:val="24"/>
        </w:rPr>
      </w:pPr>
      <w:r w:rsidRPr="006A279D">
        <w:rPr>
          <w:rFonts w:ascii="Calibri" w:hAnsi="Calibri" w:cs="Calibri"/>
          <w:sz w:val="24"/>
          <w:szCs w:val="24"/>
        </w:rPr>
        <w:t xml:space="preserve">- Kierownik Świetlicy Mrówka (1/2 etatu GOPS – refundacja części wynagrodzenia finansowana ze środków Unii Europejskiej w ramach Europejskiego Funduszu Społecznego </w:t>
      </w:r>
      <w:r w:rsidR="00397022">
        <w:rPr>
          <w:rFonts w:ascii="Calibri" w:hAnsi="Calibri" w:cs="Calibri"/>
          <w:sz w:val="24"/>
          <w:szCs w:val="24"/>
        </w:rPr>
        <w:br/>
      </w:r>
      <w:r w:rsidRPr="006A279D">
        <w:rPr>
          <w:rFonts w:ascii="Calibri" w:hAnsi="Calibri" w:cs="Calibri"/>
          <w:sz w:val="24"/>
          <w:szCs w:val="24"/>
        </w:rPr>
        <w:t>w kwocie 1050,00</w:t>
      </w:r>
      <w:r w:rsidR="00397022">
        <w:rPr>
          <w:rFonts w:ascii="Calibri" w:hAnsi="Calibri" w:cs="Calibri"/>
          <w:sz w:val="24"/>
          <w:szCs w:val="24"/>
        </w:rPr>
        <w:t xml:space="preserve"> zł wraz z kosztami pracodawcy),</w:t>
      </w:r>
    </w:p>
    <w:p w14:paraId="398272CC" w14:textId="2B0FBEF4" w:rsidR="006A279D" w:rsidRPr="006A279D" w:rsidRDefault="006A279D" w:rsidP="006A279D">
      <w:pPr>
        <w:autoSpaceDE w:val="0"/>
        <w:autoSpaceDN w:val="0"/>
        <w:adjustRightInd w:val="0"/>
        <w:spacing w:after="120" w:line="20" w:lineRule="atLeast"/>
        <w:jc w:val="both"/>
        <w:rPr>
          <w:rFonts w:ascii="Calibri" w:hAnsi="Calibri" w:cs="Calibri"/>
          <w:sz w:val="24"/>
          <w:szCs w:val="24"/>
        </w:rPr>
      </w:pPr>
      <w:r w:rsidRPr="006A279D">
        <w:rPr>
          <w:rFonts w:ascii="Calibri" w:hAnsi="Calibri" w:cs="Calibri"/>
          <w:sz w:val="24"/>
          <w:szCs w:val="24"/>
        </w:rPr>
        <w:t>- Wychowawca w świetlicy Mrówczy Świat (½ etatu) w ramach projektu MRÓWCZY ŚWIAT finansowanego ze środków Unii Europejskiej w ramach Europejskiego Funduszu Społecznego)</w:t>
      </w:r>
      <w:r w:rsidR="00397022">
        <w:rPr>
          <w:rFonts w:ascii="Calibri" w:hAnsi="Calibri" w:cs="Calibri"/>
          <w:sz w:val="24"/>
          <w:szCs w:val="24"/>
        </w:rPr>
        <w:t>.</w:t>
      </w:r>
    </w:p>
    <w:p w14:paraId="7BFAB5D7" w14:textId="0F46A3E4" w:rsidR="00E9591D" w:rsidRDefault="006A279D" w:rsidP="00C63F00">
      <w:pPr>
        <w:autoSpaceDE w:val="0"/>
        <w:autoSpaceDN w:val="0"/>
        <w:adjustRightInd w:val="0"/>
        <w:spacing w:after="120" w:line="20" w:lineRule="atLeast"/>
        <w:ind w:firstLine="708"/>
        <w:jc w:val="both"/>
        <w:rPr>
          <w:rFonts w:ascii="Calibri" w:hAnsi="Calibri" w:cs="Calibri"/>
          <w:sz w:val="24"/>
          <w:szCs w:val="24"/>
        </w:rPr>
      </w:pPr>
      <w:r w:rsidRPr="006A279D">
        <w:rPr>
          <w:rFonts w:ascii="Calibri" w:hAnsi="Calibri" w:cs="Calibri"/>
          <w:sz w:val="24"/>
          <w:szCs w:val="24"/>
        </w:rPr>
        <w:t>Zgodnie z art. 110 ust.</w:t>
      </w:r>
      <w:r w:rsidR="00921FB7">
        <w:rPr>
          <w:rFonts w:ascii="Calibri" w:hAnsi="Calibri" w:cs="Calibri"/>
          <w:sz w:val="24"/>
          <w:szCs w:val="24"/>
        </w:rPr>
        <w:t xml:space="preserve"> 12 ustawą o pomocy społecznej o</w:t>
      </w:r>
      <w:r w:rsidRPr="006A279D">
        <w:rPr>
          <w:rFonts w:ascii="Calibri" w:hAnsi="Calibri" w:cs="Calibri"/>
          <w:sz w:val="24"/>
          <w:szCs w:val="24"/>
        </w:rPr>
        <w:t>środek pomocy społecznej zatrudnia w pełnym wymiarze czasu pracy nie mniej niż 3 pracowników socjalnych. Gminny Ośrodek Pomocy Społecznej w Tyrawie Wołoskiej w 2019 r. nie spełniał</w:t>
      </w:r>
      <w:r w:rsidRPr="006A279D">
        <w:rPr>
          <w:rFonts w:ascii="Calibri" w:hAnsi="Calibri" w:cs="Calibri"/>
          <w:sz w:val="24"/>
          <w:szCs w:val="24"/>
          <w:u w:val="single"/>
        </w:rPr>
        <w:t xml:space="preserve"> </w:t>
      </w:r>
      <w:r w:rsidR="00397022">
        <w:rPr>
          <w:rFonts w:ascii="Calibri" w:hAnsi="Calibri" w:cs="Calibri"/>
          <w:sz w:val="24"/>
          <w:szCs w:val="24"/>
        </w:rPr>
        <w:t xml:space="preserve">tego obowiązku. </w:t>
      </w:r>
    </w:p>
    <w:p w14:paraId="2AD2A122" w14:textId="11EE0FE5" w:rsidR="00C63F00" w:rsidRDefault="00C63F00" w:rsidP="00C63F00">
      <w:pPr>
        <w:autoSpaceDE w:val="0"/>
        <w:autoSpaceDN w:val="0"/>
        <w:adjustRightInd w:val="0"/>
        <w:spacing w:after="120" w:line="20" w:lineRule="atLeast"/>
        <w:ind w:firstLine="708"/>
        <w:jc w:val="both"/>
        <w:rPr>
          <w:rFonts w:ascii="Calibri" w:hAnsi="Calibri" w:cs="Calibri"/>
          <w:b/>
          <w:sz w:val="24"/>
          <w:szCs w:val="24"/>
          <w:u w:val="single"/>
        </w:rPr>
      </w:pPr>
      <w:r>
        <w:rPr>
          <w:rFonts w:ascii="Calibri" w:hAnsi="Calibri" w:cs="Calibri"/>
          <w:sz w:val="24"/>
          <w:szCs w:val="24"/>
        </w:rPr>
        <w:br/>
      </w:r>
      <w:r w:rsidRPr="007E346C">
        <w:rPr>
          <w:rFonts w:ascii="Calibri" w:hAnsi="Calibri" w:cs="Calibri"/>
          <w:b/>
          <w:sz w:val="24"/>
          <w:szCs w:val="24"/>
          <w:u w:val="single"/>
        </w:rPr>
        <w:t>2)Struktura wydatków.</w:t>
      </w:r>
    </w:p>
    <w:p w14:paraId="351A6181" w14:textId="77777777" w:rsidR="00D34C31" w:rsidRPr="007E346C" w:rsidRDefault="00D34C31" w:rsidP="00C63F00">
      <w:pPr>
        <w:autoSpaceDE w:val="0"/>
        <w:autoSpaceDN w:val="0"/>
        <w:adjustRightInd w:val="0"/>
        <w:spacing w:after="120" w:line="20" w:lineRule="atLeast"/>
        <w:ind w:firstLine="708"/>
        <w:jc w:val="both"/>
        <w:rPr>
          <w:rFonts w:ascii="Calibri" w:hAnsi="Calibri" w:cs="Calibri"/>
          <w:b/>
          <w:sz w:val="24"/>
          <w:szCs w:val="24"/>
          <w:u w:val="single"/>
        </w:rPr>
      </w:pPr>
    </w:p>
    <w:p w14:paraId="3E0371A5" w14:textId="322C1F02" w:rsidR="00252FEB" w:rsidRDefault="00252FEB" w:rsidP="00482E72">
      <w:pPr>
        <w:autoSpaceDE w:val="0"/>
        <w:autoSpaceDN w:val="0"/>
        <w:adjustRightInd w:val="0"/>
        <w:spacing w:after="120" w:line="20" w:lineRule="atLeast"/>
        <w:jc w:val="both"/>
        <w:rPr>
          <w:rFonts w:cstheme="minorHAnsi"/>
          <w:bCs/>
          <w:sz w:val="24"/>
          <w:szCs w:val="24"/>
        </w:rPr>
      </w:pPr>
      <w:r w:rsidRPr="00482E72">
        <w:rPr>
          <w:rFonts w:cstheme="minorHAnsi"/>
          <w:bCs/>
          <w:sz w:val="24"/>
          <w:szCs w:val="24"/>
        </w:rPr>
        <w:t>Struktura wydatków Gminnego Ośrodka Pomocy Społecznej w 2019 r. w podziale na poszczególne zadania przedstawia się następująco:</w:t>
      </w:r>
    </w:p>
    <w:p w14:paraId="501B7165" w14:textId="77777777" w:rsidR="00D34C31" w:rsidRPr="00482E72" w:rsidRDefault="00D34C31" w:rsidP="00482E72">
      <w:pPr>
        <w:autoSpaceDE w:val="0"/>
        <w:autoSpaceDN w:val="0"/>
        <w:adjustRightInd w:val="0"/>
        <w:spacing w:after="120" w:line="20" w:lineRule="atLeast"/>
        <w:jc w:val="both"/>
        <w:rPr>
          <w:rFonts w:cstheme="minorHAnsi"/>
          <w:sz w:val="24"/>
          <w:szCs w:val="24"/>
        </w:rPr>
      </w:pPr>
    </w:p>
    <w:tbl>
      <w:tblPr>
        <w:tblW w:w="0" w:type="auto"/>
        <w:tblInd w:w="40" w:type="dxa"/>
        <w:tblLayout w:type="fixed"/>
        <w:tblCellMar>
          <w:left w:w="70" w:type="dxa"/>
          <w:right w:w="70" w:type="dxa"/>
        </w:tblCellMar>
        <w:tblLook w:val="0000" w:firstRow="0" w:lastRow="0" w:firstColumn="0" w:lastColumn="0" w:noHBand="0" w:noVBand="0"/>
      </w:tblPr>
      <w:tblGrid>
        <w:gridCol w:w="540"/>
        <w:gridCol w:w="2380"/>
        <w:gridCol w:w="1720"/>
        <w:gridCol w:w="1836"/>
        <w:gridCol w:w="1304"/>
        <w:gridCol w:w="1210"/>
      </w:tblGrid>
      <w:tr w:rsidR="00252FEB" w:rsidRPr="00482E72" w14:paraId="14B6B861" w14:textId="77777777" w:rsidTr="00252FEB">
        <w:trPr>
          <w:trHeight w:val="765"/>
        </w:trPr>
        <w:tc>
          <w:tcPr>
            <w:tcW w:w="540" w:type="dxa"/>
            <w:tcBorders>
              <w:top w:val="single" w:sz="4" w:space="0" w:color="000000"/>
              <w:left w:val="single" w:sz="4" w:space="0" w:color="000000"/>
              <w:bottom w:val="single" w:sz="4" w:space="0" w:color="000000"/>
            </w:tcBorders>
            <w:shd w:val="clear" w:color="auto" w:fill="CCFFCC"/>
            <w:vAlign w:val="bottom"/>
          </w:tcPr>
          <w:p w14:paraId="252BAEB8" w14:textId="77777777" w:rsidR="00252FEB" w:rsidRPr="00482E72" w:rsidRDefault="00252FEB" w:rsidP="00482E72">
            <w:pPr>
              <w:snapToGrid w:val="0"/>
              <w:spacing w:after="120" w:line="20" w:lineRule="atLeast"/>
              <w:rPr>
                <w:rFonts w:cstheme="minorHAnsi"/>
                <w:b/>
                <w:bCs/>
                <w:sz w:val="24"/>
                <w:szCs w:val="24"/>
              </w:rPr>
            </w:pPr>
            <w:proofErr w:type="spellStart"/>
            <w:r w:rsidRPr="00482E72">
              <w:rPr>
                <w:rFonts w:cstheme="minorHAnsi"/>
                <w:b/>
                <w:bCs/>
                <w:sz w:val="24"/>
                <w:szCs w:val="24"/>
              </w:rPr>
              <w:t>Lp</w:t>
            </w:r>
            <w:proofErr w:type="spellEnd"/>
          </w:p>
        </w:tc>
        <w:tc>
          <w:tcPr>
            <w:tcW w:w="2380" w:type="dxa"/>
            <w:tcBorders>
              <w:top w:val="single" w:sz="4" w:space="0" w:color="000000"/>
              <w:left w:val="single" w:sz="4" w:space="0" w:color="000000"/>
              <w:bottom w:val="single" w:sz="4" w:space="0" w:color="000000"/>
            </w:tcBorders>
            <w:shd w:val="clear" w:color="auto" w:fill="CCFFCC"/>
            <w:vAlign w:val="bottom"/>
          </w:tcPr>
          <w:p w14:paraId="17DA9247" w14:textId="77777777" w:rsidR="00252FEB" w:rsidRPr="00482E72" w:rsidRDefault="00252FEB" w:rsidP="00482E72">
            <w:pPr>
              <w:snapToGrid w:val="0"/>
              <w:spacing w:after="120" w:line="20" w:lineRule="atLeast"/>
              <w:rPr>
                <w:rFonts w:cstheme="minorHAnsi"/>
                <w:b/>
                <w:bCs/>
                <w:sz w:val="24"/>
                <w:szCs w:val="24"/>
              </w:rPr>
            </w:pPr>
            <w:r w:rsidRPr="00482E72">
              <w:rPr>
                <w:rFonts w:cstheme="minorHAnsi"/>
                <w:b/>
                <w:bCs/>
                <w:sz w:val="24"/>
                <w:szCs w:val="24"/>
              </w:rPr>
              <w:t xml:space="preserve">Nazwa zadania </w:t>
            </w:r>
          </w:p>
        </w:tc>
        <w:tc>
          <w:tcPr>
            <w:tcW w:w="1720" w:type="dxa"/>
            <w:tcBorders>
              <w:top w:val="single" w:sz="4" w:space="0" w:color="000000"/>
              <w:left w:val="single" w:sz="4" w:space="0" w:color="000000"/>
              <w:bottom w:val="single" w:sz="4" w:space="0" w:color="000000"/>
            </w:tcBorders>
            <w:shd w:val="clear" w:color="auto" w:fill="CCFFCC"/>
            <w:vAlign w:val="bottom"/>
          </w:tcPr>
          <w:p w14:paraId="372A6192" w14:textId="77777777" w:rsidR="00252FEB" w:rsidRPr="00482E72" w:rsidRDefault="00252FEB" w:rsidP="00482E72">
            <w:pPr>
              <w:snapToGrid w:val="0"/>
              <w:spacing w:after="120" w:line="20" w:lineRule="atLeast"/>
              <w:rPr>
                <w:rFonts w:cstheme="minorHAnsi"/>
                <w:b/>
                <w:bCs/>
                <w:sz w:val="24"/>
                <w:szCs w:val="24"/>
              </w:rPr>
            </w:pPr>
            <w:r w:rsidRPr="00482E72">
              <w:rPr>
                <w:rFonts w:cstheme="minorHAnsi"/>
                <w:b/>
                <w:bCs/>
                <w:sz w:val="24"/>
                <w:szCs w:val="24"/>
              </w:rPr>
              <w:t>Plan po zmianach</w:t>
            </w:r>
          </w:p>
        </w:tc>
        <w:tc>
          <w:tcPr>
            <w:tcW w:w="1836" w:type="dxa"/>
            <w:tcBorders>
              <w:top w:val="single" w:sz="4" w:space="0" w:color="000000"/>
              <w:left w:val="single" w:sz="4" w:space="0" w:color="000000"/>
              <w:bottom w:val="single" w:sz="4" w:space="0" w:color="000000"/>
            </w:tcBorders>
            <w:shd w:val="clear" w:color="auto" w:fill="CCFFCC"/>
            <w:vAlign w:val="bottom"/>
          </w:tcPr>
          <w:p w14:paraId="6FEDE538" w14:textId="77777777" w:rsidR="00252FEB" w:rsidRPr="00482E72" w:rsidRDefault="00252FEB" w:rsidP="00482E72">
            <w:pPr>
              <w:snapToGrid w:val="0"/>
              <w:spacing w:after="120" w:line="20" w:lineRule="atLeast"/>
              <w:rPr>
                <w:rFonts w:cstheme="minorHAnsi"/>
                <w:b/>
                <w:bCs/>
                <w:sz w:val="24"/>
                <w:szCs w:val="24"/>
              </w:rPr>
            </w:pPr>
            <w:r w:rsidRPr="00482E72">
              <w:rPr>
                <w:rFonts w:cstheme="minorHAnsi"/>
                <w:b/>
                <w:bCs/>
                <w:sz w:val="24"/>
                <w:szCs w:val="24"/>
              </w:rPr>
              <w:t xml:space="preserve">Wykonanie </w:t>
            </w:r>
          </w:p>
        </w:tc>
        <w:tc>
          <w:tcPr>
            <w:tcW w:w="1304" w:type="dxa"/>
            <w:tcBorders>
              <w:top w:val="single" w:sz="4" w:space="0" w:color="000000"/>
              <w:left w:val="single" w:sz="4" w:space="0" w:color="000000"/>
              <w:bottom w:val="single" w:sz="4" w:space="0" w:color="000000"/>
            </w:tcBorders>
            <w:shd w:val="clear" w:color="auto" w:fill="CCFFCC"/>
            <w:vAlign w:val="bottom"/>
          </w:tcPr>
          <w:p w14:paraId="147F849E" w14:textId="77777777" w:rsidR="00252FEB" w:rsidRPr="00482E72" w:rsidRDefault="00252FEB" w:rsidP="00482E72">
            <w:pPr>
              <w:snapToGrid w:val="0"/>
              <w:spacing w:after="120" w:line="20" w:lineRule="atLeast"/>
              <w:rPr>
                <w:rFonts w:cstheme="minorHAnsi"/>
                <w:b/>
                <w:bCs/>
                <w:sz w:val="24"/>
                <w:szCs w:val="24"/>
              </w:rPr>
            </w:pPr>
            <w:r w:rsidRPr="00482E72">
              <w:rPr>
                <w:rFonts w:cstheme="minorHAnsi"/>
                <w:b/>
                <w:bCs/>
                <w:sz w:val="24"/>
                <w:szCs w:val="24"/>
              </w:rPr>
              <w:t>% realizacji</w:t>
            </w:r>
          </w:p>
        </w:tc>
        <w:tc>
          <w:tcPr>
            <w:tcW w:w="1210" w:type="dxa"/>
            <w:tcBorders>
              <w:top w:val="single" w:sz="4" w:space="0" w:color="000000"/>
              <w:left w:val="single" w:sz="4" w:space="0" w:color="000000"/>
              <w:bottom w:val="single" w:sz="4" w:space="0" w:color="000000"/>
              <w:right w:val="single" w:sz="4" w:space="0" w:color="000000"/>
            </w:tcBorders>
            <w:shd w:val="clear" w:color="auto" w:fill="CCFFCC"/>
            <w:vAlign w:val="bottom"/>
          </w:tcPr>
          <w:p w14:paraId="7B0F4AD5" w14:textId="77777777" w:rsidR="00252FEB" w:rsidRPr="00482E72" w:rsidRDefault="00252FEB" w:rsidP="00482E72">
            <w:pPr>
              <w:snapToGrid w:val="0"/>
              <w:spacing w:after="120" w:line="20" w:lineRule="atLeast"/>
              <w:rPr>
                <w:rFonts w:cstheme="minorHAnsi"/>
                <w:b/>
                <w:bCs/>
                <w:sz w:val="24"/>
                <w:szCs w:val="24"/>
              </w:rPr>
            </w:pPr>
            <w:r w:rsidRPr="00482E72">
              <w:rPr>
                <w:rFonts w:cstheme="minorHAnsi"/>
                <w:b/>
                <w:bCs/>
                <w:sz w:val="24"/>
                <w:szCs w:val="24"/>
              </w:rPr>
              <w:t>Struktura wydatków GOPS</w:t>
            </w:r>
          </w:p>
        </w:tc>
      </w:tr>
      <w:tr w:rsidR="00252FEB" w:rsidRPr="00482E72" w14:paraId="26D82C98" w14:textId="77777777" w:rsidTr="00252FEB">
        <w:trPr>
          <w:trHeight w:val="255"/>
        </w:trPr>
        <w:tc>
          <w:tcPr>
            <w:tcW w:w="540" w:type="dxa"/>
            <w:tcBorders>
              <w:left w:val="single" w:sz="4" w:space="0" w:color="000000"/>
              <w:bottom w:val="single" w:sz="4" w:space="0" w:color="000000"/>
            </w:tcBorders>
            <w:vAlign w:val="bottom"/>
          </w:tcPr>
          <w:p w14:paraId="40CC2366" w14:textId="77777777" w:rsidR="00252FEB" w:rsidRPr="00482E72" w:rsidRDefault="00252FEB" w:rsidP="00482E72">
            <w:pPr>
              <w:snapToGrid w:val="0"/>
              <w:spacing w:after="120" w:line="20" w:lineRule="atLeast"/>
              <w:jc w:val="right"/>
              <w:rPr>
                <w:rFonts w:cstheme="minorHAnsi"/>
                <w:sz w:val="24"/>
                <w:szCs w:val="24"/>
              </w:rPr>
            </w:pPr>
            <w:r w:rsidRPr="00482E72">
              <w:rPr>
                <w:rFonts w:cstheme="minorHAnsi"/>
                <w:sz w:val="24"/>
                <w:szCs w:val="24"/>
              </w:rPr>
              <w:t>1</w:t>
            </w:r>
          </w:p>
        </w:tc>
        <w:tc>
          <w:tcPr>
            <w:tcW w:w="2380" w:type="dxa"/>
            <w:tcBorders>
              <w:left w:val="single" w:sz="4" w:space="0" w:color="000000"/>
              <w:bottom w:val="single" w:sz="4" w:space="0" w:color="000000"/>
            </w:tcBorders>
            <w:vAlign w:val="bottom"/>
          </w:tcPr>
          <w:p w14:paraId="7276E8CD" w14:textId="77777777" w:rsidR="00252FEB" w:rsidRPr="00482E72" w:rsidRDefault="00252FEB" w:rsidP="00482E72">
            <w:pPr>
              <w:snapToGrid w:val="0"/>
              <w:spacing w:after="120" w:line="20" w:lineRule="atLeast"/>
              <w:rPr>
                <w:rFonts w:cstheme="minorHAnsi"/>
                <w:sz w:val="24"/>
                <w:szCs w:val="24"/>
              </w:rPr>
            </w:pPr>
            <w:r w:rsidRPr="00482E72">
              <w:rPr>
                <w:rFonts w:cstheme="minorHAnsi"/>
                <w:sz w:val="24"/>
                <w:szCs w:val="24"/>
              </w:rPr>
              <w:t xml:space="preserve">Pomoc społeczna </w:t>
            </w:r>
          </w:p>
        </w:tc>
        <w:tc>
          <w:tcPr>
            <w:tcW w:w="1720" w:type="dxa"/>
            <w:tcBorders>
              <w:left w:val="single" w:sz="4" w:space="0" w:color="000000"/>
              <w:bottom w:val="single" w:sz="4" w:space="0" w:color="000000"/>
            </w:tcBorders>
            <w:vAlign w:val="bottom"/>
          </w:tcPr>
          <w:p w14:paraId="56CDFE20" w14:textId="77777777" w:rsidR="00252FEB" w:rsidRPr="00482E72" w:rsidRDefault="00252FEB" w:rsidP="00482E72">
            <w:pPr>
              <w:snapToGrid w:val="0"/>
              <w:spacing w:after="120" w:line="20" w:lineRule="atLeast"/>
              <w:jc w:val="right"/>
              <w:rPr>
                <w:rFonts w:cstheme="minorHAnsi"/>
                <w:sz w:val="24"/>
                <w:szCs w:val="24"/>
              </w:rPr>
            </w:pPr>
            <w:r w:rsidRPr="00482E72">
              <w:rPr>
                <w:rFonts w:cstheme="minorHAnsi"/>
                <w:sz w:val="24"/>
                <w:szCs w:val="24"/>
              </w:rPr>
              <w:t>659 259,50</w:t>
            </w:r>
          </w:p>
        </w:tc>
        <w:tc>
          <w:tcPr>
            <w:tcW w:w="1836" w:type="dxa"/>
            <w:tcBorders>
              <w:left w:val="single" w:sz="4" w:space="0" w:color="000000"/>
              <w:bottom w:val="single" w:sz="4" w:space="0" w:color="000000"/>
            </w:tcBorders>
            <w:vAlign w:val="bottom"/>
          </w:tcPr>
          <w:p w14:paraId="379B02FE" w14:textId="77777777" w:rsidR="00252FEB" w:rsidRPr="00482E72" w:rsidRDefault="00252FEB" w:rsidP="00482E72">
            <w:pPr>
              <w:snapToGrid w:val="0"/>
              <w:spacing w:after="120" w:line="20" w:lineRule="atLeast"/>
              <w:jc w:val="right"/>
              <w:rPr>
                <w:rFonts w:cstheme="minorHAnsi"/>
                <w:sz w:val="24"/>
                <w:szCs w:val="24"/>
              </w:rPr>
            </w:pPr>
            <w:r w:rsidRPr="00482E72">
              <w:rPr>
                <w:rFonts w:cstheme="minorHAnsi"/>
                <w:sz w:val="24"/>
                <w:szCs w:val="24"/>
              </w:rPr>
              <w:t>598 065,93</w:t>
            </w:r>
          </w:p>
        </w:tc>
        <w:tc>
          <w:tcPr>
            <w:tcW w:w="1304" w:type="dxa"/>
            <w:tcBorders>
              <w:left w:val="single" w:sz="4" w:space="0" w:color="000000"/>
              <w:bottom w:val="single" w:sz="4" w:space="0" w:color="000000"/>
            </w:tcBorders>
            <w:vAlign w:val="bottom"/>
          </w:tcPr>
          <w:p w14:paraId="50CE9D4B" w14:textId="77777777" w:rsidR="00252FEB" w:rsidRPr="00482E72" w:rsidRDefault="00252FEB" w:rsidP="00482E72">
            <w:pPr>
              <w:snapToGrid w:val="0"/>
              <w:spacing w:after="120" w:line="20" w:lineRule="atLeast"/>
              <w:jc w:val="right"/>
              <w:rPr>
                <w:rFonts w:cstheme="minorHAnsi"/>
                <w:sz w:val="24"/>
                <w:szCs w:val="24"/>
              </w:rPr>
            </w:pPr>
            <w:r w:rsidRPr="00482E72">
              <w:rPr>
                <w:rFonts w:cstheme="minorHAnsi"/>
                <w:sz w:val="24"/>
                <w:szCs w:val="24"/>
              </w:rPr>
              <w:t>90,72%</w:t>
            </w:r>
          </w:p>
        </w:tc>
        <w:tc>
          <w:tcPr>
            <w:tcW w:w="1210" w:type="dxa"/>
            <w:tcBorders>
              <w:left w:val="single" w:sz="4" w:space="0" w:color="000000"/>
              <w:bottom w:val="single" w:sz="4" w:space="0" w:color="000000"/>
              <w:right w:val="single" w:sz="4" w:space="0" w:color="000000"/>
            </w:tcBorders>
            <w:vAlign w:val="bottom"/>
          </w:tcPr>
          <w:p w14:paraId="217529FA" w14:textId="77777777" w:rsidR="00252FEB" w:rsidRPr="00482E72" w:rsidRDefault="00252FEB" w:rsidP="00482E72">
            <w:pPr>
              <w:snapToGrid w:val="0"/>
              <w:spacing w:after="120" w:line="20" w:lineRule="atLeast"/>
              <w:jc w:val="right"/>
              <w:rPr>
                <w:rFonts w:cstheme="minorHAnsi"/>
                <w:b/>
                <w:bCs/>
                <w:sz w:val="24"/>
                <w:szCs w:val="24"/>
              </w:rPr>
            </w:pPr>
            <w:r w:rsidRPr="00482E72">
              <w:rPr>
                <w:rFonts w:cstheme="minorHAnsi"/>
                <w:b/>
                <w:bCs/>
                <w:sz w:val="24"/>
                <w:szCs w:val="24"/>
              </w:rPr>
              <w:t>15,00%</w:t>
            </w:r>
          </w:p>
        </w:tc>
      </w:tr>
      <w:tr w:rsidR="00252FEB" w:rsidRPr="00482E72" w14:paraId="2D52FF93" w14:textId="77777777" w:rsidTr="00322C2C">
        <w:trPr>
          <w:trHeight w:val="558"/>
        </w:trPr>
        <w:tc>
          <w:tcPr>
            <w:tcW w:w="540" w:type="dxa"/>
            <w:tcBorders>
              <w:left w:val="single" w:sz="4" w:space="0" w:color="000000"/>
              <w:bottom w:val="single" w:sz="4" w:space="0" w:color="000000"/>
            </w:tcBorders>
            <w:vAlign w:val="bottom"/>
          </w:tcPr>
          <w:p w14:paraId="4E3395B7" w14:textId="77777777" w:rsidR="00252FEB" w:rsidRPr="00482E72" w:rsidRDefault="00252FEB" w:rsidP="00482E72">
            <w:pPr>
              <w:snapToGrid w:val="0"/>
              <w:spacing w:after="120" w:line="20" w:lineRule="atLeast"/>
              <w:jc w:val="right"/>
              <w:rPr>
                <w:rFonts w:cstheme="minorHAnsi"/>
                <w:sz w:val="24"/>
                <w:szCs w:val="24"/>
              </w:rPr>
            </w:pPr>
            <w:r w:rsidRPr="00482E72">
              <w:rPr>
                <w:rFonts w:cstheme="minorHAnsi"/>
                <w:sz w:val="24"/>
                <w:szCs w:val="24"/>
              </w:rPr>
              <w:t>2</w:t>
            </w:r>
          </w:p>
        </w:tc>
        <w:tc>
          <w:tcPr>
            <w:tcW w:w="2380" w:type="dxa"/>
            <w:tcBorders>
              <w:left w:val="single" w:sz="4" w:space="0" w:color="000000"/>
              <w:bottom w:val="single" w:sz="4" w:space="0" w:color="000000"/>
            </w:tcBorders>
            <w:vAlign w:val="bottom"/>
          </w:tcPr>
          <w:p w14:paraId="2C0366CC" w14:textId="77777777" w:rsidR="00252FEB" w:rsidRPr="00482E72" w:rsidRDefault="00252FEB" w:rsidP="00482E72">
            <w:pPr>
              <w:snapToGrid w:val="0"/>
              <w:spacing w:after="120" w:line="20" w:lineRule="atLeast"/>
              <w:rPr>
                <w:rFonts w:cstheme="minorHAnsi"/>
                <w:sz w:val="24"/>
                <w:szCs w:val="24"/>
              </w:rPr>
            </w:pPr>
            <w:r w:rsidRPr="00482E72">
              <w:rPr>
                <w:rFonts w:cstheme="minorHAnsi"/>
                <w:sz w:val="24"/>
                <w:szCs w:val="24"/>
              </w:rPr>
              <w:t>Edukacyjna opieka wychowawcza</w:t>
            </w:r>
          </w:p>
        </w:tc>
        <w:tc>
          <w:tcPr>
            <w:tcW w:w="1720" w:type="dxa"/>
            <w:tcBorders>
              <w:left w:val="single" w:sz="4" w:space="0" w:color="000000"/>
              <w:bottom w:val="single" w:sz="4" w:space="0" w:color="000000"/>
            </w:tcBorders>
            <w:vAlign w:val="bottom"/>
          </w:tcPr>
          <w:p w14:paraId="198B675E" w14:textId="77777777" w:rsidR="00252FEB" w:rsidRPr="00482E72" w:rsidRDefault="00252FEB" w:rsidP="00482E72">
            <w:pPr>
              <w:snapToGrid w:val="0"/>
              <w:spacing w:after="120" w:line="20" w:lineRule="atLeast"/>
              <w:jc w:val="right"/>
              <w:rPr>
                <w:rFonts w:cstheme="minorHAnsi"/>
                <w:sz w:val="24"/>
                <w:szCs w:val="24"/>
              </w:rPr>
            </w:pPr>
            <w:r w:rsidRPr="00482E72">
              <w:rPr>
                <w:rFonts w:cstheme="minorHAnsi"/>
                <w:sz w:val="24"/>
                <w:szCs w:val="24"/>
              </w:rPr>
              <w:t>32 000,00</w:t>
            </w:r>
          </w:p>
        </w:tc>
        <w:tc>
          <w:tcPr>
            <w:tcW w:w="1836" w:type="dxa"/>
            <w:tcBorders>
              <w:left w:val="single" w:sz="4" w:space="0" w:color="000000"/>
              <w:bottom w:val="single" w:sz="4" w:space="0" w:color="000000"/>
            </w:tcBorders>
            <w:vAlign w:val="bottom"/>
          </w:tcPr>
          <w:p w14:paraId="14095106" w14:textId="77777777" w:rsidR="00252FEB" w:rsidRPr="00482E72" w:rsidRDefault="00252FEB" w:rsidP="00482E72">
            <w:pPr>
              <w:snapToGrid w:val="0"/>
              <w:spacing w:after="120" w:line="20" w:lineRule="atLeast"/>
              <w:jc w:val="right"/>
              <w:rPr>
                <w:rFonts w:cstheme="minorHAnsi"/>
                <w:sz w:val="24"/>
                <w:szCs w:val="24"/>
              </w:rPr>
            </w:pPr>
            <w:r w:rsidRPr="00482E72">
              <w:rPr>
                <w:rFonts w:cstheme="minorHAnsi"/>
                <w:sz w:val="24"/>
                <w:szCs w:val="24"/>
              </w:rPr>
              <w:t>28 940,00</w:t>
            </w:r>
          </w:p>
        </w:tc>
        <w:tc>
          <w:tcPr>
            <w:tcW w:w="1304" w:type="dxa"/>
            <w:tcBorders>
              <w:left w:val="single" w:sz="4" w:space="0" w:color="000000"/>
              <w:bottom w:val="single" w:sz="4" w:space="0" w:color="000000"/>
            </w:tcBorders>
            <w:vAlign w:val="bottom"/>
          </w:tcPr>
          <w:p w14:paraId="44761EC8" w14:textId="77777777" w:rsidR="00252FEB" w:rsidRPr="00482E72" w:rsidRDefault="00252FEB" w:rsidP="00482E72">
            <w:pPr>
              <w:snapToGrid w:val="0"/>
              <w:spacing w:after="120" w:line="20" w:lineRule="atLeast"/>
              <w:jc w:val="right"/>
              <w:rPr>
                <w:rFonts w:cstheme="minorHAnsi"/>
                <w:sz w:val="24"/>
                <w:szCs w:val="24"/>
              </w:rPr>
            </w:pPr>
            <w:r w:rsidRPr="00482E72">
              <w:rPr>
                <w:rFonts w:cstheme="minorHAnsi"/>
                <w:sz w:val="24"/>
                <w:szCs w:val="24"/>
              </w:rPr>
              <w:t>90,44%</w:t>
            </w:r>
          </w:p>
        </w:tc>
        <w:tc>
          <w:tcPr>
            <w:tcW w:w="1210" w:type="dxa"/>
            <w:tcBorders>
              <w:left w:val="single" w:sz="4" w:space="0" w:color="000000"/>
              <w:bottom w:val="single" w:sz="4" w:space="0" w:color="000000"/>
              <w:right w:val="single" w:sz="4" w:space="0" w:color="000000"/>
            </w:tcBorders>
            <w:vAlign w:val="bottom"/>
          </w:tcPr>
          <w:p w14:paraId="0287C310" w14:textId="77777777" w:rsidR="00252FEB" w:rsidRPr="00482E72" w:rsidRDefault="00252FEB" w:rsidP="00482E72">
            <w:pPr>
              <w:snapToGrid w:val="0"/>
              <w:spacing w:after="120" w:line="20" w:lineRule="atLeast"/>
              <w:jc w:val="right"/>
              <w:rPr>
                <w:rFonts w:cstheme="minorHAnsi"/>
                <w:b/>
                <w:bCs/>
                <w:sz w:val="24"/>
                <w:szCs w:val="24"/>
              </w:rPr>
            </w:pPr>
            <w:r w:rsidRPr="00482E72">
              <w:rPr>
                <w:rFonts w:cstheme="minorHAnsi"/>
                <w:b/>
                <w:bCs/>
                <w:sz w:val="24"/>
                <w:szCs w:val="24"/>
              </w:rPr>
              <w:t>1,00%</w:t>
            </w:r>
          </w:p>
        </w:tc>
      </w:tr>
      <w:tr w:rsidR="00252FEB" w:rsidRPr="00482E72" w14:paraId="4C04C211" w14:textId="77777777" w:rsidTr="00252FEB">
        <w:trPr>
          <w:trHeight w:val="255"/>
        </w:trPr>
        <w:tc>
          <w:tcPr>
            <w:tcW w:w="540" w:type="dxa"/>
            <w:tcBorders>
              <w:left w:val="single" w:sz="4" w:space="0" w:color="000000"/>
              <w:bottom w:val="single" w:sz="4" w:space="0" w:color="000000"/>
            </w:tcBorders>
            <w:vAlign w:val="bottom"/>
          </w:tcPr>
          <w:p w14:paraId="64237E2C" w14:textId="77777777" w:rsidR="00252FEB" w:rsidRPr="00482E72" w:rsidRDefault="00252FEB" w:rsidP="00482E72">
            <w:pPr>
              <w:snapToGrid w:val="0"/>
              <w:spacing w:after="120" w:line="20" w:lineRule="atLeast"/>
              <w:rPr>
                <w:rFonts w:cstheme="minorHAnsi"/>
                <w:sz w:val="24"/>
                <w:szCs w:val="24"/>
              </w:rPr>
            </w:pPr>
            <w:r w:rsidRPr="00482E72">
              <w:rPr>
                <w:rFonts w:cstheme="minorHAnsi"/>
                <w:sz w:val="24"/>
                <w:szCs w:val="24"/>
              </w:rPr>
              <w:t>3</w:t>
            </w:r>
          </w:p>
        </w:tc>
        <w:tc>
          <w:tcPr>
            <w:tcW w:w="2380" w:type="dxa"/>
            <w:tcBorders>
              <w:left w:val="single" w:sz="4" w:space="0" w:color="000000"/>
              <w:bottom w:val="single" w:sz="4" w:space="0" w:color="000000"/>
            </w:tcBorders>
            <w:vAlign w:val="bottom"/>
          </w:tcPr>
          <w:p w14:paraId="40AC51AD" w14:textId="77777777" w:rsidR="00252FEB" w:rsidRPr="00482E72" w:rsidRDefault="00252FEB" w:rsidP="00482E72">
            <w:pPr>
              <w:snapToGrid w:val="0"/>
              <w:spacing w:after="120" w:line="20" w:lineRule="atLeast"/>
              <w:rPr>
                <w:rFonts w:cstheme="minorHAnsi"/>
                <w:sz w:val="24"/>
                <w:szCs w:val="24"/>
              </w:rPr>
            </w:pPr>
            <w:r w:rsidRPr="00482E72">
              <w:rPr>
                <w:rFonts w:cstheme="minorHAnsi"/>
                <w:sz w:val="24"/>
                <w:szCs w:val="24"/>
              </w:rPr>
              <w:t>Rodzina</w:t>
            </w:r>
          </w:p>
        </w:tc>
        <w:tc>
          <w:tcPr>
            <w:tcW w:w="1720" w:type="dxa"/>
            <w:tcBorders>
              <w:left w:val="single" w:sz="4" w:space="0" w:color="000000"/>
              <w:bottom w:val="single" w:sz="4" w:space="0" w:color="000000"/>
            </w:tcBorders>
            <w:vAlign w:val="bottom"/>
          </w:tcPr>
          <w:p w14:paraId="2DC61EB5" w14:textId="77777777" w:rsidR="00252FEB" w:rsidRPr="00482E72" w:rsidRDefault="00252FEB" w:rsidP="00482E72">
            <w:pPr>
              <w:snapToGrid w:val="0"/>
              <w:spacing w:after="120" w:line="20" w:lineRule="atLeast"/>
              <w:jc w:val="right"/>
              <w:rPr>
                <w:rFonts w:cstheme="minorHAnsi"/>
                <w:sz w:val="24"/>
                <w:szCs w:val="24"/>
              </w:rPr>
            </w:pPr>
            <w:r w:rsidRPr="00482E72">
              <w:rPr>
                <w:rFonts w:cstheme="minorHAnsi"/>
                <w:sz w:val="24"/>
                <w:szCs w:val="24"/>
              </w:rPr>
              <w:t>3 380 237,43</w:t>
            </w:r>
          </w:p>
        </w:tc>
        <w:tc>
          <w:tcPr>
            <w:tcW w:w="1836" w:type="dxa"/>
            <w:tcBorders>
              <w:left w:val="single" w:sz="4" w:space="0" w:color="000000"/>
              <w:bottom w:val="single" w:sz="4" w:space="0" w:color="000000"/>
            </w:tcBorders>
            <w:vAlign w:val="bottom"/>
          </w:tcPr>
          <w:p w14:paraId="2494DCD3" w14:textId="77777777" w:rsidR="00252FEB" w:rsidRPr="00482E72" w:rsidRDefault="00252FEB" w:rsidP="00482E72">
            <w:pPr>
              <w:snapToGrid w:val="0"/>
              <w:spacing w:after="120" w:line="20" w:lineRule="atLeast"/>
              <w:jc w:val="right"/>
              <w:rPr>
                <w:rFonts w:cstheme="minorHAnsi"/>
                <w:sz w:val="24"/>
                <w:szCs w:val="24"/>
              </w:rPr>
            </w:pPr>
            <w:r w:rsidRPr="00482E72">
              <w:rPr>
                <w:rFonts w:cstheme="minorHAnsi"/>
                <w:sz w:val="24"/>
                <w:szCs w:val="24"/>
              </w:rPr>
              <w:t>3 368 655,20</w:t>
            </w:r>
          </w:p>
        </w:tc>
        <w:tc>
          <w:tcPr>
            <w:tcW w:w="1304" w:type="dxa"/>
            <w:tcBorders>
              <w:left w:val="single" w:sz="4" w:space="0" w:color="000000"/>
              <w:bottom w:val="single" w:sz="4" w:space="0" w:color="000000"/>
            </w:tcBorders>
            <w:vAlign w:val="bottom"/>
          </w:tcPr>
          <w:p w14:paraId="7DE840AC" w14:textId="77777777" w:rsidR="00252FEB" w:rsidRPr="00482E72" w:rsidRDefault="00252FEB" w:rsidP="00482E72">
            <w:pPr>
              <w:snapToGrid w:val="0"/>
              <w:spacing w:after="120" w:line="20" w:lineRule="atLeast"/>
              <w:jc w:val="right"/>
              <w:rPr>
                <w:rFonts w:cstheme="minorHAnsi"/>
                <w:sz w:val="24"/>
                <w:szCs w:val="24"/>
              </w:rPr>
            </w:pPr>
            <w:r w:rsidRPr="00482E72">
              <w:rPr>
                <w:rFonts w:cstheme="minorHAnsi"/>
                <w:sz w:val="24"/>
                <w:szCs w:val="24"/>
              </w:rPr>
              <w:t>99,66%</w:t>
            </w:r>
          </w:p>
        </w:tc>
        <w:tc>
          <w:tcPr>
            <w:tcW w:w="1210" w:type="dxa"/>
            <w:tcBorders>
              <w:left w:val="single" w:sz="4" w:space="0" w:color="000000"/>
              <w:bottom w:val="single" w:sz="4" w:space="0" w:color="000000"/>
              <w:right w:val="single" w:sz="4" w:space="0" w:color="000000"/>
            </w:tcBorders>
            <w:vAlign w:val="bottom"/>
          </w:tcPr>
          <w:p w14:paraId="52060543" w14:textId="77777777" w:rsidR="00252FEB" w:rsidRPr="00482E72" w:rsidRDefault="00252FEB" w:rsidP="00482E72">
            <w:pPr>
              <w:snapToGrid w:val="0"/>
              <w:spacing w:after="120" w:line="20" w:lineRule="atLeast"/>
              <w:jc w:val="right"/>
              <w:rPr>
                <w:rFonts w:cstheme="minorHAnsi"/>
                <w:b/>
                <w:bCs/>
                <w:sz w:val="24"/>
                <w:szCs w:val="24"/>
              </w:rPr>
            </w:pPr>
            <w:r w:rsidRPr="00482E72">
              <w:rPr>
                <w:rFonts w:cstheme="minorHAnsi"/>
                <w:b/>
                <w:bCs/>
                <w:sz w:val="24"/>
                <w:szCs w:val="24"/>
              </w:rPr>
              <w:t>84,00%</w:t>
            </w:r>
          </w:p>
        </w:tc>
      </w:tr>
      <w:tr w:rsidR="00252FEB" w:rsidRPr="00482E72" w14:paraId="74654252" w14:textId="77777777" w:rsidTr="00252FEB">
        <w:trPr>
          <w:trHeight w:val="255"/>
        </w:trPr>
        <w:tc>
          <w:tcPr>
            <w:tcW w:w="540" w:type="dxa"/>
            <w:tcBorders>
              <w:top w:val="single" w:sz="4" w:space="0" w:color="000000"/>
              <w:left w:val="single" w:sz="4" w:space="0" w:color="000000"/>
              <w:bottom w:val="single" w:sz="4" w:space="0" w:color="auto"/>
            </w:tcBorders>
            <w:shd w:val="clear" w:color="auto" w:fill="BDD6EE" w:themeFill="accent1" w:themeFillTint="66"/>
            <w:vAlign w:val="bottom"/>
          </w:tcPr>
          <w:p w14:paraId="6D95E123" w14:textId="77777777" w:rsidR="00252FEB" w:rsidRPr="00482E72" w:rsidRDefault="00252FEB" w:rsidP="00482E72">
            <w:pPr>
              <w:snapToGrid w:val="0"/>
              <w:spacing w:after="120" w:line="20" w:lineRule="atLeast"/>
              <w:rPr>
                <w:rFonts w:cstheme="minorHAnsi"/>
                <w:sz w:val="24"/>
                <w:szCs w:val="24"/>
              </w:rPr>
            </w:pPr>
          </w:p>
        </w:tc>
        <w:tc>
          <w:tcPr>
            <w:tcW w:w="2380" w:type="dxa"/>
            <w:tcBorders>
              <w:top w:val="single" w:sz="4" w:space="0" w:color="000000"/>
              <w:left w:val="single" w:sz="4" w:space="0" w:color="000000"/>
              <w:bottom w:val="single" w:sz="4" w:space="0" w:color="auto"/>
            </w:tcBorders>
            <w:shd w:val="clear" w:color="auto" w:fill="BDD6EE" w:themeFill="accent1" w:themeFillTint="66"/>
            <w:vAlign w:val="bottom"/>
          </w:tcPr>
          <w:p w14:paraId="29EAE930" w14:textId="77777777" w:rsidR="00252FEB" w:rsidRPr="00482E72" w:rsidRDefault="00252FEB" w:rsidP="00482E72">
            <w:pPr>
              <w:snapToGrid w:val="0"/>
              <w:spacing w:after="120" w:line="20" w:lineRule="atLeast"/>
              <w:rPr>
                <w:rFonts w:cstheme="minorHAnsi"/>
                <w:b/>
                <w:bCs/>
                <w:sz w:val="24"/>
                <w:szCs w:val="24"/>
              </w:rPr>
            </w:pPr>
            <w:r w:rsidRPr="00482E72">
              <w:rPr>
                <w:rFonts w:cstheme="minorHAnsi"/>
                <w:b/>
                <w:bCs/>
                <w:sz w:val="24"/>
                <w:szCs w:val="24"/>
              </w:rPr>
              <w:t>SUMA</w:t>
            </w:r>
          </w:p>
        </w:tc>
        <w:tc>
          <w:tcPr>
            <w:tcW w:w="1720" w:type="dxa"/>
            <w:tcBorders>
              <w:top w:val="single" w:sz="4" w:space="0" w:color="000000"/>
              <w:left w:val="single" w:sz="4" w:space="0" w:color="000000"/>
              <w:bottom w:val="single" w:sz="4" w:space="0" w:color="auto"/>
            </w:tcBorders>
            <w:shd w:val="clear" w:color="auto" w:fill="BDD6EE" w:themeFill="accent1" w:themeFillTint="66"/>
            <w:vAlign w:val="bottom"/>
          </w:tcPr>
          <w:p w14:paraId="34009873" w14:textId="77777777" w:rsidR="00252FEB" w:rsidRPr="00482E72" w:rsidRDefault="00252FEB" w:rsidP="00482E72">
            <w:pPr>
              <w:snapToGrid w:val="0"/>
              <w:spacing w:after="120" w:line="20" w:lineRule="atLeast"/>
              <w:jc w:val="right"/>
              <w:rPr>
                <w:rFonts w:cstheme="minorHAnsi"/>
                <w:b/>
                <w:bCs/>
                <w:sz w:val="24"/>
                <w:szCs w:val="24"/>
              </w:rPr>
            </w:pPr>
            <w:r w:rsidRPr="00482E72">
              <w:rPr>
                <w:rFonts w:cstheme="minorHAnsi"/>
                <w:b/>
                <w:bCs/>
                <w:sz w:val="24"/>
                <w:szCs w:val="24"/>
              </w:rPr>
              <w:t>4 071 496,93</w:t>
            </w:r>
          </w:p>
        </w:tc>
        <w:tc>
          <w:tcPr>
            <w:tcW w:w="1836" w:type="dxa"/>
            <w:tcBorders>
              <w:top w:val="single" w:sz="4" w:space="0" w:color="000000"/>
              <w:left w:val="single" w:sz="4" w:space="0" w:color="000000"/>
              <w:bottom w:val="single" w:sz="4" w:space="0" w:color="auto"/>
            </w:tcBorders>
            <w:shd w:val="clear" w:color="auto" w:fill="BDD6EE" w:themeFill="accent1" w:themeFillTint="66"/>
            <w:vAlign w:val="bottom"/>
          </w:tcPr>
          <w:p w14:paraId="15E54E98" w14:textId="77777777" w:rsidR="00252FEB" w:rsidRPr="00482E72" w:rsidRDefault="00252FEB" w:rsidP="00482E72">
            <w:pPr>
              <w:snapToGrid w:val="0"/>
              <w:spacing w:after="120" w:line="20" w:lineRule="atLeast"/>
              <w:jc w:val="right"/>
              <w:rPr>
                <w:rFonts w:cstheme="minorHAnsi"/>
                <w:b/>
                <w:bCs/>
                <w:sz w:val="24"/>
                <w:szCs w:val="24"/>
              </w:rPr>
            </w:pPr>
            <w:r w:rsidRPr="00482E72">
              <w:rPr>
                <w:rFonts w:cstheme="minorHAnsi"/>
                <w:b/>
                <w:bCs/>
                <w:sz w:val="24"/>
                <w:szCs w:val="24"/>
              </w:rPr>
              <w:t>3 995 661,13</w:t>
            </w:r>
          </w:p>
        </w:tc>
        <w:tc>
          <w:tcPr>
            <w:tcW w:w="1304" w:type="dxa"/>
            <w:tcBorders>
              <w:top w:val="single" w:sz="4" w:space="0" w:color="000000"/>
              <w:left w:val="single" w:sz="4" w:space="0" w:color="000000"/>
              <w:bottom w:val="single" w:sz="4" w:space="0" w:color="auto"/>
            </w:tcBorders>
            <w:shd w:val="clear" w:color="auto" w:fill="BDD6EE" w:themeFill="accent1" w:themeFillTint="66"/>
            <w:vAlign w:val="bottom"/>
          </w:tcPr>
          <w:p w14:paraId="1904D664" w14:textId="77777777" w:rsidR="00252FEB" w:rsidRPr="00482E72" w:rsidRDefault="00252FEB" w:rsidP="00482E72">
            <w:pPr>
              <w:snapToGrid w:val="0"/>
              <w:spacing w:after="120" w:line="20" w:lineRule="atLeast"/>
              <w:jc w:val="right"/>
              <w:rPr>
                <w:rFonts w:cstheme="minorHAnsi"/>
                <w:b/>
                <w:bCs/>
                <w:sz w:val="24"/>
                <w:szCs w:val="24"/>
              </w:rPr>
            </w:pPr>
            <w:r w:rsidRPr="00482E72">
              <w:rPr>
                <w:rFonts w:cstheme="minorHAnsi"/>
                <w:b/>
                <w:bCs/>
                <w:sz w:val="24"/>
                <w:szCs w:val="24"/>
              </w:rPr>
              <w:t>98,14%</w:t>
            </w:r>
          </w:p>
        </w:tc>
        <w:tc>
          <w:tcPr>
            <w:tcW w:w="1210" w:type="dxa"/>
            <w:tcBorders>
              <w:top w:val="single" w:sz="4" w:space="0" w:color="000000"/>
              <w:left w:val="single" w:sz="4" w:space="0" w:color="000000"/>
              <w:bottom w:val="single" w:sz="4" w:space="0" w:color="auto"/>
              <w:right w:val="single" w:sz="4" w:space="0" w:color="000000"/>
            </w:tcBorders>
            <w:shd w:val="clear" w:color="auto" w:fill="BDD6EE" w:themeFill="accent1" w:themeFillTint="66"/>
            <w:vAlign w:val="bottom"/>
          </w:tcPr>
          <w:p w14:paraId="69A18481" w14:textId="4EA54BAD" w:rsidR="00252FEB" w:rsidRPr="00482E72" w:rsidRDefault="00252FEB" w:rsidP="00D802B0">
            <w:pPr>
              <w:pStyle w:val="Akapitzlist"/>
              <w:numPr>
                <w:ilvl w:val="0"/>
                <w:numId w:val="37"/>
              </w:numPr>
              <w:snapToGrid w:val="0"/>
              <w:spacing w:after="120" w:line="20" w:lineRule="atLeast"/>
              <w:jc w:val="right"/>
              <w:rPr>
                <w:rFonts w:cstheme="minorHAnsi"/>
                <w:b/>
                <w:bCs/>
                <w:sz w:val="24"/>
                <w:szCs w:val="24"/>
              </w:rPr>
            </w:pPr>
          </w:p>
        </w:tc>
      </w:tr>
    </w:tbl>
    <w:p w14:paraId="6BAE2E7C" w14:textId="77777777" w:rsidR="00252FEB" w:rsidRPr="00482E72" w:rsidRDefault="00252FEB" w:rsidP="00482E72">
      <w:pPr>
        <w:spacing w:after="120" w:line="20" w:lineRule="atLeast"/>
        <w:rPr>
          <w:rFonts w:cstheme="minorHAnsi"/>
          <w:sz w:val="24"/>
          <w:szCs w:val="24"/>
        </w:rPr>
      </w:pPr>
    </w:p>
    <w:p w14:paraId="32FB8839" w14:textId="0160E523" w:rsidR="00F9070B" w:rsidRPr="00965A06" w:rsidRDefault="00482E72" w:rsidP="007E346C">
      <w:pPr>
        <w:spacing w:after="120" w:line="276" w:lineRule="auto"/>
        <w:jc w:val="both"/>
        <w:rPr>
          <w:rFonts w:cstheme="minorHAnsi"/>
          <w:sz w:val="24"/>
          <w:szCs w:val="24"/>
        </w:rPr>
      </w:pPr>
      <w:r w:rsidRPr="00C11340">
        <w:rPr>
          <w:rFonts w:cstheme="minorHAnsi"/>
          <w:sz w:val="24"/>
          <w:szCs w:val="24"/>
        </w:rPr>
        <w:t xml:space="preserve">Na zadania własne z zakresu pomocy społecznej, edukacyjnej opieki wychowawczej oraz rodziny </w:t>
      </w:r>
      <w:proofErr w:type="gramStart"/>
      <w:r w:rsidRPr="00C11340">
        <w:rPr>
          <w:rFonts w:cstheme="minorHAnsi"/>
          <w:sz w:val="24"/>
          <w:szCs w:val="24"/>
        </w:rPr>
        <w:t>w  2019</w:t>
      </w:r>
      <w:proofErr w:type="gramEnd"/>
      <w:r w:rsidRPr="00C11340">
        <w:rPr>
          <w:rFonts w:cstheme="minorHAnsi"/>
          <w:sz w:val="24"/>
          <w:szCs w:val="24"/>
        </w:rPr>
        <w:t xml:space="preserve"> r. Ośrodek miał zaplanowane </w:t>
      </w:r>
      <w:r w:rsidRPr="00C11340">
        <w:rPr>
          <w:rFonts w:cstheme="minorHAnsi"/>
          <w:b/>
          <w:sz w:val="24"/>
          <w:szCs w:val="24"/>
        </w:rPr>
        <w:t>4 071 496,93</w:t>
      </w:r>
      <w:r w:rsidRPr="00C11340">
        <w:rPr>
          <w:rFonts w:cstheme="minorHAnsi"/>
          <w:sz w:val="24"/>
          <w:szCs w:val="24"/>
        </w:rPr>
        <w:t xml:space="preserve"> złotych, wydatkował </w:t>
      </w:r>
      <w:r w:rsidRPr="00C11340">
        <w:rPr>
          <w:rFonts w:cstheme="minorHAnsi"/>
          <w:b/>
          <w:sz w:val="24"/>
          <w:szCs w:val="24"/>
        </w:rPr>
        <w:t>3 995 661,13</w:t>
      </w:r>
      <w:r w:rsidRPr="00C11340">
        <w:rPr>
          <w:rFonts w:cstheme="minorHAnsi"/>
          <w:sz w:val="24"/>
          <w:szCs w:val="24"/>
        </w:rPr>
        <w:t xml:space="preserve"> złotych co </w:t>
      </w:r>
      <w:proofErr w:type="gramStart"/>
      <w:r w:rsidRPr="00C11340">
        <w:rPr>
          <w:rFonts w:cstheme="minorHAnsi"/>
          <w:sz w:val="24"/>
          <w:szCs w:val="24"/>
        </w:rPr>
        <w:t xml:space="preserve">stanowi  </w:t>
      </w:r>
      <w:r w:rsidRPr="00C11340">
        <w:rPr>
          <w:rFonts w:cstheme="minorHAnsi"/>
          <w:b/>
          <w:sz w:val="24"/>
          <w:szCs w:val="24"/>
        </w:rPr>
        <w:t>98</w:t>
      </w:r>
      <w:proofErr w:type="gramEnd"/>
      <w:r w:rsidRPr="00C11340">
        <w:rPr>
          <w:rFonts w:cstheme="minorHAnsi"/>
          <w:b/>
          <w:sz w:val="24"/>
          <w:szCs w:val="24"/>
        </w:rPr>
        <w:t>,14%</w:t>
      </w:r>
      <w:r w:rsidR="007E346C">
        <w:rPr>
          <w:rFonts w:cstheme="minorHAnsi"/>
          <w:sz w:val="24"/>
          <w:szCs w:val="24"/>
        </w:rPr>
        <w:t>.</w:t>
      </w:r>
    </w:p>
    <w:p w14:paraId="6943F583" w14:textId="2E5BA8B7" w:rsidR="00C11340" w:rsidRPr="006F3ECD" w:rsidRDefault="00426E34" w:rsidP="006F3ECD">
      <w:pPr>
        <w:spacing w:after="200" w:line="276" w:lineRule="auto"/>
        <w:ind w:left="360"/>
        <w:jc w:val="both"/>
        <w:rPr>
          <w:rFonts w:cstheme="minorHAnsi"/>
          <w:b/>
          <w:color w:val="4472C4" w:themeColor="accent5"/>
          <w:sz w:val="24"/>
          <w:szCs w:val="24"/>
          <w:u w:val="single"/>
        </w:rPr>
      </w:pPr>
      <w:r w:rsidRPr="00E57EDF">
        <w:rPr>
          <w:rFonts w:cstheme="minorHAnsi"/>
          <w:b/>
          <w:color w:val="4472C4" w:themeColor="accent5"/>
          <w:sz w:val="24"/>
          <w:szCs w:val="24"/>
          <w:u w:val="single"/>
        </w:rPr>
        <w:t>ZADANIA WŁASNE GMINY</w:t>
      </w:r>
    </w:p>
    <w:p w14:paraId="6F2E9A9F" w14:textId="77777777" w:rsidR="00C11340" w:rsidRPr="00C11340" w:rsidRDefault="00C11340" w:rsidP="00C11340">
      <w:pPr>
        <w:spacing w:after="120" w:line="276" w:lineRule="auto"/>
        <w:rPr>
          <w:rFonts w:cstheme="minorHAnsi"/>
          <w:sz w:val="24"/>
          <w:szCs w:val="24"/>
        </w:rPr>
      </w:pPr>
      <w:r w:rsidRPr="00C11340">
        <w:rPr>
          <w:rFonts w:cstheme="minorHAnsi"/>
          <w:sz w:val="24"/>
          <w:szCs w:val="24"/>
        </w:rPr>
        <w:t>Szczegółowe wykonanie planu przedstawia poniższa tabela:</w:t>
      </w:r>
    </w:p>
    <w:tbl>
      <w:tblPr>
        <w:tblW w:w="9215" w:type="dxa"/>
        <w:tblInd w:w="-65" w:type="dxa"/>
        <w:tblLayout w:type="fixed"/>
        <w:tblCellMar>
          <w:left w:w="70" w:type="dxa"/>
          <w:right w:w="70" w:type="dxa"/>
        </w:tblCellMar>
        <w:tblLook w:val="0000" w:firstRow="0" w:lastRow="0" w:firstColumn="0" w:lastColumn="0" w:noHBand="0" w:noVBand="0"/>
      </w:tblPr>
      <w:tblGrid>
        <w:gridCol w:w="1204"/>
        <w:gridCol w:w="3337"/>
        <w:gridCol w:w="1800"/>
        <w:gridCol w:w="1650"/>
        <w:gridCol w:w="1224"/>
      </w:tblGrid>
      <w:tr w:rsidR="00C11340" w:rsidRPr="00C11340" w14:paraId="61E7E49A" w14:textId="77777777" w:rsidTr="006D6CB5">
        <w:tc>
          <w:tcPr>
            <w:tcW w:w="1204" w:type="dxa"/>
            <w:tcBorders>
              <w:top w:val="single" w:sz="4" w:space="0" w:color="000000"/>
              <w:left w:val="single" w:sz="4" w:space="0" w:color="000000"/>
              <w:bottom w:val="single" w:sz="4" w:space="0" w:color="000000"/>
            </w:tcBorders>
            <w:shd w:val="clear" w:color="auto" w:fill="C5E0B3" w:themeFill="accent6" w:themeFillTint="66"/>
          </w:tcPr>
          <w:p w14:paraId="69EEC583" w14:textId="77777777" w:rsidR="00C11340" w:rsidRPr="00C11340" w:rsidRDefault="00C11340" w:rsidP="00D802B0">
            <w:pPr>
              <w:keepNext/>
              <w:numPr>
                <w:ilvl w:val="2"/>
                <w:numId w:val="22"/>
              </w:numPr>
              <w:tabs>
                <w:tab w:val="left" w:pos="0"/>
              </w:tabs>
              <w:suppressAutoHyphens/>
              <w:snapToGrid w:val="0"/>
              <w:spacing w:after="0" w:line="276" w:lineRule="auto"/>
              <w:jc w:val="center"/>
              <w:outlineLvl w:val="2"/>
              <w:rPr>
                <w:rFonts w:eastAsia="Times New Roman" w:cstheme="minorHAnsi"/>
                <w:b/>
                <w:sz w:val="24"/>
                <w:szCs w:val="24"/>
                <w:lang w:eastAsia="ar-SA"/>
              </w:rPr>
            </w:pPr>
            <w:r w:rsidRPr="00C11340">
              <w:rPr>
                <w:rFonts w:eastAsia="Times New Roman" w:cstheme="minorHAnsi"/>
                <w:b/>
                <w:sz w:val="24"/>
                <w:szCs w:val="24"/>
                <w:lang w:eastAsia="ar-SA"/>
              </w:rPr>
              <w:lastRenderedPageBreak/>
              <w:t>Rozdział</w:t>
            </w:r>
          </w:p>
        </w:tc>
        <w:tc>
          <w:tcPr>
            <w:tcW w:w="3337" w:type="dxa"/>
            <w:tcBorders>
              <w:top w:val="single" w:sz="4" w:space="0" w:color="000000"/>
              <w:left w:val="single" w:sz="4" w:space="0" w:color="000000"/>
              <w:bottom w:val="single" w:sz="4" w:space="0" w:color="000000"/>
            </w:tcBorders>
            <w:shd w:val="clear" w:color="auto" w:fill="C5E0B3" w:themeFill="accent6" w:themeFillTint="66"/>
          </w:tcPr>
          <w:p w14:paraId="081C2742" w14:textId="77777777" w:rsidR="00C11340" w:rsidRPr="00C11340" w:rsidRDefault="00C11340" w:rsidP="00D802B0">
            <w:pPr>
              <w:keepNext/>
              <w:numPr>
                <w:ilvl w:val="2"/>
                <w:numId w:val="22"/>
              </w:numPr>
              <w:tabs>
                <w:tab w:val="left" w:pos="0"/>
              </w:tabs>
              <w:suppressAutoHyphens/>
              <w:snapToGrid w:val="0"/>
              <w:spacing w:after="0" w:line="276" w:lineRule="auto"/>
              <w:jc w:val="center"/>
              <w:outlineLvl w:val="2"/>
              <w:rPr>
                <w:rFonts w:eastAsia="Times New Roman" w:cstheme="minorHAnsi"/>
                <w:b/>
                <w:sz w:val="24"/>
                <w:szCs w:val="24"/>
                <w:lang w:eastAsia="ar-SA"/>
              </w:rPr>
            </w:pPr>
            <w:r w:rsidRPr="00C11340">
              <w:rPr>
                <w:rFonts w:eastAsia="Times New Roman" w:cstheme="minorHAnsi"/>
                <w:b/>
                <w:sz w:val="24"/>
                <w:szCs w:val="24"/>
                <w:lang w:eastAsia="ar-SA"/>
              </w:rPr>
              <w:t>Treść</w:t>
            </w:r>
          </w:p>
        </w:tc>
        <w:tc>
          <w:tcPr>
            <w:tcW w:w="1800" w:type="dxa"/>
            <w:tcBorders>
              <w:top w:val="single" w:sz="4" w:space="0" w:color="000000"/>
              <w:left w:val="single" w:sz="4" w:space="0" w:color="000000"/>
              <w:bottom w:val="single" w:sz="4" w:space="0" w:color="000000"/>
            </w:tcBorders>
            <w:shd w:val="clear" w:color="auto" w:fill="C5E0B3" w:themeFill="accent6" w:themeFillTint="66"/>
          </w:tcPr>
          <w:p w14:paraId="3B1ABB56" w14:textId="77777777" w:rsidR="00C11340" w:rsidRPr="00C11340" w:rsidRDefault="00C11340" w:rsidP="00C11340">
            <w:pPr>
              <w:snapToGrid w:val="0"/>
              <w:spacing w:after="200" w:line="276" w:lineRule="auto"/>
              <w:jc w:val="center"/>
              <w:rPr>
                <w:rFonts w:cstheme="minorHAnsi"/>
                <w:b/>
                <w:sz w:val="24"/>
                <w:szCs w:val="24"/>
              </w:rPr>
            </w:pPr>
            <w:r w:rsidRPr="00C11340">
              <w:rPr>
                <w:rFonts w:cstheme="minorHAnsi"/>
                <w:b/>
                <w:sz w:val="24"/>
                <w:szCs w:val="24"/>
              </w:rPr>
              <w:t>Plan po zmianach</w:t>
            </w:r>
          </w:p>
        </w:tc>
        <w:tc>
          <w:tcPr>
            <w:tcW w:w="1650" w:type="dxa"/>
            <w:tcBorders>
              <w:top w:val="single" w:sz="4" w:space="0" w:color="000000"/>
              <w:left w:val="single" w:sz="4" w:space="0" w:color="000000"/>
              <w:bottom w:val="single" w:sz="4" w:space="0" w:color="000000"/>
            </w:tcBorders>
            <w:shd w:val="clear" w:color="auto" w:fill="C5E0B3" w:themeFill="accent6" w:themeFillTint="66"/>
          </w:tcPr>
          <w:p w14:paraId="0B919A1A" w14:textId="77777777" w:rsidR="00C11340" w:rsidRPr="00C11340" w:rsidRDefault="00C11340" w:rsidP="00D802B0">
            <w:pPr>
              <w:keepNext/>
              <w:numPr>
                <w:ilvl w:val="2"/>
                <w:numId w:val="22"/>
              </w:numPr>
              <w:tabs>
                <w:tab w:val="left" w:pos="0"/>
              </w:tabs>
              <w:suppressAutoHyphens/>
              <w:snapToGrid w:val="0"/>
              <w:spacing w:after="0" w:line="276" w:lineRule="auto"/>
              <w:jc w:val="center"/>
              <w:outlineLvl w:val="2"/>
              <w:rPr>
                <w:rFonts w:eastAsia="Times New Roman" w:cstheme="minorHAnsi"/>
                <w:b/>
                <w:sz w:val="24"/>
                <w:szCs w:val="24"/>
                <w:lang w:eastAsia="ar-SA"/>
              </w:rPr>
            </w:pPr>
            <w:r w:rsidRPr="00C11340">
              <w:rPr>
                <w:rFonts w:eastAsia="Times New Roman" w:cstheme="minorHAnsi"/>
                <w:b/>
                <w:sz w:val="24"/>
                <w:szCs w:val="24"/>
                <w:lang w:eastAsia="ar-SA"/>
              </w:rPr>
              <w:t>Wykonanie</w:t>
            </w:r>
          </w:p>
        </w:tc>
        <w:tc>
          <w:tcPr>
            <w:tcW w:w="1224"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6BD19256" w14:textId="77777777" w:rsidR="00C11340" w:rsidRPr="00C11340" w:rsidRDefault="00C11340" w:rsidP="00C11340">
            <w:pPr>
              <w:snapToGrid w:val="0"/>
              <w:spacing w:after="200" w:line="276" w:lineRule="auto"/>
              <w:jc w:val="center"/>
              <w:rPr>
                <w:rFonts w:cstheme="minorHAnsi"/>
                <w:b/>
                <w:sz w:val="24"/>
                <w:szCs w:val="24"/>
              </w:rPr>
            </w:pPr>
            <w:r w:rsidRPr="00C11340">
              <w:rPr>
                <w:rFonts w:cstheme="minorHAnsi"/>
                <w:b/>
                <w:sz w:val="24"/>
                <w:szCs w:val="24"/>
              </w:rPr>
              <w:t>%</w:t>
            </w:r>
          </w:p>
        </w:tc>
      </w:tr>
      <w:tr w:rsidR="00C11340" w:rsidRPr="00C11340" w14:paraId="5BBBF319" w14:textId="77777777" w:rsidTr="006D6CB5">
        <w:tc>
          <w:tcPr>
            <w:tcW w:w="1204" w:type="dxa"/>
            <w:tcBorders>
              <w:top w:val="single" w:sz="4" w:space="0" w:color="000000"/>
              <w:left w:val="single" w:sz="4" w:space="0" w:color="000000"/>
              <w:bottom w:val="single" w:sz="4" w:space="0" w:color="000000"/>
            </w:tcBorders>
          </w:tcPr>
          <w:p w14:paraId="1839CF6D" w14:textId="77777777" w:rsidR="00C11340" w:rsidRPr="00C11340" w:rsidRDefault="00C11340" w:rsidP="00C11340">
            <w:pPr>
              <w:snapToGrid w:val="0"/>
              <w:spacing w:after="200" w:line="276" w:lineRule="auto"/>
              <w:jc w:val="center"/>
              <w:rPr>
                <w:rFonts w:cstheme="minorHAnsi"/>
                <w:sz w:val="24"/>
                <w:szCs w:val="24"/>
              </w:rPr>
            </w:pPr>
            <w:r w:rsidRPr="00C11340">
              <w:rPr>
                <w:rFonts w:cstheme="minorHAnsi"/>
                <w:sz w:val="24"/>
                <w:szCs w:val="24"/>
              </w:rPr>
              <w:t>85202</w:t>
            </w:r>
          </w:p>
        </w:tc>
        <w:tc>
          <w:tcPr>
            <w:tcW w:w="3337" w:type="dxa"/>
            <w:tcBorders>
              <w:top w:val="single" w:sz="4" w:space="0" w:color="000000"/>
              <w:left w:val="single" w:sz="4" w:space="0" w:color="000000"/>
              <w:bottom w:val="single" w:sz="4" w:space="0" w:color="000000"/>
            </w:tcBorders>
          </w:tcPr>
          <w:p w14:paraId="7CD73627" w14:textId="77777777" w:rsidR="00C11340" w:rsidRPr="00C11340" w:rsidRDefault="00C11340" w:rsidP="00C11340">
            <w:pPr>
              <w:snapToGrid w:val="0"/>
              <w:spacing w:after="200" w:line="276" w:lineRule="auto"/>
              <w:jc w:val="center"/>
              <w:rPr>
                <w:rFonts w:cstheme="minorHAnsi"/>
                <w:sz w:val="24"/>
                <w:szCs w:val="24"/>
              </w:rPr>
            </w:pPr>
            <w:r w:rsidRPr="00C11340">
              <w:rPr>
                <w:rFonts w:cstheme="minorHAnsi"/>
                <w:sz w:val="24"/>
                <w:szCs w:val="24"/>
              </w:rPr>
              <w:t>Opłacanie pobytu w domach pomocy społecznej</w:t>
            </w:r>
          </w:p>
        </w:tc>
        <w:tc>
          <w:tcPr>
            <w:tcW w:w="1800" w:type="dxa"/>
            <w:tcBorders>
              <w:top w:val="single" w:sz="4" w:space="0" w:color="000000"/>
              <w:left w:val="single" w:sz="4" w:space="0" w:color="000000"/>
              <w:bottom w:val="single" w:sz="4" w:space="0" w:color="000000"/>
            </w:tcBorders>
          </w:tcPr>
          <w:p w14:paraId="674560CA" w14:textId="77777777" w:rsidR="00C11340" w:rsidRPr="00C11340" w:rsidRDefault="00C11340" w:rsidP="00C11340">
            <w:pPr>
              <w:snapToGrid w:val="0"/>
              <w:spacing w:after="200" w:line="276" w:lineRule="auto"/>
              <w:jc w:val="center"/>
              <w:rPr>
                <w:rFonts w:cstheme="minorHAnsi"/>
                <w:sz w:val="24"/>
                <w:szCs w:val="24"/>
              </w:rPr>
            </w:pPr>
            <w:r w:rsidRPr="00C11340">
              <w:rPr>
                <w:rFonts w:cstheme="minorHAnsi"/>
                <w:sz w:val="24"/>
                <w:szCs w:val="24"/>
              </w:rPr>
              <w:t>35 000,00</w:t>
            </w:r>
          </w:p>
        </w:tc>
        <w:tc>
          <w:tcPr>
            <w:tcW w:w="1650" w:type="dxa"/>
            <w:tcBorders>
              <w:top w:val="single" w:sz="4" w:space="0" w:color="000000"/>
              <w:left w:val="single" w:sz="4" w:space="0" w:color="000000"/>
              <w:bottom w:val="single" w:sz="4" w:space="0" w:color="000000"/>
            </w:tcBorders>
          </w:tcPr>
          <w:p w14:paraId="6B9F1181" w14:textId="77777777" w:rsidR="00C11340" w:rsidRPr="00C11340" w:rsidRDefault="00C11340" w:rsidP="00C11340">
            <w:pPr>
              <w:snapToGrid w:val="0"/>
              <w:spacing w:after="200" w:line="276" w:lineRule="auto"/>
              <w:jc w:val="center"/>
              <w:rPr>
                <w:rFonts w:cstheme="minorHAnsi"/>
                <w:sz w:val="24"/>
                <w:szCs w:val="24"/>
              </w:rPr>
            </w:pPr>
            <w:r w:rsidRPr="00C11340">
              <w:rPr>
                <w:rFonts w:cstheme="minorHAnsi"/>
                <w:sz w:val="24"/>
                <w:szCs w:val="24"/>
              </w:rPr>
              <w:t>33 299,37</w:t>
            </w:r>
          </w:p>
        </w:tc>
        <w:tc>
          <w:tcPr>
            <w:tcW w:w="1224" w:type="dxa"/>
            <w:tcBorders>
              <w:top w:val="single" w:sz="4" w:space="0" w:color="000000"/>
              <w:left w:val="single" w:sz="4" w:space="0" w:color="000000"/>
              <w:bottom w:val="single" w:sz="4" w:space="0" w:color="000000"/>
              <w:right w:val="single" w:sz="4" w:space="0" w:color="000000"/>
            </w:tcBorders>
          </w:tcPr>
          <w:p w14:paraId="506F5FD3" w14:textId="77777777" w:rsidR="00C11340" w:rsidRPr="00C11340" w:rsidRDefault="00C11340" w:rsidP="00C11340">
            <w:pPr>
              <w:snapToGrid w:val="0"/>
              <w:spacing w:after="200" w:line="276" w:lineRule="auto"/>
              <w:jc w:val="center"/>
              <w:rPr>
                <w:rFonts w:cstheme="minorHAnsi"/>
                <w:sz w:val="24"/>
                <w:szCs w:val="24"/>
              </w:rPr>
            </w:pPr>
            <w:r w:rsidRPr="00C11340">
              <w:rPr>
                <w:rFonts w:cstheme="minorHAnsi"/>
                <w:sz w:val="24"/>
                <w:szCs w:val="24"/>
              </w:rPr>
              <w:t>95,14%</w:t>
            </w:r>
          </w:p>
        </w:tc>
      </w:tr>
      <w:tr w:rsidR="00C11340" w:rsidRPr="00C11340" w14:paraId="14E6E641" w14:textId="77777777" w:rsidTr="006D6CB5">
        <w:tc>
          <w:tcPr>
            <w:tcW w:w="1204" w:type="dxa"/>
            <w:tcBorders>
              <w:top w:val="single" w:sz="4" w:space="0" w:color="000000"/>
              <w:left w:val="single" w:sz="4" w:space="0" w:color="000000"/>
              <w:bottom w:val="single" w:sz="4" w:space="0" w:color="000000"/>
            </w:tcBorders>
          </w:tcPr>
          <w:p w14:paraId="5469F0EE" w14:textId="77777777" w:rsidR="00C11340" w:rsidRPr="00C11340" w:rsidRDefault="00C11340" w:rsidP="00C11340">
            <w:pPr>
              <w:snapToGrid w:val="0"/>
              <w:spacing w:after="200" w:line="276" w:lineRule="auto"/>
              <w:jc w:val="center"/>
              <w:rPr>
                <w:rFonts w:cstheme="minorHAnsi"/>
                <w:sz w:val="24"/>
                <w:szCs w:val="24"/>
              </w:rPr>
            </w:pPr>
            <w:r w:rsidRPr="00C11340">
              <w:rPr>
                <w:rFonts w:cstheme="minorHAnsi"/>
                <w:sz w:val="24"/>
                <w:szCs w:val="24"/>
              </w:rPr>
              <w:t>85203</w:t>
            </w:r>
          </w:p>
        </w:tc>
        <w:tc>
          <w:tcPr>
            <w:tcW w:w="3337" w:type="dxa"/>
            <w:tcBorders>
              <w:top w:val="single" w:sz="4" w:space="0" w:color="000000"/>
              <w:left w:val="single" w:sz="4" w:space="0" w:color="000000"/>
              <w:bottom w:val="single" w:sz="4" w:space="0" w:color="000000"/>
            </w:tcBorders>
          </w:tcPr>
          <w:p w14:paraId="7F4CB50C" w14:textId="77777777" w:rsidR="00C11340" w:rsidRPr="00C11340" w:rsidRDefault="00C11340" w:rsidP="00C11340">
            <w:pPr>
              <w:snapToGrid w:val="0"/>
              <w:spacing w:after="200" w:line="276" w:lineRule="auto"/>
              <w:jc w:val="center"/>
              <w:rPr>
                <w:rFonts w:cstheme="minorHAnsi"/>
                <w:sz w:val="24"/>
                <w:szCs w:val="24"/>
              </w:rPr>
            </w:pPr>
            <w:r w:rsidRPr="00C11340">
              <w:rPr>
                <w:rFonts w:cstheme="minorHAnsi"/>
                <w:sz w:val="24"/>
                <w:szCs w:val="24"/>
              </w:rPr>
              <w:t>Ośrodki wsparcia</w:t>
            </w:r>
          </w:p>
        </w:tc>
        <w:tc>
          <w:tcPr>
            <w:tcW w:w="1800" w:type="dxa"/>
            <w:tcBorders>
              <w:top w:val="single" w:sz="4" w:space="0" w:color="000000"/>
              <w:left w:val="single" w:sz="4" w:space="0" w:color="000000"/>
              <w:bottom w:val="single" w:sz="4" w:space="0" w:color="000000"/>
            </w:tcBorders>
          </w:tcPr>
          <w:p w14:paraId="3CCA7E5A" w14:textId="77777777" w:rsidR="00C11340" w:rsidRPr="00C11340" w:rsidRDefault="00C11340" w:rsidP="00C11340">
            <w:pPr>
              <w:snapToGrid w:val="0"/>
              <w:spacing w:after="200" w:line="276" w:lineRule="auto"/>
              <w:jc w:val="center"/>
              <w:rPr>
                <w:rFonts w:cstheme="minorHAnsi"/>
                <w:sz w:val="24"/>
                <w:szCs w:val="24"/>
              </w:rPr>
            </w:pPr>
            <w:r w:rsidRPr="00C11340">
              <w:rPr>
                <w:rFonts w:cstheme="minorHAnsi"/>
                <w:sz w:val="24"/>
                <w:szCs w:val="24"/>
              </w:rPr>
              <w:t>4 340,00</w:t>
            </w:r>
          </w:p>
        </w:tc>
        <w:tc>
          <w:tcPr>
            <w:tcW w:w="1650" w:type="dxa"/>
            <w:tcBorders>
              <w:top w:val="single" w:sz="4" w:space="0" w:color="000000"/>
              <w:left w:val="single" w:sz="4" w:space="0" w:color="000000"/>
              <w:bottom w:val="single" w:sz="4" w:space="0" w:color="000000"/>
            </w:tcBorders>
          </w:tcPr>
          <w:p w14:paraId="3F5E193D" w14:textId="77777777" w:rsidR="00C11340" w:rsidRPr="00C11340" w:rsidRDefault="00C11340" w:rsidP="00C11340">
            <w:pPr>
              <w:snapToGrid w:val="0"/>
              <w:spacing w:after="200" w:line="276" w:lineRule="auto"/>
              <w:jc w:val="center"/>
              <w:rPr>
                <w:rFonts w:cstheme="minorHAnsi"/>
                <w:sz w:val="24"/>
                <w:szCs w:val="24"/>
              </w:rPr>
            </w:pPr>
            <w:r w:rsidRPr="00C11340">
              <w:rPr>
                <w:rFonts w:cstheme="minorHAnsi"/>
                <w:sz w:val="24"/>
                <w:szCs w:val="24"/>
              </w:rPr>
              <w:t>1 100,00</w:t>
            </w:r>
          </w:p>
        </w:tc>
        <w:tc>
          <w:tcPr>
            <w:tcW w:w="1224" w:type="dxa"/>
            <w:tcBorders>
              <w:top w:val="single" w:sz="4" w:space="0" w:color="000000"/>
              <w:left w:val="single" w:sz="4" w:space="0" w:color="000000"/>
              <w:bottom w:val="single" w:sz="4" w:space="0" w:color="000000"/>
              <w:right w:val="single" w:sz="4" w:space="0" w:color="000000"/>
            </w:tcBorders>
          </w:tcPr>
          <w:p w14:paraId="17FB0B22" w14:textId="77777777" w:rsidR="00C11340" w:rsidRPr="00C11340" w:rsidRDefault="00C11340" w:rsidP="00C11340">
            <w:pPr>
              <w:snapToGrid w:val="0"/>
              <w:spacing w:after="200" w:line="276" w:lineRule="auto"/>
              <w:jc w:val="center"/>
              <w:rPr>
                <w:rFonts w:cstheme="minorHAnsi"/>
                <w:sz w:val="24"/>
                <w:szCs w:val="24"/>
              </w:rPr>
            </w:pPr>
            <w:r w:rsidRPr="00C11340">
              <w:rPr>
                <w:rFonts w:cstheme="minorHAnsi"/>
                <w:sz w:val="24"/>
                <w:szCs w:val="24"/>
              </w:rPr>
              <w:t>25,35%</w:t>
            </w:r>
          </w:p>
        </w:tc>
      </w:tr>
      <w:tr w:rsidR="00C11340" w:rsidRPr="00C11340" w14:paraId="06441FB0" w14:textId="77777777" w:rsidTr="006D6CB5">
        <w:tc>
          <w:tcPr>
            <w:tcW w:w="1204" w:type="dxa"/>
            <w:tcBorders>
              <w:top w:val="single" w:sz="4" w:space="0" w:color="000000"/>
              <w:left w:val="single" w:sz="4" w:space="0" w:color="000000"/>
              <w:bottom w:val="single" w:sz="4" w:space="0" w:color="000000"/>
            </w:tcBorders>
          </w:tcPr>
          <w:p w14:paraId="791C095A" w14:textId="77777777" w:rsidR="00C11340" w:rsidRPr="00C11340" w:rsidRDefault="00C11340" w:rsidP="00C11340">
            <w:pPr>
              <w:snapToGrid w:val="0"/>
              <w:spacing w:after="200" w:line="276" w:lineRule="auto"/>
              <w:jc w:val="center"/>
              <w:rPr>
                <w:rFonts w:cstheme="minorHAnsi"/>
                <w:sz w:val="24"/>
                <w:szCs w:val="24"/>
              </w:rPr>
            </w:pPr>
            <w:r w:rsidRPr="00C11340">
              <w:rPr>
                <w:rFonts w:cstheme="minorHAnsi"/>
                <w:sz w:val="24"/>
                <w:szCs w:val="24"/>
              </w:rPr>
              <w:t>85205</w:t>
            </w:r>
          </w:p>
        </w:tc>
        <w:tc>
          <w:tcPr>
            <w:tcW w:w="3337" w:type="dxa"/>
            <w:tcBorders>
              <w:top w:val="single" w:sz="4" w:space="0" w:color="000000"/>
              <w:left w:val="single" w:sz="4" w:space="0" w:color="000000"/>
              <w:bottom w:val="single" w:sz="4" w:space="0" w:color="000000"/>
            </w:tcBorders>
          </w:tcPr>
          <w:p w14:paraId="439FB54F" w14:textId="77777777" w:rsidR="00C11340" w:rsidRPr="00C11340" w:rsidRDefault="00C11340" w:rsidP="00C11340">
            <w:pPr>
              <w:snapToGrid w:val="0"/>
              <w:spacing w:after="200" w:line="276" w:lineRule="auto"/>
              <w:jc w:val="center"/>
              <w:rPr>
                <w:rFonts w:cstheme="minorHAnsi"/>
                <w:sz w:val="24"/>
                <w:szCs w:val="24"/>
              </w:rPr>
            </w:pPr>
            <w:r w:rsidRPr="00C11340">
              <w:rPr>
                <w:rFonts w:cstheme="minorHAnsi"/>
                <w:sz w:val="24"/>
                <w:szCs w:val="24"/>
              </w:rPr>
              <w:t>Przeciwdziałanie przemocy w rodzinie</w:t>
            </w:r>
          </w:p>
        </w:tc>
        <w:tc>
          <w:tcPr>
            <w:tcW w:w="1800" w:type="dxa"/>
            <w:tcBorders>
              <w:top w:val="single" w:sz="4" w:space="0" w:color="000000"/>
              <w:left w:val="single" w:sz="4" w:space="0" w:color="000000"/>
              <w:bottom w:val="single" w:sz="4" w:space="0" w:color="000000"/>
            </w:tcBorders>
          </w:tcPr>
          <w:p w14:paraId="60FB7C07" w14:textId="77777777" w:rsidR="00C11340" w:rsidRPr="00C11340" w:rsidRDefault="00C11340" w:rsidP="00C11340">
            <w:pPr>
              <w:snapToGrid w:val="0"/>
              <w:spacing w:after="200" w:line="276" w:lineRule="auto"/>
              <w:jc w:val="center"/>
              <w:rPr>
                <w:rFonts w:cstheme="minorHAnsi"/>
                <w:sz w:val="24"/>
                <w:szCs w:val="24"/>
              </w:rPr>
            </w:pPr>
            <w:r w:rsidRPr="00C11340">
              <w:rPr>
                <w:rFonts w:cstheme="minorHAnsi"/>
                <w:sz w:val="24"/>
                <w:szCs w:val="24"/>
              </w:rPr>
              <w:t>500,00</w:t>
            </w:r>
          </w:p>
        </w:tc>
        <w:tc>
          <w:tcPr>
            <w:tcW w:w="1650" w:type="dxa"/>
            <w:tcBorders>
              <w:top w:val="single" w:sz="4" w:space="0" w:color="000000"/>
              <w:left w:val="single" w:sz="4" w:space="0" w:color="000000"/>
              <w:bottom w:val="single" w:sz="4" w:space="0" w:color="000000"/>
            </w:tcBorders>
          </w:tcPr>
          <w:p w14:paraId="2AD1FAB3" w14:textId="77777777" w:rsidR="00C11340" w:rsidRPr="00C11340" w:rsidRDefault="00C11340" w:rsidP="00C11340">
            <w:pPr>
              <w:snapToGrid w:val="0"/>
              <w:spacing w:after="200" w:line="276" w:lineRule="auto"/>
              <w:jc w:val="center"/>
              <w:rPr>
                <w:rFonts w:cstheme="minorHAnsi"/>
                <w:sz w:val="24"/>
                <w:szCs w:val="24"/>
              </w:rPr>
            </w:pPr>
            <w:r w:rsidRPr="00C11340">
              <w:rPr>
                <w:rFonts w:cstheme="minorHAnsi"/>
                <w:sz w:val="24"/>
                <w:szCs w:val="24"/>
              </w:rPr>
              <w:t>394,50</w:t>
            </w:r>
          </w:p>
        </w:tc>
        <w:tc>
          <w:tcPr>
            <w:tcW w:w="1224" w:type="dxa"/>
            <w:tcBorders>
              <w:top w:val="single" w:sz="4" w:space="0" w:color="000000"/>
              <w:left w:val="single" w:sz="4" w:space="0" w:color="000000"/>
              <w:bottom w:val="single" w:sz="4" w:space="0" w:color="000000"/>
              <w:right w:val="single" w:sz="4" w:space="0" w:color="000000"/>
            </w:tcBorders>
          </w:tcPr>
          <w:p w14:paraId="548B7CEB" w14:textId="77777777" w:rsidR="00C11340" w:rsidRPr="00C11340" w:rsidRDefault="00C11340" w:rsidP="00C11340">
            <w:pPr>
              <w:snapToGrid w:val="0"/>
              <w:spacing w:after="200" w:line="276" w:lineRule="auto"/>
              <w:jc w:val="center"/>
              <w:rPr>
                <w:rFonts w:cstheme="minorHAnsi"/>
                <w:sz w:val="24"/>
                <w:szCs w:val="24"/>
              </w:rPr>
            </w:pPr>
            <w:r w:rsidRPr="00C11340">
              <w:rPr>
                <w:rFonts w:cstheme="minorHAnsi"/>
                <w:sz w:val="24"/>
                <w:szCs w:val="24"/>
              </w:rPr>
              <w:t>78,90%</w:t>
            </w:r>
          </w:p>
        </w:tc>
      </w:tr>
      <w:tr w:rsidR="00C11340" w:rsidRPr="00C11340" w14:paraId="39892806" w14:textId="77777777" w:rsidTr="006D6CB5">
        <w:tc>
          <w:tcPr>
            <w:tcW w:w="1204" w:type="dxa"/>
            <w:tcBorders>
              <w:top w:val="single" w:sz="4" w:space="0" w:color="000000"/>
              <w:left w:val="single" w:sz="4" w:space="0" w:color="000000"/>
              <w:bottom w:val="single" w:sz="4" w:space="0" w:color="000000"/>
            </w:tcBorders>
          </w:tcPr>
          <w:p w14:paraId="7E804E05" w14:textId="77777777" w:rsidR="00C11340" w:rsidRPr="00C11340" w:rsidRDefault="00C11340" w:rsidP="00C11340">
            <w:pPr>
              <w:snapToGrid w:val="0"/>
              <w:spacing w:after="200" w:line="276" w:lineRule="auto"/>
              <w:jc w:val="center"/>
              <w:rPr>
                <w:rFonts w:cstheme="minorHAnsi"/>
                <w:sz w:val="24"/>
                <w:szCs w:val="24"/>
              </w:rPr>
            </w:pPr>
            <w:r w:rsidRPr="00C11340">
              <w:rPr>
                <w:rFonts w:cstheme="minorHAnsi"/>
                <w:sz w:val="24"/>
                <w:szCs w:val="24"/>
              </w:rPr>
              <w:t>85214</w:t>
            </w:r>
          </w:p>
        </w:tc>
        <w:tc>
          <w:tcPr>
            <w:tcW w:w="3337" w:type="dxa"/>
            <w:tcBorders>
              <w:top w:val="single" w:sz="4" w:space="0" w:color="000000"/>
              <w:left w:val="single" w:sz="4" w:space="0" w:color="000000"/>
              <w:bottom w:val="single" w:sz="4" w:space="0" w:color="000000"/>
            </w:tcBorders>
          </w:tcPr>
          <w:p w14:paraId="1B3E00AB" w14:textId="77777777" w:rsidR="00C11340" w:rsidRPr="00C11340" w:rsidRDefault="00C11340" w:rsidP="00C11340">
            <w:pPr>
              <w:snapToGrid w:val="0"/>
              <w:spacing w:after="200" w:line="276" w:lineRule="auto"/>
              <w:jc w:val="center"/>
              <w:rPr>
                <w:rFonts w:cstheme="minorHAnsi"/>
                <w:sz w:val="24"/>
                <w:szCs w:val="24"/>
              </w:rPr>
            </w:pPr>
            <w:r w:rsidRPr="00C11340">
              <w:rPr>
                <w:rFonts w:cstheme="minorHAnsi"/>
                <w:sz w:val="24"/>
                <w:szCs w:val="24"/>
              </w:rPr>
              <w:t>Zasiłki i pomoc w naturze</w:t>
            </w:r>
          </w:p>
        </w:tc>
        <w:tc>
          <w:tcPr>
            <w:tcW w:w="1800" w:type="dxa"/>
            <w:tcBorders>
              <w:top w:val="single" w:sz="4" w:space="0" w:color="000000"/>
              <w:left w:val="single" w:sz="4" w:space="0" w:color="000000"/>
              <w:bottom w:val="single" w:sz="4" w:space="0" w:color="000000"/>
            </w:tcBorders>
          </w:tcPr>
          <w:p w14:paraId="34AC547F" w14:textId="77777777" w:rsidR="00C11340" w:rsidRPr="00C11340" w:rsidRDefault="00C11340" w:rsidP="00C11340">
            <w:pPr>
              <w:spacing w:after="200" w:line="276" w:lineRule="auto"/>
              <w:jc w:val="center"/>
              <w:rPr>
                <w:rFonts w:cstheme="minorHAnsi"/>
                <w:sz w:val="24"/>
                <w:szCs w:val="24"/>
              </w:rPr>
            </w:pPr>
            <w:r w:rsidRPr="00C11340">
              <w:rPr>
                <w:rFonts w:cstheme="minorHAnsi"/>
                <w:sz w:val="24"/>
                <w:szCs w:val="24"/>
              </w:rPr>
              <w:t>51 764,00</w:t>
            </w:r>
          </w:p>
        </w:tc>
        <w:tc>
          <w:tcPr>
            <w:tcW w:w="1650" w:type="dxa"/>
            <w:tcBorders>
              <w:top w:val="single" w:sz="4" w:space="0" w:color="000000"/>
              <w:left w:val="single" w:sz="4" w:space="0" w:color="000000"/>
              <w:bottom w:val="single" w:sz="4" w:space="0" w:color="000000"/>
            </w:tcBorders>
          </w:tcPr>
          <w:p w14:paraId="523264B4" w14:textId="77777777" w:rsidR="00C11340" w:rsidRPr="00C11340" w:rsidRDefault="00C11340" w:rsidP="00C11340">
            <w:pPr>
              <w:spacing w:after="200" w:line="276" w:lineRule="auto"/>
              <w:jc w:val="center"/>
              <w:rPr>
                <w:rFonts w:cstheme="minorHAnsi"/>
                <w:sz w:val="24"/>
                <w:szCs w:val="24"/>
              </w:rPr>
            </w:pPr>
            <w:r w:rsidRPr="00C11340">
              <w:rPr>
                <w:rFonts w:cstheme="minorHAnsi"/>
                <w:sz w:val="24"/>
                <w:szCs w:val="24"/>
              </w:rPr>
              <w:t>41 781,77</w:t>
            </w:r>
          </w:p>
        </w:tc>
        <w:tc>
          <w:tcPr>
            <w:tcW w:w="1224" w:type="dxa"/>
            <w:tcBorders>
              <w:top w:val="single" w:sz="4" w:space="0" w:color="000000"/>
              <w:left w:val="single" w:sz="4" w:space="0" w:color="000000"/>
              <w:bottom w:val="single" w:sz="4" w:space="0" w:color="000000"/>
              <w:right w:val="single" w:sz="4" w:space="0" w:color="000000"/>
            </w:tcBorders>
          </w:tcPr>
          <w:p w14:paraId="724E1BB0" w14:textId="77777777" w:rsidR="00C11340" w:rsidRPr="00C11340" w:rsidRDefault="00C11340" w:rsidP="00C11340">
            <w:pPr>
              <w:snapToGrid w:val="0"/>
              <w:spacing w:after="200" w:line="276" w:lineRule="auto"/>
              <w:jc w:val="center"/>
              <w:rPr>
                <w:rFonts w:cstheme="minorHAnsi"/>
                <w:sz w:val="24"/>
                <w:szCs w:val="24"/>
              </w:rPr>
            </w:pPr>
            <w:r w:rsidRPr="00C11340">
              <w:rPr>
                <w:rFonts w:cstheme="minorHAnsi"/>
                <w:sz w:val="24"/>
                <w:szCs w:val="24"/>
              </w:rPr>
              <w:t>80,72%</w:t>
            </w:r>
          </w:p>
        </w:tc>
      </w:tr>
      <w:tr w:rsidR="00C11340" w:rsidRPr="00C11340" w14:paraId="41869417" w14:textId="77777777" w:rsidTr="006D6CB5">
        <w:trPr>
          <w:trHeight w:val="556"/>
        </w:trPr>
        <w:tc>
          <w:tcPr>
            <w:tcW w:w="1204" w:type="dxa"/>
            <w:tcBorders>
              <w:top w:val="single" w:sz="4" w:space="0" w:color="000000"/>
              <w:left w:val="single" w:sz="4" w:space="0" w:color="000000"/>
              <w:bottom w:val="single" w:sz="4" w:space="0" w:color="000000"/>
            </w:tcBorders>
          </w:tcPr>
          <w:p w14:paraId="5DD13609" w14:textId="77777777" w:rsidR="00C11340" w:rsidRPr="00C11340" w:rsidRDefault="00C11340" w:rsidP="00C11340">
            <w:pPr>
              <w:snapToGrid w:val="0"/>
              <w:spacing w:after="200" w:line="276" w:lineRule="auto"/>
              <w:jc w:val="center"/>
              <w:rPr>
                <w:rFonts w:cstheme="minorHAnsi"/>
                <w:sz w:val="24"/>
                <w:szCs w:val="24"/>
              </w:rPr>
            </w:pPr>
            <w:r w:rsidRPr="00C11340">
              <w:rPr>
                <w:rFonts w:cstheme="minorHAnsi"/>
                <w:sz w:val="24"/>
                <w:szCs w:val="24"/>
              </w:rPr>
              <w:t>85215</w:t>
            </w:r>
          </w:p>
        </w:tc>
        <w:tc>
          <w:tcPr>
            <w:tcW w:w="3337" w:type="dxa"/>
            <w:tcBorders>
              <w:top w:val="single" w:sz="4" w:space="0" w:color="000000"/>
              <w:left w:val="single" w:sz="4" w:space="0" w:color="000000"/>
              <w:bottom w:val="single" w:sz="4" w:space="0" w:color="000000"/>
            </w:tcBorders>
          </w:tcPr>
          <w:p w14:paraId="3E12D887" w14:textId="77777777" w:rsidR="00C11340" w:rsidRPr="00C11340" w:rsidRDefault="00C11340" w:rsidP="00C11340">
            <w:pPr>
              <w:snapToGrid w:val="0"/>
              <w:spacing w:after="200" w:line="276" w:lineRule="auto"/>
              <w:jc w:val="center"/>
              <w:rPr>
                <w:rFonts w:cstheme="minorHAnsi"/>
                <w:sz w:val="24"/>
                <w:szCs w:val="24"/>
              </w:rPr>
            </w:pPr>
            <w:r w:rsidRPr="00C11340">
              <w:rPr>
                <w:rFonts w:cstheme="minorHAnsi"/>
                <w:sz w:val="24"/>
                <w:szCs w:val="24"/>
              </w:rPr>
              <w:t>Dodatki mieszkaniowe</w:t>
            </w:r>
          </w:p>
        </w:tc>
        <w:tc>
          <w:tcPr>
            <w:tcW w:w="1800" w:type="dxa"/>
            <w:tcBorders>
              <w:top w:val="single" w:sz="4" w:space="0" w:color="000000"/>
              <w:left w:val="single" w:sz="4" w:space="0" w:color="000000"/>
              <w:bottom w:val="single" w:sz="4" w:space="0" w:color="000000"/>
            </w:tcBorders>
          </w:tcPr>
          <w:p w14:paraId="7409840A" w14:textId="77777777" w:rsidR="00C11340" w:rsidRPr="00C11340" w:rsidRDefault="00C11340" w:rsidP="00C11340">
            <w:pPr>
              <w:snapToGrid w:val="0"/>
              <w:spacing w:after="200" w:line="276" w:lineRule="auto"/>
              <w:jc w:val="center"/>
              <w:rPr>
                <w:rFonts w:cstheme="minorHAnsi"/>
                <w:sz w:val="24"/>
                <w:szCs w:val="24"/>
              </w:rPr>
            </w:pPr>
            <w:r w:rsidRPr="00C11340">
              <w:rPr>
                <w:rFonts w:cstheme="minorHAnsi"/>
                <w:sz w:val="24"/>
                <w:szCs w:val="24"/>
              </w:rPr>
              <w:t>0</w:t>
            </w:r>
          </w:p>
        </w:tc>
        <w:tc>
          <w:tcPr>
            <w:tcW w:w="1650" w:type="dxa"/>
            <w:tcBorders>
              <w:top w:val="single" w:sz="4" w:space="0" w:color="000000"/>
              <w:left w:val="single" w:sz="4" w:space="0" w:color="000000"/>
              <w:bottom w:val="single" w:sz="4" w:space="0" w:color="000000"/>
            </w:tcBorders>
          </w:tcPr>
          <w:p w14:paraId="2C1B5B09" w14:textId="77777777" w:rsidR="00C11340" w:rsidRPr="00C11340" w:rsidRDefault="00C11340" w:rsidP="00C11340">
            <w:pPr>
              <w:snapToGrid w:val="0"/>
              <w:spacing w:after="200" w:line="276" w:lineRule="auto"/>
              <w:jc w:val="center"/>
              <w:rPr>
                <w:rFonts w:cstheme="minorHAnsi"/>
                <w:sz w:val="24"/>
                <w:szCs w:val="24"/>
              </w:rPr>
            </w:pPr>
            <w:r w:rsidRPr="00C11340">
              <w:rPr>
                <w:rFonts w:cstheme="minorHAnsi"/>
                <w:sz w:val="24"/>
                <w:szCs w:val="24"/>
              </w:rPr>
              <w:t>0</w:t>
            </w:r>
          </w:p>
        </w:tc>
        <w:tc>
          <w:tcPr>
            <w:tcW w:w="1224" w:type="dxa"/>
            <w:tcBorders>
              <w:top w:val="single" w:sz="4" w:space="0" w:color="000000"/>
              <w:left w:val="single" w:sz="4" w:space="0" w:color="000000"/>
              <w:bottom w:val="single" w:sz="4" w:space="0" w:color="000000"/>
              <w:right w:val="single" w:sz="4" w:space="0" w:color="000000"/>
            </w:tcBorders>
            <w:vAlign w:val="bottom"/>
          </w:tcPr>
          <w:p w14:paraId="30803539" w14:textId="77777777" w:rsidR="00C11340" w:rsidRPr="00C11340" w:rsidRDefault="00C11340" w:rsidP="00C11340">
            <w:pPr>
              <w:snapToGrid w:val="0"/>
              <w:spacing w:after="200" w:line="276" w:lineRule="auto"/>
              <w:jc w:val="center"/>
              <w:rPr>
                <w:rFonts w:cstheme="minorHAnsi"/>
                <w:sz w:val="24"/>
                <w:szCs w:val="24"/>
              </w:rPr>
            </w:pPr>
            <w:r w:rsidRPr="00C11340">
              <w:rPr>
                <w:rFonts w:cstheme="minorHAnsi"/>
                <w:sz w:val="24"/>
                <w:szCs w:val="24"/>
              </w:rPr>
              <w:t>0%</w:t>
            </w:r>
          </w:p>
        </w:tc>
      </w:tr>
      <w:tr w:rsidR="00C11340" w:rsidRPr="00C11340" w14:paraId="04540EEF" w14:textId="77777777" w:rsidTr="006D6CB5">
        <w:tc>
          <w:tcPr>
            <w:tcW w:w="1204" w:type="dxa"/>
            <w:tcBorders>
              <w:top w:val="single" w:sz="4" w:space="0" w:color="000000"/>
              <w:left w:val="single" w:sz="4" w:space="0" w:color="000000"/>
              <w:bottom w:val="single" w:sz="4" w:space="0" w:color="000000"/>
            </w:tcBorders>
          </w:tcPr>
          <w:p w14:paraId="62EBFBAA" w14:textId="77777777" w:rsidR="00C11340" w:rsidRPr="00C11340" w:rsidRDefault="00C11340" w:rsidP="00C11340">
            <w:pPr>
              <w:snapToGrid w:val="0"/>
              <w:spacing w:after="200" w:line="276" w:lineRule="auto"/>
              <w:jc w:val="center"/>
              <w:rPr>
                <w:rFonts w:cstheme="minorHAnsi"/>
                <w:sz w:val="24"/>
                <w:szCs w:val="24"/>
              </w:rPr>
            </w:pPr>
            <w:r w:rsidRPr="00C11340">
              <w:rPr>
                <w:rFonts w:cstheme="minorHAnsi"/>
                <w:sz w:val="24"/>
                <w:szCs w:val="24"/>
              </w:rPr>
              <w:t>85219</w:t>
            </w:r>
          </w:p>
        </w:tc>
        <w:tc>
          <w:tcPr>
            <w:tcW w:w="3337" w:type="dxa"/>
            <w:tcBorders>
              <w:top w:val="single" w:sz="4" w:space="0" w:color="000000"/>
              <w:left w:val="single" w:sz="4" w:space="0" w:color="000000"/>
              <w:bottom w:val="single" w:sz="4" w:space="0" w:color="000000"/>
            </w:tcBorders>
          </w:tcPr>
          <w:p w14:paraId="12228346" w14:textId="77777777" w:rsidR="00C11340" w:rsidRPr="00C11340" w:rsidRDefault="00C11340" w:rsidP="00C11340">
            <w:pPr>
              <w:snapToGrid w:val="0"/>
              <w:spacing w:after="200" w:line="276" w:lineRule="auto"/>
              <w:jc w:val="center"/>
              <w:rPr>
                <w:rFonts w:cstheme="minorHAnsi"/>
                <w:sz w:val="24"/>
                <w:szCs w:val="24"/>
              </w:rPr>
            </w:pPr>
            <w:r w:rsidRPr="00C11340">
              <w:rPr>
                <w:rFonts w:cstheme="minorHAnsi"/>
                <w:sz w:val="24"/>
                <w:szCs w:val="24"/>
              </w:rPr>
              <w:t>Utrzymanie Ośrodka</w:t>
            </w:r>
          </w:p>
        </w:tc>
        <w:tc>
          <w:tcPr>
            <w:tcW w:w="1800" w:type="dxa"/>
            <w:tcBorders>
              <w:top w:val="single" w:sz="4" w:space="0" w:color="000000"/>
              <w:left w:val="single" w:sz="4" w:space="0" w:color="000000"/>
              <w:bottom w:val="single" w:sz="4" w:space="0" w:color="000000"/>
            </w:tcBorders>
          </w:tcPr>
          <w:p w14:paraId="5112D817" w14:textId="77777777" w:rsidR="00C11340" w:rsidRPr="00C11340" w:rsidRDefault="00C11340" w:rsidP="00C11340">
            <w:pPr>
              <w:snapToGrid w:val="0"/>
              <w:spacing w:after="200" w:line="276" w:lineRule="auto"/>
              <w:jc w:val="center"/>
              <w:rPr>
                <w:rFonts w:cstheme="minorHAnsi"/>
                <w:sz w:val="24"/>
                <w:szCs w:val="24"/>
              </w:rPr>
            </w:pPr>
            <w:r w:rsidRPr="00C11340">
              <w:rPr>
                <w:rFonts w:cstheme="minorHAnsi"/>
                <w:sz w:val="24"/>
                <w:szCs w:val="24"/>
              </w:rPr>
              <w:t>289 660,73</w:t>
            </w:r>
          </w:p>
        </w:tc>
        <w:tc>
          <w:tcPr>
            <w:tcW w:w="1650" w:type="dxa"/>
            <w:tcBorders>
              <w:top w:val="single" w:sz="4" w:space="0" w:color="000000"/>
              <w:left w:val="single" w:sz="4" w:space="0" w:color="000000"/>
              <w:bottom w:val="single" w:sz="4" w:space="0" w:color="000000"/>
            </w:tcBorders>
          </w:tcPr>
          <w:p w14:paraId="5AF8C504" w14:textId="77777777" w:rsidR="00C11340" w:rsidRPr="00C11340" w:rsidRDefault="00C11340" w:rsidP="00C11340">
            <w:pPr>
              <w:snapToGrid w:val="0"/>
              <w:spacing w:after="200" w:line="276" w:lineRule="auto"/>
              <w:jc w:val="center"/>
              <w:rPr>
                <w:rFonts w:cstheme="minorHAnsi"/>
                <w:sz w:val="24"/>
                <w:szCs w:val="24"/>
              </w:rPr>
            </w:pPr>
            <w:r w:rsidRPr="00C11340">
              <w:rPr>
                <w:rFonts w:cstheme="minorHAnsi"/>
                <w:sz w:val="24"/>
                <w:szCs w:val="24"/>
              </w:rPr>
              <w:t>272 061,02</w:t>
            </w:r>
          </w:p>
        </w:tc>
        <w:tc>
          <w:tcPr>
            <w:tcW w:w="1224" w:type="dxa"/>
            <w:tcBorders>
              <w:top w:val="single" w:sz="4" w:space="0" w:color="000000"/>
              <w:left w:val="single" w:sz="4" w:space="0" w:color="000000"/>
              <w:bottom w:val="single" w:sz="4" w:space="0" w:color="000000"/>
              <w:right w:val="single" w:sz="4" w:space="0" w:color="000000"/>
            </w:tcBorders>
            <w:vAlign w:val="bottom"/>
          </w:tcPr>
          <w:p w14:paraId="14AB226B" w14:textId="77777777" w:rsidR="00C11340" w:rsidRPr="00C11340" w:rsidRDefault="00C11340" w:rsidP="00C11340">
            <w:pPr>
              <w:snapToGrid w:val="0"/>
              <w:spacing w:after="200" w:line="276" w:lineRule="auto"/>
              <w:jc w:val="center"/>
              <w:rPr>
                <w:rFonts w:cstheme="minorHAnsi"/>
                <w:sz w:val="24"/>
                <w:szCs w:val="24"/>
              </w:rPr>
            </w:pPr>
            <w:r w:rsidRPr="00C11340">
              <w:rPr>
                <w:rFonts w:cstheme="minorHAnsi"/>
                <w:sz w:val="24"/>
                <w:szCs w:val="24"/>
              </w:rPr>
              <w:t>93,92%</w:t>
            </w:r>
          </w:p>
        </w:tc>
      </w:tr>
      <w:tr w:rsidR="00C11340" w:rsidRPr="00C11340" w14:paraId="596837A5" w14:textId="77777777" w:rsidTr="006D6CB5">
        <w:trPr>
          <w:trHeight w:val="70"/>
        </w:trPr>
        <w:tc>
          <w:tcPr>
            <w:tcW w:w="1204" w:type="dxa"/>
            <w:tcBorders>
              <w:top w:val="single" w:sz="4" w:space="0" w:color="000000"/>
              <w:left w:val="single" w:sz="4" w:space="0" w:color="000000"/>
              <w:bottom w:val="single" w:sz="4" w:space="0" w:color="000000"/>
            </w:tcBorders>
            <w:vAlign w:val="bottom"/>
          </w:tcPr>
          <w:p w14:paraId="27CD92CF" w14:textId="77777777" w:rsidR="00C11340" w:rsidRPr="00C11340" w:rsidRDefault="00C11340" w:rsidP="00C11340">
            <w:pPr>
              <w:snapToGrid w:val="0"/>
              <w:spacing w:after="200" w:line="276" w:lineRule="auto"/>
              <w:jc w:val="center"/>
              <w:rPr>
                <w:rFonts w:cstheme="minorHAnsi"/>
                <w:sz w:val="24"/>
                <w:szCs w:val="24"/>
              </w:rPr>
            </w:pPr>
            <w:r w:rsidRPr="00C11340">
              <w:rPr>
                <w:rFonts w:cstheme="minorHAnsi"/>
                <w:sz w:val="24"/>
                <w:szCs w:val="24"/>
              </w:rPr>
              <w:t>85230</w:t>
            </w:r>
          </w:p>
        </w:tc>
        <w:tc>
          <w:tcPr>
            <w:tcW w:w="3337" w:type="dxa"/>
            <w:tcBorders>
              <w:top w:val="single" w:sz="4" w:space="0" w:color="000000"/>
              <w:left w:val="single" w:sz="4" w:space="0" w:color="000000"/>
              <w:bottom w:val="single" w:sz="4" w:space="0" w:color="000000"/>
            </w:tcBorders>
          </w:tcPr>
          <w:p w14:paraId="1485DA94" w14:textId="77777777" w:rsidR="00C11340" w:rsidRPr="00C11340" w:rsidRDefault="00C11340" w:rsidP="00C11340">
            <w:pPr>
              <w:tabs>
                <w:tab w:val="left" w:pos="360"/>
                <w:tab w:val="left" w:pos="1080"/>
              </w:tabs>
              <w:suppressAutoHyphens/>
              <w:spacing w:after="0" w:line="276" w:lineRule="auto"/>
              <w:jc w:val="center"/>
              <w:rPr>
                <w:rFonts w:cstheme="minorHAnsi"/>
                <w:sz w:val="24"/>
                <w:szCs w:val="24"/>
              </w:rPr>
            </w:pPr>
            <w:r w:rsidRPr="00C11340">
              <w:rPr>
                <w:rFonts w:cstheme="minorHAnsi"/>
                <w:sz w:val="24"/>
                <w:szCs w:val="24"/>
              </w:rPr>
              <w:t xml:space="preserve">Program rządowy „Pomoc państwa w zakresie </w:t>
            </w:r>
            <w:proofErr w:type="gramStart"/>
            <w:r w:rsidRPr="00C11340">
              <w:rPr>
                <w:rFonts w:cstheme="minorHAnsi"/>
                <w:sz w:val="24"/>
                <w:szCs w:val="24"/>
              </w:rPr>
              <w:t>dożywiania”(</w:t>
            </w:r>
            <w:proofErr w:type="gramEnd"/>
            <w:r w:rsidRPr="00C11340">
              <w:rPr>
                <w:rFonts w:cstheme="minorHAnsi"/>
                <w:sz w:val="24"/>
                <w:szCs w:val="24"/>
              </w:rPr>
              <w:t>dotacja rządowa + środki własne)</w:t>
            </w:r>
          </w:p>
        </w:tc>
        <w:tc>
          <w:tcPr>
            <w:tcW w:w="1800" w:type="dxa"/>
            <w:tcBorders>
              <w:top w:val="single" w:sz="4" w:space="0" w:color="000000"/>
              <w:left w:val="single" w:sz="4" w:space="0" w:color="000000"/>
              <w:bottom w:val="single" w:sz="4" w:space="0" w:color="000000"/>
            </w:tcBorders>
          </w:tcPr>
          <w:p w14:paraId="6E1F2F43" w14:textId="77777777" w:rsidR="00C11340" w:rsidRPr="00C11340" w:rsidRDefault="00C11340" w:rsidP="00C11340">
            <w:pPr>
              <w:spacing w:after="200" w:line="276" w:lineRule="auto"/>
              <w:jc w:val="center"/>
              <w:rPr>
                <w:rFonts w:cstheme="minorHAnsi"/>
                <w:sz w:val="24"/>
                <w:szCs w:val="24"/>
              </w:rPr>
            </w:pPr>
            <w:r w:rsidRPr="00C11340">
              <w:rPr>
                <w:rFonts w:cstheme="minorHAnsi"/>
                <w:sz w:val="24"/>
                <w:szCs w:val="24"/>
              </w:rPr>
              <w:t>104 081,27</w:t>
            </w:r>
          </w:p>
        </w:tc>
        <w:tc>
          <w:tcPr>
            <w:tcW w:w="1650" w:type="dxa"/>
            <w:tcBorders>
              <w:top w:val="single" w:sz="4" w:space="0" w:color="000000"/>
              <w:left w:val="single" w:sz="4" w:space="0" w:color="000000"/>
              <w:bottom w:val="single" w:sz="4" w:space="0" w:color="000000"/>
            </w:tcBorders>
          </w:tcPr>
          <w:p w14:paraId="3D6512D4" w14:textId="77777777" w:rsidR="00C11340" w:rsidRPr="00C11340" w:rsidRDefault="00C11340" w:rsidP="00C11340">
            <w:pPr>
              <w:spacing w:after="200" w:line="276" w:lineRule="auto"/>
              <w:jc w:val="center"/>
              <w:rPr>
                <w:rFonts w:cstheme="minorHAnsi"/>
                <w:sz w:val="24"/>
                <w:szCs w:val="24"/>
              </w:rPr>
            </w:pPr>
            <w:r w:rsidRPr="00C11340">
              <w:rPr>
                <w:rFonts w:cstheme="minorHAnsi"/>
                <w:sz w:val="24"/>
                <w:szCs w:val="24"/>
              </w:rPr>
              <w:t>87 298,66</w:t>
            </w:r>
          </w:p>
        </w:tc>
        <w:tc>
          <w:tcPr>
            <w:tcW w:w="1224" w:type="dxa"/>
            <w:tcBorders>
              <w:top w:val="single" w:sz="4" w:space="0" w:color="000000"/>
              <w:left w:val="single" w:sz="4" w:space="0" w:color="000000"/>
              <w:bottom w:val="single" w:sz="4" w:space="0" w:color="000000"/>
              <w:right w:val="single" w:sz="4" w:space="0" w:color="000000"/>
            </w:tcBorders>
          </w:tcPr>
          <w:p w14:paraId="699021A9" w14:textId="77777777" w:rsidR="00C11340" w:rsidRPr="00C11340" w:rsidRDefault="00C11340" w:rsidP="00C11340">
            <w:pPr>
              <w:snapToGrid w:val="0"/>
              <w:spacing w:after="200" w:line="276" w:lineRule="auto"/>
              <w:jc w:val="center"/>
              <w:rPr>
                <w:rFonts w:cstheme="minorHAnsi"/>
                <w:sz w:val="24"/>
                <w:szCs w:val="24"/>
              </w:rPr>
            </w:pPr>
            <w:r w:rsidRPr="00C11340">
              <w:rPr>
                <w:rFonts w:cstheme="minorHAnsi"/>
                <w:sz w:val="24"/>
                <w:szCs w:val="24"/>
              </w:rPr>
              <w:t>83,88%</w:t>
            </w:r>
          </w:p>
        </w:tc>
      </w:tr>
      <w:tr w:rsidR="00C11340" w:rsidRPr="00C11340" w14:paraId="59FE43C0" w14:textId="77777777" w:rsidTr="006D6CB5">
        <w:trPr>
          <w:trHeight w:val="70"/>
        </w:trPr>
        <w:tc>
          <w:tcPr>
            <w:tcW w:w="1204" w:type="dxa"/>
            <w:tcBorders>
              <w:top w:val="single" w:sz="4" w:space="0" w:color="000000"/>
              <w:left w:val="single" w:sz="4" w:space="0" w:color="000000"/>
              <w:bottom w:val="single" w:sz="4" w:space="0" w:color="000000"/>
            </w:tcBorders>
            <w:vAlign w:val="bottom"/>
          </w:tcPr>
          <w:p w14:paraId="0E2B9A53" w14:textId="77777777" w:rsidR="00C11340" w:rsidRPr="00C11340" w:rsidRDefault="00C11340" w:rsidP="00C11340">
            <w:pPr>
              <w:snapToGrid w:val="0"/>
              <w:spacing w:after="200" w:line="276" w:lineRule="auto"/>
              <w:jc w:val="center"/>
              <w:rPr>
                <w:rFonts w:cstheme="minorHAnsi"/>
                <w:sz w:val="24"/>
                <w:szCs w:val="24"/>
              </w:rPr>
            </w:pPr>
            <w:r w:rsidRPr="00C11340">
              <w:rPr>
                <w:rFonts w:cstheme="minorHAnsi"/>
                <w:sz w:val="24"/>
                <w:szCs w:val="24"/>
              </w:rPr>
              <w:t>85295</w:t>
            </w:r>
          </w:p>
        </w:tc>
        <w:tc>
          <w:tcPr>
            <w:tcW w:w="3337" w:type="dxa"/>
            <w:tcBorders>
              <w:top w:val="single" w:sz="4" w:space="0" w:color="000000"/>
              <w:left w:val="single" w:sz="4" w:space="0" w:color="000000"/>
              <w:bottom w:val="single" w:sz="4" w:space="0" w:color="000000"/>
            </w:tcBorders>
          </w:tcPr>
          <w:p w14:paraId="39CC0C6A" w14:textId="77777777" w:rsidR="00C11340" w:rsidRPr="00C11340" w:rsidRDefault="00C11340" w:rsidP="00C11340">
            <w:pPr>
              <w:tabs>
                <w:tab w:val="left" w:pos="360"/>
                <w:tab w:val="left" w:pos="1080"/>
              </w:tabs>
              <w:suppressAutoHyphens/>
              <w:spacing w:after="0" w:line="276" w:lineRule="auto"/>
              <w:jc w:val="center"/>
              <w:rPr>
                <w:rFonts w:cstheme="minorHAnsi"/>
                <w:sz w:val="24"/>
                <w:szCs w:val="24"/>
              </w:rPr>
            </w:pPr>
            <w:r w:rsidRPr="00C11340">
              <w:rPr>
                <w:rFonts w:cstheme="minorHAnsi"/>
                <w:sz w:val="24"/>
                <w:szCs w:val="24"/>
              </w:rPr>
              <w:t>Pozostała działalność</w:t>
            </w:r>
          </w:p>
        </w:tc>
        <w:tc>
          <w:tcPr>
            <w:tcW w:w="1800" w:type="dxa"/>
            <w:tcBorders>
              <w:top w:val="single" w:sz="4" w:space="0" w:color="000000"/>
              <w:left w:val="single" w:sz="4" w:space="0" w:color="000000"/>
              <w:bottom w:val="single" w:sz="4" w:space="0" w:color="000000"/>
            </w:tcBorders>
          </w:tcPr>
          <w:p w14:paraId="64050311" w14:textId="77777777" w:rsidR="00C11340" w:rsidRPr="00C11340" w:rsidRDefault="00C11340" w:rsidP="00C11340">
            <w:pPr>
              <w:spacing w:after="200" w:line="276" w:lineRule="auto"/>
              <w:jc w:val="center"/>
              <w:rPr>
                <w:rFonts w:cstheme="minorHAnsi"/>
                <w:sz w:val="24"/>
                <w:szCs w:val="24"/>
              </w:rPr>
            </w:pPr>
            <w:r w:rsidRPr="00C11340">
              <w:rPr>
                <w:rFonts w:cstheme="minorHAnsi"/>
                <w:sz w:val="24"/>
                <w:szCs w:val="24"/>
              </w:rPr>
              <w:t>148 447,50</w:t>
            </w:r>
          </w:p>
        </w:tc>
        <w:tc>
          <w:tcPr>
            <w:tcW w:w="1650" w:type="dxa"/>
            <w:tcBorders>
              <w:top w:val="single" w:sz="4" w:space="0" w:color="000000"/>
              <w:left w:val="single" w:sz="4" w:space="0" w:color="000000"/>
              <w:bottom w:val="single" w:sz="4" w:space="0" w:color="000000"/>
            </w:tcBorders>
          </w:tcPr>
          <w:p w14:paraId="2F5384BC" w14:textId="77777777" w:rsidR="00C11340" w:rsidRPr="00C11340" w:rsidRDefault="00C11340" w:rsidP="00C11340">
            <w:pPr>
              <w:spacing w:after="200" w:line="276" w:lineRule="auto"/>
              <w:jc w:val="center"/>
              <w:rPr>
                <w:rFonts w:cstheme="minorHAnsi"/>
                <w:sz w:val="24"/>
                <w:szCs w:val="24"/>
              </w:rPr>
            </w:pPr>
            <w:r w:rsidRPr="00C11340">
              <w:rPr>
                <w:rFonts w:cstheme="minorHAnsi"/>
                <w:sz w:val="24"/>
                <w:szCs w:val="24"/>
              </w:rPr>
              <w:t>136 772,13</w:t>
            </w:r>
          </w:p>
        </w:tc>
        <w:tc>
          <w:tcPr>
            <w:tcW w:w="1224" w:type="dxa"/>
            <w:tcBorders>
              <w:top w:val="single" w:sz="4" w:space="0" w:color="000000"/>
              <w:left w:val="single" w:sz="4" w:space="0" w:color="000000"/>
              <w:bottom w:val="single" w:sz="4" w:space="0" w:color="000000"/>
              <w:right w:val="single" w:sz="4" w:space="0" w:color="000000"/>
            </w:tcBorders>
          </w:tcPr>
          <w:p w14:paraId="3217E6CE" w14:textId="77777777" w:rsidR="00C11340" w:rsidRPr="00C11340" w:rsidRDefault="00C11340" w:rsidP="00C11340">
            <w:pPr>
              <w:snapToGrid w:val="0"/>
              <w:spacing w:after="200" w:line="276" w:lineRule="auto"/>
              <w:jc w:val="center"/>
              <w:rPr>
                <w:rFonts w:cstheme="minorHAnsi"/>
                <w:sz w:val="24"/>
                <w:szCs w:val="24"/>
              </w:rPr>
            </w:pPr>
            <w:r w:rsidRPr="00C11340">
              <w:rPr>
                <w:rFonts w:cstheme="minorHAnsi"/>
                <w:sz w:val="24"/>
                <w:szCs w:val="24"/>
              </w:rPr>
              <w:t>92,14%</w:t>
            </w:r>
          </w:p>
        </w:tc>
      </w:tr>
      <w:tr w:rsidR="00C11340" w:rsidRPr="00C11340" w14:paraId="62CC391D" w14:textId="77777777" w:rsidTr="006D6CB5">
        <w:trPr>
          <w:trHeight w:val="821"/>
        </w:trPr>
        <w:tc>
          <w:tcPr>
            <w:tcW w:w="1204" w:type="dxa"/>
            <w:tcBorders>
              <w:top w:val="single" w:sz="4" w:space="0" w:color="000000"/>
              <w:left w:val="single" w:sz="4" w:space="0" w:color="000000"/>
              <w:bottom w:val="single" w:sz="4" w:space="0" w:color="000000"/>
            </w:tcBorders>
            <w:vAlign w:val="bottom"/>
          </w:tcPr>
          <w:p w14:paraId="0A7A1191" w14:textId="77777777" w:rsidR="00C11340" w:rsidRPr="00C11340" w:rsidRDefault="00C11340" w:rsidP="00C11340">
            <w:pPr>
              <w:snapToGrid w:val="0"/>
              <w:spacing w:after="200" w:line="276" w:lineRule="auto"/>
              <w:jc w:val="center"/>
              <w:rPr>
                <w:rFonts w:cstheme="minorHAnsi"/>
                <w:sz w:val="24"/>
                <w:szCs w:val="24"/>
              </w:rPr>
            </w:pPr>
            <w:r w:rsidRPr="00C11340">
              <w:rPr>
                <w:rFonts w:cstheme="minorHAnsi"/>
                <w:sz w:val="24"/>
                <w:szCs w:val="24"/>
              </w:rPr>
              <w:t>85415</w:t>
            </w:r>
          </w:p>
        </w:tc>
        <w:tc>
          <w:tcPr>
            <w:tcW w:w="3337" w:type="dxa"/>
            <w:tcBorders>
              <w:top w:val="single" w:sz="4" w:space="0" w:color="000000"/>
              <w:left w:val="single" w:sz="4" w:space="0" w:color="000000"/>
              <w:bottom w:val="single" w:sz="4" w:space="0" w:color="000000"/>
            </w:tcBorders>
          </w:tcPr>
          <w:p w14:paraId="0800A1F9" w14:textId="77777777" w:rsidR="00C11340" w:rsidRPr="00C11340" w:rsidRDefault="00C11340" w:rsidP="00C11340">
            <w:pPr>
              <w:tabs>
                <w:tab w:val="left" w:pos="360"/>
                <w:tab w:val="left" w:pos="1080"/>
              </w:tabs>
              <w:suppressAutoHyphens/>
              <w:spacing w:after="0" w:line="276" w:lineRule="auto"/>
              <w:jc w:val="center"/>
              <w:rPr>
                <w:rFonts w:cstheme="minorHAnsi"/>
                <w:sz w:val="24"/>
                <w:szCs w:val="24"/>
              </w:rPr>
            </w:pPr>
            <w:r w:rsidRPr="00C11340">
              <w:rPr>
                <w:rFonts w:cstheme="minorHAnsi"/>
                <w:sz w:val="24"/>
                <w:szCs w:val="24"/>
              </w:rPr>
              <w:t>Edukacyjna opieka wychowawcza</w:t>
            </w:r>
          </w:p>
        </w:tc>
        <w:tc>
          <w:tcPr>
            <w:tcW w:w="1800" w:type="dxa"/>
            <w:tcBorders>
              <w:top w:val="single" w:sz="4" w:space="0" w:color="000000"/>
              <w:left w:val="single" w:sz="4" w:space="0" w:color="000000"/>
              <w:bottom w:val="single" w:sz="4" w:space="0" w:color="000000"/>
            </w:tcBorders>
          </w:tcPr>
          <w:p w14:paraId="1B528D13" w14:textId="77777777" w:rsidR="00C11340" w:rsidRPr="00C11340" w:rsidRDefault="00C11340" w:rsidP="00C11340">
            <w:pPr>
              <w:spacing w:after="200" w:line="276" w:lineRule="auto"/>
              <w:jc w:val="center"/>
              <w:rPr>
                <w:rFonts w:cstheme="minorHAnsi"/>
                <w:sz w:val="24"/>
                <w:szCs w:val="24"/>
              </w:rPr>
            </w:pPr>
            <w:r w:rsidRPr="00C11340">
              <w:rPr>
                <w:rFonts w:cstheme="minorHAnsi"/>
                <w:sz w:val="24"/>
                <w:szCs w:val="24"/>
              </w:rPr>
              <w:t>32 000,00</w:t>
            </w:r>
          </w:p>
        </w:tc>
        <w:tc>
          <w:tcPr>
            <w:tcW w:w="1650" w:type="dxa"/>
            <w:tcBorders>
              <w:top w:val="single" w:sz="4" w:space="0" w:color="000000"/>
              <w:left w:val="single" w:sz="4" w:space="0" w:color="000000"/>
              <w:bottom w:val="single" w:sz="4" w:space="0" w:color="000000"/>
            </w:tcBorders>
          </w:tcPr>
          <w:p w14:paraId="48FACD8C" w14:textId="77777777" w:rsidR="00C11340" w:rsidRPr="00C11340" w:rsidRDefault="00C11340" w:rsidP="00C11340">
            <w:pPr>
              <w:spacing w:after="200" w:line="276" w:lineRule="auto"/>
              <w:jc w:val="center"/>
              <w:rPr>
                <w:rFonts w:cstheme="minorHAnsi"/>
                <w:sz w:val="24"/>
                <w:szCs w:val="24"/>
              </w:rPr>
            </w:pPr>
            <w:r w:rsidRPr="00C11340">
              <w:rPr>
                <w:rFonts w:cstheme="minorHAnsi"/>
                <w:sz w:val="24"/>
                <w:szCs w:val="24"/>
              </w:rPr>
              <w:t>28 940,00</w:t>
            </w:r>
          </w:p>
        </w:tc>
        <w:tc>
          <w:tcPr>
            <w:tcW w:w="1224" w:type="dxa"/>
            <w:tcBorders>
              <w:top w:val="single" w:sz="4" w:space="0" w:color="000000"/>
              <w:left w:val="single" w:sz="4" w:space="0" w:color="000000"/>
              <w:bottom w:val="single" w:sz="4" w:space="0" w:color="000000"/>
              <w:right w:val="single" w:sz="4" w:space="0" w:color="000000"/>
            </w:tcBorders>
          </w:tcPr>
          <w:p w14:paraId="58AC3DD0" w14:textId="77777777" w:rsidR="00C11340" w:rsidRPr="00C11340" w:rsidRDefault="00C11340" w:rsidP="00C11340">
            <w:pPr>
              <w:snapToGrid w:val="0"/>
              <w:spacing w:after="200" w:line="276" w:lineRule="auto"/>
              <w:jc w:val="center"/>
              <w:rPr>
                <w:rFonts w:cstheme="minorHAnsi"/>
                <w:sz w:val="24"/>
                <w:szCs w:val="24"/>
              </w:rPr>
            </w:pPr>
            <w:r w:rsidRPr="00C11340">
              <w:rPr>
                <w:rFonts w:cstheme="minorHAnsi"/>
                <w:sz w:val="24"/>
                <w:szCs w:val="24"/>
              </w:rPr>
              <w:t>90,44%</w:t>
            </w:r>
          </w:p>
        </w:tc>
      </w:tr>
      <w:tr w:rsidR="00C11340" w:rsidRPr="00C11340" w14:paraId="4644CFF6" w14:textId="77777777" w:rsidTr="006D6CB5">
        <w:trPr>
          <w:trHeight w:val="427"/>
        </w:trPr>
        <w:tc>
          <w:tcPr>
            <w:tcW w:w="1204" w:type="dxa"/>
            <w:tcBorders>
              <w:top w:val="single" w:sz="4" w:space="0" w:color="000000"/>
              <w:left w:val="single" w:sz="4" w:space="0" w:color="000000"/>
              <w:bottom w:val="single" w:sz="4" w:space="0" w:color="000000"/>
            </w:tcBorders>
            <w:vAlign w:val="bottom"/>
          </w:tcPr>
          <w:p w14:paraId="4FB80498" w14:textId="77777777" w:rsidR="00C11340" w:rsidRPr="00C11340" w:rsidRDefault="00C11340" w:rsidP="00C11340">
            <w:pPr>
              <w:snapToGrid w:val="0"/>
              <w:spacing w:after="200" w:line="276" w:lineRule="auto"/>
              <w:jc w:val="center"/>
              <w:rPr>
                <w:rFonts w:cstheme="minorHAnsi"/>
                <w:sz w:val="24"/>
                <w:szCs w:val="24"/>
              </w:rPr>
            </w:pPr>
            <w:r w:rsidRPr="00C11340">
              <w:rPr>
                <w:rFonts w:cstheme="minorHAnsi"/>
                <w:sz w:val="24"/>
                <w:szCs w:val="24"/>
              </w:rPr>
              <w:t>85508</w:t>
            </w:r>
          </w:p>
        </w:tc>
        <w:tc>
          <w:tcPr>
            <w:tcW w:w="3337" w:type="dxa"/>
            <w:tcBorders>
              <w:top w:val="single" w:sz="4" w:space="0" w:color="000000"/>
              <w:left w:val="single" w:sz="4" w:space="0" w:color="000000"/>
              <w:bottom w:val="single" w:sz="4" w:space="0" w:color="000000"/>
            </w:tcBorders>
          </w:tcPr>
          <w:p w14:paraId="61952D1C" w14:textId="77777777" w:rsidR="00C11340" w:rsidRPr="00C11340" w:rsidRDefault="00C11340" w:rsidP="00C11340">
            <w:pPr>
              <w:tabs>
                <w:tab w:val="left" w:pos="360"/>
                <w:tab w:val="left" w:pos="1080"/>
              </w:tabs>
              <w:suppressAutoHyphens/>
              <w:spacing w:after="0" w:line="276" w:lineRule="auto"/>
              <w:rPr>
                <w:rFonts w:cstheme="minorHAnsi"/>
                <w:sz w:val="24"/>
                <w:szCs w:val="24"/>
              </w:rPr>
            </w:pPr>
          </w:p>
          <w:p w14:paraId="32F0689C" w14:textId="77777777" w:rsidR="00C11340" w:rsidRPr="00C11340" w:rsidRDefault="00C11340" w:rsidP="00C11340">
            <w:pPr>
              <w:tabs>
                <w:tab w:val="left" w:pos="360"/>
                <w:tab w:val="left" w:pos="1080"/>
              </w:tabs>
              <w:suppressAutoHyphens/>
              <w:spacing w:after="0" w:line="276" w:lineRule="auto"/>
              <w:jc w:val="center"/>
              <w:rPr>
                <w:rFonts w:cstheme="minorHAnsi"/>
                <w:sz w:val="24"/>
                <w:szCs w:val="24"/>
              </w:rPr>
            </w:pPr>
            <w:r w:rsidRPr="00C11340">
              <w:rPr>
                <w:rFonts w:cstheme="minorHAnsi"/>
                <w:sz w:val="24"/>
                <w:szCs w:val="24"/>
              </w:rPr>
              <w:t>Rodziny zastępcze</w:t>
            </w:r>
          </w:p>
        </w:tc>
        <w:tc>
          <w:tcPr>
            <w:tcW w:w="1800" w:type="dxa"/>
            <w:tcBorders>
              <w:top w:val="single" w:sz="4" w:space="0" w:color="000000"/>
              <w:left w:val="single" w:sz="4" w:space="0" w:color="000000"/>
              <w:bottom w:val="single" w:sz="4" w:space="0" w:color="000000"/>
            </w:tcBorders>
          </w:tcPr>
          <w:p w14:paraId="4BE9EF8E" w14:textId="77777777" w:rsidR="00C11340" w:rsidRPr="00C11340" w:rsidRDefault="00C11340" w:rsidP="00C11340">
            <w:pPr>
              <w:spacing w:after="200" w:line="276" w:lineRule="auto"/>
              <w:rPr>
                <w:rFonts w:cstheme="minorHAnsi"/>
                <w:sz w:val="24"/>
                <w:szCs w:val="24"/>
              </w:rPr>
            </w:pPr>
          </w:p>
          <w:p w14:paraId="6897EDFB" w14:textId="77777777" w:rsidR="00C11340" w:rsidRPr="00C11340" w:rsidRDefault="00C11340" w:rsidP="00C11340">
            <w:pPr>
              <w:spacing w:after="200" w:line="276" w:lineRule="auto"/>
              <w:jc w:val="center"/>
              <w:rPr>
                <w:rFonts w:cstheme="minorHAnsi"/>
                <w:sz w:val="24"/>
                <w:szCs w:val="24"/>
              </w:rPr>
            </w:pPr>
            <w:r w:rsidRPr="00C11340">
              <w:rPr>
                <w:rFonts w:cstheme="minorHAnsi"/>
                <w:sz w:val="24"/>
                <w:szCs w:val="24"/>
              </w:rPr>
              <w:t>300,00</w:t>
            </w:r>
          </w:p>
        </w:tc>
        <w:tc>
          <w:tcPr>
            <w:tcW w:w="1650" w:type="dxa"/>
            <w:tcBorders>
              <w:top w:val="single" w:sz="4" w:space="0" w:color="000000"/>
              <w:left w:val="single" w:sz="4" w:space="0" w:color="000000"/>
              <w:bottom w:val="single" w:sz="4" w:space="0" w:color="000000"/>
            </w:tcBorders>
          </w:tcPr>
          <w:p w14:paraId="27919665" w14:textId="77777777" w:rsidR="00C11340" w:rsidRPr="00C11340" w:rsidRDefault="00C11340" w:rsidP="00C11340">
            <w:pPr>
              <w:spacing w:after="200" w:line="276" w:lineRule="auto"/>
              <w:jc w:val="center"/>
              <w:rPr>
                <w:rFonts w:cstheme="minorHAnsi"/>
                <w:sz w:val="24"/>
                <w:szCs w:val="24"/>
              </w:rPr>
            </w:pPr>
          </w:p>
          <w:p w14:paraId="17435CDD" w14:textId="77777777" w:rsidR="00C11340" w:rsidRPr="00C11340" w:rsidRDefault="00C11340" w:rsidP="00C11340">
            <w:pPr>
              <w:spacing w:after="200" w:line="276" w:lineRule="auto"/>
              <w:jc w:val="center"/>
              <w:rPr>
                <w:rFonts w:cstheme="minorHAnsi"/>
                <w:sz w:val="24"/>
                <w:szCs w:val="24"/>
              </w:rPr>
            </w:pPr>
            <w:r w:rsidRPr="00C11340">
              <w:rPr>
                <w:rFonts w:cstheme="minorHAnsi"/>
                <w:sz w:val="24"/>
                <w:szCs w:val="24"/>
              </w:rPr>
              <w:t>0</w:t>
            </w:r>
          </w:p>
        </w:tc>
        <w:tc>
          <w:tcPr>
            <w:tcW w:w="1224" w:type="dxa"/>
            <w:tcBorders>
              <w:top w:val="single" w:sz="4" w:space="0" w:color="000000"/>
              <w:left w:val="single" w:sz="4" w:space="0" w:color="000000"/>
              <w:bottom w:val="single" w:sz="4" w:space="0" w:color="000000"/>
              <w:right w:val="single" w:sz="4" w:space="0" w:color="000000"/>
            </w:tcBorders>
          </w:tcPr>
          <w:p w14:paraId="0E4E384B" w14:textId="77777777" w:rsidR="00C11340" w:rsidRPr="00C11340" w:rsidRDefault="00C11340" w:rsidP="00C11340">
            <w:pPr>
              <w:snapToGrid w:val="0"/>
              <w:spacing w:after="200" w:line="276" w:lineRule="auto"/>
              <w:jc w:val="center"/>
              <w:rPr>
                <w:rFonts w:cstheme="minorHAnsi"/>
                <w:sz w:val="24"/>
                <w:szCs w:val="24"/>
              </w:rPr>
            </w:pPr>
          </w:p>
          <w:p w14:paraId="69D25CF3" w14:textId="77777777" w:rsidR="00C11340" w:rsidRPr="00C11340" w:rsidRDefault="00C11340" w:rsidP="00C11340">
            <w:pPr>
              <w:snapToGrid w:val="0"/>
              <w:spacing w:after="200" w:line="276" w:lineRule="auto"/>
              <w:jc w:val="center"/>
              <w:rPr>
                <w:rFonts w:cstheme="minorHAnsi"/>
                <w:sz w:val="24"/>
                <w:szCs w:val="24"/>
              </w:rPr>
            </w:pPr>
            <w:r w:rsidRPr="00C11340">
              <w:rPr>
                <w:rFonts w:cstheme="minorHAnsi"/>
                <w:sz w:val="24"/>
                <w:szCs w:val="24"/>
              </w:rPr>
              <w:t>0%</w:t>
            </w:r>
          </w:p>
        </w:tc>
      </w:tr>
      <w:tr w:rsidR="00C11340" w:rsidRPr="00C11340" w14:paraId="14A99CD3" w14:textId="77777777" w:rsidTr="006D6CB5">
        <w:tc>
          <w:tcPr>
            <w:tcW w:w="1204" w:type="dxa"/>
            <w:tcBorders>
              <w:top w:val="single" w:sz="4" w:space="0" w:color="000000"/>
              <w:left w:val="single" w:sz="4" w:space="0" w:color="000000"/>
              <w:bottom w:val="single" w:sz="4" w:space="0" w:color="000000"/>
            </w:tcBorders>
            <w:shd w:val="clear" w:color="auto" w:fill="BDD6EE" w:themeFill="accent1" w:themeFillTint="66"/>
          </w:tcPr>
          <w:p w14:paraId="58EAE99B" w14:textId="77777777" w:rsidR="00C11340" w:rsidRPr="00C11340" w:rsidRDefault="00C11340" w:rsidP="00C11340">
            <w:pPr>
              <w:snapToGrid w:val="0"/>
              <w:spacing w:after="200" w:line="276" w:lineRule="auto"/>
              <w:jc w:val="right"/>
              <w:rPr>
                <w:rFonts w:cstheme="minorHAnsi"/>
                <w:sz w:val="24"/>
                <w:szCs w:val="24"/>
              </w:rPr>
            </w:pPr>
          </w:p>
        </w:tc>
        <w:tc>
          <w:tcPr>
            <w:tcW w:w="3337" w:type="dxa"/>
            <w:tcBorders>
              <w:top w:val="single" w:sz="4" w:space="0" w:color="000000"/>
              <w:left w:val="single" w:sz="4" w:space="0" w:color="000000"/>
              <w:bottom w:val="single" w:sz="4" w:space="0" w:color="000000"/>
            </w:tcBorders>
            <w:shd w:val="clear" w:color="auto" w:fill="BDD6EE" w:themeFill="accent1" w:themeFillTint="66"/>
          </w:tcPr>
          <w:p w14:paraId="4710C5F6" w14:textId="77777777" w:rsidR="00C11340" w:rsidRPr="00C11340" w:rsidRDefault="00C11340" w:rsidP="00C11340">
            <w:pPr>
              <w:snapToGrid w:val="0"/>
              <w:spacing w:after="200" w:line="276" w:lineRule="auto"/>
              <w:jc w:val="center"/>
              <w:rPr>
                <w:rFonts w:cstheme="minorHAnsi"/>
                <w:b/>
                <w:sz w:val="24"/>
                <w:szCs w:val="24"/>
              </w:rPr>
            </w:pPr>
            <w:r w:rsidRPr="00C11340">
              <w:rPr>
                <w:rFonts w:cstheme="minorHAnsi"/>
                <w:b/>
                <w:sz w:val="24"/>
                <w:szCs w:val="24"/>
              </w:rPr>
              <w:t>Razem:</w:t>
            </w:r>
          </w:p>
        </w:tc>
        <w:tc>
          <w:tcPr>
            <w:tcW w:w="1800" w:type="dxa"/>
            <w:tcBorders>
              <w:top w:val="single" w:sz="4" w:space="0" w:color="000000"/>
              <w:left w:val="single" w:sz="4" w:space="0" w:color="000000"/>
              <w:bottom w:val="single" w:sz="4" w:space="0" w:color="000000"/>
            </w:tcBorders>
            <w:shd w:val="clear" w:color="auto" w:fill="BDD6EE" w:themeFill="accent1" w:themeFillTint="66"/>
          </w:tcPr>
          <w:p w14:paraId="6987425C" w14:textId="77777777" w:rsidR="00C11340" w:rsidRPr="00C11340" w:rsidRDefault="00C11340" w:rsidP="00C11340">
            <w:pPr>
              <w:snapToGrid w:val="0"/>
              <w:spacing w:after="200" w:line="276" w:lineRule="auto"/>
              <w:jc w:val="right"/>
              <w:rPr>
                <w:rFonts w:cstheme="minorHAnsi"/>
                <w:b/>
                <w:sz w:val="24"/>
                <w:szCs w:val="24"/>
              </w:rPr>
            </w:pPr>
            <w:r w:rsidRPr="00C11340">
              <w:rPr>
                <w:rFonts w:cstheme="minorHAnsi"/>
                <w:b/>
                <w:sz w:val="24"/>
                <w:szCs w:val="24"/>
              </w:rPr>
              <w:t>666 093,50</w:t>
            </w:r>
          </w:p>
        </w:tc>
        <w:tc>
          <w:tcPr>
            <w:tcW w:w="1650" w:type="dxa"/>
            <w:tcBorders>
              <w:top w:val="single" w:sz="4" w:space="0" w:color="000000"/>
              <w:left w:val="single" w:sz="4" w:space="0" w:color="000000"/>
              <w:bottom w:val="single" w:sz="4" w:space="0" w:color="000000"/>
            </w:tcBorders>
            <w:shd w:val="clear" w:color="auto" w:fill="BDD6EE" w:themeFill="accent1" w:themeFillTint="66"/>
          </w:tcPr>
          <w:p w14:paraId="0509B504" w14:textId="77777777" w:rsidR="00C11340" w:rsidRPr="00C11340" w:rsidRDefault="00C11340" w:rsidP="00C11340">
            <w:pPr>
              <w:snapToGrid w:val="0"/>
              <w:spacing w:after="200" w:line="276" w:lineRule="auto"/>
              <w:jc w:val="right"/>
              <w:rPr>
                <w:rFonts w:cstheme="minorHAnsi"/>
                <w:b/>
                <w:sz w:val="24"/>
                <w:szCs w:val="24"/>
              </w:rPr>
            </w:pPr>
            <w:r w:rsidRPr="00C11340">
              <w:rPr>
                <w:rFonts w:cstheme="minorHAnsi"/>
                <w:b/>
                <w:sz w:val="24"/>
                <w:szCs w:val="24"/>
              </w:rPr>
              <w:t>601 647,45</w:t>
            </w:r>
          </w:p>
        </w:tc>
        <w:tc>
          <w:tcPr>
            <w:tcW w:w="1224"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bottom"/>
          </w:tcPr>
          <w:p w14:paraId="60721C04" w14:textId="77777777" w:rsidR="00C11340" w:rsidRPr="00C11340" w:rsidRDefault="00C11340" w:rsidP="00C11340">
            <w:pPr>
              <w:snapToGrid w:val="0"/>
              <w:spacing w:after="200" w:line="276" w:lineRule="auto"/>
              <w:jc w:val="right"/>
              <w:rPr>
                <w:rFonts w:cstheme="minorHAnsi"/>
                <w:b/>
                <w:sz w:val="24"/>
                <w:szCs w:val="24"/>
              </w:rPr>
            </w:pPr>
            <w:r w:rsidRPr="00C11340">
              <w:rPr>
                <w:rFonts w:cstheme="minorHAnsi"/>
                <w:b/>
                <w:sz w:val="24"/>
                <w:szCs w:val="24"/>
              </w:rPr>
              <w:t>90,27%</w:t>
            </w:r>
          </w:p>
        </w:tc>
      </w:tr>
    </w:tbl>
    <w:p w14:paraId="49F1F62F" w14:textId="77777777" w:rsidR="00C11340" w:rsidRPr="00C11340" w:rsidRDefault="00C11340" w:rsidP="00C11340">
      <w:pPr>
        <w:spacing w:after="200" w:line="276" w:lineRule="auto"/>
        <w:rPr>
          <w:rFonts w:cstheme="minorHAnsi"/>
          <w:sz w:val="24"/>
          <w:szCs w:val="24"/>
        </w:rPr>
      </w:pPr>
    </w:p>
    <w:p w14:paraId="158BBE0A" w14:textId="77777777" w:rsidR="00D4223D" w:rsidRDefault="00C11340" w:rsidP="009718D9">
      <w:pPr>
        <w:spacing w:after="120" w:line="240" w:lineRule="auto"/>
        <w:ind w:firstLine="708"/>
        <w:rPr>
          <w:rFonts w:cstheme="minorHAnsi"/>
          <w:sz w:val="24"/>
          <w:szCs w:val="24"/>
        </w:rPr>
      </w:pPr>
      <w:r w:rsidRPr="00C11340">
        <w:rPr>
          <w:rFonts w:cstheme="minorHAnsi"/>
          <w:sz w:val="24"/>
          <w:szCs w:val="24"/>
        </w:rPr>
        <w:t xml:space="preserve">Realizując zadania własne Gminy w zakresie pomocy społecznej w 2019 </w:t>
      </w:r>
      <w:proofErr w:type="gramStart"/>
      <w:r w:rsidRPr="00C11340">
        <w:rPr>
          <w:rFonts w:cstheme="minorHAnsi"/>
          <w:sz w:val="24"/>
          <w:szCs w:val="24"/>
        </w:rPr>
        <w:t>roku  objęto</w:t>
      </w:r>
      <w:proofErr w:type="gramEnd"/>
      <w:r w:rsidRPr="00C11340">
        <w:rPr>
          <w:rFonts w:cstheme="minorHAnsi"/>
          <w:sz w:val="24"/>
          <w:szCs w:val="24"/>
        </w:rPr>
        <w:t xml:space="preserve"> pomocą  </w:t>
      </w:r>
      <w:r w:rsidRPr="00C11340">
        <w:rPr>
          <w:rFonts w:cstheme="minorHAnsi"/>
          <w:b/>
          <w:sz w:val="24"/>
          <w:szCs w:val="24"/>
        </w:rPr>
        <w:t>254</w:t>
      </w:r>
      <w:r w:rsidRPr="00C11340">
        <w:rPr>
          <w:rFonts w:cstheme="minorHAnsi"/>
          <w:sz w:val="24"/>
          <w:szCs w:val="24"/>
        </w:rPr>
        <w:t xml:space="preserve"> osób zamieszkujących w  </w:t>
      </w:r>
      <w:r w:rsidRPr="00C11340">
        <w:rPr>
          <w:rFonts w:cstheme="minorHAnsi"/>
          <w:b/>
          <w:sz w:val="24"/>
          <w:szCs w:val="24"/>
        </w:rPr>
        <w:t>72</w:t>
      </w:r>
      <w:r w:rsidRPr="00C11340">
        <w:rPr>
          <w:rFonts w:cstheme="minorHAnsi"/>
          <w:sz w:val="24"/>
          <w:szCs w:val="24"/>
        </w:rPr>
        <w:t xml:space="preserve"> rodzinach.</w:t>
      </w:r>
    </w:p>
    <w:p w14:paraId="22CC6001" w14:textId="63FE6027" w:rsidR="00D4223D" w:rsidRPr="00D4223D" w:rsidRDefault="00D4223D" w:rsidP="001F40D9">
      <w:pPr>
        <w:spacing w:after="120" w:line="240" w:lineRule="auto"/>
        <w:ind w:firstLine="709"/>
        <w:rPr>
          <w:rFonts w:cstheme="minorHAnsi"/>
          <w:b/>
          <w:sz w:val="24"/>
          <w:szCs w:val="24"/>
          <w:u w:val="single"/>
        </w:rPr>
      </w:pPr>
      <w:r>
        <w:rPr>
          <w:rFonts w:cstheme="minorHAnsi"/>
          <w:sz w:val="24"/>
          <w:szCs w:val="24"/>
        </w:rPr>
        <w:br/>
      </w:r>
      <w:r w:rsidR="003E4138" w:rsidRPr="003E4138">
        <w:rPr>
          <w:rFonts w:cstheme="minorHAnsi"/>
          <w:b/>
          <w:sz w:val="24"/>
          <w:szCs w:val="24"/>
          <w:u w:val="single"/>
        </w:rPr>
        <w:t>1.Opłaty za pobyt w DPS</w:t>
      </w:r>
      <w:r>
        <w:rPr>
          <w:rFonts w:cstheme="minorHAnsi"/>
          <w:b/>
          <w:sz w:val="24"/>
          <w:szCs w:val="24"/>
          <w:u w:val="single"/>
        </w:rPr>
        <w:t>.</w:t>
      </w:r>
    </w:p>
    <w:p w14:paraId="04ED754E" w14:textId="64F15E69" w:rsidR="003E4138" w:rsidRPr="003E4138" w:rsidRDefault="009718D9" w:rsidP="001F40D9">
      <w:pPr>
        <w:spacing w:after="120" w:line="240" w:lineRule="auto"/>
        <w:ind w:firstLine="709"/>
        <w:jc w:val="both"/>
        <w:rPr>
          <w:rFonts w:cstheme="minorHAnsi"/>
          <w:sz w:val="24"/>
          <w:szCs w:val="24"/>
        </w:rPr>
      </w:pPr>
      <w:r w:rsidRPr="009718D9">
        <w:rPr>
          <w:rFonts w:cstheme="minorHAnsi"/>
          <w:sz w:val="24"/>
          <w:szCs w:val="24"/>
        </w:rPr>
        <w:t xml:space="preserve">Według stanu na dzień 30 </w:t>
      </w:r>
      <w:proofErr w:type="gramStart"/>
      <w:r w:rsidRPr="009718D9">
        <w:rPr>
          <w:rFonts w:cstheme="minorHAnsi"/>
          <w:sz w:val="24"/>
          <w:szCs w:val="24"/>
        </w:rPr>
        <w:t>czerwca  2019</w:t>
      </w:r>
      <w:proofErr w:type="gramEnd"/>
      <w:r w:rsidRPr="009718D9">
        <w:rPr>
          <w:rFonts w:cstheme="minorHAnsi"/>
          <w:sz w:val="24"/>
          <w:szCs w:val="24"/>
        </w:rPr>
        <w:t xml:space="preserve"> r. w DPS  z terenu naszej gminy przebywa              </w:t>
      </w:r>
      <w:r w:rsidRPr="001D1992">
        <w:rPr>
          <w:rFonts w:cstheme="minorHAnsi"/>
          <w:b/>
          <w:sz w:val="24"/>
          <w:szCs w:val="24"/>
        </w:rPr>
        <w:t>1</w:t>
      </w:r>
      <w:r w:rsidRPr="009718D9">
        <w:rPr>
          <w:rFonts w:cstheme="minorHAnsi"/>
          <w:sz w:val="24"/>
          <w:szCs w:val="24"/>
        </w:rPr>
        <w:t xml:space="preserve"> osoba. Co sześć miesięcy przeprowadza się wywiady środowiskowe aktualizujące sytuację rodzinną i dochodową osoby oraz wywiady alimentacyjne mające na celu ocenę sytuacji materialnej osób zobowiązanych do alimentacji.</w:t>
      </w:r>
    </w:p>
    <w:p w14:paraId="06BAC24C" w14:textId="77777777" w:rsidR="009718D9" w:rsidRPr="009718D9" w:rsidRDefault="009718D9" w:rsidP="001F40D9">
      <w:pPr>
        <w:spacing w:after="120" w:line="240" w:lineRule="auto"/>
        <w:ind w:firstLine="709"/>
        <w:contextualSpacing/>
        <w:jc w:val="both"/>
        <w:rPr>
          <w:rFonts w:cstheme="minorHAnsi"/>
          <w:sz w:val="24"/>
          <w:szCs w:val="24"/>
        </w:rPr>
      </w:pPr>
      <w:r w:rsidRPr="009718D9">
        <w:rPr>
          <w:rFonts w:cstheme="minorHAnsi"/>
          <w:sz w:val="24"/>
          <w:szCs w:val="24"/>
        </w:rPr>
        <w:t>W 2019 r. wydano</w:t>
      </w:r>
      <w:r w:rsidRPr="009718D9">
        <w:rPr>
          <w:rFonts w:cstheme="minorHAnsi"/>
          <w:b/>
          <w:bCs/>
          <w:sz w:val="24"/>
          <w:szCs w:val="24"/>
        </w:rPr>
        <w:t xml:space="preserve"> 3 decyzje</w:t>
      </w:r>
      <w:r w:rsidRPr="009718D9">
        <w:rPr>
          <w:rFonts w:cstheme="minorHAnsi"/>
          <w:sz w:val="24"/>
          <w:szCs w:val="24"/>
        </w:rPr>
        <w:t xml:space="preserve"> </w:t>
      </w:r>
      <w:r w:rsidRPr="009718D9">
        <w:rPr>
          <w:rFonts w:cstheme="minorHAnsi"/>
          <w:b/>
          <w:bCs/>
          <w:sz w:val="24"/>
          <w:szCs w:val="24"/>
        </w:rPr>
        <w:t xml:space="preserve">administracyjne </w:t>
      </w:r>
      <w:r w:rsidRPr="009718D9">
        <w:rPr>
          <w:rFonts w:cstheme="minorHAnsi"/>
          <w:sz w:val="24"/>
          <w:szCs w:val="24"/>
        </w:rPr>
        <w:t>z</w:t>
      </w:r>
      <w:r w:rsidRPr="009718D9">
        <w:rPr>
          <w:rFonts w:cstheme="minorHAnsi"/>
          <w:b/>
          <w:bCs/>
          <w:sz w:val="24"/>
          <w:szCs w:val="24"/>
        </w:rPr>
        <w:t>mieniające</w:t>
      </w:r>
      <w:r w:rsidRPr="009718D9">
        <w:rPr>
          <w:rFonts w:cstheme="minorHAnsi"/>
          <w:sz w:val="24"/>
          <w:szCs w:val="24"/>
        </w:rPr>
        <w:t xml:space="preserve"> w sprawie odpłatności za pobyt w Domu Pomocy Społecznej. </w:t>
      </w:r>
    </w:p>
    <w:p w14:paraId="36595E39" w14:textId="7D432C41" w:rsidR="0051609E" w:rsidRPr="009718D9" w:rsidRDefault="009718D9" w:rsidP="0051609E">
      <w:pPr>
        <w:spacing w:after="120" w:line="240" w:lineRule="auto"/>
        <w:ind w:firstLine="709"/>
        <w:jc w:val="both"/>
        <w:rPr>
          <w:rFonts w:cstheme="minorHAnsi"/>
          <w:sz w:val="24"/>
          <w:szCs w:val="24"/>
        </w:rPr>
      </w:pPr>
      <w:r w:rsidRPr="009718D9">
        <w:rPr>
          <w:rFonts w:cstheme="minorHAnsi"/>
          <w:sz w:val="24"/>
          <w:szCs w:val="24"/>
        </w:rPr>
        <w:t xml:space="preserve">Zgodnie z ustawą o pomocy społecznej odpłatność za pobyt w DPS ponosiła </w:t>
      </w:r>
      <w:proofErr w:type="gramStart"/>
      <w:r w:rsidRPr="009718D9">
        <w:rPr>
          <w:rFonts w:cstheme="minorHAnsi"/>
          <w:sz w:val="24"/>
          <w:szCs w:val="24"/>
        </w:rPr>
        <w:t>zainteresowana  w</w:t>
      </w:r>
      <w:proofErr w:type="gramEnd"/>
      <w:r w:rsidRPr="009718D9">
        <w:rPr>
          <w:rFonts w:cstheme="minorHAnsi"/>
          <w:sz w:val="24"/>
          <w:szCs w:val="24"/>
        </w:rPr>
        <w:t xml:space="preserve"> wysokości 70% świadczeń pobieranych przez nią w ZUS, a pozostałą kwotę finansowała Gmina ze środków własnych.</w:t>
      </w:r>
    </w:p>
    <w:p w14:paraId="241BE8E0" w14:textId="70385BB0" w:rsidR="00153452" w:rsidRPr="001C5769" w:rsidRDefault="00810951" w:rsidP="001C5769">
      <w:pPr>
        <w:spacing w:after="120" w:line="20" w:lineRule="atLeast"/>
        <w:ind w:left="45"/>
        <w:rPr>
          <w:rFonts w:ascii="Calibri" w:hAnsi="Calibri" w:cs="Calibri"/>
          <w:sz w:val="24"/>
          <w:szCs w:val="24"/>
        </w:rPr>
      </w:pPr>
      <w:r>
        <w:rPr>
          <w:rFonts w:ascii="Calibri" w:hAnsi="Calibri" w:cs="Calibri"/>
          <w:b/>
          <w:sz w:val="24"/>
          <w:szCs w:val="24"/>
          <w:u w:val="single"/>
        </w:rPr>
        <w:lastRenderedPageBreak/>
        <w:t>2</w:t>
      </w:r>
      <w:r w:rsidR="00153452" w:rsidRPr="001C5769">
        <w:rPr>
          <w:rFonts w:ascii="Calibri" w:hAnsi="Calibri" w:cs="Calibri"/>
          <w:b/>
          <w:sz w:val="24"/>
          <w:szCs w:val="24"/>
          <w:u w:val="single"/>
        </w:rPr>
        <w:t>. Zasiłki i pomoc w naturze</w:t>
      </w:r>
      <w:r w:rsidR="00FA61D6">
        <w:rPr>
          <w:rFonts w:ascii="Calibri" w:hAnsi="Calibri" w:cs="Calibri"/>
          <w:b/>
          <w:sz w:val="24"/>
          <w:szCs w:val="24"/>
          <w:u w:val="single"/>
        </w:rPr>
        <w:t>.</w:t>
      </w:r>
      <w:r w:rsidR="00153452" w:rsidRPr="001C5769">
        <w:rPr>
          <w:rFonts w:ascii="Calibri" w:hAnsi="Calibri" w:cs="Calibri"/>
          <w:b/>
          <w:sz w:val="24"/>
          <w:szCs w:val="24"/>
          <w:u w:val="single"/>
        </w:rPr>
        <w:t xml:space="preserve">                                 </w:t>
      </w:r>
      <w:r w:rsidR="00153452" w:rsidRPr="001C5769">
        <w:rPr>
          <w:rFonts w:ascii="Calibri" w:hAnsi="Calibri" w:cs="Calibri"/>
          <w:sz w:val="24"/>
          <w:szCs w:val="24"/>
        </w:rPr>
        <w:t xml:space="preserve">                            </w:t>
      </w:r>
    </w:p>
    <w:p w14:paraId="5DC1AA5F" w14:textId="77777777" w:rsidR="00153452" w:rsidRPr="001C5769" w:rsidRDefault="00153452" w:rsidP="001C5769">
      <w:pPr>
        <w:spacing w:after="120" w:line="20" w:lineRule="atLeast"/>
        <w:ind w:firstLine="708"/>
        <w:jc w:val="both"/>
        <w:rPr>
          <w:rFonts w:ascii="Calibri" w:hAnsi="Calibri" w:cs="Calibri"/>
          <w:sz w:val="24"/>
          <w:szCs w:val="24"/>
        </w:rPr>
      </w:pPr>
      <w:r w:rsidRPr="001C5769">
        <w:rPr>
          <w:rFonts w:ascii="Calibri" w:hAnsi="Calibri" w:cs="Calibri"/>
          <w:sz w:val="24"/>
          <w:szCs w:val="24"/>
        </w:rPr>
        <w:t>W ramach zasiłków celowych wydano następującą liczbę decyzji administracyjnych:</w:t>
      </w:r>
    </w:p>
    <w:p w14:paraId="69B1E5E9" w14:textId="77777777" w:rsidR="00153452" w:rsidRPr="001C5769" w:rsidRDefault="00153452" w:rsidP="00D802B0">
      <w:pPr>
        <w:numPr>
          <w:ilvl w:val="0"/>
          <w:numId w:val="23"/>
        </w:numPr>
        <w:tabs>
          <w:tab w:val="left" w:pos="360"/>
          <w:tab w:val="left" w:pos="1080"/>
        </w:tabs>
        <w:suppressAutoHyphens/>
        <w:spacing w:after="120" w:line="20" w:lineRule="atLeast"/>
        <w:jc w:val="both"/>
        <w:rPr>
          <w:rFonts w:ascii="Calibri" w:hAnsi="Calibri" w:cs="Calibri"/>
          <w:b/>
          <w:sz w:val="24"/>
          <w:szCs w:val="24"/>
        </w:rPr>
      </w:pPr>
      <w:r w:rsidRPr="001C5769">
        <w:rPr>
          <w:rFonts w:ascii="Calibri" w:hAnsi="Calibri" w:cs="Calibri"/>
          <w:sz w:val="24"/>
          <w:szCs w:val="24"/>
        </w:rPr>
        <w:t xml:space="preserve">zasiłki celowe – </w:t>
      </w:r>
      <w:r w:rsidRPr="001C5769">
        <w:rPr>
          <w:rFonts w:ascii="Calibri" w:hAnsi="Calibri" w:cs="Calibri"/>
          <w:b/>
          <w:sz w:val="24"/>
          <w:szCs w:val="24"/>
        </w:rPr>
        <w:t>35</w:t>
      </w:r>
    </w:p>
    <w:p w14:paraId="68CE0EF5" w14:textId="77777777" w:rsidR="00153452" w:rsidRPr="001C5769" w:rsidRDefault="00153452" w:rsidP="00D802B0">
      <w:pPr>
        <w:numPr>
          <w:ilvl w:val="0"/>
          <w:numId w:val="24"/>
        </w:numPr>
        <w:tabs>
          <w:tab w:val="left" w:pos="360"/>
          <w:tab w:val="left" w:pos="1080"/>
        </w:tabs>
        <w:suppressAutoHyphens/>
        <w:spacing w:after="120" w:line="20" w:lineRule="atLeast"/>
        <w:jc w:val="both"/>
        <w:rPr>
          <w:rFonts w:ascii="Calibri" w:hAnsi="Calibri" w:cs="Calibri"/>
          <w:b/>
          <w:sz w:val="24"/>
          <w:szCs w:val="24"/>
        </w:rPr>
      </w:pPr>
      <w:r w:rsidRPr="001C5769">
        <w:rPr>
          <w:rFonts w:ascii="Calibri" w:hAnsi="Calibri" w:cs="Calibri"/>
          <w:sz w:val="24"/>
          <w:szCs w:val="24"/>
        </w:rPr>
        <w:t xml:space="preserve">specjalne zasiłki celowe – </w:t>
      </w:r>
      <w:r w:rsidRPr="001C5769">
        <w:rPr>
          <w:rFonts w:ascii="Calibri" w:hAnsi="Calibri" w:cs="Calibri"/>
          <w:b/>
          <w:sz w:val="24"/>
          <w:szCs w:val="24"/>
        </w:rPr>
        <w:t>59</w:t>
      </w:r>
    </w:p>
    <w:p w14:paraId="4420BBBF" w14:textId="77777777" w:rsidR="00153452" w:rsidRPr="001C5769" w:rsidRDefault="00153452" w:rsidP="001C5769">
      <w:pPr>
        <w:spacing w:after="120" w:line="20" w:lineRule="atLeast"/>
        <w:rPr>
          <w:rFonts w:ascii="Calibri" w:hAnsi="Calibri" w:cs="Calibri"/>
          <w:b/>
          <w:bCs/>
          <w:sz w:val="24"/>
          <w:szCs w:val="24"/>
        </w:rPr>
      </w:pPr>
      <w:r w:rsidRPr="001C5769">
        <w:rPr>
          <w:rFonts w:ascii="Calibri" w:hAnsi="Calibri" w:cs="Calibri"/>
          <w:sz w:val="24"/>
          <w:szCs w:val="24"/>
        </w:rPr>
        <w:t xml:space="preserve">Łącznie </w:t>
      </w:r>
      <w:proofErr w:type="gramStart"/>
      <w:r w:rsidRPr="001C5769">
        <w:rPr>
          <w:rFonts w:ascii="Calibri" w:hAnsi="Calibri" w:cs="Calibri"/>
          <w:sz w:val="24"/>
          <w:szCs w:val="24"/>
        </w:rPr>
        <w:t xml:space="preserve">wypłacono  </w:t>
      </w:r>
      <w:r w:rsidRPr="001C5769">
        <w:rPr>
          <w:rFonts w:ascii="Calibri" w:hAnsi="Calibri" w:cs="Calibri"/>
          <w:b/>
          <w:bCs/>
          <w:sz w:val="24"/>
          <w:szCs w:val="24"/>
        </w:rPr>
        <w:t>10</w:t>
      </w:r>
      <w:proofErr w:type="gramEnd"/>
      <w:r w:rsidRPr="001C5769">
        <w:rPr>
          <w:rFonts w:ascii="Calibri" w:hAnsi="Calibri" w:cs="Calibri"/>
          <w:b/>
          <w:bCs/>
          <w:sz w:val="24"/>
          <w:szCs w:val="24"/>
        </w:rPr>
        <w:t xml:space="preserve"> 808,00 zł</w:t>
      </w:r>
      <w:r w:rsidRPr="001C5769">
        <w:rPr>
          <w:rFonts w:ascii="Calibri" w:hAnsi="Calibri" w:cs="Calibri"/>
          <w:sz w:val="24"/>
          <w:szCs w:val="24"/>
        </w:rPr>
        <w:t xml:space="preserve"> zasiłków celowych z budżetu Gminy. Ogólna liczba osób, które skorzystały ze świadczenia to </w:t>
      </w:r>
      <w:r w:rsidRPr="001C5769">
        <w:rPr>
          <w:rFonts w:ascii="Calibri" w:hAnsi="Calibri" w:cs="Calibri"/>
          <w:b/>
          <w:bCs/>
          <w:sz w:val="24"/>
          <w:szCs w:val="24"/>
        </w:rPr>
        <w:t>98.</w:t>
      </w:r>
    </w:p>
    <w:p w14:paraId="36CF7A0F" w14:textId="77777777" w:rsidR="00153452" w:rsidRPr="001C5769" w:rsidRDefault="00153452" w:rsidP="001C5769">
      <w:pPr>
        <w:spacing w:after="120" w:line="20" w:lineRule="atLeast"/>
        <w:ind w:firstLine="708"/>
        <w:jc w:val="both"/>
        <w:rPr>
          <w:rFonts w:ascii="Calibri" w:hAnsi="Calibri" w:cs="Calibri"/>
          <w:sz w:val="24"/>
          <w:szCs w:val="24"/>
        </w:rPr>
      </w:pPr>
      <w:r w:rsidRPr="001C5769">
        <w:rPr>
          <w:rFonts w:ascii="Calibri" w:hAnsi="Calibri" w:cs="Calibri"/>
          <w:sz w:val="24"/>
          <w:szCs w:val="24"/>
        </w:rPr>
        <w:t xml:space="preserve">Z zasiłków okresowych, które wypłacane są </w:t>
      </w:r>
      <w:proofErr w:type="gramStart"/>
      <w:r w:rsidRPr="001C5769">
        <w:rPr>
          <w:rFonts w:ascii="Calibri" w:hAnsi="Calibri" w:cs="Calibri"/>
          <w:sz w:val="24"/>
          <w:szCs w:val="24"/>
        </w:rPr>
        <w:t>obligatoryjnie,  skorzystało</w:t>
      </w:r>
      <w:proofErr w:type="gramEnd"/>
      <w:r w:rsidRPr="001C5769">
        <w:rPr>
          <w:rFonts w:ascii="Calibri" w:hAnsi="Calibri" w:cs="Calibri"/>
          <w:sz w:val="24"/>
          <w:szCs w:val="24"/>
        </w:rPr>
        <w:t xml:space="preserve"> </w:t>
      </w:r>
      <w:r w:rsidRPr="001C5769">
        <w:rPr>
          <w:rFonts w:ascii="Calibri" w:hAnsi="Calibri" w:cs="Calibri"/>
          <w:b/>
          <w:bCs/>
          <w:sz w:val="24"/>
          <w:szCs w:val="24"/>
        </w:rPr>
        <w:t>14 rodzin</w:t>
      </w:r>
      <w:r w:rsidRPr="001C5769">
        <w:rPr>
          <w:rFonts w:ascii="Calibri" w:hAnsi="Calibri" w:cs="Calibri"/>
          <w:sz w:val="24"/>
          <w:szCs w:val="24"/>
        </w:rPr>
        <w:t xml:space="preserve"> na łączną kwotę </w:t>
      </w:r>
      <w:r w:rsidRPr="001C5769">
        <w:rPr>
          <w:rFonts w:ascii="Calibri" w:hAnsi="Calibri" w:cs="Calibri"/>
          <w:b/>
          <w:bCs/>
          <w:sz w:val="24"/>
          <w:szCs w:val="24"/>
        </w:rPr>
        <w:t>19 973,77 zł</w:t>
      </w:r>
      <w:r w:rsidRPr="001C5769">
        <w:rPr>
          <w:rFonts w:ascii="Calibri" w:hAnsi="Calibri" w:cs="Calibri"/>
          <w:sz w:val="24"/>
          <w:szCs w:val="24"/>
        </w:rPr>
        <w:t xml:space="preserve">, z czego </w:t>
      </w:r>
      <w:r w:rsidRPr="006110D0">
        <w:rPr>
          <w:rFonts w:ascii="Calibri" w:hAnsi="Calibri" w:cs="Calibri"/>
          <w:b/>
          <w:sz w:val="24"/>
          <w:szCs w:val="24"/>
        </w:rPr>
        <w:t>19 603,77</w:t>
      </w:r>
      <w:r w:rsidRPr="001C5769">
        <w:rPr>
          <w:rFonts w:ascii="Calibri" w:hAnsi="Calibri" w:cs="Calibri"/>
          <w:sz w:val="24"/>
          <w:szCs w:val="24"/>
        </w:rPr>
        <w:t xml:space="preserve"> zł to dotacja rządowa, a </w:t>
      </w:r>
      <w:r w:rsidRPr="006110D0">
        <w:rPr>
          <w:rFonts w:ascii="Calibri" w:hAnsi="Calibri" w:cs="Calibri"/>
          <w:b/>
          <w:sz w:val="24"/>
          <w:szCs w:val="24"/>
        </w:rPr>
        <w:t>370,00</w:t>
      </w:r>
      <w:r w:rsidRPr="001C5769">
        <w:rPr>
          <w:rFonts w:ascii="Calibri" w:hAnsi="Calibri" w:cs="Calibri"/>
          <w:sz w:val="24"/>
          <w:szCs w:val="24"/>
        </w:rPr>
        <w:t xml:space="preserve"> zł to środki własne. Wydano </w:t>
      </w:r>
      <w:r w:rsidRPr="001C5769">
        <w:rPr>
          <w:rFonts w:ascii="Calibri" w:hAnsi="Calibri" w:cs="Calibri"/>
          <w:b/>
          <w:bCs/>
          <w:sz w:val="24"/>
          <w:szCs w:val="24"/>
        </w:rPr>
        <w:t>19 decyzji administracyjnych</w:t>
      </w:r>
      <w:r w:rsidRPr="001C5769">
        <w:rPr>
          <w:rFonts w:ascii="Calibri" w:hAnsi="Calibri" w:cs="Calibri"/>
          <w:sz w:val="24"/>
          <w:szCs w:val="24"/>
        </w:rPr>
        <w:t xml:space="preserve"> przyznających zasiłek okresowy.</w:t>
      </w:r>
    </w:p>
    <w:p w14:paraId="65D1B6BC" w14:textId="2281FFA0" w:rsidR="0051609E" w:rsidRPr="00FA61D6" w:rsidRDefault="00153452" w:rsidP="00FA61D6">
      <w:pPr>
        <w:spacing w:after="120" w:line="20" w:lineRule="atLeast"/>
        <w:ind w:firstLine="708"/>
        <w:jc w:val="both"/>
        <w:rPr>
          <w:rFonts w:ascii="Calibri" w:hAnsi="Calibri" w:cs="Calibri"/>
          <w:sz w:val="24"/>
          <w:szCs w:val="24"/>
        </w:rPr>
      </w:pPr>
      <w:r w:rsidRPr="001C5769">
        <w:rPr>
          <w:rFonts w:ascii="Calibri" w:hAnsi="Calibri" w:cs="Calibri"/>
          <w:sz w:val="24"/>
          <w:szCs w:val="24"/>
        </w:rPr>
        <w:t xml:space="preserve">Wypłacono również na kwotę </w:t>
      </w:r>
      <w:r w:rsidRPr="001C5769">
        <w:rPr>
          <w:rFonts w:ascii="Calibri" w:hAnsi="Calibri" w:cs="Calibri"/>
          <w:b/>
          <w:bCs/>
          <w:sz w:val="24"/>
          <w:szCs w:val="24"/>
        </w:rPr>
        <w:t>11 000,00 zł</w:t>
      </w:r>
      <w:r w:rsidRPr="001C5769">
        <w:rPr>
          <w:rFonts w:ascii="Calibri" w:hAnsi="Calibri" w:cs="Calibri"/>
          <w:sz w:val="24"/>
          <w:szCs w:val="24"/>
        </w:rPr>
        <w:t xml:space="preserve"> zasiłki okresowe, jako wkład własny </w:t>
      </w:r>
      <w:proofErr w:type="gramStart"/>
      <w:r w:rsidRPr="001C5769">
        <w:rPr>
          <w:rFonts w:ascii="Calibri" w:hAnsi="Calibri" w:cs="Calibri"/>
          <w:sz w:val="24"/>
          <w:szCs w:val="24"/>
        </w:rPr>
        <w:t>do</w:t>
      </w:r>
      <w:r w:rsidRPr="001C5769">
        <w:rPr>
          <w:rFonts w:ascii="Calibri" w:hAnsi="Calibri" w:cs="Calibri"/>
          <w:sz w:val="24"/>
          <w:szCs w:val="24"/>
          <w:u w:val="single"/>
        </w:rPr>
        <w:t xml:space="preserve">  </w:t>
      </w:r>
      <w:r w:rsidRPr="001C5769">
        <w:rPr>
          <w:rFonts w:ascii="Calibri" w:hAnsi="Calibri" w:cs="Calibri"/>
          <w:sz w:val="24"/>
          <w:szCs w:val="24"/>
        </w:rPr>
        <w:t>projektu</w:t>
      </w:r>
      <w:proofErr w:type="gramEnd"/>
      <w:r w:rsidRPr="001C5769">
        <w:rPr>
          <w:rFonts w:ascii="Calibri" w:hAnsi="Calibri" w:cs="Calibri"/>
          <w:sz w:val="24"/>
          <w:szCs w:val="24"/>
        </w:rPr>
        <w:t xml:space="preserve"> pn. Mrówczy Świat. Środki te w całości stanowią dotację rządową.</w:t>
      </w:r>
      <w:r w:rsidR="00BB138F">
        <w:rPr>
          <w:rFonts w:ascii="Calibri" w:hAnsi="Calibri" w:cs="Calibri"/>
          <w:sz w:val="24"/>
          <w:szCs w:val="24"/>
          <w:u w:val="single"/>
        </w:rPr>
        <w:t xml:space="preserve"> </w:t>
      </w:r>
      <w:r w:rsidRPr="001C5769">
        <w:rPr>
          <w:rFonts w:ascii="Calibri" w:hAnsi="Calibri" w:cs="Calibri"/>
          <w:sz w:val="24"/>
          <w:szCs w:val="24"/>
        </w:rPr>
        <w:t xml:space="preserve">Wydano </w:t>
      </w:r>
      <w:r w:rsidRPr="001C5769">
        <w:rPr>
          <w:rFonts w:ascii="Calibri" w:hAnsi="Calibri" w:cs="Calibri"/>
          <w:b/>
          <w:sz w:val="24"/>
          <w:szCs w:val="24"/>
        </w:rPr>
        <w:t>6</w:t>
      </w:r>
      <w:r w:rsidR="00FA61D6">
        <w:rPr>
          <w:rFonts w:ascii="Calibri" w:hAnsi="Calibri" w:cs="Calibri"/>
          <w:sz w:val="24"/>
          <w:szCs w:val="24"/>
        </w:rPr>
        <w:t xml:space="preserve"> decyzji administracyjnych.</w:t>
      </w:r>
      <w:r w:rsidR="00FA61D6">
        <w:rPr>
          <w:rFonts w:ascii="Calibri" w:hAnsi="Calibri" w:cs="Calibri"/>
          <w:sz w:val="24"/>
          <w:szCs w:val="24"/>
        </w:rPr>
        <w:br/>
      </w:r>
    </w:p>
    <w:p w14:paraId="226824FE" w14:textId="3D22627A" w:rsidR="00153452" w:rsidRPr="00707778" w:rsidRDefault="009324EA" w:rsidP="0051061F">
      <w:pPr>
        <w:spacing w:after="120" w:line="20" w:lineRule="atLeast"/>
        <w:ind w:left="45"/>
        <w:rPr>
          <w:rFonts w:ascii="Calibri" w:hAnsi="Calibri" w:cs="Calibri"/>
          <w:b/>
          <w:sz w:val="24"/>
          <w:szCs w:val="24"/>
          <w:u w:val="single"/>
        </w:rPr>
      </w:pPr>
      <w:r>
        <w:rPr>
          <w:rFonts w:ascii="Calibri" w:hAnsi="Calibri" w:cs="Calibri"/>
          <w:b/>
          <w:sz w:val="24"/>
          <w:szCs w:val="24"/>
          <w:u w:val="single"/>
        </w:rPr>
        <w:t>3</w:t>
      </w:r>
      <w:r w:rsidR="0020134A" w:rsidRPr="00707778">
        <w:rPr>
          <w:rFonts w:ascii="Calibri" w:hAnsi="Calibri" w:cs="Calibri"/>
          <w:b/>
          <w:sz w:val="24"/>
          <w:szCs w:val="24"/>
          <w:u w:val="single"/>
        </w:rPr>
        <w:t>. Ś</w:t>
      </w:r>
      <w:r w:rsidR="00153452" w:rsidRPr="00707778">
        <w:rPr>
          <w:rFonts w:ascii="Calibri" w:hAnsi="Calibri" w:cs="Calibri"/>
          <w:b/>
          <w:sz w:val="24"/>
          <w:szCs w:val="24"/>
          <w:u w:val="single"/>
        </w:rPr>
        <w:t xml:space="preserve">wiadczenia dodatki </w:t>
      </w:r>
      <w:proofErr w:type="gramStart"/>
      <w:r w:rsidR="00153452" w:rsidRPr="00707778">
        <w:rPr>
          <w:rFonts w:ascii="Calibri" w:hAnsi="Calibri" w:cs="Calibri"/>
          <w:b/>
          <w:sz w:val="24"/>
          <w:szCs w:val="24"/>
          <w:u w:val="single"/>
        </w:rPr>
        <w:t xml:space="preserve">mieszkaniowe </w:t>
      </w:r>
      <w:r w:rsidR="00FA61D6">
        <w:rPr>
          <w:rFonts w:ascii="Calibri" w:hAnsi="Calibri" w:cs="Calibri"/>
          <w:b/>
          <w:sz w:val="24"/>
          <w:szCs w:val="24"/>
          <w:u w:val="single"/>
        </w:rPr>
        <w:t>.</w:t>
      </w:r>
      <w:proofErr w:type="gramEnd"/>
      <w:r w:rsidR="00153452" w:rsidRPr="00707778">
        <w:rPr>
          <w:rFonts w:ascii="Calibri" w:hAnsi="Calibri" w:cs="Calibri"/>
          <w:b/>
          <w:sz w:val="24"/>
          <w:szCs w:val="24"/>
          <w:u w:val="single"/>
        </w:rPr>
        <w:t xml:space="preserve">                                            </w:t>
      </w:r>
    </w:p>
    <w:p w14:paraId="105FF5E0" w14:textId="77777777" w:rsidR="00153452" w:rsidRPr="00707778" w:rsidRDefault="00153452" w:rsidP="0051061F">
      <w:pPr>
        <w:spacing w:after="120" w:line="20" w:lineRule="atLeast"/>
        <w:ind w:left="45" w:firstLine="663"/>
        <w:jc w:val="both"/>
        <w:rPr>
          <w:rFonts w:ascii="Calibri" w:hAnsi="Calibri" w:cs="Calibri"/>
          <w:b/>
          <w:sz w:val="24"/>
          <w:szCs w:val="24"/>
        </w:rPr>
      </w:pPr>
      <w:r w:rsidRPr="00707778">
        <w:rPr>
          <w:rFonts w:ascii="Calibri" w:hAnsi="Calibri" w:cs="Calibri"/>
          <w:sz w:val="24"/>
          <w:szCs w:val="24"/>
        </w:rPr>
        <w:t xml:space="preserve">Dodatek mieszkaniowy przyznaje się na okres 6 miesięcy, w trybie decyzji administracyjnych. </w:t>
      </w:r>
      <w:proofErr w:type="gramStart"/>
      <w:r w:rsidRPr="00707778">
        <w:rPr>
          <w:rFonts w:ascii="Calibri" w:hAnsi="Calibri" w:cs="Calibri"/>
          <w:sz w:val="24"/>
          <w:szCs w:val="24"/>
        </w:rPr>
        <w:t>W  2019</w:t>
      </w:r>
      <w:proofErr w:type="gramEnd"/>
      <w:r w:rsidRPr="00707778">
        <w:rPr>
          <w:rFonts w:ascii="Calibri" w:hAnsi="Calibri" w:cs="Calibri"/>
          <w:sz w:val="24"/>
          <w:szCs w:val="24"/>
        </w:rPr>
        <w:t xml:space="preserve"> r.  nie było żadnych </w:t>
      </w:r>
      <w:proofErr w:type="gramStart"/>
      <w:r w:rsidRPr="00883A89">
        <w:rPr>
          <w:rFonts w:ascii="Calibri" w:hAnsi="Calibri" w:cs="Calibri"/>
          <w:sz w:val="24"/>
          <w:szCs w:val="24"/>
        </w:rPr>
        <w:t>wniosków  o</w:t>
      </w:r>
      <w:proofErr w:type="gramEnd"/>
      <w:r w:rsidRPr="00883A89">
        <w:rPr>
          <w:rFonts w:ascii="Calibri" w:hAnsi="Calibri" w:cs="Calibri"/>
          <w:sz w:val="24"/>
          <w:szCs w:val="24"/>
        </w:rPr>
        <w:t xml:space="preserve"> dodatek mieszkaniowy</w:t>
      </w:r>
      <w:r w:rsidRPr="00707778">
        <w:rPr>
          <w:rFonts w:ascii="Calibri" w:hAnsi="Calibri" w:cs="Calibri"/>
          <w:b/>
          <w:sz w:val="24"/>
          <w:szCs w:val="24"/>
        </w:rPr>
        <w:t xml:space="preserve"> </w:t>
      </w:r>
      <w:r w:rsidRPr="00707778">
        <w:rPr>
          <w:rFonts w:ascii="Calibri" w:hAnsi="Calibri" w:cs="Calibri"/>
          <w:sz w:val="24"/>
          <w:szCs w:val="24"/>
        </w:rPr>
        <w:t>.</w:t>
      </w:r>
    </w:p>
    <w:p w14:paraId="4C683E6F" w14:textId="77777777" w:rsidR="00153452" w:rsidRPr="00707778" w:rsidRDefault="00153452" w:rsidP="0051061F">
      <w:pPr>
        <w:spacing w:after="120" w:line="20" w:lineRule="atLeast"/>
        <w:rPr>
          <w:rFonts w:ascii="Calibri" w:hAnsi="Calibri" w:cs="Calibri"/>
          <w:b/>
          <w:sz w:val="24"/>
          <w:szCs w:val="24"/>
        </w:rPr>
      </w:pPr>
    </w:p>
    <w:p w14:paraId="562FFAAB" w14:textId="6B28BFC1" w:rsidR="00153452" w:rsidRPr="00707778" w:rsidRDefault="009324EA" w:rsidP="0051061F">
      <w:pPr>
        <w:spacing w:after="120" w:line="20" w:lineRule="atLeast"/>
        <w:rPr>
          <w:rFonts w:ascii="Calibri" w:hAnsi="Calibri" w:cs="Calibri"/>
          <w:b/>
          <w:sz w:val="24"/>
          <w:szCs w:val="24"/>
          <w:u w:val="single"/>
        </w:rPr>
      </w:pPr>
      <w:r>
        <w:rPr>
          <w:rFonts w:ascii="Calibri" w:hAnsi="Calibri" w:cs="Calibri"/>
          <w:b/>
          <w:sz w:val="24"/>
          <w:szCs w:val="24"/>
          <w:u w:val="single"/>
        </w:rPr>
        <w:t>4</w:t>
      </w:r>
      <w:r w:rsidR="0020134A" w:rsidRPr="00707778">
        <w:rPr>
          <w:rFonts w:ascii="Calibri" w:hAnsi="Calibri" w:cs="Calibri"/>
          <w:b/>
          <w:sz w:val="24"/>
          <w:szCs w:val="24"/>
          <w:u w:val="single"/>
        </w:rPr>
        <w:t>. D</w:t>
      </w:r>
      <w:r w:rsidR="00153452" w:rsidRPr="00707778">
        <w:rPr>
          <w:rFonts w:ascii="Calibri" w:hAnsi="Calibri" w:cs="Calibri"/>
          <w:b/>
          <w:sz w:val="24"/>
          <w:szCs w:val="24"/>
          <w:u w:val="single"/>
        </w:rPr>
        <w:t>odatek energetyczny</w:t>
      </w:r>
      <w:r w:rsidR="00FA61D6">
        <w:rPr>
          <w:rFonts w:ascii="Calibri" w:hAnsi="Calibri" w:cs="Calibri"/>
          <w:b/>
          <w:sz w:val="24"/>
          <w:szCs w:val="24"/>
          <w:u w:val="single"/>
        </w:rPr>
        <w:t>.</w:t>
      </w:r>
      <w:r w:rsidR="00153452" w:rsidRPr="00707778">
        <w:rPr>
          <w:rFonts w:ascii="Calibri" w:hAnsi="Calibri" w:cs="Calibri"/>
          <w:b/>
          <w:sz w:val="24"/>
          <w:szCs w:val="24"/>
          <w:u w:val="single"/>
        </w:rPr>
        <w:t xml:space="preserve">                                                                        </w:t>
      </w:r>
    </w:p>
    <w:p w14:paraId="36D92C45" w14:textId="186B0767" w:rsidR="0051061F" w:rsidRPr="00883A89" w:rsidRDefault="00153452" w:rsidP="00322C2C">
      <w:pPr>
        <w:spacing w:after="120" w:line="20" w:lineRule="atLeast"/>
        <w:ind w:left="45" w:firstLine="663"/>
        <w:jc w:val="both"/>
        <w:rPr>
          <w:rFonts w:ascii="Calibri" w:hAnsi="Calibri" w:cs="Calibri"/>
          <w:sz w:val="24"/>
          <w:szCs w:val="24"/>
        </w:rPr>
      </w:pPr>
      <w:r w:rsidRPr="00707778">
        <w:rPr>
          <w:rFonts w:ascii="Calibri" w:hAnsi="Calibri" w:cs="Calibri"/>
          <w:sz w:val="24"/>
          <w:szCs w:val="24"/>
        </w:rPr>
        <w:t xml:space="preserve">Dodatek energetyczny wypłacany jest rodzinom pobierającym dodatek mieszkaniowy. Dodatek energetyczny finansowany jest z dotacji budżetu państwa. </w:t>
      </w:r>
      <w:proofErr w:type="gramStart"/>
      <w:r w:rsidRPr="00707778">
        <w:rPr>
          <w:rFonts w:ascii="Calibri" w:hAnsi="Calibri" w:cs="Calibri"/>
          <w:sz w:val="24"/>
          <w:szCs w:val="24"/>
        </w:rPr>
        <w:t>W  2019</w:t>
      </w:r>
      <w:proofErr w:type="gramEnd"/>
      <w:r w:rsidRPr="00707778">
        <w:rPr>
          <w:rFonts w:ascii="Calibri" w:hAnsi="Calibri" w:cs="Calibri"/>
          <w:sz w:val="24"/>
          <w:szCs w:val="24"/>
        </w:rPr>
        <w:t xml:space="preserve"> r.  nie złożono żadnego wniosku</w:t>
      </w:r>
      <w:r w:rsidRPr="00707778">
        <w:rPr>
          <w:rFonts w:ascii="Calibri" w:hAnsi="Calibri" w:cs="Calibri"/>
          <w:b/>
          <w:sz w:val="24"/>
          <w:szCs w:val="24"/>
        </w:rPr>
        <w:t xml:space="preserve"> </w:t>
      </w:r>
      <w:r w:rsidRPr="00883A89">
        <w:rPr>
          <w:rFonts w:ascii="Calibri" w:hAnsi="Calibri" w:cs="Calibri"/>
          <w:sz w:val="24"/>
          <w:szCs w:val="24"/>
        </w:rPr>
        <w:t>o dodatek energetyczny.</w:t>
      </w:r>
    </w:p>
    <w:p w14:paraId="7D9CC224" w14:textId="3AB7248B" w:rsidR="00153452" w:rsidRPr="0051061F" w:rsidRDefault="009324EA" w:rsidP="0051061F">
      <w:pPr>
        <w:spacing w:after="120" w:line="20" w:lineRule="atLeast"/>
        <w:ind w:left="360" w:hanging="360"/>
        <w:jc w:val="both"/>
        <w:rPr>
          <w:rFonts w:cstheme="minorHAnsi"/>
          <w:b/>
          <w:sz w:val="24"/>
          <w:szCs w:val="24"/>
          <w:u w:val="single"/>
        </w:rPr>
      </w:pPr>
      <w:r>
        <w:rPr>
          <w:rFonts w:cstheme="minorHAnsi"/>
          <w:b/>
          <w:sz w:val="24"/>
          <w:szCs w:val="24"/>
          <w:u w:val="single"/>
        </w:rPr>
        <w:t>5</w:t>
      </w:r>
      <w:r w:rsidR="0051061F" w:rsidRPr="0051061F">
        <w:rPr>
          <w:rFonts w:cstheme="minorHAnsi"/>
          <w:b/>
          <w:sz w:val="24"/>
          <w:szCs w:val="24"/>
          <w:u w:val="single"/>
        </w:rPr>
        <w:t>.</w:t>
      </w:r>
      <w:r w:rsidR="005C76DE" w:rsidRPr="0051061F">
        <w:rPr>
          <w:rFonts w:cstheme="minorHAnsi"/>
          <w:b/>
          <w:sz w:val="24"/>
          <w:szCs w:val="24"/>
          <w:u w:val="single"/>
        </w:rPr>
        <w:t>U</w:t>
      </w:r>
      <w:r w:rsidR="00153452" w:rsidRPr="0051061F">
        <w:rPr>
          <w:rFonts w:cstheme="minorHAnsi"/>
          <w:b/>
          <w:sz w:val="24"/>
          <w:szCs w:val="24"/>
          <w:u w:val="single"/>
        </w:rPr>
        <w:t>trzymanie Ośrodka.</w:t>
      </w:r>
    </w:p>
    <w:p w14:paraId="1D3102C5" w14:textId="1ACBBDC9" w:rsidR="00153452" w:rsidRDefault="0051061F" w:rsidP="0051061F">
      <w:pPr>
        <w:spacing w:after="120" w:line="20" w:lineRule="atLeast"/>
        <w:jc w:val="both"/>
        <w:rPr>
          <w:rFonts w:cstheme="minorHAnsi"/>
          <w:sz w:val="24"/>
          <w:szCs w:val="24"/>
        </w:rPr>
      </w:pPr>
      <w:r w:rsidRPr="0051061F">
        <w:rPr>
          <w:rFonts w:cstheme="minorHAnsi"/>
          <w:b/>
          <w:sz w:val="24"/>
          <w:szCs w:val="24"/>
        </w:rPr>
        <w:tab/>
      </w:r>
      <w:r w:rsidR="006D6CB5" w:rsidRPr="0051061F">
        <w:rPr>
          <w:rFonts w:cstheme="minorHAnsi"/>
          <w:sz w:val="24"/>
          <w:szCs w:val="24"/>
        </w:rPr>
        <w:t>Są to środki na wynagrodzenia pracowników i pochodne od nich oraz środki związane z wydatka</w:t>
      </w:r>
      <w:r w:rsidRPr="0051061F">
        <w:rPr>
          <w:rFonts w:cstheme="minorHAnsi"/>
          <w:sz w:val="24"/>
          <w:szCs w:val="24"/>
        </w:rPr>
        <w:t>mi bieżącymi, takimi jak eksploa</w:t>
      </w:r>
      <w:r w:rsidR="006D6CB5" w:rsidRPr="0051061F">
        <w:rPr>
          <w:rFonts w:cstheme="minorHAnsi"/>
          <w:sz w:val="24"/>
          <w:szCs w:val="24"/>
        </w:rPr>
        <w:t>tacja pomi</w:t>
      </w:r>
      <w:r w:rsidRPr="0051061F">
        <w:rPr>
          <w:rFonts w:cstheme="minorHAnsi"/>
          <w:sz w:val="24"/>
          <w:szCs w:val="24"/>
        </w:rPr>
        <w:t>e</w:t>
      </w:r>
      <w:r w:rsidR="006D6CB5" w:rsidRPr="0051061F">
        <w:rPr>
          <w:rFonts w:cstheme="minorHAnsi"/>
          <w:sz w:val="24"/>
          <w:szCs w:val="24"/>
        </w:rPr>
        <w:t xml:space="preserve">szczeń, urządzeń </w:t>
      </w:r>
      <w:proofErr w:type="gramStart"/>
      <w:r w:rsidR="006D6CB5" w:rsidRPr="0051061F">
        <w:rPr>
          <w:rFonts w:cstheme="minorHAnsi"/>
          <w:sz w:val="24"/>
          <w:szCs w:val="24"/>
        </w:rPr>
        <w:t xml:space="preserve">i </w:t>
      </w:r>
      <w:r w:rsidRPr="0051061F">
        <w:rPr>
          <w:rFonts w:cstheme="minorHAnsi"/>
          <w:sz w:val="24"/>
          <w:szCs w:val="24"/>
        </w:rPr>
        <w:t xml:space="preserve"> </w:t>
      </w:r>
      <w:r w:rsidR="006D6CB5" w:rsidRPr="0051061F">
        <w:rPr>
          <w:rFonts w:cstheme="minorHAnsi"/>
          <w:sz w:val="24"/>
          <w:szCs w:val="24"/>
        </w:rPr>
        <w:t>opłaty</w:t>
      </w:r>
      <w:proofErr w:type="gramEnd"/>
      <w:r w:rsidR="006D6CB5" w:rsidRPr="0051061F">
        <w:rPr>
          <w:rFonts w:cstheme="minorHAnsi"/>
          <w:sz w:val="24"/>
          <w:szCs w:val="24"/>
        </w:rPr>
        <w:t xml:space="preserve">, zakup energii elektrycznej, zakup materiałów biurowych, zakup usług. Kwota na utrzymanie Ośrodka </w:t>
      </w:r>
      <w:r w:rsidR="00EE532A">
        <w:rPr>
          <w:rFonts w:cstheme="minorHAnsi"/>
          <w:sz w:val="24"/>
          <w:szCs w:val="24"/>
        </w:rPr>
        <w:t xml:space="preserve">wyniosła </w:t>
      </w:r>
      <w:r w:rsidR="00EE532A" w:rsidRPr="00EE532A">
        <w:rPr>
          <w:rFonts w:cstheme="minorHAnsi"/>
          <w:b/>
          <w:sz w:val="24"/>
          <w:szCs w:val="24"/>
        </w:rPr>
        <w:t>272.061,02</w:t>
      </w:r>
      <w:r w:rsidR="00EE532A">
        <w:rPr>
          <w:rFonts w:cstheme="minorHAnsi"/>
          <w:sz w:val="24"/>
          <w:szCs w:val="24"/>
        </w:rPr>
        <w:t xml:space="preserve"> zł.</w:t>
      </w:r>
    </w:p>
    <w:p w14:paraId="13E01BC1" w14:textId="77777777" w:rsidR="00426E34" w:rsidRPr="0051061F" w:rsidRDefault="00426E34" w:rsidP="0051061F">
      <w:pPr>
        <w:spacing w:after="120" w:line="20" w:lineRule="atLeast"/>
        <w:jc w:val="both"/>
        <w:rPr>
          <w:rFonts w:cstheme="minorHAnsi"/>
          <w:sz w:val="24"/>
          <w:szCs w:val="24"/>
        </w:rPr>
      </w:pPr>
    </w:p>
    <w:p w14:paraId="7C4413C8" w14:textId="15513C5D" w:rsidR="00153452" w:rsidRPr="001F40D9" w:rsidRDefault="000F6A4C" w:rsidP="001F40D9">
      <w:pPr>
        <w:spacing w:after="120" w:line="240" w:lineRule="auto"/>
        <w:jc w:val="both"/>
        <w:rPr>
          <w:rFonts w:cstheme="minorHAnsi"/>
          <w:b/>
          <w:color w:val="000000" w:themeColor="text1"/>
          <w:sz w:val="24"/>
          <w:szCs w:val="24"/>
          <w:u w:val="single"/>
        </w:rPr>
      </w:pPr>
      <w:r w:rsidRPr="001F40D9">
        <w:rPr>
          <w:rFonts w:cstheme="minorHAnsi"/>
          <w:b/>
          <w:sz w:val="24"/>
          <w:szCs w:val="24"/>
          <w:u w:val="single"/>
        </w:rPr>
        <w:t>6</w:t>
      </w:r>
      <w:r w:rsidR="00426E34" w:rsidRPr="001F40D9">
        <w:rPr>
          <w:rFonts w:cstheme="minorHAnsi"/>
          <w:b/>
          <w:sz w:val="24"/>
          <w:szCs w:val="24"/>
          <w:u w:val="single"/>
        </w:rPr>
        <w:t>. P</w:t>
      </w:r>
      <w:r w:rsidR="00153452" w:rsidRPr="001F40D9">
        <w:rPr>
          <w:rFonts w:cstheme="minorHAnsi"/>
          <w:b/>
          <w:sz w:val="24"/>
          <w:szCs w:val="24"/>
          <w:u w:val="single"/>
        </w:rPr>
        <w:t>omoc w zakresie dożywiania</w:t>
      </w:r>
      <w:r w:rsidR="00FA61D6">
        <w:rPr>
          <w:rFonts w:cstheme="minorHAnsi"/>
          <w:b/>
          <w:sz w:val="24"/>
          <w:szCs w:val="24"/>
          <w:u w:val="single"/>
        </w:rPr>
        <w:t>.</w:t>
      </w:r>
    </w:p>
    <w:p w14:paraId="5AB7E627" w14:textId="2B94594C" w:rsidR="00153452" w:rsidRPr="001F40D9" w:rsidRDefault="00153452" w:rsidP="001F40D9">
      <w:pPr>
        <w:spacing w:after="120" w:line="240" w:lineRule="auto"/>
        <w:ind w:firstLine="708"/>
        <w:jc w:val="both"/>
        <w:rPr>
          <w:rFonts w:cstheme="minorHAnsi"/>
          <w:sz w:val="24"/>
          <w:szCs w:val="24"/>
        </w:rPr>
      </w:pPr>
      <w:r w:rsidRPr="001F40D9">
        <w:rPr>
          <w:rFonts w:cstheme="minorHAnsi"/>
          <w:sz w:val="24"/>
          <w:szCs w:val="24"/>
        </w:rPr>
        <w:t>Realizacja programu wieloletniego „Pomoc państwa w zakresie dożywiania odbywa się                 w oparciu o Uchwałę Nr II/12/2018 Rady Gminy Tyrawa Wołoska z dnia 12 grudnia 2018 r.              w sprawie</w:t>
      </w:r>
      <w:r w:rsidRPr="001F40D9">
        <w:rPr>
          <w:rFonts w:cstheme="minorHAnsi"/>
          <w:b/>
          <w:sz w:val="24"/>
          <w:szCs w:val="24"/>
        </w:rPr>
        <w:t xml:space="preserve"> </w:t>
      </w:r>
      <w:r w:rsidRPr="001F40D9">
        <w:rPr>
          <w:rFonts w:cstheme="minorHAnsi"/>
          <w:sz w:val="24"/>
          <w:szCs w:val="24"/>
        </w:rPr>
        <w:t>podwyższenia kryterium dochodowego w celu ustalenia wsparcia w ramach w</w:t>
      </w:r>
      <w:r w:rsidR="00EB219E">
        <w:rPr>
          <w:rFonts w:cstheme="minorHAnsi"/>
          <w:sz w:val="24"/>
          <w:szCs w:val="24"/>
        </w:rPr>
        <w:t>ieloletniego rządowego programu</w:t>
      </w:r>
      <w:r w:rsidRPr="001F40D9">
        <w:rPr>
          <w:rFonts w:cstheme="minorHAnsi"/>
          <w:sz w:val="24"/>
          <w:szCs w:val="24"/>
        </w:rPr>
        <w:t xml:space="preserve"> </w:t>
      </w:r>
      <w:r w:rsidR="00EB219E">
        <w:rPr>
          <w:rFonts w:cstheme="minorHAnsi"/>
          <w:sz w:val="24"/>
          <w:szCs w:val="24"/>
        </w:rPr>
        <w:t>„</w:t>
      </w:r>
      <w:r w:rsidRPr="001F40D9">
        <w:rPr>
          <w:rFonts w:cstheme="minorHAnsi"/>
          <w:sz w:val="24"/>
          <w:szCs w:val="24"/>
        </w:rPr>
        <w:t>Posiłek w szkole i w domu” na lata 2019-2023 oraz określenia zasad zwrotu wydatków w zakresie dożywiania w formie posiłku, świadczenia pieniężnego lub rzeczowego w postaci produktów żywnościowych, dla osób objętych wieloletnim programem wspierania finansowego gmin w zakresie dożywiania ,,Posiłek                  w szk</w:t>
      </w:r>
      <w:r w:rsidR="009E0829">
        <w:rPr>
          <w:rFonts w:cstheme="minorHAnsi"/>
          <w:sz w:val="24"/>
          <w:szCs w:val="24"/>
        </w:rPr>
        <w:t>ole i w domu” na lata 2019-2023.</w:t>
      </w:r>
    </w:p>
    <w:p w14:paraId="5C0541CE" w14:textId="0DE6F5B4" w:rsidR="00153452" w:rsidRPr="001F40D9" w:rsidRDefault="00153452" w:rsidP="001F40D9">
      <w:pPr>
        <w:spacing w:after="120" w:line="240" w:lineRule="auto"/>
        <w:ind w:firstLine="708"/>
        <w:jc w:val="both"/>
        <w:rPr>
          <w:rFonts w:cstheme="minorHAnsi"/>
          <w:color w:val="000000" w:themeColor="text1"/>
          <w:sz w:val="24"/>
          <w:szCs w:val="24"/>
        </w:rPr>
      </w:pPr>
      <w:r w:rsidRPr="001F40D9">
        <w:rPr>
          <w:rFonts w:cstheme="minorHAnsi"/>
          <w:color w:val="000000" w:themeColor="text1"/>
          <w:sz w:val="24"/>
          <w:szCs w:val="24"/>
        </w:rPr>
        <w:t xml:space="preserve">Budżet państwa przekazuje dotacje na rzecz dożywiania na podstawie uchwały Rady Ministrów z dnia 10 grudnia 2013 r. w sprawie ustanowienia wieloletniego programu wspierania finansowego gmin </w:t>
      </w:r>
      <w:r w:rsidRPr="001F40D9">
        <w:rPr>
          <w:rFonts w:cstheme="minorHAnsi"/>
          <w:i/>
          <w:iCs/>
          <w:color w:val="000000" w:themeColor="text1"/>
          <w:sz w:val="24"/>
          <w:szCs w:val="24"/>
        </w:rPr>
        <w:t>Pomoc państwa w zakresie dożywiania na lata 2014-2020</w:t>
      </w:r>
      <w:r w:rsidRPr="001F40D9">
        <w:rPr>
          <w:rFonts w:cstheme="minorHAnsi"/>
          <w:color w:val="000000" w:themeColor="text1"/>
          <w:sz w:val="24"/>
          <w:szCs w:val="24"/>
        </w:rPr>
        <w:t xml:space="preserve">. </w:t>
      </w:r>
      <w:r w:rsidRPr="001F40D9">
        <w:rPr>
          <w:rFonts w:cstheme="minorHAnsi"/>
          <w:color w:val="000000" w:themeColor="text1"/>
          <w:sz w:val="24"/>
          <w:szCs w:val="24"/>
        </w:rPr>
        <w:lastRenderedPageBreak/>
        <w:t xml:space="preserve">Określa </w:t>
      </w:r>
      <w:r w:rsidR="00EB219E">
        <w:rPr>
          <w:rFonts w:cstheme="minorHAnsi"/>
          <w:color w:val="000000" w:themeColor="text1"/>
          <w:sz w:val="24"/>
          <w:szCs w:val="24"/>
        </w:rPr>
        <w:t xml:space="preserve">on zasady przyznawania dla gmin środków </w:t>
      </w:r>
      <w:r w:rsidRPr="001F40D9">
        <w:rPr>
          <w:rFonts w:cstheme="minorHAnsi"/>
          <w:color w:val="000000" w:themeColor="text1"/>
          <w:sz w:val="24"/>
          <w:szCs w:val="24"/>
        </w:rPr>
        <w:t xml:space="preserve">na pokrycie kosztów pomocy żywieniowej dla </w:t>
      </w:r>
      <w:r w:rsidRPr="001F40D9">
        <w:rPr>
          <w:rFonts w:cstheme="minorHAnsi"/>
          <w:bCs/>
          <w:color w:val="000000" w:themeColor="text1"/>
          <w:sz w:val="24"/>
          <w:szCs w:val="24"/>
        </w:rPr>
        <w:t>dzieci</w:t>
      </w:r>
      <w:r w:rsidRPr="001F40D9">
        <w:rPr>
          <w:rFonts w:cstheme="minorHAnsi"/>
          <w:color w:val="000000" w:themeColor="text1"/>
          <w:sz w:val="24"/>
          <w:szCs w:val="24"/>
        </w:rPr>
        <w:t>, uczniów, osób dorosłych znajdujących się w specyficznej sytuacji.</w:t>
      </w:r>
    </w:p>
    <w:p w14:paraId="50BA5B4B" w14:textId="0DD45327" w:rsidR="00153452" w:rsidRPr="001F40D9" w:rsidRDefault="00153452" w:rsidP="001F40D9">
      <w:pPr>
        <w:spacing w:after="120" w:line="240" w:lineRule="auto"/>
        <w:ind w:firstLine="708"/>
        <w:jc w:val="both"/>
        <w:rPr>
          <w:rFonts w:cstheme="minorHAnsi"/>
          <w:color w:val="000000" w:themeColor="text1"/>
          <w:sz w:val="24"/>
          <w:szCs w:val="24"/>
        </w:rPr>
      </w:pPr>
      <w:r w:rsidRPr="001F40D9">
        <w:rPr>
          <w:rFonts w:cstheme="minorHAnsi"/>
          <w:color w:val="000000" w:themeColor="text1"/>
          <w:sz w:val="24"/>
          <w:szCs w:val="24"/>
        </w:rPr>
        <w:t xml:space="preserve">Gmina Tyrawa Wołoska w 2019 r. uzyskiwała z budżetu państwa </w:t>
      </w:r>
      <w:r w:rsidRPr="001F40D9">
        <w:rPr>
          <w:rFonts w:cstheme="minorHAnsi"/>
          <w:b/>
          <w:color w:val="000000" w:themeColor="text1"/>
          <w:sz w:val="24"/>
          <w:szCs w:val="24"/>
        </w:rPr>
        <w:t xml:space="preserve">dotację </w:t>
      </w:r>
      <w:proofErr w:type="gramStart"/>
      <w:r w:rsidRPr="001F40D9">
        <w:rPr>
          <w:rFonts w:cstheme="minorHAnsi"/>
          <w:b/>
          <w:color w:val="000000" w:themeColor="text1"/>
          <w:sz w:val="24"/>
          <w:szCs w:val="24"/>
        </w:rPr>
        <w:t xml:space="preserve">celową,   </w:t>
      </w:r>
      <w:proofErr w:type="gramEnd"/>
      <w:r w:rsidRPr="001F40D9">
        <w:rPr>
          <w:rFonts w:cstheme="minorHAnsi"/>
          <w:b/>
          <w:color w:val="000000" w:themeColor="text1"/>
          <w:sz w:val="24"/>
          <w:szCs w:val="24"/>
        </w:rPr>
        <w:t xml:space="preserve">              w wysokości 69%,</w:t>
      </w:r>
      <w:r w:rsidRPr="001F40D9">
        <w:rPr>
          <w:rFonts w:cstheme="minorHAnsi"/>
          <w:color w:val="000000" w:themeColor="text1"/>
          <w:sz w:val="24"/>
          <w:szCs w:val="24"/>
        </w:rPr>
        <w:t xml:space="preserve"> a następnie przyznawała pomoc w formie bezpłatnych posiłków. Wsparcie udzielane było: dzieciom, do czasu podjęcia nauki w szkole podstawowej; uczniom, do czasu zakończenia </w:t>
      </w:r>
      <w:hyperlink r:id="rId10" w:tooltip="edukacji" w:history="1">
        <w:r w:rsidRPr="00EB219E">
          <w:rPr>
            <w:rFonts w:cstheme="minorHAnsi"/>
            <w:bCs/>
            <w:color w:val="000000" w:themeColor="text1"/>
            <w:sz w:val="24"/>
            <w:szCs w:val="24"/>
          </w:rPr>
          <w:t>edukacji</w:t>
        </w:r>
      </w:hyperlink>
      <w:r w:rsidRPr="00EB219E">
        <w:rPr>
          <w:rFonts w:cstheme="minorHAnsi"/>
          <w:color w:val="000000" w:themeColor="text1"/>
          <w:sz w:val="24"/>
          <w:szCs w:val="24"/>
        </w:rPr>
        <w:t xml:space="preserve"> n</w:t>
      </w:r>
      <w:r w:rsidRPr="001F40D9">
        <w:rPr>
          <w:rFonts w:cstheme="minorHAnsi"/>
          <w:color w:val="000000" w:themeColor="text1"/>
          <w:sz w:val="24"/>
          <w:szCs w:val="24"/>
        </w:rPr>
        <w:t xml:space="preserve">a poziomie ponadgimnazjalnym oraz osobom i rodzinom spełniającym przesłanki art. 7 ustawy z 12 marca 2004 roku o pomocy społecznej. W 2019 roku kryterium dochodowe do zakupu posiłku i zasiłku celowego na zakup żywności wynosiło 150% progu uprawniającego do pomocy społecznej tj. </w:t>
      </w:r>
      <w:r w:rsidRPr="001F40D9">
        <w:rPr>
          <w:rFonts w:cstheme="minorHAnsi"/>
          <w:b/>
          <w:bCs/>
          <w:color w:val="000000" w:themeColor="text1"/>
          <w:sz w:val="24"/>
          <w:szCs w:val="24"/>
        </w:rPr>
        <w:t xml:space="preserve">1 051 zł </w:t>
      </w:r>
      <w:r w:rsidRPr="001F40D9">
        <w:rPr>
          <w:rFonts w:cstheme="minorHAnsi"/>
          <w:color w:val="000000" w:themeColor="text1"/>
          <w:sz w:val="24"/>
          <w:szCs w:val="24"/>
        </w:rPr>
        <w:t xml:space="preserve">dla osoby samotnej i </w:t>
      </w:r>
      <w:r w:rsidRPr="001F40D9">
        <w:rPr>
          <w:rFonts w:cstheme="minorHAnsi"/>
          <w:b/>
          <w:bCs/>
          <w:color w:val="000000" w:themeColor="text1"/>
          <w:sz w:val="24"/>
          <w:szCs w:val="24"/>
        </w:rPr>
        <w:t>792 zł</w:t>
      </w:r>
      <w:r w:rsidRPr="001F40D9">
        <w:rPr>
          <w:rFonts w:cstheme="minorHAnsi"/>
          <w:color w:val="000000" w:themeColor="text1"/>
          <w:sz w:val="24"/>
          <w:szCs w:val="24"/>
        </w:rPr>
        <w:t xml:space="preserve"> na osobę              </w:t>
      </w:r>
      <w:r w:rsidR="0064683C">
        <w:rPr>
          <w:rFonts w:cstheme="minorHAnsi"/>
          <w:color w:val="000000" w:themeColor="text1"/>
          <w:sz w:val="24"/>
          <w:szCs w:val="24"/>
        </w:rPr>
        <w:br/>
      </w:r>
      <w:r w:rsidRPr="001F40D9">
        <w:rPr>
          <w:rFonts w:cstheme="minorHAnsi"/>
          <w:color w:val="000000" w:themeColor="text1"/>
          <w:sz w:val="24"/>
          <w:szCs w:val="24"/>
        </w:rPr>
        <w:t>w rodzinie.</w:t>
      </w:r>
    </w:p>
    <w:p w14:paraId="184D35D3" w14:textId="77777777" w:rsidR="00153452" w:rsidRPr="001F40D9" w:rsidRDefault="00153452" w:rsidP="001F40D9">
      <w:pPr>
        <w:spacing w:after="120" w:line="240" w:lineRule="auto"/>
        <w:ind w:firstLine="708"/>
        <w:jc w:val="both"/>
        <w:rPr>
          <w:rFonts w:cstheme="minorHAnsi"/>
          <w:color w:val="000000" w:themeColor="text1"/>
          <w:sz w:val="24"/>
          <w:szCs w:val="24"/>
        </w:rPr>
      </w:pPr>
      <w:r w:rsidRPr="001F40D9">
        <w:rPr>
          <w:rFonts w:cstheme="minorHAnsi"/>
          <w:color w:val="000000" w:themeColor="text1"/>
          <w:sz w:val="24"/>
          <w:szCs w:val="24"/>
        </w:rPr>
        <w:t xml:space="preserve">W ramach tego Programu dożywianiem objęto narastająco </w:t>
      </w:r>
      <w:r w:rsidRPr="001F40D9">
        <w:rPr>
          <w:rFonts w:cstheme="minorHAnsi"/>
          <w:b/>
          <w:bCs/>
          <w:color w:val="000000" w:themeColor="text1"/>
          <w:sz w:val="24"/>
          <w:szCs w:val="24"/>
        </w:rPr>
        <w:t>91</w:t>
      </w:r>
      <w:r w:rsidRPr="001F40D9">
        <w:rPr>
          <w:rFonts w:cstheme="minorHAnsi"/>
          <w:color w:val="000000" w:themeColor="text1"/>
          <w:sz w:val="24"/>
          <w:szCs w:val="24"/>
        </w:rPr>
        <w:t xml:space="preserve"> dzieci i młodzieży </w:t>
      </w:r>
      <w:proofErr w:type="gramStart"/>
      <w:r w:rsidRPr="001F40D9">
        <w:rPr>
          <w:rFonts w:cstheme="minorHAnsi"/>
          <w:color w:val="000000" w:themeColor="text1"/>
          <w:sz w:val="24"/>
          <w:szCs w:val="24"/>
        </w:rPr>
        <w:t>szkolnej  w</w:t>
      </w:r>
      <w:proofErr w:type="gramEnd"/>
      <w:r w:rsidRPr="001F40D9">
        <w:rPr>
          <w:rFonts w:cstheme="minorHAnsi"/>
          <w:color w:val="000000" w:themeColor="text1"/>
          <w:sz w:val="24"/>
          <w:szCs w:val="24"/>
        </w:rPr>
        <w:t xml:space="preserve"> stołówkach  szkolnych (w Gminie i poza miejscem zamieszkania) na kwotę </w:t>
      </w:r>
      <w:r w:rsidRPr="0064683C">
        <w:rPr>
          <w:rFonts w:cstheme="minorHAnsi"/>
          <w:b/>
          <w:color w:val="000000" w:themeColor="text1"/>
          <w:sz w:val="24"/>
          <w:szCs w:val="24"/>
        </w:rPr>
        <w:t>28 059,38</w:t>
      </w:r>
      <w:r w:rsidRPr="001F40D9">
        <w:rPr>
          <w:rFonts w:cstheme="minorHAnsi"/>
          <w:color w:val="000000" w:themeColor="text1"/>
          <w:sz w:val="24"/>
          <w:szCs w:val="24"/>
        </w:rPr>
        <w:t xml:space="preserve"> zł. Sfinansowano </w:t>
      </w:r>
      <w:r w:rsidRPr="001F40D9">
        <w:rPr>
          <w:rFonts w:cstheme="minorHAnsi"/>
          <w:b/>
          <w:bCs/>
          <w:color w:val="000000" w:themeColor="text1"/>
          <w:sz w:val="24"/>
          <w:szCs w:val="24"/>
        </w:rPr>
        <w:t>11 468</w:t>
      </w:r>
      <w:r w:rsidRPr="001F40D9">
        <w:rPr>
          <w:rFonts w:cstheme="minorHAnsi"/>
          <w:color w:val="000000" w:themeColor="text1"/>
          <w:sz w:val="24"/>
          <w:szCs w:val="24"/>
        </w:rPr>
        <w:t xml:space="preserve"> posiłków.</w:t>
      </w:r>
    </w:p>
    <w:p w14:paraId="65169081" w14:textId="3C354D77" w:rsidR="00153452" w:rsidRPr="001F40D9" w:rsidRDefault="00153452" w:rsidP="001F40D9">
      <w:pPr>
        <w:spacing w:after="120" w:line="240" w:lineRule="auto"/>
        <w:ind w:firstLine="708"/>
        <w:jc w:val="both"/>
        <w:rPr>
          <w:rFonts w:cstheme="minorHAnsi"/>
          <w:color w:val="000000" w:themeColor="text1"/>
          <w:sz w:val="24"/>
          <w:szCs w:val="24"/>
        </w:rPr>
      </w:pPr>
      <w:r w:rsidRPr="001F40D9">
        <w:rPr>
          <w:rFonts w:cstheme="minorHAnsi"/>
          <w:color w:val="000000" w:themeColor="text1"/>
          <w:sz w:val="24"/>
          <w:szCs w:val="24"/>
        </w:rPr>
        <w:t xml:space="preserve">Ponadto wypłacono w formie gotówkowej zasiłki celowe na zakup żywności dla </w:t>
      </w:r>
      <w:r w:rsidRPr="001F40D9">
        <w:rPr>
          <w:rFonts w:cstheme="minorHAnsi"/>
          <w:b/>
          <w:color w:val="000000" w:themeColor="text1"/>
          <w:sz w:val="24"/>
          <w:szCs w:val="24"/>
        </w:rPr>
        <w:t xml:space="preserve">70 </w:t>
      </w:r>
      <w:r w:rsidRPr="001F40D9">
        <w:rPr>
          <w:rFonts w:cstheme="minorHAnsi"/>
          <w:color w:val="000000" w:themeColor="text1"/>
          <w:sz w:val="24"/>
          <w:szCs w:val="24"/>
        </w:rPr>
        <w:t xml:space="preserve">osób przyznanych </w:t>
      </w:r>
      <w:r w:rsidRPr="001F40D9">
        <w:rPr>
          <w:rFonts w:cstheme="minorHAnsi"/>
          <w:b/>
          <w:bCs/>
          <w:color w:val="000000" w:themeColor="text1"/>
          <w:sz w:val="24"/>
          <w:szCs w:val="24"/>
        </w:rPr>
        <w:t xml:space="preserve">39 </w:t>
      </w:r>
      <w:r w:rsidRPr="001F40D9">
        <w:rPr>
          <w:rFonts w:cstheme="minorHAnsi"/>
          <w:color w:val="000000" w:themeColor="text1"/>
          <w:sz w:val="24"/>
          <w:szCs w:val="24"/>
        </w:rPr>
        <w:t xml:space="preserve">decyzjami na kwotę </w:t>
      </w:r>
      <w:r w:rsidRPr="0064683C">
        <w:rPr>
          <w:rFonts w:cstheme="minorHAnsi"/>
          <w:b/>
          <w:color w:val="000000" w:themeColor="text1"/>
          <w:sz w:val="24"/>
          <w:szCs w:val="24"/>
        </w:rPr>
        <w:t>19</w:t>
      </w:r>
      <w:r w:rsidR="0064683C">
        <w:rPr>
          <w:rFonts w:cstheme="minorHAnsi"/>
          <w:b/>
          <w:color w:val="000000" w:themeColor="text1"/>
          <w:sz w:val="24"/>
          <w:szCs w:val="24"/>
        </w:rPr>
        <w:t>.</w:t>
      </w:r>
      <w:r w:rsidRPr="0064683C">
        <w:rPr>
          <w:rFonts w:cstheme="minorHAnsi"/>
          <w:b/>
          <w:color w:val="000000" w:themeColor="text1"/>
          <w:sz w:val="24"/>
          <w:szCs w:val="24"/>
        </w:rPr>
        <w:t>887,50</w:t>
      </w:r>
      <w:r w:rsidRPr="001F40D9">
        <w:rPr>
          <w:rFonts w:cstheme="minorHAnsi"/>
          <w:color w:val="000000" w:themeColor="text1"/>
          <w:sz w:val="24"/>
          <w:szCs w:val="24"/>
        </w:rPr>
        <w:t xml:space="preserve"> zł. </w:t>
      </w:r>
    </w:p>
    <w:p w14:paraId="2DB28F30" w14:textId="0AD8879A" w:rsidR="00153452" w:rsidRPr="00935696" w:rsidRDefault="00153452" w:rsidP="001F40D9">
      <w:pPr>
        <w:spacing w:after="120" w:line="240" w:lineRule="auto"/>
        <w:ind w:firstLine="708"/>
        <w:jc w:val="both"/>
        <w:rPr>
          <w:rFonts w:cstheme="minorHAnsi"/>
          <w:sz w:val="24"/>
          <w:szCs w:val="24"/>
        </w:rPr>
      </w:pPr>
      <w:r w:rsidRPr="001F40D9">
        <w:rPr>
          <w:rFonts w:cstheme="minorHAnsi"/>
          <w:sz w:val="24"/>
          <w:szCs w:val="24"/>
        </w:rPr>
        <w:t xml:space="preserve">W związku z realizacją zadań związanych z dożywianiem uczniów zamieszkałych na terenie Gminy Tyrawa Wołoska </w:t>
      </w:r>
      <w:r w:rsidRPr="00935696">
        <w:rPr>
          <w:rFonts w:cstheme="minorHAnsi"/>
          <w:bCs/>
          <w:sz w:val="24"/>
          <w:szCs w:val="24"/>
        </w:rPr>
        <w:t xml:space="preserve">zawarto </w:t>
      </w:r>
      <w:r w:rsidRPr="00935696">
        <w:rPr>
          <w:rFonts w:cstheme="minorHAnsi"/>
          <w:b/>
          <w:bCs/>
          <w:sz w:val="24"/>
          <w:szCs w:val="24"/>
        </w:rPr>
        <w:t>12</w:t>
      </w:r>
      <w:r w:rsidRPr="00935696">
        <w:rPr>
          <w:rFonts w:cstheme="minorHAnsi"/>
          <w:bCs/>
          <w:sz w:val="24"/>
          <w:szCs w:val="24"/>
        </w:rPr>
        <w:t xml:space="preserve"> umów z podmiotami realizującymi dożywianie dla dzieci w formie posiłku, w tym z </w:t>
      </w:r>
      <w:r w:rsidRPr="00935696">
        <w:rPr>
          <w:rFonts w:cstheme="minorHAnsi"/>
          <w:b/>
          <w:bCs/>
          <w:sz w:val="24"/>
          <w:szCs w:val="24"/>
        </w:rPr>
        <w:t>10</w:t>
      </w:r>
      <w:r w:rsidRPr="00935696">
        <w:rPr>
          <w:rFonts w:cstheme="minorHAnsi"/>
          <w:bCs/>
          <w:sz w:val="24"/>
          <w:szCs w:val="24"/>
        </w:rPr>
        <w:t xml:space="preserve"> podmiotami spoza Gminy Tyrawa Wołoska</w:t>
      </w:r>
      <w:r w:rsidRPr="00935696">
        <w:rPr>
          <w:rFonts w:cstheme="minorHAnsi"/>
          <w:sz w:val="24"/>
          <w:szCs w:val="24"/>
        </w:rPr>
        <w:t>.</w:t>
      </w:r>
    </w:p>
    <w:p w14:paraId="4F53EC26" w14:textId="52E35360" w:rsidR="00153452" w:rsidRPr="001F40D9" w:rsidRDefault="00153452" w:rsidP="001F40D9">
      <w:pPr>
        <w:tabs>
          <w:tab w:val="left" w:pos="0"/>
        </w:tabs>
        <w:spacing w:after="120" w:line="240" w:lineRule="auto"/>
        <w:jc w:val="both"/>
        <w:rPr>
          <w:rFonts w:cstheme="minorHAnsi"/>
          <w:sz w:val="24"/>
          <w:szCs w:val="24"/>
        </w:rPr>
      </w:pPr>
      <w:r w:rsidRPr="001F40D9">
        <w:rPr>
          <w:rFonts w:cstheme="minorHAnsi"/>
          <w:sz w:val="24"/>
          <w:szCs w:val="24"/>
        </w:rPr>
        <w:tab/>
        <w:t>Ośrodek Pomocy Społecznej do końca 2019 r. zatrudniał kucharkę, która przygotowywała ciepłe posiłki w Szkole Podstawowej w Tyrawie Wo</w:t>
      </w:r>
      <w:r w:rsidR="00D13736">
        <w:rPr>
          <w:rFonts w:cstheme="minorHAnsi"/>
          <w:sz w:val="24"/>
          <w:szCs w:val="24"/>
        </w:rPr>
        <w:t>łoskiej.</w:t>
      </w:r>
      <w:r w:rsidR="00E733C9" w:rsidRPr="001F40D9">
        <w:rPr>
          <w:rFonts w:cstheme="minorHAnsi"/>
          <w:sz w:val="24"/>
          <w:szCs w:val="24"/>
        </w:rPr>
        <w:t xml:space="preserve"> </w:t>
      </w:r>
    </w:p>
    <w:p w14:paraId="16C92AA2" w14:textId="77777777" w:rsidR="00B87383" w:rsidRPr="001F40D9" w:rsidRDefault="00B87383" w:rsidP="001F40D9">
      <w:pPr>
        <w:spacing w:after="120" w:line="240" w:lineRule="auto"/>
        <w:jc w:val="both"/>
        <w:rPr>
          <w:rFonts w:cstheme="minorHAnsi"/>
          <w:b/>
          <w:sz w:val="24"/>
          <w:szCs w:val="24"/>
        </w:rPr>
      </w:pPr>
    </w:p>
    <w:p w14:paraId="4AE0F110" w14:textId="4DBEE42F" w:rsidR="00153452" w:rsidRPr="00E57EDF" w:rsidRDefault="00153452" w:rsidP="00E57EDF">
      <w:pPr>
        <w:spacing w:after="120" w:line="240" w:lineRule="auto"/>
        <w:rPr>
          <w:rFonts w:cstheme="minorHAnsi"/>
          <w:b/>
          <w:color w:val="4472C4" w:themeColor="accent5"/>
          <w:sz w:val="24"/>
          <w:szCs w:val="24"/>
          <w:u w:val="single"/>
        </w:rPr>
      </w:pPr>
      <w:r w:rsidRPr="00E57EDF">
        <w:rPr>
          <w:rFonts w:cstheme="minorHAnsi"/>
          <w:b/>
          <w:color w:val="4472C4" w:themeColor="accent5"/>
          <w:sz w:val="24"/>
          <w:szCs w:val="24"/>
          <w:u w:val="single"/>
        </w:rPr>
        <w:t>ZADANIA ZLECONE</w:t>
      </w:r>
    </w:p>
    <w:p w14:paraId="5E26D041" w14:textId="7C4865BA" w:rsidR="00153452" w:rsidRPr="001F40D9" w:rsidRDefault="00153452" w:rsidP="001F40D9">
      <w:pPr>
        <w:spacing w:after="120" w:line="240" w:lineRule="auto"/>
        <w:jc w:val="both"/>
        <w:rPr>
          <w:rFonts w:cstheme="minorHAnsi"/>
          <w:sz w:val="24"/>
          <w:szCs w:val="24"/>
        </w:rPr>
      </w:pPr>
      <w:r w:rsidRPr="001F40D9">
        <w:rPr>
          <w:rFonts w:cstheme="minorHAnsi"/>
          <w:sz w:val="24"/>
          <w:szCs w:val="24"/>
        </w:rPr>
        <w:tab/>
        <w:t xml:space="preserve">Na zadania zlecone z zakresu pomocy społecznej, świadczeń rodzinnych oraz funduszu alimentacyjnego Ośrodek miał w Planie na rok 2019 środki w wysokości </w:t>
      </w:r>
      <w:r w:rsidRPr="001F40D9">
        <w:rPr>
          <w:rFonts w:cstheme="minorHAnsi"/>
          <w:b/>
          <w:sz w:val="24"/>
          <w:szCs w:val="24"/>
        </w:rPr>
        <w:t xml:space="preserve">3 405 403,43 </w:t>
      </w:r>
      <w:r w:rsidRPr="001F40D9">
        <w:rPr>
          <w:rFonts w:cstheme="minorHAnsi"/>
          <w:sz w:val="24"/>
          <w:szCs w:val="24"/>
        </w:rPr>
        <w:t xml:space="preserve">zł, </w:t>
      </w:r>
      <w:proofErr w:type="gramStart"/>
      <w:r w:rsidRPr="001F40D9">
        <w:rPr>
          <w:rFonts w:cstheme="minorHAnsi"/>
          <w:sz w:val="24"/>
          <w:szCs w:val="24"/>
        </w:rPr>
        <w:t>wydał  kwotę</w:t>
      </w:r>
      <w:proofErr w:type="gramEnd"/>
      <w:r w:rsidRPr="001F40D9">
        <w:rPr>
          <w:rFonts w:cstheme="minorHAnsi"/>
          <w:sz w:val="24"/>
          <w:szCs w:val="24"/>
        </w:rPr>
        <w:t xml:space="preserve"> </w:t>
      </w:r>
      <w:r w:rsidRPr="001F40D9">
        <w:rPr>
          <w:rFonts w:cstheme="minorHAnsi"/>
          <w:b/>
          <w:sz w:val="24"/>
          <w:szCs w:val="24"/>
        </w:rPr>
        <w:t xml:space="preserve">3 394 013,68 </w:t>
      </w:r>
      <w:r w:rsidRPr="001F40D9">
        <w:rPr>
          <w:rFonts w:cstheme="minorHAnsi"/>
          <w:sz w:val="24"/>
          <w:szCs w:val="24"/>
        </w:rPr>
        <w:t xml:space="preserve">zł co stanowi </w:t>
      </w:r>
      <w:r w:rsidRPr="001F40D9">
        <w:rPr>
          <w:rFonts w:cstheme="minorHAnsi"/>
          <w:b/>
          <w:sz w:val="24"/>
          <w:szCs w:val="24"/>
        </w:rPr>
        <w:t>99,67 %</w:t>
      </w:r>
      <w:r w:rsidR="00E733C9" w:rsidRPr="001F40D9">
        <w:rPr>
          <w:rFonts w:cstheme="minorHAnsi"/>
          <w:sz w:val="24"/>
          <w:szCs w:val="24"/>
        </w:rPr>
        <w:t xml:space="preserve"> planu rocznego.</w:t>
      </w:r>
    </w:p>
    <w:p w14:paraId="12104773" w14:textId="77777777" w:rsidR="00153452" w:rsidRPr="001F40D9" w:rsidRDefault="00153452" w:rsidP="001F40D9">
      <w:pPr>
        <w:spacing w:after="120" w:line="240" w:lineRule="auto"/>
        <w:jc w:val="both"/>
        <w:rPr>
          <w:rFonts w:cstheme="minorHAnsi"/>
          <w:sz w:val="24"/>
          <w:szCs w:val="24"/>
        </w:rPr>
      </w:pPr>
      <w:r w:rsidRPr="001F40D9">
        <w:rPr>
          <w:rFonts w:cstheme="minorHAnsi"/>
          <w:sz w:val="24"/>
          <w:szCs w:val="24"/>
        </w:rPr>
        <w:t>Szczegółowe wykonanie zadań wg rozdziałów przedstawia tabela:</w:t>
      </w:r>
    </w:p>
    <w:tbl>
      <w:tblPr>
        <w:tblW w:w="9131" w:type="dxa"/>
        <w:tblInd w:w="-65" w:type="dxa"/>
        <w:tblLayout w:type="fixed"/>
        <w:tblCellMar>
          <w:left w:w="70" w:type="dxa"/>
          <w:right w:w="70" w:type="dxa"/>
        </w:tblCellMar>
        <w:tblLook w:val="0000" w:firstRow="0" w:lastRow="0" w:firstColumn="0" w:lastColumn="0" w:noHBand="0" w:noVBand="0"/>
      </w:tblPr>
      <w:tblGrid>
        <w:gridCol w:w="1204"/>
        <w:gridCol w:w="3828"/>
        <w:gridCol w:w="1508"/>
        <w:gridCol w:w="1590"/>
        <w:gridCol w:w="1001"/>
      </w:tblGrid>
      <w:tr w:rsidR="00153452" w:rsidRPr="001F40D9" w14:paraId="4A55A49A" w14:textId="77777777" w:rsidTr="006D6CB5">
        <w:tc>
          <w:tcPr>
            <w:tcW w:w="1204" w:type="dxa"/>
            <w:tcBorders>
              <w:top w:val="single" w:sz="4" w:space="0" w:color="000000"/>
              <w:left w:val="single" w:sz="4" w:space="0" w:color="000000"/>
              <w:bottom w:val="single" w:sz="4" w:space="0" w:color="000000"/>
            </w:tcBorders>
            <w:shd w:val="clear" w:color="auto" w:fill="C5E0B3" w:themeFill="accent6" w:themeFillTint="66"/>
          </w:tcPr>
          <w:p w14:paraId="1591C798" w14:textId="77777777" w:rsidR="00153452" w:rsidRPr="001F40D9" w:rsidRDefault="00153452" w:rsidP="001F40D9">
            <w:pPr>
              <w:snapToGrid w:val="0"/>
              <w:spacing w:after="120" w:line="240" w:lineRule="auto"/>
              <w:jc w:val="center"/>
              <w:rPr>
                <w:rFonts w:cstheme="minorHAnsi"/>
                <w:b/>
                <w:sz w:val="24"/>
                <w:szCs w:val="24"/>
              </w:rPr>
            </w:pPr>
            <w:r w:rsidRPr="001F40D9">
              <w:rPr>
                <w:rFonts w:cstheme="minorHAnsi"/>
                <w:b/>
                <w:sz w:val="24"/>
                <w:szCs w:val="24"/>
              </w:rPr>
              <w:t>Rozdział</w:t>
            </w:r>
          </w:p>
        </w:tc>
        <w:tc>
          <w:tcPr>
            <w:tcW w:w="3828" w:type="dxa"/>
            <w:tcBorders>
              <w:top w:val="single" w:sz="4" w:space="0" w:color="000000"/>
              <w:left w:val="single" w:sz="4" w:space="0" w:color="000000"/>
              <w:bottom w:val="single" w:sz="4" w:space="0" w:color="000000"/>
            </w:tcBorders>
            <w:shd w:val="clear" w:color="auto" w:fill="C5E0B3" w:themeFill="accent6" w:themeFillTint="66"/>
          </w:tcPr>
          <w:p w14:paraId="14A2CA45" w14:textId="77777777" w:rsidR="00153452" w:rsidRPr="001F40D9" w:rsidRDefault="00153452" w:rsidP="001F40D9">
            <w:pPr>
              <w:snapToGrid w:val="0"/>
              <w:spacing w:after="120" w:line="240" w:lineRule="auto"/>
              <w:jc w:val="center"/>
              <w:rPr>
                <w:rFonts w:cstheme="minorHAnsi"/>
                <w:b/>
                <w:sz w:val="24"/>
                <w:szCs w:val="24"/>
              </w:rPr>
            </w:pPr>
            <w:r w:rsidRPr="001F40D9">
              <w:rPr>
                <w:rFonts w:cstheme="minorHAnsi"/>
                <w:b/>
                <w:sz w:val="24"/>
                <w:szCs w:val="24"/>
              </w:rPr>
              <w:t>Treść</w:t>
            </w:r>
          </w:p>
        </w:tc>
        <w:tc>
          <w:tcPr>
            <w:tcW w:w="1508" w:type="dxa"/>
            <w:tcBorders>
              <w:top w:val="single" w:sz="4" w:space="0" w:color="000000"/>
              <w:left w:val="single" w:sz="4" w:space="0" w:color="000000"/>
              <w:bottom w:val="single" w:sz="4" w:space="0" w:color="000000"/>
            </w:tcBorders>
            <w:shd w:val="clear" w:color="auto" w:fill="C5E0B3" w:themeFill="accent6" w:themeFillTint="66"/>
          </w:tcPr>
          <w:p w14:paraId="44366772" w14:textId="77777777" w:rsidR="00153452" w:rsidRPr="001F40D9" w:rsidRDefault="00153452" w:rsidP="001F40D9">
            <w:pPr>
              <w:snapToGrid w:val="0"/>
              <w:spacing w:after="120" w:line="240" w:lineRule="auto"/>
              <w:jc w:val="center"/>
              <w:rPr>
                <w:rFonts w:cstheme="minorHAnsi"/>
                <w:b/>
                <w:sz w:val="24"/>
                <w:szCs w:val="24"/>
              </w:rPr>
            </w:pPr>
            <w:r w:rsidRPr="001F40D9">
              <w:rPr>
                <w:rFonts w:cstheme="minorHAnsi"/>
                <w:b/>
                <w:sz w:val="24"/>
                <w:szCs w:val="24"/>
              </w:rPr>
              <w:t>Plan</w:t>
            </w:r>
          </w:p>
        </w:tc>
        <w:tc>
          <w:tcPr>
            <w:tcW w:w="1590" w:type="dxa"/>
            <w:tcBorders>
              <w:top w:val="single" w:sz="4" w:space="0" w:color="000000"/>
              <w:left w:val="single" w:sz="4" w:space="0" w:color="000000"/>
              <w:bottom w:val="single" w:sz="4" w:space="0" w:color="000000"/>
            </w:tcBorders>
            <w:shd w:val="clear" w:color="auto" w:fill="C5E0B3" w:themeFill="accent6" w:themeFillTint="66"/>
          </w:tcPr>
          <w:p w14:paraId="762B6AF6" w14:textId="77777777" w:rsidR="00153452" w:rsidRPr="001F40D9" w:rsidRDefault="00153452" w:rsidP="001F40D9">
            <w:pPr>
              <w:snapToGrid w:val="0"/>
              <w:spacing w:after="120" w:line="240" w:lineRule="auto"/>
              <w:jc w:val="center"/>
              <w:rPr>
                <w:rFonts w:cstheme="minorHAnsi"/>
                <w:b/>
                <w:sz w:val="24"/>
                <w:szCs w:val="24"/>
              </w:rPr>
            </w:pPr>
            <w:r w:rsidRPr="001F40D9">
              <w:rPr>
                <w:rFonts w:cstheme="minorHAnsi"/>
                <w:b/>
                <w:sz w:val="24"/>
                <w:szCs w:val="24"/>
              </w:rPr>
              <w:t>Wykonanie</w:t>
            </w:r>
          </w:p>
        </w:tc>
        <w:tc>
          <w:tcPr>
            <w:tcW w:w="1001"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7AB34471" w14:textId="77777777" w:rsidR="00153452" w:rsidRPr="001F40D9" w:rsidRDefault="00153452" w:rsidP="001F40D9">
            <w:pPr>
              <w:snapToGrid w:val="0"/>
              <w:spacing w:after="120" w:line="240" w:lineRule="auto"/>
              <w:jc w:val="center"/>
              <w:rPr>
                <w:rFonts w:cstheme="minorHAnsi"/>
                <w:b/>
                <w:sz w:val="24"/>
                <w:szCs w:val="24"/>
              </w:rPr>
            </w:pPr>
            <w:r w:rsidRPr="001F40D9">
              <w:rPr>
                <w:rFonts w:cstheme="minorHAnsi"/>
                <w:b/>
                <w:sz w:val="24"/>
                <w:szCs w:val="24"/>
              </w:rPr>
              <w:t>%</w:t>
            </w:r>
          </w:p>
        </w:tc>
      </w:tr>
      <w:tr w:rsidR="00153452" w:rsidRPr="001F40D9" w14:paraId="0F7B4F06" w14:textId="77777777" w:rsidTr="006D6CB5">
        <w:trPr>
          <w:trHeight w:val="636"/>
        </w:trPr>
        <w:tc>
          <w:tcPr>
            <w:tcW w:w="1204" w:type="dxa"/>
            <w:tcBorders>
              <w:top w:val="single" w:sz="4" w:space="0" w:color="000000"/>
              <w:left w:val="single" w:sz="4" w:space="0" w:color="000000"/>
              <w:bottom w:val="single" w:sz="4" w:space="0" w:color="000000"/>
            </w:tcBorders>
          </w:tcPr>
          <w:p w14:paraId="52988408" w14:textId="77777777" w:rsidR="00153452" w:rsidRPr="001F40D9" w:rsidRDefault="00153452" w:rsidP="001F40D9">
            <w:pPr>
              <w:snapToGrid w:val="0"/>
              <w:spacing w:after="120" w:line="240" w:lineRule="auto"/>
              <w:jc w:val="center"/>
              <w:rPr>
                <w:rFonts w:cstheme="minorHAnsi"/>
                <w:sz w:val="24"/>
                <w:szCs w:val="24"/>
              </w:rPr>
            </w:pPr>
            <w:r w:rsidRPr="001F40D9">
              <w:rPr>
                <w:rFonts w:cstheme="minorHAnsi"/>
                <w:sz w:val="24"/>
                <w:szCs w:val="24"/>
              </w:rPr>
              <w:t>85501</w:t>
            </w:r>
          </w:p>
        </w:tc>
        <w:tc>
          <w:tcPr>
            <w:tcW w:w="3828" w:type="dxa"/>
            <w:tcBorders>
              <w:top w:val="single" w:sz="4" w:space="0" w:color="000000"/>
              <w:left w:val="single" w:sz="4" w:space="0" w:color="000000"/>
              <w:bottom w:val="single" w:sz="4" w:space="0" w:color="000000"/>
            </w:tcBorders>
          </w:tcPr>
          <w:p w14:paraId="400E09D0" w14:textId="77777777" w:rsidR="00153452" w:rsidRPr="001F40D9" w:rsidRDefault="00153452" w:rsidP="001F40D9">
            <w:pPr>
              <w:snapToGrid w:val="0"/>
              <w:spacing w:after="120" w:line="240" w:lineRule="auto"/>
              <w:jc w:val="center"/>
              <w:rPr>
                <w:rFonts w:cstheme="minorHAnsi"/>
                <w:sz w:val="24"/>
                <w:szCs w:val="24"/>
              </w:rPr>
            </w:pPr>
            <w:r w:rsidRPr="001F40D9">
              <w:rPr>
                <w:rFonts w:cstheme="minorHAnsi"/>
                <w:sz w:val="24"/>
                <w:szCs w:val="24"/>
              </w:rPr>
              <w:t>Świadczenia wychowawcze</w:t>
            </w:r>
          </w:p>
        </w:tc>
        <w:tc>
          <w:tcPr>
            <w:tcW w:w="1508" w:type="dxa"/>
            <w:tcBorders>
              <w:top w:val="single" w:sz="4" w:space="0" w:color="000000"/>
              <w:left w:val="single" w:sz="4" w:space="0" w:color="000000"/>
              <w:bottom w:val="single" w:sz="4" w:space="0" w:color="000000"/>
            </w:tcBorders>
          </w:tcPr>
          <w:p w14:paraId="759B4168" w14:textId="77777777" w:rsidR="00153452" w:rsidRPr="001F40D9" w:rsidRDefault="00153452" w:rsidP="001F40D9">
            <w:pPr>
              <w:snapToGrid w:val="0"/>
              <w:spacing w:after="120" w:line="240" w:lineRule="auto"/>
              <w:jc w:val="center"/>
              <w:rPr>
                <w:rFonts w:cstheme="minorHAnsi"/>
                <w:sz w:val="24"/>
                <w:szCs w:val="24"/>
              </w:rPr>
            </w:pPr>
            <w:r w:rsidRPr="001F40D9">
              <w:rPr>
                <w:rFonts w:cstheme="minorHAnsi"/>
                <w:sz w:val="24"/>
                <w:szCs w:val="24"/>
              </w:rPr>
              <w:t>1 982 400,00</w:t>
            </w:r>
          </w:p>
        </w:tc>
        <w:tc>
          <w:tcPr>
            <w:tcW w:w="1590" w:type="dxa"/>
            <w:tcBorders>
              <w:top w:val="single" w:sz="4" w:space="0" w:color="000000"/>
              <w:left w:val="single" w:sz="4" w:space="0" w:color="000000"/>
              <w:bottom w:val="single" w:sz="4" w:space="0" w:color="000000"/>
            </w:tcBorders>
          </w:tcPr>
          <w:p w14:paraId="6029329B" w14:textId="77777777" w:rsidR="00153452" w:rsidRPr="001F40D9" w:rsidRDefault="00153452" w:rsidP="001F40D9">
            <w:pPr>
              <w:snapToGrid w:val="0"/>
              <w:spacing w:after="120" w:line="240" w:lineRule="auto"/>
              <w:jc w:val="center"/>
              <w:rPr>
                <w:rFonts w:cstheme="minorHAnsi"/>
                <w:sz w:val="24"/>
                <w:szCs w:val="24"/>
              </w:rPr>
            </w:pPr>
            <w:r w:rsidRPr="001F40D9">
              <w:rPr>
                <w:rFonts w:cstheme="minorHAnsi"/>
                <w:sz w:val="24"/>
                <w:szCs w:val="24"/>
              </w:rPr>
              <w:t>1 979 498,66</w:t>
            </w:r>
          </w:p>
        </w:tc>
        <w:tc>
          <w:tcPr>
            <w:tcW w:w="1001" w:type="dxa"/>
            <w:tcBorders>
              <w:top w:val="single" w:sz="4" w:space="0" w:color="000000"/>
              <w:left w:val="single" w:sz="4" w:space="0" w:color="000000"/>
              <w:bottom w:val="single" w:sz="4" w:space="0" w:color="000000"/>
              <w:right w:val="single" w:sz="4" w:space="0" w:color="000000"/>
            </w:tcBorders>
          </w:tcPr>
          <w:p w14:paraId="27876004" w14:textId="77777777" w:rsidR="00153452" w:rsidRPr="001F40D9" w:rsidRDefault="00153452" w:rsidP="001F40D9">
            <w:pPr>
              <w:snapToGrid w:val="0"/>
              <w:spacing w:after="120" w:line="240" w:lineRule="auto"/>
              <w:jc w:val="center"/>
              <w:rPr>
                <w:rFonts w:cstheme="minorHAnsi"/>
                <w:sz w:val="24"/>
                <w:szCs w:val="24"/>
              </w:rPr>
            </w:pPr>
            <w:r w:rsidRPr="001F40D9">
              <w:rPr>
                <w:rFonts w:cstheme="minorHAnsi"/>
                <w:sz w:val="24"/>
                <w:szCs w:val="24"/>
              </w:rPr>
              <w:t>99,85%</w:t>
            </w:r>
          </w:p>
        </w:tc>
      </w:tr>
      <w:tr w:rsidR="00153452" w:rsidRPr="001F40D9" w14:paraId="04E91196" w14:textId="77777777" w:rsidTr="006D6CB5">
        <w:trPr>
          <w:trHeight w:val="941"/>
        </w:trPr>
        <w:tc>
          <w:tcPr>
            <w:tcW w:w="1204" w:type="dxa"/>
            <w:tcBorders>
              <w:top w:val="single" w:sz="4" w:space="0" w:color="000000"/>
              <w:left w:val="single" w:sz="4" w:space="0" w:color="000000"/>
              <w:bottom w:val="single" w:sz="4" w:space="0" w:color="000000"/>
            </w:tcBorders>
          </w:tcPr>
          <w:p w14:paraId="08935D4B" w14:textId="77777777" w:rsidR="00153452" w:rsidRPr="001F40D9" w:rsidRDefault="00153452" w:rsidP="001F40D9">
            <w:pPr>
              <w:snapToGrid w:val="0"/>
              <w:spacing w:after="120" w:line="240" w:lineRule="auto"/>
              <w:jc w:val="center"/>
              <w:rPr>
                <w:rFonts w:cstheme="minorHAnsi"/>
                <w:sz w:val="24"/>
                <w:szCs w:val="24"/>
              </w:rPr>
            </w:pPr>
            <w:r w:rsidRPr="001F40D9">
              <w:rPr>
                <w:rFonts w:cstheme="minorHAnsi"/>
                <w:sz w:val="24"/>
                <w:szCs w:val="24"/>
              </w:rPr>
              <w:t>85502</w:t>
            </w:r>
          </w:p>
        </w:tc>
        <w:tc>
          <w:tcPr>
            <w:tcW w:w="3828" w:type="dxa"/>
            <w:tcBorders>
              <w:top w:val="single" w:sz="4" w:space="0" w:color="000000"/>
              <w:left w:val="single" w:sz="4" w:space="0" w:color="000000"/>
              <w:bottom w:val="single" w:sz="4" w:space="0" w:color="000000"/>
            </w:tcBorders>
          </w:tcPr>
          <w:p w14:paraId="186EBDFF" w14:textId="77777777" w:rsidR="00153452" w:rsidRPr="001F40D9" w:rsidRDefault="00153452" w:rsidP="001F40D9">
            <w:pPr>
              <w:snapToGrid w:val="0"/>
              <w:spacing w:after="120" w:line="240" w:lineRule="auto"/>
              <w:jc w:val="center"/>
              <w:rPr>
                <w:rFonts w:cstheme="minorHAnsi"/>
                <w:sz w:val="24"/>
                <w:szCs w:val="24"/>
              </w:rPr>
            </w:pPr>
            <w:r w:rsidRPr="001F40D9">
              <w:rPr>
                <w:rFonts w:cstheme="minorHAnsi"/>
                <w:sz w:val="24"/>
                <w:szCs w:val="24"/>
              </w:rPr>
              <w:t>Świadczenia rodzinne, fundusz alimentacyjny oraz składki społeczne</w:t>
            </w:r>
          </w:p>
        </w:tc>
        <w:tc>
          <w:tcPr>
            <w:tcW w:w="1508" w:type="dxa"/>
            <w:tcBorders>
              <w:top w:val="single" w:sz="4" w:space="0" w:color="000000"/>
              <w:left w:val="single" w:sz="4" w:space="0" w:color="000000"/>
              <w:bottom w:val="single" w:sz="4" w:space="0" w:color="000000"/>
            </w:tcBorders>
          </w:tcPr>
          <w:p w14:paraId="6B7B9881" w14:textId="77777777" w:rsidR="00153452" w:rsidRPr="001F40D9" w:rsidRDefault="00153452" w:rsidP="001F40D9">
            <w:pPr>
              <w:snapToGrid w:val="0"/>
              <w:spacing w:after="120" w:line="240" w:lineRule="auto"/>
              <w:jc w:val="center"/>
              <w:rPr>
                <w:rFonts w:cstheme="minorHAnsi"/>
                <w:sz w:val="24"/>
                <w:szCs w:val="24"/>
              </w:rPr>
            </w:pPr>
            <w:r w:rsidRPr="001F40D9">
              <w:rPr>
                <w:rFonts w:cstheme="minorHAnsi"/>
                <w:sz w:val="24"/>
                <w:szCs w:val="24"/>
              </w:rPr>
              <w:t>1 265 000,00</w:t>
            </w:r>
          </w:p>
        </w:tc>
        <w:tc>
          <w:tcPr>
            <w:tcW w:w="1590" w:type="dxa"/>
            <w:tcBorders>
              <w:top w:val="single" w:sz="4" w:space="0" w:color="000000"/>
              <w:left w:val="single" w:sz="4" w:space="0" w:color="000000"/>
              <w:bottom w:val="single" w:sz="4" w:space="0" w:color="000000"/>
            </w:tcBorders>
          </w:tcPr>
          <w:p w14:paraId="7F9687E4" w14:textId="77777777" w:rsidR="00153452" w:rsidRPr="001F40D9" w:rsidRDefault="00153452" w:rsidP="001F40D9">
            <w:pPr>
              <w:snapToGrid w:val="0"/>
              <w:spacing w:after="120" w:line="240" w:lineRule="auto"/>
              <w:jc w:val="center"/>
              <w:rPr>
                <w:rFonts w:cstheme="minorHAnsi"/>
                <w:sz w:val="24"/>
                <w:szCs w:val="24"/>
              </w:rPr>
            </w:pPr>
            <w:r w:rsidRPr="001F40D9">
              <w:rPr>
                <w:rFonts w:cstheme="minorHAnsi"/>
                <w:sz w:val="24"/>
                <w:szCs w:val="24"/>
              </w:rPr>
              <w:t>1 263 578,24</w:t>
            </w:r>
          </w:p>
        </w:tc>
        <w:tc>
          <w:tcPr>
            <w:tcW w:w="1001" w:type="dxa"/>
            <w:tcBorders>
              <w:top w:val="single" w:sz="4" w:space="0" w:color="000000"/>
              <w:left w:val="single" w:sz="4" w:space="0" w:color="000000"/>
              <w:bottom w:val="single" w:sz="4" w:space="0" w:color="000000"/>
              <w:right w:val="single" w:sz="4" w:space="0" w:color="000000"/>
            </w:tcBorders>
          </w:tcPr>
          <w:p w14:paraId="4CE83FEC" w14:textId="77777777" w:rsidR="00153452" w:rsidRPr="001F40D9" w:rsidRDefault="00153452" w:rsidP="001F40D9">
            <w:pPr>
              <w:snapToGrid w:val="0"/>
              <w:spacing w:after="120" w:line="240" w:lineRule="auto"/>
              <w:jc w:val="center"/>
              <w:rPr>
                <w:rFonts w:cstheme="minorHAnsi"/>
                <w:sz w:val="24"/>
                <w:szCs w:val="24"/>
              </w:rPr>
            </w:pPr>
            <w:r w:rsidRPr="001F40D9">
              <w:rPr>
                <w:rFonts w:cstheme="minorHAnsi"/>
                <w:sz w:val="24"/>
                <w:szCs w:val="24"/>
              </w:rPr>
              <w:t>99,89%</w:t>
            </w:r>
          </w:p>
        </w:tc>
      </w:tr>
      <w:tr w:rsidR="00153452" w:rsidRPr="001F40D9" w14:paraId="501F4E45" w14:textId="77777777" w:rsidTr="006D6CB5">
        <w:trPr>
          <w:trHeight w:val="636"/>
        </w:trPr>
        <w:tc>
          <w:tcPr>
            <w:tcW w:w="1204" w:type="dxa"/>
            <w:tcBorders>
              <w:top w:val="single" w:sz="4" w:space="0" w:color="000000"/>
              <w:left w:val="single" w:sz="4" w:space="0" w:color="000000"/>
              <w:bottom w:val="single" w:sz="4" w:space="0" w:color="000000"/>
            </w:tcBorders>
          </w:tcPr>
          <w:p w14:paraId="7C545A97" w14:textId="77777777" w:rsidR="00153452" w:rsidRPr="001F40D9" w:rsidRDefault="00153452" w:rsidP="001F40D9">
            <w:pPr>
              <w:snapToGrid w:val="0"/>
              <w:spacing w:after="120" w:line="240" w:lineRule="auto"/>
              <w:jc w:val="center"/>
              <w:rPr>
                <w:rFonts w:cstheme="minorHAnsi"/>
                <w:sz w:val="24"/>
                <w:szCs w:val="24"/>
              </w:rPr>
            </w:pPr>
            <w:r w:rsidRPr="001F40D9">
              <w:rPr>
                <w:rFonts w:cstheme="minorHAnsi"/>
                <w:sz w:val="24"/>
                <w:szCs w:val="24"/>
              </w:rPr>
              <w:t>85503</w:t>
            </w:r>
          </w:p>
        </w:tc>
        <w:tc>
          <w:tcPr>
            <w:tcW w:w="3828" w:type="dxa"/>
            <w:tcBorders>
              <w:top w:val="single" w:sz="4" w:space="0" w:color="000000"/>
              <w:left w:val="single" w:sz="4" w:space="0" w:color="000000"/>
              <w:bottom w:val="single" w:sz="4" w:space="0" w:color="000000"/>
            </w:tcBorders>
          </w:tcPr>
          <w:p w14:paraId="4B244E69" w14:textId="77777777" w:rsidR="00153452" w:rsidRPr="001F40D9" w:rsidRDefault="00153452" w:rsidP="001F40D9">
            <w:pPr>
              <w:snapToGrid w:val="0"/>
              <w:spacing w:after="120" w:line="240" w:lineRule="auto"/>
              <w:jc w:val="center"/>
              <w:rPr>
                <w:rFonts w:cstheme="minorHAnsi"/>
                <w:sz w:val="24"/>
                <w:szCs w:val="24"/>
              </w:rPr>
            </w:pPr>
            <w:r w:rsidRPr="001F40D9">
              <w:rPr>
                <w:rFonts w:cstheme="minorHAnsi"/>
                <w:sz w:val="24"/>
                <w:szCs w:val="24"/>
              </w:rPr>
              <w:t>Karta Dużej Rodziny</w:t>
            </w:r>
          </w:p>
        </w:tc>
        <w:tc>
          <w:tcPr>
            <w:tcW w:w="1508" w:type="dxa"/>
            <w:tcBorders>
              <w:top w:val="single" w:sz="4" w:space="0" w:color="000000"/>
              <w:left w:val="single" w:sz="4" w:space="0" w:color="000000"/>
              <w:bottom w:val="single" w:sz="4" w:space="0" w:color="000000"/>
            </w:tcBorders>
          </w:tcPr>
          <w:p w14:paraId="4AE10037" w14:textId="77777777" w:rsidR="00153452" w:rsidRPr="001F40D9" w:rsidRDefault="00153452" w:rsidP="001F40D9">
            <w:pPr>
              <w:snapToGrid w:val="0"/>
              <w:spacing w:after="120" w:line="240" w:lineRule="auto"/>
              <w:jc w:val="center"/>
              <w:rPr>
                <w:rFonts w:cstheme="minorHAnsi"/>
                <w:sz w:val="24"/>
                <w:szCs w:val="24"/>
              </w:rPr>
            </w:pPr>
            <w:r w:rsidRPr="001F40D9">
              <w:rPr>
                <w:rFonts w:cstheme="minorHAnsi"/>
                <w:sz w:val="24"/>
                <w:szCs w:val="24"/>
              </w:rPr>
              <w:t>430,00</w:t>
            </w:r>
          </w:p>
        </w:tc>
        <w:tc>
          <w:tcPr>
            <w:tcW w:w="1590" w:type="dxa"/>
            <w:tcBorders>
              <w:top w:val="single" w:sz="4" w:space="0" w:color="000000"/>
              <w:left w:val="single" w:sz="4" w:space="0" w:color="000000"/>
              <w:bottom w:val="single" w:sz="4" w:space="0" w:color="000000"/>
            </w:tcBorders>
          </w:tcPr>
          <w:p w14:paraId="34D2114D" w14:textId="77777777" w:rsidR="00153452" w:rsidRPr="001F40D9" w:rsidRDefault="00153452" w:rsidP="001F40D9">
            <w:pPr>
              <w:snapToGrid w:val="0"/>
              <w:spacing w:after="120" w:line="240" w:lineRule="auto"/>
              <w:jc w:val="center"/>
              <w:rPr>
                <w:rFonts w:cstheme="minorHAnsi"/>
                <w:sz w:val="24"/>
                <w:szCs w:val="24"/>
              </w:rPr>
            </w:pPr>
            <w:r w:rsidRPr="001F40D9">
              <w:rPr>
                <w:rFonts w:cstheme="minorHAnsi"/>
                <w:sz w:val="24"/>
                <w:szCs w:val="24"/>
              </w:rPr>
              <w:t>340,70</w:t>
            </w:r>
          </w:p>
        </w:tc>
        <w:tc>
          <w:tcPr>
            <w:tcW w:w="1001" w:type="dxa"/>
            <w:tcBorders>
              <w:top w:val="single" w:sz="4" w:space="0" w:color="000000"/>
              <w:left w:val="single" w:sz="4" w:space="0" w:color="000000"/>
              <w:bottom w:val="single" w:sz="4" w:space="0" w:color="000000"/>
              <w:right w:val="single" w:sz="4" w:space="0" w:color="000000"/>
            </w:tcBorders>
          </w:tcPr>
          <w:p w14:paraId="79EE9036" w14:textId="77777777" w:rsidR="00153452" w:rsidRPr="001F40D9" w:rsidRDefault="00153452" w:rsidP="001F40D9">
            <w:pPr>
              <w:snapToGrid w:val="0"/>
              <w:spacing w:after="120" w:line="240" w:lineRule="auto"/>
              <w:jc w:val="center"/>
              <w:rPr>
                <w:rFonts w:cstheme="minorHAnsi"/>
                <w:sz w:val="24"/>
                <w:szCs w:val="24"/>
              </w:rPr>
            </w:pPr>
            <w:r w:rsidRPr="001F40D9">
              <w:rPr>
                <w:rFonts w:cstheme="minorHAnsi"/>
                <w:sz w:val="24"/>
                <w:szCs w:val="24"/>
              </w:rPr>
              <w:t>79,23%</w:t>
            </w:r>
          </w:p>
        </w:tc>
      </w:tr>
      <w:tr w:rsidR="00153452" w:rsidRPr="001F40D9" w14:paraId="69815CF8" w14:textId="77777777" w:rsidTr="006D6CB5">
        <w:trPr>
          <w:trHeight w:val="636"/>
        </w:trPr>
        <w:tc>
          <w:tcPr>
            <w:tcW w:w="1204" w:type="dxa"/>
            <w:tcBorders>
              <w:top w:val="single" w:sz="4" w:space="0" w:color="000000"/>
              <w:left w:val="single" w:sz="4" w:space="0" w:color="000000"/>
              <w:bottom w:val="single" w:sz="4" w:space="0" w:color="000000"/>
            </w:tcBorders>
          </w:tcPr>
          <w:p w14:paraId="5C0A8136" w14:textId="77777777" w:rsidR="00153452" w:rsidRPr="001F40D9" w:rsidRDefault="00153452" w:rsidP="001F40D9">
            <w:pPr>
              <w:snapToGrid w:val="0"/>
              <w:spacing w:after="120" w:line="240" w:lineRule="auto"/>
              <w:jc w:val="center"/>
              <w:rPr>
                <w:rFonts w:cstheme="minorHAnsi"/>
                <w:sz w:val="24"/>
                <w:szCs w:val="24"/>
              </w:rPr>
            </w:pPr>
            <w:r w:rsidRPr="001F40D9">
              <w:rPr>
                <w:rFonts w:cstheme="minorHAnsi"/>
                <w:sz w:val="24"/>
                <w:szCs w:val="24"/>
              </w:rPr>
              <w:t>85504</w:t>
            </w:r>
          </w:p>
        </w:tc>
        <w:tc>
          <w:tcPr>
            <w:tcW w:w="3828" w:type="dxa"/>
            <w:tcBorders>
              <w:top w:val="single" w:sz="4" w:space="0" w:color="000000"/>
              <w:left w:val="single" w:sz="4" w:space="0" w:color="000000"/>
              <w:bottom w:val="single" w:sz="4" w:space="0" w:color="000000"/>
            </w:tcBorders>
          </w:tcPr>
          <w:p w14:paraId="1A0BCDC9" w14:textId="77777777" w:rsidR="00153452" w:rsidRPr="001F40D9" w:rsidRDefault="00153452" w:rsidP="001F40D9">
            <w:pPr>
              <w:snapToGrid w:val="0"/>
              <w:spacing w:after="120" w:line="240" w:lineRule="auto"/>
              <w:jc w:val="center"/>
              <w:rPr>
                <w:rFonts w:cstheme="minorHAnsi"/>
                <w:sz w:val="24"/>
                <w:szCs w:val="24"/>
              </w:rPr>
            </w:pPr>
            <w:r w:rsidRPr="001F40D9">
              <w:rPr>
                <w:rFonts w:cstheme="minorHAnsi"/>
                <w:sz w:val="24"/>
                <w:szCs w:val="24"/>
              </w:rPr>
              <w:t>Wspieranie rodziny, świadczenia dobry start</w:t>
            </w:r>
          </w:p>
        </w:tc>
        <w:tc>
          <w:tcPr>
            <w:tcW w:w="1508" w:type="dxa"/>
            <w:tcBorders>
              <w:top w:val="single" w:sz="4" w:space="0" w:color="000000"/>
              <w:left w:val="single" w:sz="4" w:space="0" w:color="000000"/>
              <w:bottom w:val="single" w:sz="4" w:space="0" w:color="000000"/>
            </w:tcBorders>
          </w:tcPr>
          <w:p w14:paraId="51E25157" w14:textId="77777777" w:rsidR="00153452" w:rsidRPr="001F40D9" w:rsidRDefault="00153452" w:rsidP="001F40D9">
            <w:pPr>
              <w:snapToGrid w:val="0"/>
              <w:spacing w:after="120" w:line="240" w:lineRule="auto"/>
              <w:jc w:val="center"/>
              <w:rPr>
                <w:rFonts w:cstheme="minorHAnsi"/>
                <w:sz w:val="24"/>
                <w:szCs w:val="24"/>
              </w:rPr>
            </w:pPr>
            <w:r w:rsidRPr="001F40D9">
              <w:rPr>
                <w:rFonts w:cstheme="minorHAnsi"/>
                <w:sz w:val="24"/>
                <w:szCs w:val="24"/>
              </w:rPr>
              <w:t>120 807,43</w:t>
            </w:r>
          </w:p>
        </w:tc>
        <w:tc>
          <w:tcPr>
            <w:tcW w:w="1590" w:type="dxa"/>
            <w:tcBorders>
              <w:top w:val="single" w:sz="4" w:space="0" w:color="000000"/>
              <w:left w:val="single" w:sz="4" w:space="0" w:color="000000"/>
              <w:bottom w:val="single" w:sz="4" w:space="0" w:color="000000"/>
            </w:tcBorders>
          </w:tcPr>
          <w:p w14:paraId="72574EB8" w14:textId="77777777" w:rsidR="00153452" w:rsidRPr="001F40D9" w:rsidRDefault="00153452" w:rsidP="001F40D9">
            <w:pPr>
              <w:snapToGrid w:val="0"/>
              <w:spacing w:after="120" w:line="240" w:lineRule="auto"/>
              <w:jc w:val="center"/>
              <w:rPr>
                <w:rFonts w:cstheme="minorHAnsi"/>
                <w:sz w:val="24"/>
                <w:szCs w:val="24"/>
              </w:rPr>
            </w:pPr>
            <w:r w:rsidRPr="001F40D9">
              <w:rPr>
                <w:rFonts w:cstheme="minorHAnsi"/>
                <w:sz w:val="24"/>
                <w:szCs w:val="24"/>
              </w:rPr>
              <w:t>113 937,60</w:t>
            </w:r>
          </w:p>
        </w:tc>
        <w:tc>
          <w:tcPr>
            <w:tcW w:w="1001" w:type="dxa"/>
            <w:tcBorders>
              <w:top w:val="single" w:sz="4" w:space="0" w:color="000000"/>
              <w:left w:val="single" w:sz="4" w:space="0" w:color="000000"/>
              <w:bottom w:val="single" w:sz="4" w:space="0" w:color="000000"/>
              <w:right w:val="single" w:sz="4" w:space="0" w:color="000000"/>
            </w:tcBorders>
          </w:tcPr>
          <w:p w14:paraId="1A73DA10" w14:textId="77777777" w:rsidR="00153452" w:rsidRPr="001F40D9" w:rsidRDefault="00153452" w:rsidP="001F40D9">
            <w:pPr>
              <w:snapToGrid w:val="0"/>
              <w:spacing w:after="120" w:line="240" w:lineRule="auto"/>
              <w:jc w:val="center"/>
              <w:rPr>
                <w:rFonts w:cstheme="minorHAnsi"/>
                <w:sz w:val="24"/>
                <w:szCs w:val="24"/>
              </w:rPr>
            </w:pPr>
            <w:r w:rsidRPr="001F40D9">
              <w:rPr>
                <w:rFonts w:cstheme="minorHAnsi"/>
                <w:sz w:val="24"/>
                <w:szCs w:val="24"/>
              </w:rPr>
              <w:t>94,31%</w:t>
            </w:r>
          </w:p>
        </w:tc>
      </w:tr>
      <w:tr w:rsidR="00153452" w:rsidRPr="001F40D9" w14:paraId="133586CC" w14:textId="77777777" w:rsidTr="006D6CB5">
        <w:trPr>
          <w:trHeight w:val="636"/>
        </w:trPr>
        <w:tc>
          <w:tcPr>
            <w:tcW w:w="1204" w:type="dxa"/>
            <w:tcBorders>
              <w:top w:val="single" w:sz="4" w:space="0" w:color="000000"/>
              <w:left w:val="single" w:sz="4" w:space="0" w:color="000000"/>
              <w:bottom w:val="single" w:sz="4" w:space="0" w:color="000000"/>
            </w:tcBorders>
          </w:tcPr>
          <w:p w14:paraId="22D88909" w14:textId="77777777" w:rsidR="00153452" w:rsidRPr="001F40D9" w:rsidRDefault="00153452" w:rsidP="001F40D9">
            <w:pPr>
              <w:snapToGrid w:val="0"/>
              <w:spacing w:after="120" w:line="240" w:lineRule="auto"/>
              <w:jc w:val="center"/>
              <w:rPr>
                <w:rFonts w:cstheme="minorHAnsi"/>
                <w:sz w:val="24"/>
                <w:szCs w:val="24"/>
              </w:rPr>
            </w:pPr>
            <w:r w:rsidRPr="001F40D9">
              <w:rPr>
                <w:rFonts w:cstheme="minorHAnsi"/>
                <w:sz w:val="24"/>
                <w:szCs w:val="24"/>
              </w:rPr>
              <w:t>85513</w:t>
            </w:r>
          </w:p>
        </w:tc>
        <w:tc>
          <w:tcPr>
            <w:tcW w:w="3828" w:type="dxa"/>
            <w:tcBorders>
              <w:top w:val="single" w:sz="4" w:space="0" w:color="000000"/>
              <w:left w:val="single" w:sz="4" w:space="0" w:color="000000"/>
              <w:bottom w:val="single" w:sz="4" w:space="0" w:color="000000"/>
            </w:tcBorders>
          </w:tcPr>
          <w:p w14:paraId="680DEA2B" w14:textId="77777777" w:rsidR="00153452" w:rsidRPr="001F40D9" w:rsidRDefault="00153452" w:rsidP="001F40D9">
            <w:pPr>
              <w:snapToGrid w:val="0"/>
              <w:spacing w:after="120" w:line="240" w:lineRule="auto"/>
              <w:jc w:val="center"/>
              <w:rPr>
                <w:rFonts w:cstheme="minorHAnsi"/>
                <w:sz w:val="24"/>
                <w:szCs w:val="24"/>
              </w:rPr>
            </w:pPr>
            <w:r w:rsidRPr="001F40D9">
              <w:rPr>
                <w:rFonts w:cstheme="minorHAnsi"/>
                <w:sz w:val="24"/>
                <w:szCs w:val="24"/>
              </w:rPr>
              <w:t xml:space="preserve">Składki zdrowotne opłacane za osoby pobierające </w:t>
            </w:r>
            <w:proofErr w:type="gramStart"/>
            <w:r w:rsidRPr="001F40D9">
              <w:rPr>
                <w:rFonts w:cstheme="minorHAnsi"/>
                <w:sz w:val="24"/>
                <w:szCs w:val="24"/>
              </w:rPr>
              <w:t>niektóre  świadczenia</w:t>
            </w:r>
            <w:proofErr w:type="gramEnd"/>
            <w:r w:rsidRPr="001F40D9">
              <w:rPr>
                <w:rFonts w:cstheme="minorHAnsi"/>
                <w:sz w:val="24"/>
                <w:szCs w:val="24"/>
              </w:rPr>
              <w:t xml:space="preserve"> rodzinne</w:t>
            </w:r>
          </w:p>
        </w:tc>
        <w:tc>
          <w:tcPr>
            <w:tcW w:w="1508" w:type="dxa"/>
            <w:tcBorders>
              <w:top w:val="single" w:sz="4" w:space="0" w:color="000000"/>
              <w:left w:val="single" w:sz="4" w:space="0" w:color="000000"/>
              <w:bottom w:val="single" w:sz="4" w:space="0" w:color="000000"/>
            </w:tcBorders>
          </w:tcPr>
          <w:p w14:paraId="78DD73E5" w14:textId="77777777" w:rsidR="00153452" w:rsidRPr="001F40D9" w:rsidRDefault="00153452" w:rsidP="001F40D9">
            <w:pPr>
              <w:snapToGrid w:val="0"/>
              <w:spacing w:after="120" w:line="240" w:lineRule="auto"/>
              <w:jc w:val="center"/>
              <w:rPr>
                <w:rFonts w:cstheme="minorHAnsi"/>
                <w:sz w:val="24"/>
                <w:szCs w:val="24"/>
              </w:rPr>
            </w:pPr>
            <w:r w:rsidRPr="001F40D9">
              <w:rPr>
                <w:rFonts w:cstheme="minorHAnsi"/>
                <w:sz w:val="24"/>
                <w:szCs w:val="24"/>
              </w:rPr>
              <w:t>11 300,00</w:t>
            </w:r>
          </w:p>
        </w:tc>
        <w:tc>
          <w:tcPr>
            <w:tcW w:w="1590" w:type="dxa"/>
            <w:tcBorders>
              <w:top w:val="single" w:sz="4" w:space="0" w:color="000000"/>
              <w:left w:val="single" w:sz="4" w:space="0" w:color="000000"/>
              <w:bottom w:val="single" w:sz="4" w:space="0" w:color="000000"/>
            </w:tcBorders>
          </w:tcPr>
          <w:p w14:paraId="62B41731" w14:textId="77777777" w:rsidR="00153452" w:rsidRPr="001F40D9" w:rsidRDefault="00153452" w:rsidP="001F40D9">
            <w:pPr>
              <w:snapToGrid w:val="0"/>
              <w:spacing w:after="120" w:line="240" w:lineRule="auto"/>
              <w:jc w:val="center"/>
              <w:rPr>
                <w:rFonts w:cstheme="minorHAnsi"/>
                <w:sz w:val="24"/>
                <w:szCs w:val="24"/>
              </w:rPr>
            </w:pPr>
            <w:r w:rsidRPr="001F40D9">
              <w:rPr>
                <w:rFonts w:cstheme="minorHAnsi"/>
                <w:sz w:val="24"/>
                <w:szCs w:val="24"/>
              </w:rPr>
              <w:t>11 300,00</w:t>
            </w:r>
          </w:p>
        </w:tc>
        <w:tc>
          <w:tcPr>
            <w:tcW w:w="1001" w:type="dxa"/>
            <w:tcBorders>
              <w:top w:val="single" w:sz="4" w:space="0" w:color="000000"/>
              <w:left w:val="single" w:sz="4" w:space="0" w:color="000000"/>
              <w:bottom w:val="single" w:sz="4" w:space="0" w:color="000000"/>
              <w:right w:val="single" w:sz="4" w:space="0" w:color="000000"/>
            </w:tcBorders>
          </w:tcPr>
          <w:p w14:paraId="31EAAE82" w14:textId="77777777" w:rsidR="00153452" w:rsidRPr="001F40D9" w:rsidRDefault="00153452" w:rsidP="001F40D9">
            <w:pPr>
              <w:snapToGrid w:val="0"/>
              <w:spacing w:after="120" w:line="240" w:lineRule="auto"/>
              <w:jc w:val="center"/>
              <w:rPr>
                <w:rFonts w:cstheme="minorHAnsi"/>
                <w:sz w:val="24"/>
                <w:szCs w:val="24"/>
              </w:rPr>
            </w:pPr>
            <w:r w:rsidRPr="001F40D9">
              <w:rPr>
                <w:rFonts w:cstheme="minorHAnsi"/>
                <w:sz w:val="24"/>
                <w:szCs w:val="24"/>
              </w:rPr>
              <w:t>100%</w:t>
            </w:r>
          </w:p>
        </w:tc>
      </w:tr>
      <w:tr w:rsidR="00153452" w:rsidRPr="001F40D9" w14:paraId="5F880DFE" w14:textId="77777777" w:rsidTr="006D6CB5">
        <w:tc>
          <w:tcPr>
            <w:tcW w:w="1204" w:type="dxa"/>
            <w:tcBorders>
              <w:left w:val="single" w:sz="4" w:space="0" w:color="000000"/>
              <w:bottom w:val="single" w:sz="4" w:space="0" w:color="000000"/>
            </w:tcBorders>
          </w:tcPr>
          <w:p w14:paraId="07810439" w14:textId="77777777" w:rsidR="00153452" w:rsidRPr="001F40D9" w:rsidRDefault="00153452" w:rsidP="001F40D9">
            <w:pPr>
              <w:snapToGrid w:val="0"/>
              <w:spacing w:after="120" w:line="240" w:lineRule="auto"/>
              <w:jc w:val="center"/>
              <w:rPr>
                <w:rFonts w:cstheme="minorHAnsi"/>
                <w:sz w:val="24"/>
                <w:szCs w:val="24"/>
              </w:rPr>
            </w:pPr>
            <w:r w:rsidRPr="001F40D9">
              <w:rPr>
                <w:rFonts w:cstheme="minorHAnsi"/>
                <w:sz w:val="24"/>
                <w:szCs w:val="24"/>
              </w:rPr>
              <w:t>85213</w:t>
            </w:r>
          </w:p>
        </w:tc>
        <w:tc>
          <w:tcPr>
            <w:tcW w:w="3828" w:type="dxa"/>
            <w:tcBorders>
              <w:left w:val="single" w:sz="4" w:space="0" w:color="000000"/>
              <w:bottom w:val="single" w:sz="4" w:space="0" w:color="000000"/>
            </w:tcBorders>
          </w:tcPr>
          <w:p w14:paraId="7B8BB673" w14:textId="77777777" w:rsidR="00153452" w:rsidRPr="001F40D9" w:rsidRDefault="00153452" w:rsidP="001F40D9">
            <w:pPr>
              <w:snapToGrid w:val="0"/>
              <w:spacing w:after="120" w:line="240" w:lineRule="auto"/>
              <w:jc w:val="center"/>
              <w:rPr>
                <w:rFonts w:cstheme="minorHAnsi"/>
                <w:sz w:val="24"/>
                <w:szCs w:val="24"/>
              </w:rPr>
            </w:pPr>
            <w:r w:rsidRPr="001F40D9">
              <w:rPr>
                <w:rFonts w:cstheme="minorHAnsi"/>
                <w:sz w:val="24"/>
                <w:szCs w:val="24"/>
              </w:rPr>
              <w:t>Składki na ubezpieczenie zdrowotne</w:t>
            </w:r>
          </w:p>
        </w:tc>
        <w:tc>
          <w:tcPr>
            <w:tcW w:w="1508" w:type="dxa"/>
            <w:tcBorders>
              <w:left w:val="single" w:sz="4" w:space="0" w:color="000000"/>
              <w:bottom w:val="single" w:sz="4" w:space="0" w:color="000000"/>
            </w:tcBorders>
          </w:tcPr>
          <w:p w14:paraId="39E35F60" w14:textId="77777777" w:rsidR="00153452" w:rsidRPr="001F40D9" w:rsidRDefault="00153452" w:rsidP="001F40D9">
            <w:pPr>
              <w:snapToGrid w:val="0"/>
              <w:spacing w:after="120" w:line="240" w:lineRule="auto"/>
              <w:jc w:val="center"/>
              <w:rPr>
                <w:rFonts w:cstheme="minorHAnsi"/>
                <w:sz w:val="24"/>
                <w:szCs w:val="24"/>
              </w:rPr>
            </w:pPr>
            <w:r w:rsidRPr="001F40D9">
              <w:rPr>
                <w:rFonts w:cstheme="minorHAnsi"/>
                <w:sz w:val="24"/>
                <w:szCs w:val="24"/>
              </w:rPr>
              <w:t>1 156.00</w:t>
            </w:r>
          </w:p>
        </w:tc>
        <w:tc>
          <w:tcPr>
            <w:tcW w:w="1590" w:type="dxa"/>
            <w:tcBorders>
              <w:left w:val="single" w:sz="4" w:space="0" w:color="000000"/>
              <w:bottom w:val="single" w:sz="4" w:space="0" w:color="000000"/>
            </w:tcBorders>
          </w:tcPr>
          <w:p w14:paraId="62CEBA9E" w14:textId="77777777" w:rsidR="00153452" w:rsidRPr="001F40D9" w:rsidRDefault="00153452" w:rsidP="001F40D9">
            <w:pPr>
              <w:snapToGrid w:val="0"/>
              <w:spacing w:after="120" w:line="240" w:lineRule="auto"/>
              <w:jc w:val="center"/>
              <w:rPr>
                <w:rFonts w:cstheme="minorHAnsi"/>
                <w:sz w:val="24"/>
                <w:szCs w:val="24"/>
              </w:rPr>
            </w:pPr>
            <w:r w:rsidRPr="001F40D9">
              <w:rPr>
                <w:rFonts w:cstheme="minorHAnsi"/>
                <w:sz w:val="24"/>
                <w:szCs w:val="24"/>
              </w:rPr>
              <w:t>1 136,20</w:t>
            </w:r>
          </w:p>
        </w:tc>
        <w:tc>
          <w:tcPr>
            <w:tcW w:w="1001" w:type="dxa"/>
            <w:tcBorders>
              <w:left w:val="single" w:sz="4" w:space="0" w:color="000000"/>
              <w:bottom w:val="single" w:sz="4" w:space="0" w:color="000000"/>
              <w:right w:val="single" w:sz="4" w:space="0" w:color="000000"/>
            </w:tcBorders>
          </w:tcPr>
          <w:p w14:paraId="2FDA29F3" w14:textId="77777777" w:rsidR="00153452" w:rsidRPr="001F40D9" w:rsidRDefault="00153452" w:rsidP="001F40D9">
            <w:pPr>
              <w:snapToGrid w:val="0"/>
              <w:spacing w:after="120" w:line="240" w:lineRule="auto"/>
              <w:jc w:val="center"/>
              <w:rPr>
                <w:rFonts w:cstheme="minorHAnsi"/>
                <w:sz w:val="24"/>
                <w:szCs w:val="24"/>
              </w:rPr>
            </w:pPr>
            <w:r w:rsidRPr="001F40D9">
              <w:rPr>
                <w:rFonts w:cstheme="minorHAnsi"/>
                <w:sz w:val="24"/>
                <w:szCs w:val="24"/>
              </w:rPr>
              <w:t>98,29%</w:t>
            </w:r>
          </w:p>
        </w:tc>
      </w:tr>
      <w:tr w:rsidR="00153452" w:rsidRPr="001F40D9" w14:paraId="5F0694D9" w14:textId="77777777" w:rsidTr="006D6CB5">
        <w:tc>
          <w:tcPr>
            <w:tcW w:w="1204" w:type="dxa"/>
            <w:tcBorders>
              <w:top w:val="single" w:sz="4" w:space="0" w:color="000000"/>
              <w:left w:val="single" w:sz="4" w:space="0" w:color="000000"/>
              <w:bottom w:val="single" w:sz="4" w:space="0" w:color="000000"/>
            </w:tcBorders>
          </w:tcPr>
          <w:p w14:paraId="018DA464" w14:textId="77777777" w:rsidR="00153452" w:rsidRPr="001F40D9" w:rsidRDefault="00153452" w:rsidP="001F40D9">
            <w:pPr>
              <w:snapToGrid w:val="0"/>
              <w:spacing w:after="120" w:line="240" w:lineRule="auto"/>
              <w:jc w:val="center"/>
              <w:rPr>
                <w:rFonts w:cstheme="minorHAnsi"/>
                <w:sz w:val="24"/>
                <w:szCs w:val="24"/>
              </w:rPr>
            </w:pPr>
            <w:r w:rsidRPr="001F40D9">
              <w:rPr>
                <w:rFonts w:cstheme="minorHAnsi"/>
                <w:sz w:val="24"/>
                <w:szCs w:val="24"/>
              </w:rPr>
              <w:lastRenderedPageBreak/>
              <w:t>85216</w:t>
            </w:r>
          </w:p>
        </w:tc>
        <w:tc>
          <w:tcPr>
            <w:tcW w:w="3828" w:type="dxa"/>
            <w:tcBorders>
              <w:top w:val="single" w:sz="4" w:space="0" w:color="000000"/>
              <w:left w:val="single" w:sz="4" w:space="0" w:color="000000"/>
              <w:bottom w:val="single" w:sz="4" w:space="0" w:color="000000"/>
            </w:tcBorders>
          </w:tcPr>
          <w:p w14:paraId="31E83F02" w14:textId="77777777" w:rsidR="00153452" w:rsidRPr="001F40D9" w:rsidRDefault="00153452" w:rsidP="001F40D9">
            <w:pPr>
              <w:snapToGrid w:val="0"/>
              <w:spacing w:after="120" w:line="240" w:lineRule="auto"/>
              <w:jc w:val="center"/>
              <w:rPr>
                <w:rFonts w:cstheme="minorHAnsi"/>
                <w:sz w:val="24"/>
                <w:szCs w:val="24"/>
              </w:rPr>
            </w:pPr>
            <w:r w:rsidRPr="001F40D9">
              <w:rPr>
                <w:rFonts w:cstheme="minorHAnsi"/>
                <w:sz w:val="24"/>
                <w:szCs w:val="24"/>
              </w:rPr>
              <w:t>Zasiłki i pomoc w naturze:</w:t>
            </w:r>
          </w:p>
          <w:p w14:paraId="35C60FC9" w14:textId="77777777" w:rsidR="00153452" w:rsidRPr="001F40D9" w:rsidRDefault="00153452" w:rsidP="001F40D9">
            <w:pPr>
              <w:spacing w:after="120" w:line="240" w:lineRule="auto"/>
              <w:jc w:val="center"/>
              <w:rPr>
                <w:rFonts w:cstheme="minorHAnsi"/>
                <w:sz w:val="24"/>
                <w:szCs w:val="24"/>
              </w:rPr>
            </w:pPr>
            <w:r w:rsidRPr="001F40D9">
              <w:rPr>
                <w:rFonts w:cstheme="minorHAnsi"/>
                <w:sz w:val="24"/>
                <w:szCs w:val="24"/>
              </w:rPr>
              <w:t xml:space="preserve">(zasiłki </w:t>
            </w:r>
            <w:proofErr w:type="gramStart"/>
            <w:r w:rsidRPr="001F40D9">
              <w:rPr>
                <w:rFonts w:cstheme="minorHAnsi"/>
                <w:sz w:val="24"/>
                <w:szCs w:val="24"/>
              </w:rPr>
              <w:t>stałe )</w:t>
            </w:r>
            <w:proofErr w:type="gramEnd"/>
          </w:p>
        </w:tc>
        <w:tc>
          <w:tcPr>
            <w:tcW w:w="1508" w:type="dxa"/>
            <w:tcBorders>
              <w:top w:val="single" w:sz="4" w:space="0" w:color="000000"/>
              <w:left w:val="single" w:sz="4" w:space="0" w:color="000000"/>
              <w:bottom w:val="single" w:sz="4" w:space="0" w:color="000000"/>
            </w:tcBorders>
          </w:tcPr>
          <w:p w14:paraId="0A58721E" w14:textId="77777777" w:rsidR="00153452" w:rsidRPr="001F40D9" w:rsidRDefault="00153452" w:rsidP="001F40D9">
            <w:pPr>
              <w:snapToGrid w:val="0"/>
              <w:spacing w:after="120" w:line="240" w:lineRule="auto"/>
              <w:jc w:val="center"/>
              <w:rPr>
                <w:rFonts w:cstheme="minorHAnsi"/>
                <w:sz w:val="24"/>
                <w:szCs w:val="24"/>
              </w:rPr>
            </w:pPr>
            <w:r w:rsidRPr="001F40D9">
              <w:rPr>
                <w:rFonts w:cstheme="minorHAnsi"/>
                <w:sz w:val="24"/>
                <w:szCs w:val="24"/>
              </w:rPr>
              <w:t>19 318,00</w:t>
            </w:r>
          </w:p>
        </w:tc>
        <w:tc>
          <w:tcPr>
            <w:tcW w:w="1590" w:type="dxa"/>
            <w:tcBorders>
              <w:top w:val="single" w:sz="4" w:space="0" w:color="000000"/>
              <w:left w:val="single" w:sz="4" w:space="0" w:color="000000"/>
              <w:bottom w:val="single" w:sz="4" w:space="0" w:color="000000"/>
            </w:tcBorders>
          </w:tcPr>
          <w:p w14:paraId="7E1EADD4" w14:textId="77777777" w:rsidR="00153452" w:rsidRPr="001F40D9" w:rsidRDefault="00153452" w:rsidP="001F40D9">
            <w:pPr>
              <w:snapToGrid w:val="0"/>
              <w:spacing w:after="120" w:line="240" w:lineRule="auto"/>
              <w:jc w:val="center"/>
              <w:rPr>
                <w:rFonts w:cstheme="minorHAnsi"/>
                <w:sz w:val="24"/>
                <w:szCs w:val="24"/>
              </w:rPr>
            </w:pPr>
            <w:r w:rsidRPr="001F40D9">
              <w:rPr>
                <w:rFonts w:cstheme="minorHAnsi"/>
                <w:sz w:val="24"/>
                <w:szCs w:val="24"/>
              </w:rPr>
              <w:t>19 230,28</w:t>
            </w:r>
          </w:p>
        </w:tc>
        <w:tc>
          <w:tcPr>
            <w:tcW w:w="1001" w:type="dxa"/>
            <w:tcBorders>
              <w:top w:val="single" w:sz="4" w:space="0" w:color="000000"/>
              <w:left w:val="single" w:sz="4" w:space="0" w:color="000000"/>
              <w:bottom w:val="single" w:sz="4" w:space="0" w:color="000000"/>
              <w:right w:val="single" w:sz="4" w:space="0" w:color="000000"/>
            </w:tcBorders>
          </w:tcPr>
          <w:p w14:paraId="79FFA269" w14:textId="77777777" w:rsidR="00153452" w:rsidRPr="001F40D9" w:rsidRDefault="00153452" w:rsidP="001F40D9">
            <w:pPr>
              <w:snapToGrid w:val="0"/>
              <w:spacing w:after="120" w:line="240" w:lineRule="auto"/>
              <w:jc w:val="center"/>
              <w:rPr>
                <w:rFonts w:cstheme="minorHAnsi"/>
                <w:sz w:val="24"/>
                <w:szCs w:val="24"/>
              </w:rPr>
            </w:pPr>
            <w:r w:rsidRPr="001F40D9">
              <w:rPr>
                <w:rFonts w:cstheme="minorHAnsi"/>
                <w:sz w:val="24"/>
                <w:szCs w:val="24"/>
              </w:rPr>
              <w:t>99,55%</w:t>
            </w:r>
          </w:p>
        </w:tc>
      </w:tr>
      <w:tr w:rsidR="00153452" w:rsidRPr="001F40D9" w14:paraId="00A446C2" w14:textId="77777777" w:rsidTr="006D6CB5">
        <w:tc>
          <w:tcPr>
            <w:tcW w:w="1204" w:type="dxa"/>
            <w:tcBorders>
              <w:top w:val="single" w:sz="4" w:space="0" w:color="000000"/>
              <w:left w:val="single" w:sz="4" w:space="0" w:color="000000"/>
              <w:bottom w:val="single" w:sz="4" w:space="0" w:color="000000"/>
            </w:tcBorders>
          </w:tcPr>
          <w:p w14:paraId="1A8928AB" w14:textId="77777777" w:rsidR="00153452" w:rsidRPr="001F40D9" w:rsidRDefault="00153452" w:rsidP="001F40D9">
            <w:pPr>
              <w:snapToGrid w:val="0"/>
              <w:spacing w:after="120" w:line="240" w:lineRule="auto"/>
              <w:jc w:val="center"/>
              <w:rPr>
                <w:rFonts w:cstheme="minorHAnsi"/>
                <w:sz w:val="24"/>
                <w:szCs w:val="24"/>
              </w:rPr>
            </w:pPr>
            <w:r w:rsidRPr="001F40D9">
              <w:rPr>
                <w:rFonts w:cstheme="minorHAnsi"/>
                <w:sz w:val="24"/>
                <w:szCs w:val="24"/>
              </w:rPr>
              <w:t>85228</w:t>
            </w:r>
          </w:p>
        </w:tc>
        <w:tc>
          <w:tcPr>
            <w:tcW w:w="3828" w:type="dxa"/>
            <w:tcBorders>
              <w:top w:val="single" w:sz="4" w:space="0" w:color="000000"/>
              <w:left w:val="single" w:sz="4" w:space="0" w:color="000000"/>
              <w:bottom w:val="single" w:sz="4" w:space="0" w:color="000000"/>
            </w:tcBorders>
          </w:tcPr>
          <w:p w14:paraId="1AE9E7D0" w14:textId="77777777" w:rsidR="00153452" w:rsidRPr="001F40D9" w:rsidRDefault="00153452" w:rsidP="001F40D9">
            <w:pPr>
              <w:snapToGrid w:val="0"/>
              <w:spacing w:after="120" w:line="240" w:lineRule="auto"/>
              <w:jc w:val="center"/>
              <w:rPr>
                <w:rFonts w:cstheme="minorHAnsi"/>
                <w:sz w:val="24"/>
                <w:szCs w:val="24"/>
              </w:rPr>
            </w:pPr>
            <w:r w:rsidRPr="001F40D9">
              <w:rPr>
                <w:rFonts w:cstheme="minorHAnsi"/>
                <w:sz w:val="24"/>
                <w:szCs w:val="24"/>
              </w:rPr>
              <w:t>Usługi opiekuńcze - specjalistyczne</w:t>
            </w:r>
          </w:p>
        </w:tc>
        <w:tc>
          <w:tcPr>
            <w:tcW w:w="1508" w:type="dxa"/>
            <w:tcBorders>
              <w:top w:val="single" w:sz="4" w:space="0" w:color="000000"/>
              <w:left w:val="single" w:sz="4" w:space="0" w:color="000000"/>
              <w:bottom w:val="single" w:sz="4" w:space="0" w:color="000000"/>
            </w:tcBorders>
          </w:tcPr>
          <w:p w14:paraId="1A6ED92D" w14:textId="77777777" w:rsidR="00153452" w:rsidRPr="001F40D9" w:rsidRDefault="00153452" w:rsidP="001F40D9">
            <w:pPr>
              <w:snapToGrid w:val="0"/>
              <w:spacing w:after="120" w:line="240" w:lineRule="auto"/>
              <w:jc w:val="center"/>
              <w:rPr>
                <w:rFonts w:cstheme="minorHAnsi"/>
                <w:sz w:val="24"/>
                <w:szCs w:val="24"/>
              </w:rPr>
            </w:pPr>
            <w:r w:rsidRPr="001F40D9">
              <w:rPr>
                <w:rFonts w:cstheme="minorHAnsi"/>
                <w:sz w:val="24"/>
                <w:szCs w:val="24"/>
              </w:rPr>
              <w:t>4 992,00</w:t>
            </w:r>
          </w:p>
        </w:tc>
        <w:tc>
          <w:tcPr>
            <w:tcW w:w="1590" w:type="dxa"/>
            <w:tcBorders>
              <w:top w:val="single" w:sz="4" w:space="0" w:color="000000"/>
              <w:left w:val="single" w:sz="4" w:space="0" w:color="000000"/>
              <w:bottom w:val="single" w:sz="4" w:space="0" w:color="000000"/>
            </w:tcBorders>
          </w:tcPr>
          <w:p w14:paraId="298E592F" w14:textId="77777777" w:rsidR="00153452" w:rsidRPr="001F40D9" w:rsidRDefault="00153452" w:rsidP="001F40D9">
            <w:pPr>
              <w:snapToGrid w:val="0"/>
              <w:spacing w:after="120" w:line="240" w:lineRule="auto"/>
              <w:jc w:val="center"/>
              <w:rPr>
                <w:rFonts w:cstheme="minorHAnsi"/>
                <w:sz w:val="24"/>
                <w:szCs w:val="24"/>
              </w:rPr>
            </w:pPr>
            <w:r w:rsidRPr="001F40D9">
              <w:rPr>
                <w:rFonts w:cstheme="minorHAnsi"/>
                <w:sz w:val="24"/>
                <w:szCs w:val="24"/>
              </w:rPr>
              <w:t>4 992,00</w:t>
            </w:r>
          </w:p>
        </w:tc>
        <w:tc>
          <w:tcPr>
            <w:tcW w:w="1001" w:type="dxa"/>
            <w:tcBorders>
              <w:top w:val="single" w:sz="4" w:space="0" w:color="000000"/>
              <w:left w:val="single" w:sz="4" w:space="0" w:color="000000"/>
              <w:bottom w:val="single" w:sz="4" w:space="0" w:color="000000"/>
              <w:right w:val="single" w:sz="4" w:space="0" w:color="000000"/>
            </w:tcBorders>
          </w:tcPr>
          <w:p w14:paraId="55001EA3" w14:textId="77777777" w:rsidR="00153452" w:rsidRPr="001F40D9" w:rsidRDefault="00153452" w:rsidP="001F40D9">
            <w:pPr>
              <w:snapToGrid w:val="0"/>
              <w:spacing w:after="120" w:line="240" w:lineRule="auto"/>
              <w:jc w:val="center"/>
              <w:rPr>
                <w:rFonts w:cstheme="minorHAnsi"/>
                <w:sz w:val="24"/>
                <w:szCs w:val="24"/>
              </w:rPr>
            </w:pPr>
            <w:r w:rsidRPr="001F40D9">
              <w:rPr>
                <w:rFonts w:cstheme="minorHAnsi"/>
                <w:sz w:val="24"/>
                <w:szCs w:val="24"/>
              </w:rPr>
              <w:t>100%</w:t>
            </w:r>
          </w:p>
        </w:tc>
      </w:tr>
      <w:tr w:rsidR="00153452" w:rsidRPr="001F40D9" w14:paraId="1226329E" w14:textId="77777777" w:rsidTr="006D6CB5">
        <w:tc>
          <w:tcPr>
            <w:tcW w:w="1204" w:type="dxa"/>
            <w:tcBorders>
              <w:top w:val="single" w:sz="4" w:space="0" w:color="000000"/>
              <w:left w:val="single" w:sz="4" w:space="0" w:color="000000"/>
              <w:bottom w:val="single" w:sz="4" w:space="0" w:color="000000"/>
            </w:tcBorders>
            <w:shd w:val="clear" w:color="auto" w:fill="BDD6EE" w:themeFill="accent1" w:themeFillTint="66"/>
          </w:tcPr>
          <w:p w14:paraId="393B3766" w14:textId="77777777" w:rsidR="00153452" w:rsidRPr="001F40D9" w:rsidRDefault="00153452" w:rsidP="001F40D9">
            <w:pPr>
              <w:snapToGrid w:val="0"/>
              <w:spacing w:after="120" w:line="240" w:lineRule="auto"/>
              <w:jc w:val="center"/>
              <w:rPr>
                <w:rFonts w:cstheme="minorHAnsi"/>
                <w:sz w:val="24"/>
                <w:szCs w:val="24"/>
              </w:rPr>
            </w:pPr>
          </w:p>
        </w:tc>
        <w:tc>
          <w:tcPr>
            <w:tcW w:w="3828" w:type="dxa"/>
            <w:tcBorders>
              <w:top w:val="single" w:sz="4" w:space="0" w:color="000000"/>
              <w:left w:val="single" w:sz="4" w:space="0" w:color="000000"/>
              <w:bottom w:val="single" w:sz="4" w:space="0" w:color="000000"/>
            </w:tcBorders>
            <w:shd w:val="clear" w:color="auto" w:fill="BDD6EE" w:themeFill="accent1" w:themeFillTint="66"/>
          </w:tcPr>
          <w:p w14:paraId="2FC9235E" w14:textId="77777777" w:rsidR="00153452" w:rsidRPr="001F40D9" w:rsidRDefault="00153452" w:rsidP="00D802B0">
            <w:pPr>
              <w:keepNext/>
              <w:numPr>
                <w:ilvl w:val="1"/>
                <w:numId w:val="22"/>
              </w:numPr>
              <w:tabs>
                <w:tab w:val="left" w:pos="0"/>
              </w:tabs>
              <w:suppressAutoHyphens/>
              <w:snapToGrid w:val="0"/>
              <w:spacing w:after="120" w:line="240" w:lineRule="auto"/>
              <w:jc w:val="center"/>
              <w:outlineLvl w:val="1"/>
              <w:rPr>
                <w:rFonts w:eastAsiaTheme="majorEastAsia" w:cstheme="minorHAnsi"/>
                <w:b/>
                <w:color w:val="2E74B5" w:themeColor="accent1" w:themeShade="BF"/>
                <w:sz w:val="24"/>
                <w:szCs w:val="24"/>
              </w:rPr>
            </w:pPr>
            <w:r w:rsidRPr="001F40D9">
              <w:rPr>
                <w:rFonts w:eastAsiaTheme="majorEastAsia" w:cstheme="minorHAnsi"/>
                <w:b/>
                <w:color w:val="2E74B5" w:themeColor="accent1" w:themeShade="BF"/>
                <w:sz w:val="24"/>
                <w:szCs w:val="24"/>
              </w:rPr>
              <w:t>Razem</w:t>
            </w:r>
          </w:p>
        </w:tc>
        <w:tc>
          <w:tcPr>
            <w:tcW w:w="1508" w:type="dxa"/>
            <w:tcBorders>
              <w:top w:val="single" w:sz="4" w:space="0" w:color="000000"/>
              <w:left w:val="single" w:sz="4" w:space="0" w:color="000000"/>
              <w:bottom w:val="single" w:sz="4" w:space="0" w:color="000000"/>
            </w:tcBorders>
            <w:shd w:val="clear" w:color="auto" w:fill="BDD6EE" w:themeFill="accent1" w:themeFillTint="66"/>
          </w:tcPr>
          <w:p w14:paraId="525E8DE3" w14:textId="77777777" w:rsidR="00153452" w:rsidRPr="001F40D9" w:rsidRDefault="00153452" w:rsidP="001F40D9">
            <w:pPr>
              <w:snapToGrid w:val="0"/>
              <w:spacing w:after="120" w:line="240" w:lineRule="auto"/>
              <w:jc w:val="center"/>
              <w:rPr>
                <w:rFonts w:cstheme="minorHAnsi"/>
                <w:b/>
                <w:sz w:val="24"/>
                <w:szCs w:val="24"/>
              </w:rPr>
            </w:pPr>
            <w:r w:rsidRPr="001F40D9">
              <w:rPr>
                <w:rFonts w:cstheme="minorHAnsi"/>
                <w:b/>
                <w:sz w:val="24"/>
                <w:szCs w:val="24"/>
              </w:rPr>
              <w:t>3 405 403,43</w:t>
            </w:r>
          </w:p>
        </w:tc>
        <w:tc>
          <w:tcPr>
            <w:tcW w:w="1590" w:type="dxa"/>
            <w:tcBorders>
              <w:top w:val="single" w:sz="4" w:space="0" w:color="000000"/>
              <w:left w:val="single" w:sz="4" w:space="0" w:color="000000"/>
              <w:bottom w:val="single" w:sz="4" w:space="0" w:color="000000"/>
            </w:tcBorders>
            <w:shd w:val="clear" w:color="auto" w:fill="BDD6EE" w:themeFill="accent1" w:themeFillTint="66"/>
          </w:tcPr>
          <w:p w14:paraId="107614E9" w14:textId="77777777" w:rsidR="00153452" w:rsidRPr="001F40D9" w:rsidRDefault="00153452" w:rsidP="001F40D9">
            <w:pPr>
              <w:snapToGrid w:val="0"/>
              <w:spacing w:after="120" w:line="240" w:lineRule="auto"/>
              <w:jc w:val="both"/>
              <w:rPr>
                <w:rFonts w:cstheme="minorHAnsi"/>
                <w:b/>
                <w:sz w:val="24"/>
                <w:szCs w:val="24"/>
              </w:rPr>
            </w:pPr>
            <w:r w:rsidRPr="001F40D9">
              <w:rPr>
                <w:rFonts w:cstheme="minorHAnsi"/>
                <w:b/>
                <w:sz w:val="24"/>
                <w:szCs w:val="24"/>
              </w:rPr>
              <w:t>3 394 013,68</w:t>
            </w:r>
          </w:p>
        </w:tc>
        <w:tc>
          <w:tcPr>
            <w:tcW w:w="1001"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14:paraId="1D0CE126" w14:textId="77777777" w:rsidR="00153452" w:rsidRPr="001F40D9" w:rsidRDefault="00153452" w:rsidP="001F40D9">
            <w:pPr>
              <w:snapToGrid w:val="0"/>
              <w:spacing w:after="120" w:line="240" w:lineRule="auto"/>
              <w:jc w:val="center"/>
              <w:rPr>
                <w:rFonts w:cstheme="minorHAnsi"/>
                <w:b/>
                <w:sz w:val="24"/>
                <w:szCs w:val="24"/>
              </w:rPr>
            </w:pPr>
            <w:r w:rsidRPr="001F40D9">
              <w:rPr>
                <w:rFonts w:cstheme="minorHAnsi"/>
                <w:b/>
                <w:sz w:val="24"/>
                <w:szCs w:val="24"/>
              </w:rPr>
              <w:t>99,67%</w:t>
            </w:r>
          </w:p>
        </w:tc>
      </w:tr>
    </w:tbl>
    <w:p w14:paraId="20C2CB92" w14:textId="77777777" w:rsidR="00153452" w:rsidRPr="00153452" w:rsidRDefault="00153452" w:rsidP="00153452">
      <w:pPr>
        <w:spacing w:after="200" w:line="276" w:lineRule="auto"/>
        <w:ind w:left="45"/>
        <w:rPr>
          <w:rFonts w:ascii="Arial" w:hAnsi="Arial" w:cs="Arial"/>
          <w:b/>
        </w:rPr>
      </w:pPr>
    </w:p>
    <w:p w14:paraId="6C087335" w14:textId="688568F7" w:rsidR="00153452" w:rsidRPr="006E3E50" w:rsidRDefault="00E733C9" w:rsidP="006E3E50">
      <w:pPr>
        <w:spacing w:after="120" w:line="240" w:lineRule="auto"/>
        <w:ind w:left="45"/>
        <w:rPr>
          <w:rFonts w:cstheme="minorHAnsi"/>
          <w:b/>
          <w:sz w:val="24"/>
          <w:szCs w:val="24"/>
          <w:u w:val="single"/>
        </w:rPr>
      </w:pPr>
      <w:r w:rsidRPr="006E3E50">
        <w:rPr>
          <w:rFonts w:cstheme="minorHAnsi"/>
          <w:b/>
          <w:sz w:val="24"/>
          <w:szCs w:val="24"/>
          <w:u w:val="single"/>
        </w:rPr>
        <w:t>1.Ś</w:t>
      </w:r>
      <w:r w:rsidR="00153452" w:rsidRPr="006E3E50">
        <w:rPr>
          <w:rFonts w:cstheme="minorHAnsi"/>
          <w:b/>
          <w:sz w:val="24"/>
          <w:szCs w:val="24"/>
          <w:u w:val="single"/>
        </w:rPr>
        <w:t>wiadczenia wychowawcze</w:t>
      </w:r>
      <w:r w:rsidR="00FA61D6">
        <w:rPr>
          <w:rFonts w:cstheme="minorHAnsi"/>
          <w:b/>
          <w:sz w:val="24"/>
          <w:szCs w:val="24"/>
          <w:u w:val="single"/>
        </w:rPr>
        <w:t>.</w:t>
      </w:r>
      <w:r w:rsidR="00153452" w:rsidRPr="006E3E50">
        <w:rPr>
          <w:rFonts w:cstheme="minorHAnsi"/>
          <w:b/>
          <w:sz w:val="24"/>
          <w:szCs w:val="24"/>
          <w:u w:val="single"/>
        </w:rPr>
        <w:t xml:space="preserve">                                                       </w:t>
      </w:r>
    </w:p>
    <w:p w14:paraId="1B38A9EC" w14:textId="77777777" w:rsidR="00153452" w:rsidRPr="006E3E50" w:rsidRDefault="00153452" w:rsidP="006E3E50">
      <w:pPr>
        <w:spacing w:after="120" w:line="240" w:lineRule="auto"/>
        <w:ind w:left="45" w:firstLine="663"/>
        <w:jc w:val="both"/>
        <w:rPr>
          <w:rFonts w:cstheme="minorHAnsi"/>
          <w:color w:val="000000"/>
          <w:sz w:val="24"/>
          <w:szCs w:val="24"/>
        </w:rPr>
      </w:pPr>
      <w:r w:rsidRPr="006E3E50">
        <w:rPr>
          <w:rFonts w:cstheme="minorHAnsi"/>
          <w:color w:val="000000"/>
          <w:sz w:val="24"/>
          <w:szCs w:val="24"/>
        </w:rPr>
        <w:t xml:space="preserve">Celem </w:t>
      </w:r>
      <w:r w:rsidRPr="006E3E50">
        <w:rPr>
          <w:rFonts w:cstheme="minorHAnsi"/>
          <w:b/>
          <w:bCs/>
          <w:color w:val="000000"/>
          <w:sz w:val="24"/>
          <w:szCs w:val="24"/>
          <w:bdr w:val="none" w:sz="0" w:space="0" w:color="auto" w:frame="1"/>
        </w:rPr>
        <w:t>świadczenia wychowawczego – Program „Rodzina 500+”</w:t>
      </w:r>
      <w:r w:rsidRPr="006E3E50">
        <w:rPr>
          <w:rFonts w:cstheme="minorHAnsi"/>
          <w:color w:val="000000"/>
          <w:sz w:val="24"/>
          <w:szCs w:val="24"/>
        </w:rPr>
        <w:t xml:space="preserve"> jest częściowe pokrycie wydatków związanych z wychowywaniem dziecka, w tym z opieką nad nim                                i zaspokojeniem jego potrzeb życiowych.</w:t>
      </w:r>
    </w:p>
    <w:p w14:paraId="6C7D62D1" w14:textId="16BFC3BF" w:rsidR="00153452" w:rsidRPr="006E3E50" w:rsidRDefault="00153452" w:rsidP="007306A2">
      <w:pPr>
        <w:spacing w:after="120" w:line="240" w:lineRule="auto"/>
        <w:ind w:firstLine="708"/>
        <w:jc w:val="both"/>
        <w:textAlignment w:val="baseline"/>
        <w:rPr>
          <w:rFonts w:eastAsia="Times New Roman" w:cstheme="minorHAnsi"/>
          <w:sz w:val="24"/>
          <w:szCs w:val="24"/>
          <w:lang w:eastAsia="pl-PL"/>
        </w:rPr>
      </w:pPr>
      <w:r w:rsidRPr="006E3E50">
        <w:rPr>
          <w:rFonts w:eastAsia="Times New Roman" w:cstheme="minorHAnsi"/>
          <w:color w:val="000000"/>
          <w:sz w:val="24"/>
          <w:szCs w:val="24"/>
          <w:lang w:eastAsia="pl-PL"/>
        </w:rPr>
        <w:t xml:space="preserve">W 2019 r. świadczenie wychowawcze </w:t>
      </w:r>
      <w:proofErr w:type="gramStart"/>
      <w:r w:rsidRPr="006E3E50">
        <w:rPr>
          <w:rFonts w:eastAsia="Times New Roman" w:cstheme="minorHAnsi"/>
          <w:color w:val="000000"/>
          <w:sz w:val="24"/>
          <w:szCs w:val="24"/>
          <w:lang w:eastAsia="pl-PL"/>
        </w:rPr>
        <w:t>przysługiwało  na</w:t>
      </w:r>
      <w:proofErr w:type="gramEnd"/>
      <w:r w:rsidRPr="006E3E50">
        <w:rPr>
          <w:rFonts w:eastAsia="Times New Roman" w:cstheme="minorHAnsi"/>
          <w:color w:val="000000"/>
          <w:sz w:val="24"/>
          <w:szCs w:val="24"/>
          <w:lang w:eastAsia="pl-PL"/>
        </w:rPr>
        <w:t xml:space="preserve"> pierwsze dziecko osobom, jeżeli dochód rodziny w przeliczeniu na osobę </w:t>
      </w:r>
      <w:r w:rsidRPr="006E3E50">
        <w:rPr>
          <w:rFonts w:eastAsia="Times New Roman" w:cstheme="minorHAnsi"/>
          <w:sz w:val="24"/>
          <w:szCs w:val="24"/>
          <w:lang w:eastAsia="pl-PL"/>
        </w:rPr>
        <w:t xml:space="preserve">nie przekraczał kwoty </w:t>
      </w:r>
      <w:r w:rsidRPr="006E3E50">
        <w:rPr>
          <w:rFonts w:eastAsia="Times New Roman" w:cstheme="minorHAnsi"/>
          <w:b/>
          <w:bCs/>
          <w:sz w:val="24"/>
          <w:szCs w:val="24"/>
          <w:bdr w:val="none" w:sz="0" w:space="0" w:color="auto" w:frame="1"/>
          <w:lang w:eastAsia="pl-PL"/>
        </w:rPr>
        <w:t>800,00 zł</w:t>
      </w:r>
      <w:r w:rsidRPr="006E3E50">
        <w:rPr>
          <w:rFonts w:eastAsia="Times New Roman" w:cstheme="minorHAnsi"/>
          <w:sz w:val="24"/>
          <w:szCs w:val="24"/>
          <w:lang w:eastAsia="pl-PL"/>
        </w:rPr>
        <w:t xml:space="preserve"> oraz jeżeli członkiem rodziny było dziecko niepełnosprawne, świadczenie wychowawcze przysługiwało jeżeli dochód rodziny w przeliczeniu na osobę nie przekraczał kwoty </w:t>
      </w:r>
      <w:r w:rsidRPr="006E3E50">
        <w:rPr>
          <w:rFonts w:eastAsia="Times New Roman" w:cstheme="minorHAnsi"/>
          <w:b/>
          <w:bCs/>
          <w:sz w:val="24"/>
          <w:szCs w:val="24"/>
          <w:bdr w:val="none" w:sz="0" w:space="0" w:color="auto" w:frame="1"/>
          <w:lang w:eastAsia="pl-PL"/>
        </w:rPr>
        <w:t>1 200,00 zł</w:t>
      </w:r>
      <w:r w:rsidRPr="006E3E50">
        <w:rPr>
          <w:rFonts w:eastAsia="Times New Roman" w:cstheme="minorHAnsi"/>
          <w:sz w:val="24"/>
          <w:szCs w:val="24"/>
          <w:lang w:eastAsia="pl-PL"/>
        </w:rPr>
        <w:t xml:space="preserve">.  Zgodnie                  z projektem zmian w programie „Rodzina 500+” od 1 lipca 2019 roku świadczenie </w:t>
      </w:r>
      <w:proofErr w:type="gramStart"/>
      <w:r w:rsidRPr="006E3E50">
        <w:rPr>
          <w:rFonts w:eastAsia="Times New Roman" w:cstheme="minorHAnsi"/>
          <w:sz w:val="24"/>
          <w:szCs w:val="24"/>
          <w:lang w:eastAsia="pl-PL"/>
        </w:rPr>
        <w:t>wychowawcze  przyznawano</w:t>
      </w:r>
      <w:proofErr w:type="gramEnd"/>
      <w:r w:rsidRPr="006E3E50">
        <w:rPr>
          <w:rFonts w:eastAsia="Times New Roman" w:cstheme="minorHAnsi"/>
          <w:sz w:val="24"/>
          <w:szCs w:val="24"/>
          <w:lang w:eastAsia="pl-PL"/>
        </w:rPr>
        <w:t xml:space="preserve"> również na pierwsze dziecko </w:t>
      </w:r>
      <w:r w:rsidR="007306A2">
        <w:rPr>
          <w:rFonts w:eastAsia="Times New Roman" w:cstheme="minorHAnsi"/>
          <w:sz w:val="24"/>
          <w:szCs w:val="24"/>
          <w:lang w:eastAsia="pl-PL"/>
        </w:rPr>
        <w:t>bez względu na dochody rodziny.</w:t>
      </w:r>
    </w:p>
    <w:p w14:paraId="55D55D84" w14:textId="55C526CA" w:rsidR="009E0829" w:rsidRPr="006E3E50" w:rsidRDefault="00153452" w:rsidP="006E3E50">
      <w:pPr>
        <w:spacing w:after="120" w:line="240" w:lineRule="auto"/>
        <w:textAlignment w:val="baseline"/>
        <w:rPr>
          <w:rFonts w:eastAsia="Times New Roman" w:cstheme="minorHAnsi"/>
          <w:sz w:val="24"/>
          <w:szCs w:val="24"/>
          <w:lang w:eastAsia="pl-PL"/>
        </w:rPr>
      </w:pPr>
      <w:r w:rsidRPr="006E3E50">
        <w:rPr>
          <w:rFonts w:eastAsia="Times New Roman" w:cstheme="minorHAnsi"/>
          <w:sz w:val="24"/>
          <w:szCs w:val="24"/>
          <w:lang w:eastAsia="pl-PL"/>
        </w:rPr>
        <w:t xml:space="preserve">W 2019 r. wypłacono dla </w:t>
      </w:r>
      <w:r w:rsidRPr="006E3E50">
        <w:rPr>
          <w:rFonts w:eastAsia="Times New Roman" w:cstheme="minorHAnsi"/>
          <w:b/>
          <w:sz w:val="24"/>
          <w:szCs w:val="24"/>
          <w:lang w:eastAsia="pl-PL"/>
        </w:rPr>
        <w:t>231 rodzin</w:t>
      </w:r>
      <w:r w:rsidRPr="006E3E50">
        <w:rPr>
          <w:rFonts w:eastAsia="Times New Roman" w:cstheme="minorHAnsi"/>
          <w:sz w:val="24"/>
          <w:szCs w:val="24"/>
          <w:lang w:eastAsia="pl-PL"/>
        </w:rPr>
        <w:t xml:space="preserve"> świadczenie wychowaw</w:t>
      </w:r>
      <w:r w:rsidR="009E0829" w:rsidRPr="006E3E50">
        <w:rPr>
          <w:rFonts w:eastAsia="Times New Roman" w:cstheme="minorHAnsi"/>
          <w:sz w:val="24"/>
          <w:szCs w:val="24"/>
          <w:lang w:eastAsia="pl-PL"/>
        </w:rPr>
        <w:t xml:space="preserve">cze w kwocie </w:t>
      </w:r>
      <w:r w:rsidRPr="006E3E50">
        <w:rPr>
          <w:rFonts w:cstheme="minorHAnsi"/>
          <w:b/>
          <w:sz w:val="24"/>
          <w:szCs w:val="24"/>
        </w:rPr>
        <w:t xml:space="preserve">1 979 498,66 </w:t>
      </w:r>
      <w:r w:rsidRPr="006E3E50">
        <w:rPr>
          <w:rFonts w:cstheme="minorHAnsi"/>
          <w:sz w:val="24"/>
          <w:szCs w:val="24"/>
        </w:rPr>
        <w:t>zł</w:t>
      </w:r>
      <w:r w:rsidR="009E0829" w:rsidRPr="006E3E50">
        <w:rPr>
          <w:rFonts w:cstheme="minorHAnsi"/>
          <w:sz w:val="24"/>
          <w:szCs w:val="24"/>
        </w:rPr>
        <w:t>.</w:t>
      </w:r>
    </w:p>
    <w:p w14:paraId="53D63646" w14:textId="3E47D8F8" w:rsidR="00153452" w:rsidRDefault="00153452" w:rsidP="00BB4E0E">
      <w:pPr>
        <w:spacing w:after="120" w:line="240" w:lineRule="auto"/>
        <w:ind w:firstLine="708"/>
        <w:jc w:val="both"/>
        <w:rPr>
          <w:rFonts w:cstheme="minorHAnsi"/>
          <w:sz w:val="24"/>
          <w:szCs w:val="24"/>
        </w:rPr>
      </w:pPr>
      <w:r w:rsidRPr="006E3E50">
        <w:rPr>
          <w:rFonts w:cstheme="minorHAnsi"/>
          <w:sz w:val="24"/>
          <w:szCs w:val="24"/>
        </w:rPr>
        <w:t>W ramach świadczeń rodzinnych współpracowano z instytucjami z zakresu za</w:t>
      </w:r>
      <w:r w:rsidR="009E0829" w:rsidRPr="006E3E50">
        <w:rPr>
          <w:rFonts w:cstheme="minorHAnsi"/>
          <w:sz w:val="24"/>
          <w:szCs w:val="24"/>
        </w:rPr>
        <w:t xml:space="preserve">bezpieczenia społecznego. </w:t>
      </w:r>
      <w:r w:rsidRPr="006E3E50">
        <w:rPr>
          <w:rFonts w:cstheme="minorHAnsi"/>
          <w:b/>
          <w:bCs/>
          <w:sz w:val="24"/>
          <w:szCs w:val="24"/>
        </w:rPr>
        <w:t xml:space="preserve"> </w:t>
      </w:r>
      <w:r w:rsidRPr="006E3E50">
        <w:rPr>
          <w:rFonts w:cstheme="minorHAnsi"/>
          <w:sz w:val="24"/>
          <w:szCs w:val="24"/>
        </w:rPr>
        <w:t>Ponadto</w:t>
      </w:r>
      <w:r w:rsidRPr="006E3E50">
        <w:rPr>
          <w:rFonts w:cstheme="minorHAnsi"/>
          <w:b/>
          <w:bCs/>
          <w:sz w:val="24"/>
          <w:szCs w:val="24"/>
        </w:rPr>
        <w:t xml:space="preserve"> wydano 147 zaświadczeń i wszczęto postępowania</w:t>
      </w:r>
      <w:r w:rsidRPr="006E3E50">
        <w:rPr>
          <w:rFonts w:cstheme="minorHAnsi"/>
          <w:sz w:val="24"/>
          <w:szCs w:val="24"/>
        </w:rPr>
        <w:t xml:space="preserve"> </w:t>
      </w:r>
      <w:r w:rsidR="000150F2">
        <w:rPr>
          <w:rFonts w:cstheme="minorHAnsi"/>
          <w:sz w:val="24"/>
          <w:szCs w:val="24"/>
        </w:rPr>
        <w:br/>
      </w:r>
      <w:r w:rsidRPr="006E3E50">
        <w:rPr>
          <w:rFonts w:cstheme="minorHAnsi"/>
          <w:sz w:val="24"/>
          <w:szCs w:val="24"/>
        </w:rPr>
        <w:t>z zakre</w:t>
      </w:r>
      <w:r w:rsidR="00F9070B">
        <w:rPr>
          <w:rFonts w:cstheme="minorHAnsi"/>
          <w:sz w:val="24"/>
          <w:szCs w:val="24"/>
        </w:rPr>
        <w:t>su zasiłków rodzinnych i 500+ (</w:t>
      </w:r>
      <w:r w:rsidRPr="006E3E50">
        <w:rPr>
          <w:rFonts w:cstheme="minorHAnsi"/>
          <w:sz w:val="24"/>
          <w:szCs w:val="24"/>
        </w:rPr>
        <w:t>w tym koordynacja).</w:t>
      </w:r>
    </w:p>
    <w:p w14:paraId="3E754BB0" w14:textId="77777777" w:rsidR="00B87383" w:rsidRPr="00BB4E0E" w:rsidRDefault="00B87383" w:rsidP="00BB4E0E">
      <w:pPr>
        <w:spacing w:after="120" w:line="240" w:lineRule="auto"/>
        <w:ind w:firstLine="708"/>
        <w:jc w:val="both"/>
        <w:rPr>
          <w:rFonts w:cstheme="minorHAnsi"/>
          <w:sz w:val="24"/>
          <w:szCs w:val="24"/>
        </w:rPr>
      </w:pPr>
    </w:p>
    <w:p w14:paraId="5BECEE60" w14:textId="6118B9E0" w:rsidR="00153452" w:rsidRPr="00797692" w:rsidRDefault="006E3E50" w:rsidP="00797692">
      <w:pPr>
        <w:spacing w:after="120" w:line="240" w:lineRule="auto"/>
        <w:rPr>
          <w:rFonts w:cstheme="minorHAnsi"/>
          <w:b/>
          <w:sz w:val="24"/>
          <w:szCs w:val="24"/>
          <w:u w:val="single"/>
        </w:rPr>
      </w:pPr>
      <w:r w:rsidRPr="00797692">
        <w:rPr>
          <w:rFonts w:cstheme="minorHAnsi"/>
          <w:b/>
          <w:sz w:val="24"/>
          <w:szCs w:val="24"/>
          <w:u w:val="single"/>
        </w:rPr>
        <w:t>2.</w:t>
      </w:r>
      <w:r w:rsidR="00153452" w:rsidRPr="00797692">
        <w:rPr>
          <w:rFonts w:cstheme="minorHAnsi"/>
          <w:b/>
          <w:sz w:val="24"/>
          <w:szCs w:val="24"/>
          <w:u w:val="single"/>
        </w:rPr>
        <w:t>Świadczenia rodzinne, fundusz alimentacyjny oraz składki społeczne</w:t>
      </w:r>
      <w:r w:rsidR="00FA61D6">
        <w:rPr>
          <w:rFonts w:cstheme="minorHAnsi"/>
          <w:b/>
          <w:sz w:val="24"/>
          <w:szCs w:val="24"/>
          <w:u w:val="single"/>
        </w:rPr>
        <w:t>.</w:t>
      </w:r>
    </w:p>
    <w:p w14:paraId="2B81B5A3" w14:textId="77777777" w:rsidR="00153452" w:rsidRPr="00797692" w:rsidRDefault="00153452" w:rsidP="00797692">
      <w:pPr>
        <w:spacing w:after="120" w:line="240" w:lineRule="auto"/>
        <w:ind w:firstLine="708"/>
        <w:jc w:val="both"/>
        <w:rPr>
          <w:rFonts w:cstheme="minorHAnsi"/>
          <w:sz w:val="24"/>
          <w:szCs w:val="24"/>
        </w:rPr>
      </w:pPr>
      <w:r w:rsidRPr="00797692">
        <w:rPr>
          <w:rFonts w:cstheme="minorHAnsi"/>
          <w:sz w:val="24"/>
          <w:szCs w:val="24"/>
        </w:rPr>
        <w:t xml:space="preserve">W 2019 r. Ośrodek kontynuował realizację zapoczątkowanego w roku 2004 zadania rządowego. Jest to jedna z dziedzin szeroko pojętej polityki społecznej państwa </w:t>
      </w:r>
      <w:proofErr w:type="gramStart"/>
      <w:r w:rsidRPr="00797692">
        <w:rPr>
          <w:rFonts w:cstheme="minorHAnsi"/>
          <w:sz w:val="24"/>
          <w:szCs w:val="24"/>
        </w:rPr>
        <w:t>realizowanej  przez</w:t>
      </w:r>
      <w:proofErr w:type="gramEnd"/>
      <w:r w:rsidRPr="00797692">
        <w:rPr>
          <w:rFonts w:cstheme="minorHAnsi"/>
          <w:sz w:val="24"/>
          <w:szCs w:val="24"/>
        </w:rPr>
        <w:t xml:space="preserve"> organy samorządowe. Od września 2006 roku Ośrodek stał się jedynym płatnikiem tych świadczeń na terenie Gminy Tyrawa Wołoska. </w:t>
      </w:r>
    </w:p>
    <w:p w14:paraId="2A22031C" w14:textId="0028E6BC" w:rsidR="00153452" w:rsidRPr="00797692" w:rsidRDefault="00153452" w:rsidP="00797692">
      <w:pPr>
        <w:spacing w:after="120" w:line="240" w:lineRule="auto"/>
        <w:ind w:firstLine="708"/>
        <w:jc w:val="both"/>
        <w:rPr>
          <w:rFonts w:cstheme="minorHAnsi"/>
          <w:sz w:val="24"/>
          <w:szCs w:val="24"/>
        </w:rPr>
      </w:pPr>
      <w:r w:rsidRPr="00797692">
        <w:rPr>
          <w:rFonts w:cstheme="minorHAnsi"/>
          <w:sz w:val="24"/>
          <w:szCs w:val="24"/>
        </w:rPr>
        <w:t>Świadczenia rodzinne są zależne od kryterium dochodowego. Zasiłek rodzinny przysługiwał w 2019</w:t>
      </w:r>
      <w:r w:rsidR="009F616C" w:rsidRPr="00797692">
        <w:rPr>
          <w:rFonts w:cstheme="minorHAnsi"/>
          <w:sz w:val="24"/>
          <w:szCs w:val="24"/>
        </w:rPr>
        <w:t xml:space="preserve"> </w:t>
      </w:r>
      <w:r w:rsidRPr="00797692">
        <w:rPr>
          <w:rFonts w:cstheme="minorHAnsi"/>
          <w:sz w:val="24"/>
          <w:szCs w:val="24"/>
        </w:rPr>
        <w:t xml:space="preserve">r., jeżeli dochód rodziny w przeliczeniu na osobę nie przekraczał kwoty </w:t>
      </w:r>
      <w:r w:rsidRPr="00797692">
        <w:rPr>
          <w:rFonts w:cstheme="minorHAnsi"/>
          <w:b/>
          <w:sz w:val="24"/>
          <w:szCs w:val="24"/>
        </w:rPr>
        <w:t>674,00</w:t>
      </w:r>
      <w:r w:rsidRPr="00797692">
        <w:rPr>
          <w:rFonts w:cstheme="minorHAnsi"/>
          <w:sz w:val="24"/>
          <w:szCs w:val="24"/>
        </w:rPr>
        <w:t xml:space="preserve"> zł. Jeżeli członkiem rodziny było dziecko niepełnosprawne – </w:t>
      </w:r>
      <w:r w:rsidRPr="00797692">
        <w:rPr>
          <w:rFonts w:cstheme="minorHAnsi"/>
          <w:b/>
          <w:sz w:val="24"/>
          <w:szCs w:val="24"/>
        </w:rPr>
        <w:t>764,00</w:t>
      </w:r>
      <w:r w:rsidRPr="00797692">
        <w:rPr>
          <w:rFonts w:cstheme="minorHAnsi"/>
          <w:sz w:val="24"/>
          <w:szCs w:val="24"/>
        </w:rPr>
        <w:t xml:space="preserve"> zł.  Świadczenia   </w:t>
      </w:r>
      <w:r w:rsidR="008F189D">
        <w:rPr>
          <w:rFonts w:cstheme="minorHAnsi"/>
          <w:sz w:val="24"/>
          <w:szCs w:val="24"/>
        </w:rPr>
        <w:br/>
      </w:r>
      <w:r w:rsidRPr="00797692">
        <w:rPr>
          <w:rFonts w:cstheme="minorHAnsi"/>
          <w:sz w:val="24"/>
          <w:szCs w:val="24"/>
        </w:rPr>
        <w:t xml:space="preserve">z funduszu alimentacyjnego przysługiwały, jeżeli dochód rodziny w przeliczeniu na osobę nie przekraczały </w:t>
      </w:r>
      <w:proofErr w:type="gramStart"/>
      <w:r w:rsidRPr="00797692">
        <w:rPr>
          <w:rFonts w:cstheme="minorHAnsi"/>
          <w:sz w:val="24"/>
          <w:szCs w:val="24"/>
        </w:rPr>
        <w:t xml:space="preserve">kwoty  </w:t>
      </w:r>
      <w:r w:rsidRPr="00797692">
        <w:rPr>
          <w:rFonts w:cstheme="minorHAnsi"/>
          <w:b/>
          <w:sz w:val="24"/>
          <w:szCs w:val="24"/>
        </w:rPr>
        <w:t>725</w:t>
      </w:r>
      <w:proofErr w:type="gramEnd"/>
      <w:r w:rsidRPr="00797692">
        <w:rPr>
          <w:rFonts w:cstheme="minorHAnsi"/>
          <w:b/>
          <w:sz w:val="24"/>
          <w:szCs w:val="24"/>
        </w:rPr>
        <w:t>,00</w:t>
      </w:r>
      <w:r w:rsidRPr="00797692">
        <w:rPr>
          <w:rFonts w:cstheme="minorHAnsi"/>
          <w:sz w:val="24"/>
          <w:szCs w:val="24"/>
        </w:rPr>
        <w:t xml:space="preserve"> zł, a od września 2019 r. - </w:t>
      </w:r>
      <w:r w:rsidRPr="00797692">
        <w:rPr>
          <w:rFonts w:cstheme="minorHAnsi"/>
          <w:b/>
          <w:sz w:val="24"/>
          <w:szCs w:val="24"/>
        </w:rPr>
        <w:t>800,00 zł.</w:t>
      </w:r>
    </w:p>
    <w:p w14:paraId="458530B1" w14:textId="77777777" w:rsidR="006E4257" w:rsidRDefault="00153452" w:rsidP="00BB4E0E">
      <w:pPr>
        <w:spacing w:after="120" w:line="240" w:lineRule="auto"/>
        <w:jc w:val="both"/>
        <w:rPr>
          <w:rFonts w:cstheme="minorHAnsi"/>
          <w:sz w:val="24"/>
          <w:szCs w:val="24"/>
        </w:rPr>
      </w:pPr>
      <w:r w:rsidRPr="00797692">
        <w:rPr>
          <w:rFonts w:cstheme="minorHAnsi"/>
          <w:sz w:val="24"/>
          <w:szCs w:val="24"/>
        </w:rPr>
        <w:t xml:space="preserve">W 2019 r. ze świadczeń rodzinnych skorzystało </w:t>
      </w:r>
      <w:r w:rsidRPr="00797692">
        <w:rPr>
          <w:rFonts w:cstheme="minorHAnsi"/>
          <w:b/>
          <w:sz w:val="24"/>
          <w:szCs w:val="24"/>
        </w:rPr>
        <w:t xml:space="preserve">143 rodziny, </w:t>
      </w:r>
      <w:r w:rsidRPr="00797692">
        <w:rPr>
          <w:rFonts w:cstheme="minorHAnsi"/>
          <w:sz w:val="24"/>
          <w:szCs w:val="24"/>
        </w:rPr>
        <w:t>ze świadczeń opiekuńczych</w:t>
      </w:r>
      <w:r w:rsidR="008F189D">
        <w:rPr>
          <w:rFonts w:cstheme="minorHAnsi"/>
          <w:b/>
          <w:sz w:val="24"/>
          <w:szCs w:val="24"/>
        </w:rPr>
        <w:br/>
      </w:r>
      <w:r w:rsidRPr="00797692">
        <w:rPr>
          <w:rFonts w:cstheme="minorHAnsi"/>
          <w:b/>
          <w:sz w:val="24"/>
          <w:szCs w:val="24"/>
        </w:rPr>
        <w:t>90</w:t>
      </w:r>
      <w:r w:rsidRPr="00797692">
        <w:rPr>
          <w:rFonts w:cstheme="minorHAnsi"/>
          <w:sz w:val="24"/>
          <w:szCs w:val="24"/>
        </w:rPr>
        <w:t xml:space="preserve"> </w:t>
      </w:r>
      <w:proofErr w:type="gramStart"/>
      <w:r w:rsidRPr="00797692">
        <w:rPr>
          <w:rFonts w:cstheme="minorHAnsi"/>
          <w:sz w:val="24"/>
          <w:szCs w:val="24"/>
        </w:rPr>
        <w:t>rodzin,  z</w:t>
      </w:r>
      <w:proofErr w:type="gramEnd"/>
      <w:r w:rsidRPr="00797692">
        <w:rPr>
          <w:rFonts w:cstheme="minorHAnsi"/>
          <w:sz w:val="24"/>
          <w:szCs w:val="24"/>
        </w:rPr>
        <w:t xml:space="preserve"> funduszy alimentacyjnego – </w:t>
      </w:r>
      <w:r w:rsidRPr="00797692">
        <w:rPr>
          <w:rFonts w:cstheme="minorHAnsi"/>
          <w:b/>
          <w:sz w:val="24"/>
          <w:szCs w:val="24"/>
        </w:rPr>
        <w:t>5 rodzin</w:t>
      </w:r>
      <w:r w:rsidR="008F189D">
        <w:rPr>
          <w:rFonts w:cstheme="minorHAnsi"/>
          <w:sz w:val="24"/>
          <w:szCs w:val="24"/>
        </w:rPr>
        <w:t xml:space="preserve"> do czerwca 2019,</w:t>
      </w:r>
      <w:r w:rsidRPr="00797692">
        <w:rPr>
          <w:rFonts w:cstheme="minorHAnsi"/>
          <w:sz w:val="24"/>
          <w:szCs w:val="24"/>
        </w:rPr>
        <w:t xml:space="preserve"> a od czerwca 2019 r. </w:t>
      </w:r>
      <w:r w:rsidR="008F189D">
        <w:rPr>
          <w:rFonts w:cstheme="minorHAnsi"/>
          <w:sz w:val="24"/>
          <w:szCs w:val="24"/>
        </w:rPr>
        <w:br/>
      </w:r>
      <w:r w:rsidRPr="00797692">
        <w:rPr>
          <w:rFonts w:cstheme="minorHAnsi"/>
          <w:b/>
          <w:sz w:val="24"/>
          <w:szCs w:val="24"/>
        </w:rPr>
        <w:t xml:space="preserve">3 </w:t>
      </w:r>
      <w:r w:rsidRPr="00797692">
        <w:rPr>
          <w:rFonts w:cstheme="minorHAnsi"/>
          <w:sz w:val="24"/>
          <w:szCs w:val="24"/>
        </w:rPr>
        <w:t>rodziny.</w:t>
      </w:r>
      <w:r w:rsidR="009F616C" w:rsidRPr="00797692">
        <w:rPr>
          <w:rFonts w:cstheme="minorHAnsi"/>
          <w:sz w:val="24"/>
          <w:szCs w:val="24"/>
        </w:rPr>
        <w:t xml:space="preserve"> Na świadczenia rodzinne z funduszu alimentacyjnego</w:t>
      </w:r>
      <w:r w:rsidR="00EA759D" w:rsidRPr="00797692">
        <w:rPr>
          <w:rFonts w:cstheme="minorHAnsi"/>
          <w:sz w:val="24"/>
          <w:szCs w:val="24"/>
        </w:rPr>
        <w:t xml:space="preserve"> oraz składki społeczne </w:t>
      </w:r>
      <w:r w:rsidR="008F189D">
        <w:rPr>
          <w:rFonts w:cstheme="minorHAnsi"/>
          <w:sz w:val="24"/>
          <w:szCs w:val="24"/>
        </w:rPr>
        <w:t xml:space="preserve">wypłacono </w:t>
      </w:r>
      <w:proofErr w:type="gramStart"/>
      <w:r w:rsidR="009F616C" w:rsidRPr="00797692">
        <w:rPr>
          <w:rFonts w:cstheme="minorHAnsi"/>
          <w:sz w:val="24"/>
          <w:szCs w:val="24"/>
        </w:rPr>
        <w:t>kwotę</w:t>
      </w:r>
      <w:r w:rsidR="009F616C" w:rsidRPr="00797692">
        <w:rPr>
          <w:rFonts w:cstheme="minorHAnsi"/>
          <w:b/>
          <w:sz w:val="24"/>
          <w:szCs w:val="24"/>
        </w:rPr>
        <w:t xml:space="preserve"> </w:t>
      </w:r>
      <w:r w:rsidR="009F616C" w:rsidRPr="00797692">
        <w:rPr>
          <w:rFonts w:cstheme="minorHAnsi"/>
          <w:sz w:val="24"/>
          <w:szCs w:val="24"/>
        </w:rPr>
        <w:t xml:space="preserve"> </w:t>
      </w:r>
      <w:r w:rsidR="00EA759D" w:rsidRPr="00797692">
        <w:rPr>
          <w:rFonts w:cstheme="minorHAnsi"/>
          <w:b/>
          <w:sz w:val="24"/>
          <w:szCs w:val="24"/>
        </w:rPr>
        <w:t>1.226.343</w:t>
      </w:r>
      <w:proofErr w:type="gramEnd"/>
      <w:r w:rsidR="00EA759D" w:rsidRPr="00797692">
        <w:rPr>
          <w:rFonts w:cstheme="minorHAnsi"/>
          <w:b/>
          <w:sz w:val="24"/>
          <w:szCs w:val="24"/>
        </w:rPr>
        <w:t>,51</w:t>
      </w:r>
      <w:r w:rsidR="00797692" w:rsidRPr="00797692">
        <w:rPr>
          <w:rFonts w:cstheme="minorHAnsi"/>
          <w:sz w:val="24"/>
          <w:szCs w:val="24"/>
        </w:rPr>
        <w:t xml:space="preserve"> zł (</w:t>
      </w:r>
      <w:r w:rsidR="00797692" w:rsidRPr="00797692">
        <w:rPr>
          <w:rFonts w:cstheme="minorHAnsi"/>
          <w:b/>
          <w:sz w:val="24"/>
          <w:szCs w:val="24"/>
        </w:rPr>
        <w:t>1.147.933,51</w:t>
      </w:r>
      <w:r w:rsidR="00797692" w:rsidRPr="00797692">
        <w:rPr>
          <w:rFonts w:cstheme="minorHAnsi"/>
          <w:sz w:val="24"/>
          <w:szCs w:val="24"/>
        </w:rPr>
        <w:t xml:space="preserve"> zł - świadczenia rodzinne i z funduszu alimentacyjnego, </w:t>
      </w:r>
      <w:r w:rsidR="00797692" w:rsidRPr="00797692">
        <w:rPr>
          <w:rFonts w:cstheme="minorHAnsi"/>
          <w:b/>
          <w:sz w:val="24"/>
          <w:szCs w:val="24"/>
        </w:rPr>
        <w:t>78.410,00 zł</w:t>
      </w:r>
      <w:r w:rsidR="00797692" w:rsidRPr="00797692">
        <w:rPr>
          <w:rFonts w:cstheme="minorHAnsi"/>
          <w:sz w:val="24"/>
          <w:szCs w:val="24"/>
        </w:rPr>
        <w:t xml:space="preserve"> - składki na ubezpieczenie społeczne świadczeniobiorców pobierających nie</w:t>
      </w:r>
      <w:r w:rsidR="007306A2">
        <w:rPr>
          <w:rFonts w:cstheme="minorHAnsi"/>
          <w:sz w:val="24"/>
          <w:szCs w:val="24"/>
        </w:rPr>
        <w:t xml:space="preserve">które świadczenia rodzinne).   </w:t>
      </w:r>
    </w:p>
    <w:p w14:paraId="5AB418C9" w14:textId="21A9DB75" w:rsidR="00153452" w:rsidRDefault="00797692" w:rsidP="00BB4E0E">
      <w:pPr>
        <w:spacing w:after="120" w:line="240" w:lineRule="auto"/>
        <w:jc w:val="both"/>
        <w:rPr>
          <w:rFonts w:cstheme="minorHAnsi"/>
          <w:sz w:val="24"/>
          <w:szCs w:val="24"/>
        </w:rPr>
      </w:pPr>
      <w:r w:rsidRPr="00797692">
        <w:rPr>
          <w:rFonts w:cstheme="minorHAnsi"/>
          <w:sz w:val="24"/>
          <w:szCs w:val="24"/>
        </w:rPr>
        <w:t xml:space="preserve">                      </w:t>
      </w:r>
    </w:p>
    <w:p w14:paraId="021CB63A" w14:textId="77777777" w:rsidR="00B54A1D" w:rsidRDefault="00B54A1D" w:rsidP="00BB4E0E">
      <w:pPr>
        <w:spacing w:after="120" w:line="240" w:lineRule="auto"/>
        <w:jc w:val="both"/>
        <w:rPr>
          <w:rFonts w:cstheme="minorHAnsi"/>
          <w:sz w:val="24"/>
          <w:szCs w:val="24"/>
        </w:rPr>
      </w:pPr>
    </w:p>
    <w:p w14:paraId="22877D61" w14:textId="77777777" w:rsidR="00B54A1D" w:rsidRPr="00BB4E0E" w:rsidRDefault="00B54A1D" w:rsidP="00BB4E0E">
      <w:pPr>
        <w:spacing w:after="120" w:line="240" w:lineRule="auto"/>
        <w:jc w:val="both"/>
        <w:rPr>
          <w:rFonts w:cstheme="minorHAnsi"/>
          <w:sz w:val="24"/>
          <w:szCs w:val="24"/>
        </w:rPr>
      </w:pPr>
    </w:p>
    <w:p w14:paraId="718784C5" w14:textId="0C54D33A" w:rsidR="00153452" w:rsidRPr="005B002E" w:rsidRDefault="003B7EC2" w:rsidP="005B002E">
      <w:pPr>
        <w:spacing w:after="120" w:line="240" w:lineRule="auto"/>
        <w:rPr>
          <w:rFonts w:cstheme="minorHAnsi"/>
          <w:b/>
          <w:sz w:val="24"/>
          <w:szCs w:val="24"/>
          <w:u w:val="single"/>
        </w:rPr>
      </w:pPr>
      <w:r w:rsidRPr="005B002E">
        <w:rPr>
          <w:rFonts w:cstheme="minorHAnsi"/>
          <w:b/>
          <w:sz w:val="24"/>
          <w:szCs w:val="24"/>
          <w:u w:val="single"/>
        </w:rPr>
        <w:lastRenderedPageBreak/>
        <w:t>3.</w:t>
      </w:r>
      <w:r w:rsidR="00153452" w:rsidRPr="005B002E">
        <w:rPr>
          <w:rFonts w:cstheme="minorHAnsi"/>
          <w:b/>
          <w:sz w:val="24"/>
          <w:szCs w:val="24"/>
          <w:u w:val="single"/>
        </w:rPr>
        <w:t>Karta Dużej Rodziny</w:t>
      </w:r>
      <w:r w:rsidR="00FA61D6">
        <w:rPr>
          <w:rFonts w:cstheme="minorHAnsi"/>
          <w:b/>
          <w:sz w:val="24"/>
          <w:szCs w:val="24"/>
          <w:u w:val="single"/>
        </w:rPr>
        <w:t>.</w:t>
      </w:r>
      <w:r w:rsidR="006E4257">
        <w:rPr>
          <w:rFonts w:cstheme="minorHAnsi"/>
          <w:b/>
          <w:sz w:val="24"/>
          <w:szCs w:val="24"/>
          <w:u w:val="single"/>
        </w:rPr>
        <w:br/>
      </w:r>
    </w:p>
    <w:p w14:paraId="76FD6E01" w14:textId="77777777" w:rsidR="00153452" w:rsidRPr="005B002E" w:rsidRDefault="00153452" w:rsidP="005B002E">
      <w:pPr>
        <w:spacing w:after="120" w:line="240" w:lineRule="auto"/>
        <w:ind w:firstLine="708"/>
        <w:jc w:val="both"/>
        <w:rPr>
          <w:rFonts w:cstheme="minorHAnsi"/>
          <w:sz w:val="24"/>
          <w:szCs w:val="24"/>
        </w:rPr>
      </w:pPr>
      <w:r w:rsidRPr="005B002E">
        <w:rPr>
          <w:rFonts w:cstheme="minorHAnsi"/>
          <w:sz w:val="24"/>
          <w:szCs w:val="24"/>
        </w:rPr>
        <w:t>Karta Dużej Rodziny to system zniżek i dodatkowych uprawnień dla rodzin 3+ zarówno w instytucjach publicznych, jak i w firmach prywatnych. Posiadacze KDR mają możliwość tańszego korzystania z oferty podmiotów m.in. z branży spożywczej, paliwowej, bankowej czy rekreacyjnej. KDR wspiera budżety rodzin wielodzietnych oraz ułatwia dostęp do dóbr i usług.</w:t>
      </w:r>
    </w:p>
    <w:p w14:paraId="737200B1" w14:textId="77777777" w:rsidR="00153452" w:rsidRPr="005B002E" w:rsidRDefault="00153452" w:rsidP="005B002E">
      <w:pPr>
        <w:spacing w:after="120" w:line="240" w:lineRule="auto"/>
        <w:ind w:firstLine="708"/>
        <w:jc w:val="both"/>
        <w:rPr>
          <w:rFonts w:cstheme="minorHAnsi"/>
          <w:sz w:val="24"/>
          <w:szCs w:val="24"/>
          <w:shd w:val="clear" w:color="auto" w:fill="FFFFFF"/>
        </w:rPr>
      </w:pPr>
      <w:r w:rsidRPr="005B002E">
        <w:rPr>
          <w:rFonts w:cstheme="minorHAnsi"/>
          <w:sz w:val="24"/>
          <w:szCs w:val="24"/>
          <w:shd w:val="clear" w:color="auto" w:fill="FFFFFF"/>
        </w:rPr>
        <w:t>Otrzymanie Karty Dużej Rodziny jest niezależne od uzyskiwanych przez rodzinę dochodów. O Kartę mogą ubiegać się rodziny z co najmniej trójką dzieci, które nie przekroczyły 18 roku życia, 25 roku życia w sytuacji, gdy dziecko kontynuuje naukę np. w szkole wyższej, a także bez ograniczeń wiekowych, gdy dziecko posiada orzeczenie o umiarkowanym albo znacznym stopniu niepełnosprawności. Poza tym Kartę Dużej Rodziny mogą otrzymać rodzinne domy dziecka oraz rodziny zastępcze. Prawo do posiadania Karty Dużej Rodziny przysługuje członkowi rodziny wielodzietnej, który jest obywatelem polskim oraz cudzoziemcom mieszkającym na terenie Polski na podstawie zezwolenia na pobyt stały, zezwolenia na pobyt rezydenta długoterminowego Unii Europejskiej. Poza tym cudzoziemiec może ubiegać się o Kartę Dużej Rodziny w sytuacji, gdy na terenie Polski uzyskał status uchodźcy.</w:t>
      </w:r>
    </w:p>
    <w:p w14:paraId="20640858" w14:textId="0319D312" w:rsidR="00153452" w:rsidRPr="00BB4E0E" w:rsidRDefault="00153452" w:rsidP="005B002E">
      <w:pPr>
        <w:spacing w:after="120" w:line="240" w:lineRule="auto"/>
        <w:ind w:firstLine="708"/>
        <w:jc w:val="both"/>
        <w:rPr>
          <w:rFonts w:cstheme="minorHAnsi"/>
          <w:sz w:val="24"/>
          <w:szCs w:val="24"/>
          <w:shd w:val="clear" w:color="auto" w:fill="FFFFFF"/>
        </w:rPr>
      </w:pPr>
      <w:r w:rsidRPr="005B002E">
        <w:rPr>
          <w:rFonts w:cstheme="minorHAnsi"/>
          <w:sz w:val="24"/>
          <w:szCs w:val="24"/>
          <w:shd w:val="clear" w:color="auto" w:fill="FFFFFF"/>
        </w:rPr>
        <w:t>Od 1 stycznia 2019 r. z Karty Dużej Rodziny mogły korzystać wszyscy rodzice, którzy kiedykolwiek posiadali na utrzymaniu co najmniej trójkę dzieci.</w:t>
      </w:r>
    </w:p>
    <w:p w14:paraId="38A0D0D7" w14:textId="77777777" w:rsidR="00153452" w:rsidRPr="005B002E" w:rsidRDefault="00153452" w:rsidP="005B002E">
      <w:pPr>
        <w:spacing w:after="120" w:line="240" w:lineRule="auto"/>
        <w:ind w:firstLine="708"/>
        <w:rPr>
          <w:rFonts w:cstheme="minorHAnsi"/>
          <w:b/>
          <w:bCs/>
          <w:sz w:val="24"/>
          <w:szCs w:val="24"/>
        </w:rPr>
      </w:pPr>
      <w:r w:rsidRPr="005B002E">
        <w:rPr>
          <w:rFonts w:cstheme="minorHAnsi"/>
          <w:sz w:val="24"/>
          <w:szCs w:val="24"/>
        </w:rPr>
        <w:t xml:space="preserve">W 2019 r. wydano </w:t>
      </w:r>
      <w:r w:rsidRPr="005B002E">
        <w:rPr>
          <w:rFonts w:cstheme="minorHAnsi"/>
          <w:b/>
          <w:bCs/>
          <w:sz w:val="24"/>
          <w:szCs w:val="24"/>
        </w:rPr>
        <w:t xml:space="preserve">126 Kart Dużej Rodziny tradycyjnych i 7 elektronicznych. </w:t>
      </w:r>
    </w:p>
    <w:p w14:paraId="6FAECE81" w14:textId="77777777" w:rsidR="005E3C0F" w:rsidRPr="00153452" w:rsidRDefault="005E3C0F" w:rsidP="00153452">
      <w:pPr>
        <w:spacing w:after="0" w:line="276" w:lineRule="auto"/>
        <w:rPr>
          <w:rFonts w:ascii="Arial" w:hAnsi="Arial" w:cs="Arial"/>
        </w:rPr>
      </w:pPr>
    </w:p>
    <w:p w14:paraId="75DED6CE" w14:textId="20352B5E" w:rsidR="00153452" w:rsidRPr="005E3C0F" w:rsidRDefault="001A0D6A" w:rsidP="001A0D6A">
      <w:pPr>
        <w:spacing w:after="120" w:line="240" w:lineRule="auto"/>
        <w:rPr>
          <w:rFonts w:cstheme="minorHAnsi"/>
          <w:b/>
          <w:sz w:val="24"/>
          <w:szCs w:val="24"/>
          <w:u w:val="single"/>
        </w:rPr>
      </w:pPr>
      <w:r w:rsidRPr="001A0D6A">
        <w:rPr>
          <w:rFonts w:cstheme="minorHAnsi"/>
          <w:b/>
          <w:sz w:val="24"/>
          <w:szCs w:val="24"/>
          <w:u w:val="single"/>
        </w:rPr>
        <w:t xml:space="preserve">4. </w:t>
      </w:r>
      <w:r w:rsidR="00153452" w:rsidRPr="001A0D6A">
        <w:rPr>
          <w:rFonts w:cstheme="minorHAnsi"/>
          <w:b/>
          <w:sz w:val="24"/>
          <w:szCs w:val="24"/>
          <w:u w:val="single"/>
        </w:rPr>
        <w:t>Wspieranie rodziny</w:t>
      </w:r>
      <w:r w:rsidR="00FA61D6">
        <w:rPr>
          <w:rFonts w:cstheme="minorHAnsi"/>
          <w:b/>
          <w:sz w:val="24"/>
          <w:szCs w:val="24"/>
          <w:u w:val="single"/>
        </w:rPr>
        <w:t>.</w:t>
      </w:r>
    </w:p>
    <w:p w14:paraId="00E39181" w14:textId="77777777" w:rsidR="00153452" w:rsidRPr="001A0D6A" w:rsidRDefault="00153452" w:rsidP="001A0D6A">
      <w:pPr>
        <w:spacing w:after="120" w:line="240" w:lineRule="auto"/>
        <w:ind w:firstLine="708"/>
        <w:jc w:val="both"/>
        <w:rPr>
          <w:rFonts w:cstheme="minorHAnsi"/>
          <w:color w:val="000000"/>
          <w:sz w:val="24"/>
          <w:szCs w:val="24"/>
        </w:rPr>
      </w:pPr>
      <w:r w:rsidRPr="001A0D6A">
        <w:rPr>
          <w:rFonts w:cstheme="minorHAnsi"/>
          <w:color w:val="000000"/>
          <w:sz w:val="24"/>
          <w:szCs w:val="24"/>
        </w:rPr>
        <w:t xml:space="preserve">Instytucję asystenta rodziny powołano w 2012 r. ustawą o wspieraniu rodziny i pieczy zastępczej. Zadaniem asystentów jest wspieranie rodzin niezaradnych życiowo, dotkniętych ubóstwem, bezrobociem, uzależnieniami, którym grozi zabranie dzieci. </w:t>
      </w:r>
    </w:p>
    <w:p w14:paraId="3551AE4C" w14:textId="77777777" w:rsidR="00153452" w:rsidRPr="001A0D6A" w:rsidRDefault="00153452" w:rsidP="001A0D6A">
      <w:pPr>
        <w:spacing w:after="120" w:line="240" w:lineRule="auto"/>
        <w:ind w:firstLine="708"/>
        <w:jc w:val="both"/>
        <w:rPr>
          <w:rFonts w:cstheme="minorHAnsi"/>
          <w:color w:val="000000"/>
          <w:sz w:val="24"/>
          <w:szCs w:val="24"/>
        </w:rPr>
      </w:pPr>
      <w:r w:rsidRPr="001A0D6A">
        <w:rPr>
          <w:rFonts w:cstheme="minorHAnsi"/>
          <w:color w:val="000000"/>
          <w:sz w:val="24"/>
          <w:szCs w:val="24"/>
        </w:rPr>
        <w:t>W latach 2012-2014 o zatrudnieniu asystentów decydowały gminy, od 2015 r. jest to ich ustawowym obowiązkiem.</w:t>
      </w:r>
    </w:p>
    <w:p w14:paraId="19986870" w14:textId="77777777" w:rsidR="00153452" w:rsidRPr="001A0D6A" w:rsidRDefault="00153452" w:rsidP="001A0D6A">
      <w:pPr>
        <w:spacing w:after="120" w:line="240" w:lineRule="auto"/>
        <w:ind w:firstLine="708"/>
        <w:jc w:val="both"/>
        <w:rPr>
          <w:rFonts w:cstheme="minorHAnsi"/>
          <w:color w:val="000000"/>
          <w:sz w:val="24"/>
          <w:szCs w:val="24"/>
        </w:rPr>
      </w:pPr>
      <w:r w:rsidRPr="001A0D6A">
        <w:rPr>
          <w:rFonts w:cstheme="minorHAnsi"/>
          <w:color w:val="000000"/>
          <w:sz w:val="24"/>
          <w:szCs w:val="24"/>
        </w:rPr>
        <w:t xml:space="preserve">W Gminie Tyrawa Wołoska zatrudniony jest </w:t>
      </w:r>
      <w:r w:rsidRPr="001A0D6A">
        <w:rPr>
          <w:rFonts w:cstheme="minorHAnsi"/>
          <w:b/>
          <w:color w:val="000000"/>
          <w:sz w:val="24"/>
          <w:szCs w:val="24"/>
        </w:rPr>
        <w:t>1</w:t>
      </w:r>
      <w:r w:rsidRPr="001A0D6A">
        <w:rPr>
          <w:rFonts w:cstheme="minorHAnsi"/>
          <w:color w:val="000000"/>
          <w:sz w:val="24"/>
          <w:szCs w:val="24"/>
        </w:rPr>
        <w:t xml:space="preserve"> asystent rodziny w ramach umowy                     o pracę na ½ etatu oraz od 1.03.2019 r., na ½ etatu na potrzeby realizowanego projektu pn. MRÓWCZY ŚWIAT. W 2019 r. asystent rodziny pracowała z </w:t>
      </w:r>
      <w:r w:rsidRPr="001A0D6A">
        <w:rPr>
          <w:rFonts w:cstheme="minorHAnsi"/>
          <w:b/>
          <w:color w:val="000000"/>
          <w:sz w:val="24"/>
          <w:szCs w:val="24"/>
        </w:rPr>
        <w:t>25</w:t>
      </w:r>
      <w:r w:rsidRPr="001A0D6A">
        <w:rPr>
          <w:rFonts w:cstheme="minorHAnsi"/>
          <w:color w:val="000000"/>
          <w:sz w:val="24"/>
          <w:szCs w:val="24"/>
        </w:rPr>
        <w:t xml:space="preserve"> rodzinami.</w:t>
      </w:r>
    </w:p>
    <w:p w14:paraId="0CDA8764" w14:textId="4FDF2C97" w:rsidR="00153452" w:rsidRPr="001A0D6A" w:rsidRDefault="001A0D6A" w:rsidP="001A0D6A">
      <w:pPr>
        <w:spacing w:after="120" w:line="240" w:lineRule="auto"/>
        <w:ind w:firstLine="708"/>
        <w:jc w:val="both"/>
        <w:rPr>
          <w:rFonts w:cstheme="minorHAnsi"/>
          <w:sz w:val="24"/>
          <w:szCs w:val="24"/>
        </w:rPr>
      </w:pPr>
      <w:r w:rsidRPr="001A0D6A">
        <w:rPr>
          <w:rFonts w:cstheme="minorHAnsi"/>
          <w:sz w:val="24"/>
          <w:szCs w:val="24"/>
        </w:rPr>
        <w:t xml:space="preserve">W 2019 </w:t>
      </w:r>
      <w:proofErr w:type="gramStart"/>
      <w:r w:rsidRPr="001A0D6A">
        <w:rPr>
          <w:rFonts w:cstheme="minorHAnsi"/>
          <w:sz w:val="24"/>
          <w:szCs w:val="24"/>
        </w:rPr>
        <w:t>r</w:t>
      </w:r>
      <w:r w:rsidR="00153452" w:rsidRPr="001A0D6A">
        <w:rPr>
          <w:rFonts w:cstheme="minorHAnsi"/>
          <w:sz w:val="24"/>
          <w:szCs w:val="24"/>
        </w:rPr>
        <w:t xml:space="preserve">  został</w:t>
      </w:r>
      <w:proofErr w:type="gramEnd"/>
      <w:r w:rsidR="00153452" w:rsidRPr="001A0D6A">
        <w:rPr>
          <w:rFonts w:cstheme="minorHAnsi"/>
          <w:sz w:val="24"/>
          <w:szCs w:val="24"/>
        </w:rPr>
        <w:t xml:space="preserve"> </w:t>
      </w:r>
      <w:r w:rsidR="00153452" w:rsidRPr="001A0D6A">
        <w:rPr>
          <w:rFonts w:cstheme="minorHAnsi"/>
          <w:bCs/>
          <w:sz w:val="24"/>
          <w:szCs w:val="24"/>
        </w:rPr>
        <w:t>złożony do Urzędu Wojewódzkiego wni</w:t>
      </w:r>
      <w:r w:rsidRPr="001A0D6A">
        <w:rPr>
          <w:rFonts w:cstheme="minorHAnsi"/>
          <w:bCs/>
          <w:sz w:val="24"/>
          <w:szCs w:val="24"/>
        </w:rPr>
        <w:t xml:space="preserve">osek </w:t>
      </w:r>
      <w:r w:rsidR="00153452" w:rsidRPr="001A0D6A">
        <w:rPr>
          <w:rFonts w:cstheme="minorHAnsi"/>
          <w:bCs/>
          <w:sz w:val="24"/>
          <w:szCs w:val="24"/>
        </w:rPr>
        <w:t xml:space="preserve">o dofinansowanie zadań wynikających z ustawy o wspieraniu rodziny i systemie pieczy zastępczej w ramach </w:t>
      </w:r>
      <w:r w:rsidR="00153452" w:rsidRPr="001A0D6A">
        <w:rPr>
          <w:rFonts w:cstheme="minorHAnsi"/>
          <w:sz w:val="24"/>
          <w:szCs w:val="24"/>
        </w:rPr>
        <w:t xml:space="preserve">Programu asystent rodziny i koordynator rodzinnej pieczy zastępczej na rok 2019. </w:t>
      </w:r>
      <w:r w:rsidRPr="001A0D6A">
        <w:rPr>
          <w:rFonts w:cstheme="minorHAnsi"/>
          <w:bCs/>
          <w:sz w:val="24"/>
          <w:szCs w:val="24"/>
        </w:rPr>
        <w:t>Wniosek</w:t>
      </w:r>
      <w:r w:rsidR="00153452" w:rsidRPr="001A0D6A">
        <w:rPr>
          <w:rFonts w:cstheme="minorHAnsi"/>
          <w:b/>
          <w:bCs/>
          <w:sz w:val="24"/>
          <w:szCs w:val="24"/>
        </w:rPr>
        <w:t xml:space="preserve"> </w:t>
      </w:r>
      <w:r w:rsidR="00153452" w:rsidRPr="001A0D6A">
        <w:rPr>
          <w:rFonts w:cstheme="minorHAnsi"/>
          <w:sz w:val="24"/>
          <w:szCs w:val="24"/>
        </w:rPr>
        <w:t>został rozpatrzony pozytywnie i w październiku 2019 r. podpisano umowę pomiędzy Wo</w:t>
      </w:r>
      <w:r w:rsidRPr="001A0D6A">
        <w:rPr>
          <w:rFonts w:cstheme="minorHAnsi"/>
          <w:sz w:val="24"/>
          <w:szCs w:val="24"/>
        </w:rPr>
        <w:t>jewodą Podkarpackim</w:t>
      </w:r>
      <w:r w:rsidR="00153452" w:rsidRPr="001A0D6A">
        <w:rPr>
          <w:rFonts w:cstheme="minorHAnsi"/>
          <w:sz w:val="24"/>
          <w:szCs w:val="24"/>
        </w:rPr>
        <w:t xml:space="preserve"> a Wójtem Gminy Tyrawa Wołoska.</w:t>
      </w:r>
    </w:p>
    <w:p w14:paraId="38044078" w14:textId="7AD52EA8" w:rsidR="00153452" w:rsidRPr="001A0D6A" w:rsidRDefault="001A0D6A" w:rsidP="001A0D6A">
      <w:pPr>
        <w:spacing w:after="120" w:line="240" w:lineRule="auto"/>
        <w:ind w:firstLine="708"/>
        <w:jc w:val="both"/>
        <w:rPr>
          <w:rFonts w:cstheme="minorHAnsi"/>
          <w:bCs/>
          <w:sz w:val="24"/>
          <w:szCs w:val="24"/>
        </w:rPr>
      </w:pPr>
      <w:r w:rsidRPr="001A0D6A">
        <w:rPr>
          <w:rFonts w:cstheme="minorHAnsi"/>
          <w:color w:val="000000"/>
          <w:sz w:val="24"/>
          <w:szCs w:val="24"/>
        </w:rPr>
        <w:t>Ponadto</w:t>
      </w:r>
      <w:r w:rsidR="00153452" w:rsidRPr="001A0D6A">
        <w:rPr>
          <w:rFonts w:cstheme="minorHAnsi"/>
          <w:sz w:val="24"/>
          <w:szCs w:val="24"/>
        </w:rPr>
        <w:t xml:space="preserve"> realizowany jest </w:t>
      </w:r>
      <w:r w:rsidR="00153452" w:rsidRPr="001A0D6A">
        <w:rPr>
          <w:rFonts w:cstheme="minorHAnsi"/>
          <w:bCs/>
          <w:sz w:val="24"/>
          <w:szCs w:val="24"/>
        </w:rPr>
        <w:t>Program „Dobry S</w:t>
      </w:r>
      <w:r w:rsidRPr="001A0D6A">
        <w:rPr>
          <w:rFonts w:cstheme="minorHAnsi"/>
          <w:bCs/>
          <w:sz w:val="24"/>
          <w:szCs w:val="24"/>
        </w:rPr>
        <w:t>tart”</w:t>
      </w:r>
      <w:r w:rsidR="00F641A1">
        <w:rPr>
          <w:rFonts w:cstheme="minorHAnsi"/>
          <w:bCs/>
          <w:sz w:val="24"/>
          <w:szCs w:val="24"/>
        </w:rPr>
        <w:t xml:space="preserve">. </w:t>
      </w:r>
      <w:r w:rsidR="00153452" w:rsidRPr="001A0D6A">
        <w:rPr>
          <w:rFonts w:cstheme="minorHAnsi"/>
          <w:bCs/>
          <w:sz w:val="24"/>
          <w:szCs w:val="24"/>
        </w:rPr>
        <w:t xml:space="preserve">To jednorazowe wsparcie dla wszystkich uczniów rozpoczynających rok szkolny w wysokości </w:t>
      </w:r>
      <w:r w:rsidR="00153452" w:rsidRPr="001A0D6A">
        <w:rPr>
          <w:rFonts w:cstheme="minorHAnsi"/>
          <w:b/>
          <w:bCs/>
          <w:sz w:val="24"/>
          <w:szCs w:val="24"/>
        </w:rPr>
        <w:t>300</w:t>
      </w:r>
      <w:r w:rsidR="00153452" w:rsidRPr="001A0D6A">
        <w:rPr>
          <w:rFonts w:cstheme="minorHAnsi"/>
          <w:bCs/>
          <w:sz w:val="24"/>
          <w:szCs w:val="24"/>
        </w:rPr>
        <w:t xml:space="preserve"> zł. Rodziny otrzymują świa</w:t>
      </w:r>
      <w:r w:rsidR="008A3BA2">
        <w:rPr>
          <w:rFonts w:cstheme="minorHAnsi"/>
          <w:bCs/>
          <w:sz w:val="24"/>
          <w:szCs w:val="24"/>
        </w:rPr>
        <w:t xml:space="preserve">dczenie bez względu na dochód. </w:t>
      </w:r>
      <w:r w:rsidR="00153452" w:rsidRPr="001A0D6A">
        <w:rPr>
          <w:rFonts w:cstheme="minorHAnsi"/>
          <w:bCs/>
          <w:sz w:val="24"/>
          <w:szCs w:val="24"/>
        </w:rPr>
        <w:t xml:space="preserve">Z programu skorzystało ok </w:t>
      </w:r>
      <w:r w:rsidR="00153452" w:rsidRPr="001A0D6A">
        <w:rPr>
          <w:rFonts w:cstheme="minorHAnsi"/>
          <w:b/>
          <w:bCs/>
          <w:sz w:val="24"/>
          <w:szCs w:val="24"/>
        </w:rPr>
        <w:t xml:space="preserve">296 </w:t>
      </w:r>
      <w:r w:rsidRPr="001A0D6A">
        <w:rPr>
          <w:rFonts w:cstheme="minorHAnsi"/>
          <w:bCs/>
          <w:sz w:val="24"/>
          <w:szCs w:val="24"/>
        </w:rPr>
        <w:t>dzieci. Wypłacono świadczenia</w:t>
      </w:r>
      <w:r w:rsidR="00153452" w:rsidRPr="001A0D6A">
        <w:rPr>
          <w:rFonts w:cstheme="minorHAnsi"/>
          <w:bCs/>
          <w:sz w:val="24"/>
          <w:szCs w:val="24"/>
        </w:rPr>
        <w:t xml:space="preserve"> w łącznej wysokości </w:t>
      </w:r>
      <w:r w:rsidR="00153452" w:rsidRPr="001A0D6A">
        <w:rPr>
          <w:rFonts w:cstheme="minorHAnsi"/>
          <w:b/>
          <w:bCs/>
          <w:sz w:val="24"/>
          <w:szCs w:val="24"/>
        </w:rPr>
        <w:t>88 800,00</w:t>
      </w:r>
      <w:r w:rsidR="00153452" w:rsidRPr="001A0D6A">
        <w:rPr>
          <w:rFonts w:cstheme="minorHAnsi"/>
          <w:bCs/>
          <w:sz w:val="24"/>
          <w:szCs w:val="24"/>
        </w:rPr>
        <w:t xml:space="preserve"> zł.</w:t>
      </w:r>
    </w:p>
    <w:p w14:paraId="64A815F9" w14:textId="77777777" w:rsidR="00153452" w:rsidRDefault="00153452" w:rsidP="00153452">
      <w:pPr>
        <w:spacing w:after="0" w:line="276" w:lineRule="auto"/>
        <w:ind w:firstLine="708"/>
        <w:jc w:val="both"/>
        <w:rPr>
          <w:rFonts w:ascii="Arial" w:hAnsi="Arial" w:cs="Arial"/>
        </w:rPr>
      </w:pPr>
    </w:p>
    <w:p w14:paraId="5466A666" w14:textId="77777777" w:rsidR="0086665A" w:rsidRDefault="0086665A" w:rsidP="00153452">
      <w:pPr>
        <w:spacing w:after="0" w:line="276" w:lineRule="auto"/>
        <w:ind w:firstLine="708"/>
        <w:jc w:val="both"/>
        <w:rPr>
          <w:rFonts w:ascii="Arial" w:hAnsi="Arial" w:cs="Arial"/>
        </w:rPr>
      </w:pPr>
    </w:p>
    <w:p w14:paraId="010A6DD3" w14:textId="77777777" w:rsidR="0086665A" w:rsidRDefault="0086665A" w:rsidP="00153452">
      <w:pPr>
        <w:spacing w:after="0" w:line="276" w:lineRule="auto"/>
        <w:ind w:firstLine="708"/>
        <w:jc w:val="both"/>
        <w:rPr>
          <w:rFonts w:ascii="Arial" w:hAnsi="Arial" w:cs="Arial"/>
        </w:rPr>
      </w:pPr>
    </w:p>
    <w:p w14:paraId="0823F82B" w14:textId="77777777" w:rsidR="0086665A" w:rsidRPr="00153452" w:rsidRDefault="0086665A" w:rsidP="00153452">
      <w:pPr>
        <w:spacing w:after="0" w:line="276" w:lineRule="auto"/>
        <w:ind w:firstLine="708"/>
        <w:jc w:val="both"/>
        <w:rPr>
          <w:rFonts w:ascii="Arial" w:hAnsi="Arial" w:cs="Arial"/>
        </w:rPr>
      </w:pPr>
    </w:p>
    <w:p w14:paraId="5E01B2E8" w14:textId="6E84BAEE" w:rsidR="001A0D6A" w:rsidRPr="00A23A22" w:rsidRDefault="001A0D6A" w:rsidP="00A23A22">
      <w:pPr>
        <w:spacing w:after="120" w:line="240" w:lineRule="auto"/>
        <w:jc w:val="both"/>
        <w:rPr>
          <w:rFonts w:cstheme="minorHAnsi"/>
          <w:b/>
          <w:sz w:val="24"/>
          <w:szCs w:val="24"/>
          <w:u w:val="single"/>
        </w:rPr>
      </w:pPr>
      <w:r w:rsidRPr="00A23A22">
        <w:rPr>
          <w:rFonts w:cstheme="minorHAnsi"/>
          <w:b/>
          <w:sz w:val="24"/>
          <w:szCs w:val="24"/>
          <w:u w:val="single"/>
        </w:rPr>
        <w:lastRenderedPageBreak/>
        <w:t>5.</w:t>
      </w:r>
      <w:r w:rsidR="004E2BDB">
        <w:rPr>
          <w:rFonts w:cstheme="minorHAnsi"/>
          <w:b/>
          <w:sz w:val="24"/>
          <w:szCs w:val="24"/>
          <w:u w:val="single"/>
        </w:rPr>
        <w:t xml:space="preserve"> </w:t>
      </w:r>
      <w:r w:rsidRPr="00A23A22">
        <w:rPr>
          <w:rFonts w:cstheme="minorHAnsi"/>
          <w:b/>
          <w:sz w:val="24"/>
          <w:szCs w:val="24"/>
          <w:u w:val="single"/>
        </w:rPr>
        <w:t>S</w:t>
      </w:r>
      <w:r w:rsidR="00153452" w:rsidRPr="00A23A22">
        <w:rPr>
          <w:rFonts w:cstheme="minorHAnsi"/>
          <w:b/>
          <w:sz w:val="24"/>
          <w:szCs w:val="24"/>
          <w:u w:val="single"/>
        </w:rPr>
        <w:t>kładki na ubezpieczenie zdrowotne</w:t>
      </w:r>
      <w:r w:rsidRPr="00A23A22">
        <w:rPr>
          <w:rFonts w:cstheme="minorHAnsi"/>
          <w:b/>
          <w:sz w:val="24"/>
          <w:szCs w:val="24"/>
          <w:u w:val="single"/>
        </w:rPr>
        <w:t>.</w:t>
      </w:r>
    </w:p>
    <w:p w14:paraId="1F5FD9E9" w14:textId="6DC2879F" w:rsidR="00153452" w:rsidRPr="00A23A22" w:rsidRDefault="001A0D6A" w:rsidP="00A23A22">
      <w:pPr>
        <w:spacing w:after="120" w:line="240" w:lineRule="auto"/>
        <w:jc w:val="both"/>
        <w:rPr>
          <w:rFonts w:cstheme="minorHAnsi"/>
          <w:sz w:val="24"/>
          <w:szCs w:val="24"/>
        </w:rPr>
      </w:pPr>
      <w:r w:rsidRPr="00A23A22">
        <w:rPr>
          <w:rFonts w:cstheme="minorHAnsi"/>
          <w:sz w:val="24"/>
          <w:szCs w:val="24"/>
        </w:rPr>
        <w:t xml:space="preserve">Są to </w:t>
      </w:r>
      <w:r w:rsidR="00153452" w:rsidRPr="00A23A22">
        <w:rPr>
          <w:rFonts w:cstheme="minorHAnsi"/>
          <w:sz w:val="24"/>
          <w:szCs w:val="24"/>
        </w:rPr>
        <w:t>opłacane za osoby pobierające niektóre świadczenia z pomocy społecznej, niektóre świadczenia rodzinne oraz za osoby uczestniczące w zajęciach w centrum integracji społecznej:</w:t>
      </w:r>
      <w:r w:rsidR="00153452" w:rsidRPr="00A23A22">
        <w:rPr>
          <w:rFonts w:cstheme="minorHAnsi"/>
          <w:sz w:val="24"/>
          <w:szCs w:val="24"/>
        </w:rPr>
        <w:tab/>
        <w:t xml:space="preserve">                                                          </w:t>
      </w:r>
      <w:r w:rsidR="00153452" w:rsidRPr="00A23A22">
        <w:rPr>
          <w:rFonts w:cstheme="minorHAnsi"/>
          <w:sz w:val="24"/>
          <w:szCs w:val="24"/>
        </w:rPr>
        <w:tab/>
      </w:r>
    </w:p>
    <w:p w14:paraId="3B377B10" w14:textId="77777777" w:rsidR="00153452" w:rsidRPr="00A23A22" w:rsidRDefault="00153452" w:rsidP="00D802B0">
      <w:pPr>
        <w:numPr>
          <w:ilvl w:val="0"/>
          <w:numId w:val="21"/>
        </w:numPr>
        <w:spacing w:after="120" w:line="240" w:lineRule="auto"/>
        <w:ind w:left="405"/>
        <w:contextualSpacing/>
        <w:rPr>
          <w:rFonts w:cstheme="minorHAnsi"/>
          <w:sz w:val="24"/>
          <w:szCs w:val="24"/>
        </w:rPr>
      </w:pPr>
      <w:r w:rsidRPr="00A23A22">
        <w:rPr>
          <w:rFonts w:cstheme="minorHAnsi"/>
          <w:sz w:val="24"/>
          <w:szCs w:val="24"/>
        </w:rPr>
        <w:t xml:space="preserve">składki opłacane za osoby pobierające świadczenia pielęgnacyjne               </w:t>
      </w:r>
      <w:r w:rsidRPr="00A23A22">
        <w:rPr>
          <w:rFonts w:cstheme="minorHAnsi"/>
          <w:b/>
          <w:sz w:val="24"/>
          <w:szCs w:val="24"/>
        </w:rPr>
        <w:t>11 300,00</w:t>
      </w:r>
      <w:r w:rsidRPr="00A23A22">
        <w:rPr>
          <w:rFonts w:cstheme="minorHAnsi"/>
          <w:sz w:val="24"/>
          <w:szCs w:val="24"/>
        </w:rPr>
        <w:t xml:space="preserve"> zł</w:t>
      </w:r>
    </w:p>
    <w:p w14:paraId="5A78F039" w14:textId="77777777" w:rsidR="00153452" w:rsidRPr="00A23A22" w:rsidRDefault="00153452" w:rsidP="00A23A22">
      <w:pPr>
        <w:spacing w:after="120" w:line="240" w:lineRule="auto"/>
        <w:ind w:left="405"/>
        <w:contextualSpacing/>
        <w:rPr>
          <w:rFonts w:cstheme="minorHAnsi"/>
          <w:sz w:val="24"/>
          <w:szCs w:val="24"/>
        </w:rPr>
      </w:pPr>
      <w:r w:rsidRPr="00A23A22">
        <w:rPr>
          <w:rFonts w:cstheme="minorHAnsi"/>
          <w:sz w:val="24"/>
          <w:szCs w:val="24"/>
        </w:rPr>
        <w:t>(</w:t>
      </w:r>
      <w:proofErr w:type="gramStart"/>
      <w:r w:rsidRPr="00A23A22">
        <w:rPr>
          <w:rFonts w:cstheme="minorHAnsi"/>
          <w:sz w:val="24"/>
          <w:szCs w:val="24"/>
        </w:rPr>
        <w:t>opłacane  w</w:t>
      </w:r>
      <w:proofErr w:type="gramEnd"/>
      <w:r w:rsidRPr="00A23A22">
        <w:rPr>
          <w:rFonts w:cstheme="minorHAnsi"/>
          <w:sz w:val="24"/>
          <w:szCs w:val="24"/>
        </w:rPr>
        <w:t xml:space="preserve"> całości z dotacji)</w:t>
      </w:r>
    </w:p>
    <w:p w14:paraId="6CA4AB9F" w14:textId="77777777" w:rsidR="00153452" w:rsidRPr="00A23A22" w:rsidRDefault="00153452" w:rsidP="00D802B0">
      <w:pPr>
        <w:numPr>
          <w:ilvl w:val="0"/>
          <w:numId w:val="21"/>
        </w:numPr>
        <w:spacing w:after="120" w:line="240" w:lineRule="auto"/>
        <w:ind w:left="405"/>
        <w:contextualSpacing/>
        <w:rPr>
          <w:rFonts w:cstheme="minorHAnsi"/>
          <w:sz w:val="24"/>
          <w:szCs w:val="24"/>
        </w:rPr>
      </w:pPr>
      <w:r w:rsidRPr="00A23A22">
        <w:rPr>
          <w:rFonts w:cstheme="minorHAnsi"/>
          <w:sz w:val="24"/>
          <w:szCs w:val="24"/>
        </w:rPr>
        <w:t xml:space="preserve">składki opłacane za osoby pobierające zasiłek stały z pomocy społ.              </w:t>
      </w:r>
      <w:r w:rsidRPr="00A23A22">
        <w:rPr>
          <w:rFonts w:cstheme="minorHAnsi"/>
          <w:b/>
          <w:sz w:val="24"/>
          <w:szCs w:val="24"/>
        </w:rPr>
        <w:t>1 136,</w:t>
      </w:r>
      <w:proofErr w:type="gramStart"/>
      <w:r w:rsidRPr="00A23A22">
        <w:rPr>
          <w:rFonts w:cstheme="minorHAnsi"/>
          <w:b/>
          <w:sz w:val="24"/>
          <w:szCs w:val="24"/>
        </w:rPr>
        <w:t xml:space="preserve">20  </w:t>
      </w:r>
      <w:r w:rsidRPr="00A23A22">
        <w:rPr>
          <w:rFonts w:cstheme="minorHAnsi"/>
          <w:sz w:val="24"/>
          <w:szCs w:val="24"/>
        </w:rPr>
        <w:t>zł</w:t>
      </w:r>
      <w:proofErr w:type="gramEnd"/>
    </w:p>
    <w:p w14:paraId="0458E8B4" w14:textId="77777777" w:rsidR="00153452" w:rsidRPr="00A23A22" w:rsidRDefault="00153452" w:rsidP="00A23A22">
      <w:pPr>
        <w:spacing w:after="120" w:line="240" w:lineRule="auto"/>
        <w:ind w:left="405"/>
        <w:contextualSpacing/>
        <w:rPr>
          <w:rFonts w:cstheme="minorHAnsi"/>
          <w:sz w:val="24"/>
          <w:szCs w:val="24"/>
        </w:rPr>
      </w:pPr>
      <w:r w:rsidRPr="00A23A22">
        <w:rPr>
          <w:rFonts w:cstheme="minorHAnsi"/>
          <w:sz w:val="24"/>
          <w:szCs w:val="24"/>
        </w:rPr>
        <w:t>(opłacane w całości z dotacji)</w:t>
      </w:r>
    </w:p>
    <w:p w14:paraId="4A0A5A55" w14:textId="02FA69D0" w:rsidR="00F641A1" w:rsidRPr="00F641A1" w:rsidRDefault="00153452" w:rsidP="00F641A1">
      <w:pPr>
        <w:spacing w:after="120" w:line="240" w:lineRule="auto"/>
        <w:jc w:val="both"/>
        <w:rPr>
          <w:rFonts w:cstheme="minorHAnsi"/>
          <w:sz w:val="24"/>
          <w:szCs w:val="24"/>
        </w:rPr>
      </w:pPr>
      <w:r w:rsidRPr="00A23A22">
        <w:rPr>
          <w:rFonts w:cstheme="minorHAnsi"/>
          <w:sz w:val="24"/>
          <w:szCs w:val="24"/>
        </w:rPr>
        <w:t xml:space="preserve">Średnio miesięcznie </w:t>
      </w:r>
      <w:proofErr w:type="gramStart"/>
      <w:r w:rsidRPr="00A23A22">
        <w:rPr>
          <w:rFonts w:cstheme="minorHAnsi"/>
          <w:sz w:val="24"/>
          <w:szCs w:val="24"/>
        </w:rPr>
        <w:t>w  2019</w:t>
      </w:r>
      <w:proofErr w:type="gramEnd"/>
      <w:r w:rsidRPr="00A23A22">
        <w:rPr>
          <w:rFonts w:cstheme="minorHAnsi"/>
          <w:sz w:val="24"/>
          <w:szCs w:val="24"/>
        </w:rPr>
        <w:t xml:space="preserve"> r. odprowadzono składki zdrowotne dla  </w:t>
      </w:r>
      <w:r w:rsidRPr="00A23A22">
        <w:rPr>
          <w:rFonts w:cstheme="minorHAnsi"/>
          <w:b/>
          <w:sz w:val="24"/>
          <w:szCs w:val="24"/>
        </w:rPr>
        <w:t>13</w:t>
      </w:r>
      <w:r w:rsidRPr="00A23A22">
        <w:rPr>
          <w:rFonts w:cstheme="minorHAnsi"/>
          <w:sz w:val="24"/>
          <w:szCs w:val="24"/>
        </w:rPr>
        <w:t xml:space="preserve"> osób.</w:t>
      </w:r>
    </w:p>
    <w:p w14:paraId="00ABC088" w14:textId="409DC259" w:rsidR="00153452" w:rsidRPr="004E2BDB" w:rsidRDefault="004E2BDB" w:rsidP="004E2BDB">
      <w:pPr>
        <w:spacing w:after="120" w:line="240" w:lineRule="auto"/>
        <w:ind w:left="45"/>
        <w:rPr>
          <w:rFonts w:cstheme="minorHAnsi"/>
          <w:b/>
          <w:sz w:val="24"/>
          <w:szCs w:val="24"/>
          <w:u w:val="single"/>
        </w:rPr>
      </w:pPr>
      <w:r w:rsidRPr="004E2BDB">
        <w:rPr>
          <w:rFonts w:cstheme="minorHAnsi"/>
          <w:b/>
          <w:sz w:val="24"/>
          <w:szCs w:val="24"/>
          <w:u w:val="single"/>
        </w:rPr>
        <w:t>6. Z</w:t>
      </w:r>
      <w:r w:rsidR="00153452" w:rsidRPr="004E2BDB">
        <w:rPr>
          <w:rFonts w:cstheme="minorHAnsi"/>
          <w:b/>
          <w:sz w:val="24"/>
          <w:szCs w:val="24"/>
          <w:u w:val="single"/>
        </w:rPr>
        <w:t xml:space="preserve">asiłki </w:t>
      </w:r>
      <w:proofErr w:type="gramStart"/>
      <w:r w:rsidR="00153452" w:rsidRPr="004E2BDB">
        <w:rPr>
          <w:rFonts w:cstheme="minorHAnsi"/>
          <w:b/>
          <w:sz w:val="24"/>
          <w:szCs w:val="24"/>
          <w:u w:val="single"/>
        </w:rPr>
        <w:t xml:space="preserve">stałe </w:t>
      </w:r>
      <w:r w:rsidR="00FA61D6">
        <w:rPr>
          <w:rFonts w:cstheme="minorHAnsi"/>
          <w:b/>
          <w:sz w:val="24"/>
          <w:szCs w:val="24"/>
          <w:u w:val="single"/>
        </w:rPr>
        <w:t>.</w:t>
      </w:r>
      <w:proofErr w:type="gramEnd"/>
      <w:r w:rsidR="00153452" w:rsidRPr="004E2BDB">
        <w:rPr>
          <w:rFonts w:cstheme="minorHAnsi"/>
          <w:b/>
          <w:sz w:val="24"/>
          <w:szCs w:val="24"/>
          <w:u w:val="single"/>
        </w:rPr>
        <w:t xml:space="preserve">                                                                                        </w:t>
      </w:r>
    </w:p>
    <w:p w14:paraId="5805DA6D" w14:textId="77777777" w:rsidR="00153452" w:rsidRPr="004E2BDB" w:rsidRDefault="00153452" w:rsidP="004E2BDB">
      <w:pPr>
        <w:spacing w:after="120" w:line="240" w:lineRule="auto"/>
        <w:ind w:left="45" w:firstLine="663"/>
        <w:jc w:val="both"/>
        <w:rPr>
          <w:rFonts w:cstheme="minorHAnsi"/>
          <w:color w:val="222222"/>
          <w:sz w:val="24"/>
          <w:szCs w:val="24"/>
        </w:rPr>
      </w:pPr>
      <w:r w:rsidRPr="004E2BDB">
        <w:rPr>
          <w:rFonts w:cstheme="minorHAnsi"/>
          <w:color w:val="222222"/>
          <w:sz w:val="24"/>
          <w:szCs w:val="24"/>
        </w:rPr>
        <w:t>Jednym ze ś</w:t>
      </w:r>
      <w:r w:rsidRPr="004E2BDB">
        <w:rPr>
          <w:rFonts w:cstheme="minorHAnsi"/>
          <w:bCs/>
          <w:color w:val="222222"/>
          <w:sz w:val="24"/>
          <w:szCs w:val="24"/>
        </w:rPr>
        <w:t>wiadczeń pieniężnych z pomocy społecznej</w:t>
      </w:r>
      <w:r w:rsidRPr="004E2BDB">
        <w:rPr>
          <w:rFonts w:cstheme="minorHAnsi"/>
          <w:color w:val="222222"/>
          <w:sz w:val="24"/>
          <w:szCs w:val="24"/>
        </w:rPr>
        <w:t xml:space="preserve"> jest </w:t>
      </w:r>
      <w:r w:rsidRPr="004E2BDB">
        <w:rPr>
          <w:rFonts w:cstheme="minorHAnsi"/>
          <w:bCs/>
          <w:color w:val="222222"/>
          <w:sz w:val="24"/>
          <w:szCs w:val="24"/>
        </w:rPr>
        <w:t>zasiłek stały</w:t>
      </w:r>
      <w:r w:rsidRPr="004E2BDB">
        <w:rPr>
          <w:rFonts w:cstheme="minorHAnsi"/>
          <w:color w:val="222222"/>
          <w:sz w:val="24"/>
          <w:szCs w:val="24"/>
        </w:rPr>
        <w:t xml:space="preserve">. Przysługuje on zarówno osobie samotnej, jak i osobie w rodzinie. Warunkiem jest tu </w:t>
      </w:r>
      <w:r w:rsidRPr="004E2BDB">
        <w:rPr>
          <w:rFonts w:cstheme="minorHAnsi"/>
          <w:bCs/>
          <w:color w:val="222222"/>
          <w:sz w:val="24"/>
          <w:szCs w:val="24"/>
        </w:rPr>
        <w:t>niezdolność do pracy</w:t>
      </w:r>
      <w:r w:rsidRPr="004E2BDB">
        <w:rPr>
          <w:rFonts w:cstheme="minorHAnsi"/>
          <w:color w:val="222222"/>
          <w:sz w:val="24"/>
          <w:szCs w:val="24"/>
        </w:rPr>
        <w:t xml:space="preserve">: całkowita lub z powodu wieku oraz spełnianie </w:t>
      </w:r>
      <w:r w:rsidRPr="004E2BDB">
        <w:rPr>
          <w:rFonts w:cstheme="minorHAnsi"/>
          <w:bCs/>
          <w:color w:val="222222"/>
          <w:sz w:val="24"/>
          <w:szCs w:val="24"/>
        </w:rPr>
        <w:t>kryterium dochodowego</w:t>
      </w:r>
      <w:r w:rsidRPr="004E2BDB">
        <w:rPr>
          <w:rFonts w:cstheme="minorHAnsi"/>
          <w:color w:val="222222"/>
          <w:sz w:val="24"/>
          <w:szCs w:val="24"/>
        </w:rPr>
        <w:t xml:space="preserve">. </w:t>
      </w:r>
    </w:p>
    <w:p w14:paraId="73996A34" w14:textId="77777777" w:rsidR="00153452" w:rsidRPr="004E2BDB" w:rsidRDefault="00153452" w:rsidP="004E2BDB">
      <w:pPr>
        <w:spacing w:after="120" w:line="240" w:lineRule="auto"/>
        <w:ind w:left="45" w:firstLine="663"/>
        <w:jc w:val="both"/>
        <w:rPr>
          <w:rFonts w:cstheme="minorHAnsi"/>
          <w:b/>
          <w:sz w:val="24"/>
          <w:szCs w:val="24"/>
        </w:rPr>
      </w:pPr>
      <w:r w:rsidRPr="004E2BDB">
        <w:rPr>
          <w:rFonts w:cstheme="minorHAnsi"/>
          <w:color w:val="222222"/>
          <w:sz w:val="24"/>
          <w:szCs w:val="24"/>
        </w:rPr>
        <w:t xml:space="preserve">Od 1 października 2018 r. obowiązują nowe kwoty kryteriów dochodowych. Dla osoby samotnie gospodarującej wynosi ono </w:t>
      </w:r>
      <w:r w:rsidRPr="004E2BDB">
        <w:rPr>
          <w:rFonts w:cstheme="minorHAnsi"/>
          <w:b/>
          <w:color w:val="222222"/>
          <w:sz w:val="24"/>
          <w:szCs w:val="24"/>
        </w:rPr>
        <w:t>701</w:t>
      </w:r>
      <w:r w:rsidRPr="004E2BDB">
        <w:rPr>
          <w:rFonts w:cstheme="minorHAnsi"/>
          <w:color w:val="222222"/>
          <w:sz w:val="24"/>
          <w:szCs w:val="24"/>
        </w:rPr>
        <w:t xml:space="preserve"> zł, a dla osoby w rodzinie – </w:t>
      </w:r>
      <w:r w:rsidRPr="004E2BDB">
        <w:rPr>
          <w:rFonts w:cstheme="minorHAnsi"/>
          <w:b/>
          <w:color w:val="222222"/>
          <w:sz w:val="24"/>
          <w:szCs w:val="24"/>
        </w:rPr>
        <w:t xml:space="preserve">528 </w:t>
      </w:r>
      <w:r w:rsidRPr="004E2BDB">
        <w:rPr>
          <w:rFonts w:cstheme="minorHAnsi"/>
          <w:color w:val="222222"/>
          <w:sz w:val="24"/>
          <w:szCs w:val="24"/>
        </w:rPr>
        <w:t>zł.</w:t>
      </w:r>
    </w:p>
    <w:p w14:paraId="530DB008" w14:textId="34728F6A" w:rsidR="00081BBD" w:rsidRPr="004E2BDB" w:rsidRDefault="00153452" w:rsidP="004E2BDB">
      <w:pPr>
        <w:suppressAutoHyphens/>
        <w:spacing w:after="120" w:line="240" w:lineRule="auto"/>
        <w:ind w:firstLine="708"/>
        <w:jc w:val="both"/>
        <w:rPr>
          <w:rFonts w:eastAsia="Times New Roman" w:cstheme="minorHAnsi"/>
          <w:b/>
          <w:sz w:val="24"/>
          <w:szCs w:val="24"/>
          <w:lang w:eastAsia="ar-SA"/>
        </w:rPr>
      </w:pPr>
      <w:r w:rsidRPr="004E2BDB">
        <w:rPr>
          <w:rFonts w:eastAsia="Times New Roman" w:cstheme="minorHAnsi"/>
          <w:sz w:val="24"/>
          <w:szCs w:val="24"/>
          <w:lang w:eastAsia="ar-SA"/>
        </w:rPr>
        <w:t xml:space="preserve">W 2019 r. zasiłki stałe otrzymywały </w:t>
      </w:r>
      <w:r w:rsidRPr="004E2BDB">
        <w:rPr>
          <w:rFonts w:eastAsia="Times New Roman" w:cstheme="minorHAnsi"/>
          <w:b/>
          <w:sz w:val="24"/>
          <w:szCs w:val="24"/>
          <w:lang w:eastAsia="ar-SA"/>
        </w:rPr>
        <w:t xml:space="preserve">4 osoby, </w:t>
      </w:r>
      <w:r w:rsidRPr="004E2BDB">
        <w:rPr>
          <w:rFonts w:eastAsia="Times New Roman" w:cstheme="minorHAnsi"/>
          <w:bCs/>
          <w:sz w:val="24"/>
          <w:szCs w:val="24"/>
          <w:lang w:eastAsia="ar-SA"/>
        </w:rPr>
        <w:t xml:space="preserve">w tym </w:t>
      </w:r>
      <w:r w:rsidRPr="004E2BDB">
        <w:rPr>
          <w:rFonts w:eastAsia="Times New Roman" w:cstheme="minorHAnsi"/>
          <w:b/>
          <w:bCs/>
          <w:sz w:val="24"/>
          <w:szCs w:val="24"/>
          <w:lang w:eastAsia="ar-SA"/>
        </w:rPr>
        <w:t>2</w:t>
      </w:r>
      <w:r w:rsidRPr="004E2BDB">
        <w:rPr>
          <w:rFonts w:eastAsia="Times New Roman" w:cstheme="minorHAnsi"/>
          <w:bCs/>
          <w:sz w:val="24"/>
          <w:szCs w:val="24"/>
          <w:lang w:eastAsia="ar-SA"/>
        </w:rPr>
        <w:t xml:space="preserve"> osoby kontynuowały pobieranie zasiłku stałego przyznanego decyzjami z lat poprzednich</w:t>
      </w:r>
      <w:r w:rsidR="00FA61D6">
        <w:rPr>
          <w:rFonts w:eastAsia="Times New Roman" w:cstheme="minorHAnsi"/>
          <w:b/>
          <w:sz w:val="24"/>
          <w:szCs w:val="24"/>
          <w:lang w:eastAsia="ar-SA"/>
        </w:rPr>
        <w:t xml:space="preserve">. </w:t>
      </w:r>
    </w:p>
    <w:p w14:paraId="659193C8" w14:textId="24A4299B" w:rsidR="00153452" w:rsidRPr="004E2BDB" w:rsidRDefault="00081BBD" w:rsidP="004E2BDB">
      <w:pPr>
        <w:suppressAutoHyphens/>
        <w:spacing w:after="120" w:line="240" w:lineRule="auto"/>
        <w:ind w:firstLine="708"/>
        <w:jc w:val="both"/>
        <w:rPr>
          <w:rFonts w:eastAsia="Times New Roman" w:cstheme="minorHAnsi"/>
          <w:bCs/>
          <w:sz w:val="24"/>
          <w:szCs w:val="24"/>
          <w:lang w:eastAsia="ar-SA"/>
        </w:rPr>
      </w:pPr>
      <w:r>
        <w:rPr>
          <w:rFonts w:eastAsia="Times New Roman" w:cstheme="minorHAnsi"/>
          <w:bCs/>
          <w:sz w:val="24"/>
          <w:szCs w:val="24"/>
          <w:lang w:eastAsia="ar-SA"/>
        </w:rPr>
        <w:t>W roku 2019</w:t>
      </w:r>
      <w:r w:rsidR="00153452" w:rsidRPr="004E2BDB">
        <w:rPr>
          <w:rFonts w:eastAsia="Times New Roman" w:cstheme="minorHAnsi"/>
          <w:bCs/>
          <w:sz w:val="24"/>
          <w:szCs w:val="24"/>
          <w:lang w:eastAsia="ar-SA"/>
        </w:rPr>
        <w:t xml:space="preserve"> wydano:</w:t>
      </w:r>
    </w:p>
    <w:p w14:paraId="1CDF4855" w14:textId="77777777" w:rsidR="00153452" w:rsidRPr="004E2BDB" w:rsidRDefault="00153452" w:rsidP="004E2BDB">
      <w:pPr>
        <w:spacing w:after="120" w:line="240" w:lineRule="auto"/>
        <w:ind w:left="720"/>
        <w:contextualSpacing/>
        <w:jc w:val="both"/>
        <w:rPr>
          <w:rFonts w:cstheme="minorHAnsi"/>
          <w:sz w:val="24"/>
          <w:szCs w:val="24"/>
        </w:rPr>
      </w:pPr>
      <w:r w:rsidRPr="004E2BDB">
        <w:rPr>
          <w:rFonts w:cstheme="minorHAnsi"/>
          <w:sz w:val="24"/>
          <w:szCs w:val="24"/>
        </w:rPr>
        <w:t xml:space="preserve">- </w:t>
      </w:r>
      <w:r w:rsidRPr="004E2BDB">
        <w:rPr>
          <w:rFonts w:cstheme="minorHAnsi"/>
          <w:b/>
          <w:bCs/>
          <w:sz w:val="24"/>
          <w:szCs w:val="24"/>
        </w:rPr>
        <w:t>2 decyzje</w:t>
      </w:r>
      <w:r w:rsidRPr="004E2BDB">
        <w:rPr>
          <w:rFonts w:cstheme="minorHAnsi"/>
          <w:sz w:val="24"/>
          <w:szCs w:val="24"/>
        </w:rPr>
        <w:t xml:space="preserve"> </w:t>
      </w:r>
      <w:r w:rsidRPr="004E2BDB">
        <w:rPr>
          <w:rFonts w:cstheme="minorHAnsi"/>
          <w:b/>
          <w:bCs/>
          <w:sz w:val="24"/>
          <w:szCs w:val="24"/>
        </w:rPr>
        <w:t xml:space="preserve">administracyjne </w:t>
      </w:r>
      <w:r w:rsidRPr="004E2BDB">
        <w:rPr>
          <w:rFonts w:cstheme="minorHAnsi"/>
          <w:sz w:val="24"/>
          <w:szCs w:val="24"/>
        </w:rPr>
        <w:t xml:space="preserve">w sprawie przyznania zasiłku stałego </w:t>
      </w:r>
    </w:p>
    <w:p w14:paraId="3CE6B534" w14:textId="77777777" w:rsidR="00153452" w:rsidRPr="004E2BDB" w:rsidRDefault="00153452" w:rsidP="004E2BDB">
      <w:pPr>
        <w:spacing w:after="120" w:line="240" w:lineRule="auto"/>
        <w:ind w:left="720"/>
        <w:contextualSpacing/>
        <w:jc w:val="both"/>
        <w:rPr>
          <w:rFonts w:cstheme="minorHAnsi"/>
          <w:sz w:val="24"/>
          <w:szCs w:val="24"/>
        </w:rPr>
      </w:pPr>
      <w:r w:rsidRPr="004E2BDB">
        <w:rPr>
          <w:rFonts w:cstheme="minorHAnsi"/>
          <w:sz w:val="24"/>
          <w:szCs w:val="24"/>
        </w:rPr>
        <w:t xml:space="preserve">- </w:t>
      </w:r>
      <w:r w:rsidRPr="004E2BDB">
        <w:rPr>
          <w:rFonts w:cstheme="minorHAnsi"/>
          <w:b/>
          <w:bCs/>
          <w:sz w:val="24"/>
          <w:szCs w:val="24"/>
        </w:rPr>
        <w:t>2 decyzje</w:t>
      </w:r>
      <w:r w:rsidRPr="004E2BDB">
        <w:rPr>
          <w:rFonts w:cstheme="minorHAnsi"/>
          <w:sz w:val="24"/>
          <w:szCs w:val="24"/>
        </w:rPr>
        <w:t xml:space="preserve"> </w:t>
      </w:r>
      <w:r w:rsidRPr="004E2BDB">
        <w:rPr>
          <w:rFonts w:cstheme="minorHAnsi"/>
          <w:b/>
          <w:bCs/>
          <w:sz w:val="24"/>
          <w:szCs w:val="24"/>
        </w:rPr>
        <w:t xml:space="preserve">administracyjne </w:t>
      </w:r>
      <w:r w:rsidRPr="004E2BDB">
        <w:rPr>
          <w:rFonts w:cstheme="minorHAnsi"/>
          <w:sz w:val="24"/>
          <w:szCs w:val="24"/>
        </w:rPr>
        <w:t>zmieniające kwotę zasiłku stałego</w:t>
      </w:r>
    </w:p>
    <w:p w14:paraId="79C25AF0" w14:textId="77777777" w:rsidR="00153452" w:rsidRPr="004E2BDB" w:rsidRDefault="00153452" w:rsidP="004E2BDB">
      <w:pPr>
        <w:spacing w:after="120" w:line="240" w:lineRule="auto"/>
        <w:ind w:firstLine="720"/>
        <w:contextualSpacing/>
        <w:jc w:val="both"/>
        <w:rPr>
          <w:rFonts w:cstheme="minorHAnsi"/>
          <w:sz w:val="24"/>
          <w:szCs w:val="24"/>
        </w:rPr>
      </w:pPr>
      <w:r w:rsidRPr="004E2BDB">
        <w:rPr>
          <w:rFonts w:cstheme="minorHAnsi"/>
          <w:sz w:val="24"/>
          <w:szCs w:val="24"/>
        </w:rPr>
        <w:t xml:space="preserve">- </w:t>
      </w:r>
      <w:r w:rsidRPr="004E2BDB">
        <w:rPr>
          <w:rFonts w:cstheme="minorHAnsi"/>
          <w:b/>
          <w:bCs/>
          <w:sz w:val="24"/>
          <w:szCs w:val="24"/>
        </w:rPr>
        <w:t>2 decyzje</w:t>
      </w:r>
      <w:r w:rsidRPr="004E2BDB">
        <w:rPr>
          <w:rFonts w:cstheme="minorHAnsi"/>
          <w:sz w:val="24"/>
          <w:szCs w:val="24"/>
        </w:rPr>
        <w:t xml:space="preserve"> </w:t>
      </w:r>
      <w:r w:rsidRPr="004E2BDB">
        <w:rPr>
          <w:rFonts w:cstheme="minorHAnsi"/>
          <w:b/>
          <w:bCs/>
          <w:sz w:val="24"/>
          <w:szCs w:val="24"/>
        </w:rPr>
        <w:t xml:space="preserve">administracyjne </w:t>
      </w:r>
      <w:r w:rsidRPr="004E2BDB">
        <w:rPr>
          <w:rFonts w:cstheme="minorHAnsi"/>
          <w:sz w:val="24"/>
          <w:szCs w:val="24"/>
        </w:rPr>
        <w:t>o ustaleniu i zwrocie wysokości niezależnie pobranego zasiłku stałego.</w:t>
      </w:r>
    </w:p>
    <w:p w14:paraId="7A7AEB97" w14:textId="4B274A05" w:rsidR="00153452" w:rsidRPr="004E2BDB" w:rsidRDefault="00153452" w:rsidP="004E2BDB">
      <w:pPr>
        <w:spacing w:after="120" w:line="240" w:lineRule="auto"/>
        <w:ind w:left="45"/>
        <w:rPr>
          <w:rFonts w:cstheme="minorHAnsi"/>
          <w:b/>
          <w:sz w:val="24"/>
          <w:szCs w:val="24"/>
        </w:rPr>
      </w:pPr>
    </w:p>
    <w:p w14:paraId="58ACF2CB" w14:textId="7F35A200" w:rsidR="00153452" w:rsidRPr="00172177" w:rsidRDefault="00172177" w:rsidP="00172177">
      <w:pPr>
        <w:spacing w:after="120" w:line="240" w:lineRule="auto"/>
        <w:jc w:val="both"/>
        <w:rPr>
          <w:rFonts w:cstheme="minorHAnsi"/>
          <w:b/>
          <w:sz w:val="24"/>
          <w:szCs w:val="24"/>
          <w:u w:val="single"/>
        </w:rPr>
      </w:pPr>
      <w:r w:rsidRPr="00172177">
        <w:rPr>
          <w:rFonts w:cstheme="minorHAnsi"/>
          <w:b/>
          <w:sz w:val="24"/>
          <w:szCs w:val="24"/>
          <w:u w:val="single"/>
        </w:rPr>
        <w:t xml:space="preserve">7. </w:t>
      </w:r>
      <w:r w:rsidR="00153452" w:rsidRPr="00172177">
        <w:rPr>
          <w:rFonts w:cstheme="minorHAnsi"/>
          <w:b/>
          <w:sz w:val="24"/>
          <w:szCs w:val="24"/>
          <w:u w:val="single"/>
        </w:rPr>
        <w:t xml:space="preserve">Usługi opiekuńcze i specjalistyczne usługi </w:t>
      </w:r>
      <w:proofErr w:type="gramStart"/>
      <w:r w:rsidR="00153452" w:rsidRPr="00172177">
        <w:rPr>
          <w:rFonts w:cstheme="minorHAnsi"/>
          <w:b/>
          <w:sz w:val="24"/>
          <w:szCs w:val="24"/>
          <w:u w:val="single"/>
        </w:rPr>
        <w:t xml:space="preserve">opiekuńcze </w:t>
      </w:r>
      <w:r w:rsidR="00FA61D6">
        <w:rPr>
          <w:rFonts w:cstheme="minorHAnsi"/>
          <w:b/>
          <w:sz w:val="24"/>
          <w:szCs w:val="24"/>
          <w:u w:val="single"/>
        </w:rPr>
        <w:t>.</w:t>
      </w:r>
      <w:proofErr w:type="gramEnd"/>
      <w:r w:rsidR="00153452" w:rsidRPr="00172177">
        <w:rPr>
          <w:rFonts w:cstheme="minorHAnsi"/>
          <w:b/>
          <w:sz w:val="24"/>
          <w:szCs w:val="24"/>
          <w:u w:val="single"/>
        </w:rPr>
        <w:t xml:space="preserve">                </w:t>
      </w:r>
    </w:p>
    <w:p w14:paraId="7DEB4828" w14:textId="77777777" w:rsidR="00153452" w:rsidRPr="00172177" w:rsidRDefault="00153452" w:rsidP="00172177">
      <w:pPr>
        <w:spacing w:after="120" w:line="240" w:lineRule="auto"/>
        <w:ind w:firstLine="708"/>
        <w:jc w:val="both"/>
        <w:textAlignment w:val="baseline"/>
        <w:rPr>
          <w:rFonts w:eastAsia="Times New Roman" w:cstheme="minorHAnsi"/>
          <w:sz w:val="24"/>
          <w:szCs w:val="24"/>
          <w:lang w:eastAsia="pl-PL"/>
        </w:rPr>
      </w:pPr>
      <w:r w:rsidRPr="00172177">
        <w:rPr>
          <w:rFonts w:eastAsia="Times New Roman" w:cstheme="minorHAnsi"/>
          <w:sz w:val="24"/>
          <w:szCs w:val="24"/>
          <w:lang w:eastAsia="pl-PL"/>
        </w:rPr>
        <w:t>Na podstawie przepisu art. 18 ust 3 ustawy o pomocy społecznej gmina organizuje                  i świadczy specjalistyczne usługi opiekuńcze w miejscu zamieszkania dla osób z zaburzeniami psychicznymi.</w:t>
      </w:r>
    </w:p>
    <w:p w14:paraId="463C34BF" w14:textId="77777777" w:rsidR="00153452" w:rsidRPr="00172177" w:rsidRDefault="00153452" w:rsidP="00172177">
      <w:pPr>
        <w:spacing w:after="120" w:line="240" w:lineRule="auto"/>
        <w:ind w:firstLine="708"/>
        <w:jc w:val="both"/>
        <w:textAlignment w:val="baseline"/>
        <w:rPr>
          <w:rFonts w:eastAsia="Times New Roman" w:cstheme="minorHAnsi"/>
          <w:sz w:val="24"/>
          <w:szCs w:val="24"/>
          <w:lang w:eastAsia="pl-PL"/>
        </w:rPr>
      </w:pPr>
      <w:r w:rsidRPr="00172177">
        <w:rPr>
          <w:rFonts w:eastAsia="Times New Roman" w:cstheme="minorHAnsi"/>
          <w:sz w:val="24"/>
          <w:szCs w:val="24"/>
          <w:lang w:eastAsia="pl-PL"/>
        </w:rPr>
        <w:t xml:space="preserve">Szczegółowe przepisy dotyczące m. in. rodzaju specjalistycznych usług opiekuńczych dla osób z zaburzeniami psychicznymi i kwalifikacji osób świadczących takie usługi określone są w rozporządzeniu Ministra Polityki Społecznej z dnia 22 września 2005r. w sprawie specjalistycznych </w:t>
      </w:r>
      <w:proofErr w:type="gramStart"/>
      <w:r w:rsidRPr="00172177">
        <w:rPr>
          <w:rFonts w:eastAsia="Times New Roman" w:cstheme="minorHAnsi"/>
          <w:sz w:val="24"/>
          <w:szCs w:val="24"/>
          <w:lang w:eastAsia="pl-PL"/>
        </w:rPr>
        <w:t>usług .</w:t>
      </w:r>
      <w:proofErr w:type="gramEnd"/>
    </w:p>
    <w:p w14:paraId="0EC053F0" w14:textId="77777777" w:rsidR="00153452" w:rsidRPr="00172177" w:rsidRDefault="00153452" w:rsidP="00172177">
      <w:pPr>
        <w:spacing w:after="120" w:line="240" w:lineRule="auto"/>
        <w:ind w:firstLine="708"/>
        <w:jc w:val="both"/>
        <w:textAlignment w:val="baseline"/>
        <w:rPr>
          <w:rFonts w:eastAsia="Times New Roman" w:cstheme="minorHAnsi"/>
          <w:sz w:val="24"/>
          <w:szCs w:val="24"/>
          <w:lang w:eastAsia="pl-PL"/>
        </w:rPr>
      </w:pPr>
      <w:r w:rsidRPr="00172177">
        <w:rPr>
          <w:rFonts w:eastAsia="Times New Roman" w:cstheme="minorHAnsi"/>
          <w:sz w:val="24"/>
          <w:szCs w:val="24"/>
          <w:lang w:eastAsia="pl-PL"/>
        </w:rPr>
        <w:t>Specjalistyczne usługi dla osób z zaburzeniami psychicznymi są szczególnym rodzajem usług specjalistycznych. Pomoc udzielana jest tu wyróżnionej grupie osób. Zasady jej przyznawania i odpłatności określa rozporządzenie Ministra Polityki Społecznej, a nie tak jak w przypadku pozostałych usług opiekuńczych, regulacje gminne.</w:t>
      </w:r>
    </w:p>
    <w:p w14:paraId="0360DBC8" w14:textId="77777777" w:rsidR="00153452" w:rsidRPr="00172177" w:rsidRDefault="00153452" w:rsidP="00172177">
      <w:pPr>
        <w:spacing w:after="120" w:line="240" w:lineRule="auto"/>
        <w:ind w:firstLine="708"/>
        <w:jc w:val="both"/>
        <w:rPr>
          <w:rFonts w:cstheme="minorHAnsi"/>
          <w:b/>
          <w:sz w:val="24"/>
          <w:szCs w:val="24"/>
        </w:rPr>
      </w:pPr>
      <w:r w:rsidRPr="00172177">
        <w:rPr>
          <w:rFonts w:cstheme="minorHAnsi"/>
          <w:sz w:val="24"/>
          <w:szCs w:val="24"/>
        </w:rPr>
        <w:t xml:space="preserve">W 2019 roku wykonywane były specjalistyczne usługi opiekuńcze u </w:t>
      </w:r>
      <w:r w:rsidRPr="00172177">
        <w:rPr>
          <w:rFonts w:cstheme="minorHAnsi"/>
          <w:b/>
          <w:sz w:val="24"/>
          <w:szCs w:val="24"/>
        </w:rPr>
        <w:t>1 dziecka ze schorzeniami psychicznymi na kwotę 4 998,00.</w:t>
      </w:r>
    </w:p>
    <w:p w14:paraId="35DC46F9" w14:textId="77777777" w:rsidR="00153452" w:rsidRPr="00172177" w:rsidRDefault="00153452" w:rsidP="00172177">
      <w:pPr>
        <w:spacing w:after="120" w:line="240" w:lineRule="auto"/>
        <w:ind w:firstLine="708"/>
        <w:jc w:val="both"/>
        <w:rPr>
          <w:rFonts w:cstheme="minorHAnsi"/>
          <w:bCs/>
          <w:sz w:val="24"/>
          <w:szCs w:val="24"/>
        </w:rPr>
      </w:pPr>
      <w:r w:rsidRPr="00172177">
        <w:rPr>
          <w:rFonts w:cstheme="minorHAnsi"/>
          <w:bCs/>
          <w:sz w:val="24"/>
          <w:szCs w:val="24"/>
        </w:rPr>
        <w:t xml:space="preserve">Na świadczenie specjalistycznych usług opiekuńczych dla </w:t>
      </w:r>
      <w:proofErr w:type="gramStart"/>
      <w:r w:rsidRPr="00172177">
        <w:rPr>
          <w:rFonts w:cstheme="minorHAnsi"/>
          <w:bCs/>
          <w:sz w:val="24"/>
          <w:szCs w:val="24"/>
        </w:rPr>
        <w:t>dziecka  z</w:t>
      </w:r>
      <w:proofErr w:type="gramEnd"/>
      <w:r w:rsidRPr="00172177">
        <w:rPr>
          <w:rFonts w:cstheme="minorHAnsi"/>
          <w:bCs/>
          <w:sz w:val="24"/>
          <w:szCs w:val="24"/>
        </w:rPr>
        <w:t xml:space="preserve"> autyzmem została zawarła umowa zlecenie z osobą z uprawnieniami.</w:t>
      </w:r>
    </w:p>
    <w:p w14:paraId="5E9B8497" w14:textId="77777777" w:rsidR="00153452" w:rsidRDefault="00153452" w:rsidP="00172177">
      <w:pPr>
        <w:spacing w:after="120" w:line="240" w:lineRule="auto"/>
        <w:ind w:firstLine="708"/>
        <w:jc w:val="both"/>
        <w:rPr>
          <w:rFonts w:cstheme="minorHAnsi"/>
          <w:bCs/>
          <w:sz w:val="24"/>
          <w:szCs w:val="24"/>
        </w:rPr>
      </w:pPr>
    </w:p>
    <w:p w14:paraId="66F44C28" w14:textId="77777777" w:rsidR="0086665A" w:rsidRPr="00172177" w:rsidRDefault="0086665A" w:rsidP="00172177">
      <w:pPr>
        <w:spacing w:after="120" w:line="240" w:lineRule="auto"/>
        <w:ind w:firstLine="708"/>
        <w:jc w:val="both"/>
        <w:rPr>
          <w:rFonts w:cstheme="minorHAnsi"/>
          <w:bCs/>
          <w:sz w:val="24"/>
          <w:szCs w:val="24"/>
        </w:rPr>
      </w:pPr>
    </w:p>
    <w:p w14:paraId="71702FC1" w14:textId="365D5FC2" w:rsidR="00153452" w:rsidRPr="00FA61D6" w:rsidRDefault="00FA61D6" w:rsidP="00DE53F9">
      <w:pPr>
        <w:spacing w:after="200" w:line="276" w:lineRule="auto"/>
        <w:ind w:left="720" w:hanging="720"/>
        <w:contextualSpacing/>
        <w:jc w:val="both"/>
        <w:rPr>
          <w:rFonts w:cstheme="minorHAnsi"/>
          <w:b/>
          <w:color w:val="5B9BD5" w:themeColor="accent1"/>
          <w:sz w:val="24"/>
          <w:szCs w:val="24"/>
          <w:u w:val="single"/>
        </w:rPr>
      </w:pPr>
      <w:r w:rsidRPr="00FA61D6">
        <w:rPr>
          <w:rFonts w:cstheme="minorHAnsi"/>
          <w:b/>
          <w:color w:val="5B9BD5" w:themeColor="accent1"/>
          <w:sz w:val="24"/>
          <w:szCs w:val="24"/>
          <w:u w:val="single"/>
        </w:rPr>
        <w:lastRenderedPageBreak/>
        <w:t>INNE ZADANIA REALIZOWANE PRZEZ</w:t>
      </w:r>
      <w:r w:rsidR="006C0550">
        <w:rPr>
          <w:rFonts w:cstheme="minorHAnsi"/>
          <w:b/>
          <w:color w:val="5B9BD5" w:themeColor="accent1"/>
          <w:sz w:val="24"/>
          <w:szCs w:val="24"/>
          <w:u w:val="single"/>
        </w:rPr>
        <w:t xml:space="preserve"> GOPS</w:t>
      </w:r>
    </w:p>
    <w:p w14:paraId="3106422A" w14:textId="77777777" w:rsidR="00DE53F9" w:rsidRPr="00DE53F9" w:rsidRDefault="00DE53F9" w:rsidP="00DE53F9">
      <w:pPr>
        <w:spacing w:after="200" w:line="276" w:lineRule="auto"/>
        <w:ind w:left="720" w:hanging="720"/>
        <w:contextualSpacing/>
        <w:jc w:val="both"/>
        <w:rPr>
          <w:rFonts w:ascii="Arial" w:hAnsi="Arial" w:cs="Arial"/>
          <w:b/>
          <w:color w:val="5B9BD5" w:themeColor="accent1"/>
          <w:sz w:val="24"/>
          <w:szCs w:val="24"/>
          <w:u w:val="single"/>
        </w:rPr>
      </w:pPr>
    </w:p>
    <w:p w14:paraId="25D906F9" w14:textId="5F1F9FF7" w:rsidR="00153452" w:rsidRPr="00EC02F0" w:rsidRDefault="002A6CCB" w:rsidP="00EC02F0">
      <w:pPr>
        <w:spacing w:after="200" w:line="276" w:lineRule="auto"/>
        <w:contextualSpacing/>
        <w:rPr>
          <w:rFonts w:cstheme="minorHAnsi"/>
          <w:b/>
          <w:sz w:val="24"/>
          <w:szCs w:val="24"/>
          <w:u w:val="single"/>
        </w:rPr>
      </w:pPr>
      <w:r w:rsidRPr="00EC02F0">
        <w:rPr>
          <w:rFonts w:cstheme="minorHAnsi"/>
          <w:b/>
          <w:sz w:val="24"/>
          <w:szCs w:val="24"/>
          <w:u w:val="single"/>
        </w:rPr>
        <w:t>1.</w:t>
      </w:r>
      <w:r w:rsidR="00DE53F9" w:rsidRPr="00EC02F0">
        <w:rPr>
          <w:rFonts w:cstheme="minorHAnsi"/>
          <w:b/>
          <w:sz w:val="24"/>
          <w:szCs w:val="24"/>
          <w:u w:val="single"/>
        </w:rPr>
        <w:t>Obsługa administracyjno-techniczna Zespołu Interdyscyplinarnego</w:t>
      </w:r>
      <w:r w:rsidR="00050C7E">
        <w:rPr>
          <w:rFonts w:cstheme="minorHAnsi"/>
          <w:b/>
          <w:sz w:val="24"/>
          <w:szCs w:val="24"/>
          <w:u w:val="single"/>
        </w:rPr>
        <w:t>.</w:t>
      </w:r>
    </w:p>
    <w:p w14:paraId="3334EE8F" w14:textId="77777777" w:rsidR="00E57EDF" w:rsidRPr="00E57EDF" w:rsidRDefault="00E57EDF" w:rsidP="00E57EDF">
      <w:pPr>
        <w:spacing w:after="200" w:line="276" w:lineRule="auto"/>
        <w:ind w:left="142"/>
        <w:contextualSpacing/>
        <w:rPr>
          <w:rFonts w:ascii="Arial" w:hAnsi="Arial" w:cs="Arial"/>
          <w:b/>
          <w:color w:val="1F4E79" w:themeColor="accent1" w:themeShade="80"/>
          <w:sz w:val="24"/>
          <w:szCs w:val="24"/>
        </w:rPr>
      </w:pPr>
    </w:p>
    <w:p w14:paraId="11ED3F20" w14:textId="589625CD" w:rsidR="00153452" w:rsidRPr="00E57EDF" w:rsidRDefault="00153452" w:rsidP="00E57EDF">
      <w:pPr>
        <w:spacing w:after="120" w:line="240" w:lineRule="auto"/>
        <w:ind w:firstLine="708"/>
        <w:jc w:val="both"/>
        <w:rPr>
          <w:rFonts w:eastAsia="Times New Roman" w:cstheme="minorHAnsi"/>
          <w:sz w:val="24"/>
          <w:szCs w:val="24"/>
          <w:lang w:eastAsia="pl-PL"/>
        </w:rPr>
      </w:pPr>
      <w:r w:rsidRPr="00E57EDF">
        <w:rPr>
          <w:rFonts w:cstheme="minorHAnsi"/>
          <w:sz w:val="24"/>
          <w:szCs w:val="24"/>
        </w:rPr>
        <w:t>Pracownicy GOPS nadzorują działania i prowadzą dokumentację działającego przy GOPS Zespołu Interdyscyplinarnego pracującego na rzecz przeciwdzia</w:t>
      </w:r>
      <w:r w:rsidR="00DE16A9">
        <w:rPr>
          <w:rFonts w:cstheme="minorHAnsi"/>
          <w:sz w:val="24"/>
          <w:szCs w:val="24"/>
        </w:rPr>
        <w:t xml:space="preserve">łania przemocy </w:t>
      </w:r>
      <w:r w:rsidRPr="00E57EDF">
        <w:rPr>
          <w:rFonts w:cstheme="minorHAnsi"/>
          <w:sz w:val="24"/>
          <w:szCs w:val="24"/>
        </w:rPr>
        <w:t>w rodzinie na terenie Gminy Tyrawa Wołoska. Zgodnie z ustawą z dnia 29 lipca 2005 r.                                       o przeciwdziałaniu przemocy w rodzinie Zespół Interdyscyplinarny w Tyrawie Wołoskiej został powołany przez Wójta Gminy Tyrawa Wołoska.</w:t>
      </w:r>
      <w:r w:rsidRPr="00E57EDF">
        <w:rPr>
          <w:rFonts w:eastAsia="Times New Roman" w:cstheme="minorHAnsi"/>
          <w:sz w:val="24"/>
          <w:szCs w:val="24"/>
          <w:lang w:eastAsia="pl-PL"/>
        </w:rPr>
        <w:t xml:space="preserve"> </w:t>
      </w:r>
    </w:p>
    <w:p w14:paraId="559B58BC" w14:textId="77777777" w:rsidR="00153452" w:rsidRPr="00E57EDF" w:rsidRDefault="00153452" w:rsidP="00E57EDF">
      <w:pPr>
        <w:spacing w:after="120" w:line="240" w:lineRule="auto"/>
        <w:ind w:firstLine="708"/>
        <w:jc w:val="both"/>
        <w:rPr>
          <w:rFonts w:cstheme="minorHAnsi"/>
          <w:sz w:val="24"/>
          <w:szCs w:val="24"/>
        </w:rPr>
      </w:pPr>
      <w:r w:rsidRPr="00E57EDF">
        <w:rPr>
          <w:rFonts w:cstheme="minorHAnsi"/>
          <w:sz w:val="24"/>
          <w:szCs w:val="24"/>
        </w:rPr>
        <w:t>W skład Zespołu Interdyscyplinarnego, z pracowników Ośrodka wchodzą: kierownik, starszy pracownik socjalny oraz asystent rodziny oraz przedstawiciele:</w:t>
      </w:r>
    </w:p>
    <w:p w14:paraId="43A80148" w14:textId="77777777" w:rsidR="00153452" w:rsidRPr="00E57EDF" w:rsidRDefault="00153452" w:rsidP="00E57EDF">
      <w:pPr>
        <w:spacing w:after="120" w:line="240" w:lineRule="auto"/>
        <w:jc w:val="both"/>
        <w:rPr>
          <w:rFonts w:eastAsia="Times New Roman" w:cstheme="minorHAnsi"/>
          <w:sz w:val="24"/>
          <w:szCs w:val="24"/>
          <w:lang w:eastAsia="pl-PL"/>
        </w:rPr>
      </w:pPr>
      <w:r w:rsidRPr="00E57EDF">
        <w:rPr>
          <w:rFonts w:eastAsia="Times New Roman" w:cstheme="minorHAnsi"/>
          <w:sz w:val="24"/>
          <w:szCs w:val="24"/>
          <w:lang w:eastAsia="pl-PL"/>
        </w:rPr>
        <w:t>- Gminnej Komisji Rozwiązywania Problemów Alkoholowych;</w:t>
      </w:r>
    </w:p>
    <w:p w14:paraId="1F4610F5" w14:textId="77777777" w:rsidR="00153452" w:rsidRPr="00E57EDF" w:rsidRDefault="00153452" w:rsidP="00E57EDF">
      <w:pPr>
        <w:spacing w:after="120" w:line="240" w:lineRule="auto"/>
        <w:jc w:val="both"/>
        <w:rPr>
          <w:rFonts w:eastAsia="Times New Roman" w:cstheme="minorHAnsi"/>
          <w:sz w:val="24"/>
          <w:szCs w:val="24"/>
          <w:lang w:eastAsia="pl-PL"/>
        </w:rPr>
      </w:pPr>
      <w:r w:rsidRPr="00E57EDF">
        <w:rPr>
          <w:rFonts w:eastAsia="Times New Roman" w:cstheme="minorHAnsi"/>
          <w:sz w:val="24"/>
          <w:szCs w:val="24"/>
          <w:lang w:eastAsia="pl-PL"/>
        </w:rPr>
        <w:t>- Powiatowej Komendy Policji w Sanoku;</w:t>
      </w:r>
    </w:p>
    <w:p w14:paraId="5E054CC3" w14:textId="77777777" w:rsidR="00153452" w:rsidRPr="00E57EDF" w:rsidRDefault="00153452" w:rsidP="00E57EDF">
      <w:pPr>
        <w:spacing w:after="120" w:line="240" w:lineRule="auto"/>
        <w:jc w:val="both"/>
        <w:rPr>
          <w:rFonts w:eastAsia="Times New Roman" w:cstheme="minorHAnsi"/>
          <w:sz w:val="24"/>
          <w:szCs w:val="24"/>
          <w:lang w:eastAsia="pl-PL"/>
        </w:rPr>
      </w:pPr>
      <w:r w:rsidRPr="00E57EDF">
        <w:rPr>
          <w:rFonts w:eastAsia="Times New Roman" w:cstheme="minorHAnsi"/>
          <w:sz w:val="24"/>
          <w:szCs w:val="24"/>
          <w:lang w:eastAsia="pl-PL"/>
        </w:rPr>
        <w:t>- placówek ochrony zdrowia – NZOZ w Tyrawie Wołoskiej</w:t>
      </w:r>
    </w:p>
    <w:p w14:paraId="0C5EB2CE" w14:textId="77777777" w:rsidR="00153452" w:rsidRPr="00E57EDF" w:rsidRDefault="00153452" w:rsidP="00E57EDF">
      <w:pPr>
        <w:spacing w:after="120" w:line="240" w:lineRule="auto"/>
        <w:rPr>
          <w:rFonts w:cstheme="minorHAnsi"/>
          <w:sz w:val="24"/>
          <w:szCs w:val="24"/>
        </w:rPr>
      </w:pPr>
      <w:r w:rsidRPr="00E57EDF">
        <w:rPr>
          <w:rFonts w:cstheme="minorHAnsi"/>
          <w:sz w:val="24"/>
          <w:szCs w:val="24"/>
        </w:rPr>
        <w:t>- Powiatowego Centrum Pomocy Rodzinie w Sanoku,</w:t>
      </w:r>
    </w:p>
    <w:p w14:paraId="27FE33C6" w14:textId="77777777" w:rsidR="00153452" w:rsidRPr="00E57EDF" w:rsidRDefault="00153452" w:rsidP="00E57EDF">
      <w:pPr>
        <w:spacing w:after="120" w:line="240" w:lineRule="auto"/>
        <w:rPr>
          <w:rFonts w:cstheme="minorHAnsi"/>
          <w:sz w:val="24"/>
          <w:szCs w:val="24"/>
        </w:rPr>
      </w:pPr>
      <w:r w:rsidRPr="00E57EDF">
        <w:rPr>
          <w:rFonts w:cstheme="minorHAnsi"/>
          <w:sz w:val="24"/>
          <w:szCs w:val="24"/>
        </w:rPr>
        <w:t>- Szkoły Podstawowej im. Marii Konopnickiej w Tyrawie Wołoskiej,</w:t>
      </w:r>
    </w:p>
    <w:p w14:paraId="5E14E97A" w14:textId="77777777" w:rsidR="00153452" w:rsidRPr="00E57EDF" w:rsidRDefault="00153452" w:rsidP="00E57EDF">
      <w:pPr>
        <w:spacing w:after="120" w:line="240" w:lineRule="auto"/>
        <w:rPr>
          <w:rFonts w:cstheme="minorHAnsi"/>
          <w:sz w:val="24"/>
          <w:szCs w:val="24"/>
        </w:rPr>
      </w:pPr>
      <w:r w:rsidRPr="00E57EDF">
        <w:rPr>
          <w:rFonts w:cstheme="minorHAnsi"/>
          <w:sz w:val="24"/>
          <w:szCs w:val="24"/>
        </w:rPr>
        <w:t>- kurator sądowy.</w:t>
      </w:r>
    </w:p>
    <w:p w14:paraId="634DD026" w14:textId="77777777" w:rsidR="00153452" w:rsidRPr="00E57EDF" w:rsidRDefault="00153452" w:rsidP="00E57EDF">
      <w:pPr>
        <w:spacing w:after="120" w:line="240" w:lineRule="auto"/>
        <w:ind w:firstLine="708"/>
        <w:jc w:val="both"/>
        <w:rPr>
          <w:rFonts w:eastAsia="Times New Roman" w:cstheme="minorHAnsi"/>
          <w:sz w:val="24"/>
          <w:szCs w:val="24"/>
          <w:lang w:eastAsia="pl-PL"/>
        </w:rPr>
      </w:pPr>
      <w:r w:rsidRPr="00E57EDF">
        <w:rPr>
          <w:rFonts w:eastAsia="Times New Roman" w:cstheme="minorHAnsi"/>
          <w:sz w:val="24"/>
          <w:szCs w:val="24"/>
          <w:lang w:eastAsia="pl-PL"/>
        </w:rPr>
        <w:t>Do zadań Zespołu Interdyscyplinarnego należy przede wszystkim integrowanie                         i koordynowanie działań: Ośrodka Pomocy Społecznej w Tyrawie Wołoskiej, Gminnej Komisji Rozwiązywania Problemów Alkoholowych w Tyrawie Wołoskiej, Powiatowej Komendy Policji w Sanoku, placówek oświatowych w Gminie Tyrawa Wołoska, placówek ochrony zdrowia oraz organizacji pozarządowych działających na terenie Gminy Tyrawa Wołoska, Zespołu Kuratorskiego Sądu Rejonowego w Sanoku właściwego dla Gminy Tyrawa Wołoska, a także specjalistów w zakresie przeciwdziałania przemocy w rodzinie.</w:t>
      </w:r>
    </w:p>
    <w:p w14:paraId="4232042C" w14:textId="13D6E24E" w:rsidR="00DE53F9" w:rsidRDefault="00153452" w:rsidP="00DE53F9">
      <w:pPr>
        <w:spacing w:after="120" w:line="240" w:lineRule="auto"/>
        <w:ind w:firstLine="708"/>
        <w:jc w:val="both"/>
        <w:rPr>
          <w:rFonts w:cstheme="minorHAnsi"/>
          <w:sz w:val="24"/>
          <w:szCs w:val="24"/>
        </w:rPr>
      </w:pPr>
      <w:r w:rsidRPr="00E57EDF">
        <w:rPr>
          <w:rFonts w:cstheme="minorHAnsi"/>
          <w:sz w:val="24"/>
          <w:szCs w:val="24"/>
        </w:rPr>
        <w:t xml:space="preserve">  </w:t>
      </w:r>
      <w:proofErr w:type="gramStart"/>
      <w:r w:rsidRPr="00E57EDF">
        <w:rPr>
          <w:rFonts w:cstheme="minorHAnsi"/>
          <w:sz w:val="24"/>
          <w:szCs w:val="24"/>
        </w:rPr>
        <w:t>W  2019</w:t>
      </w:r>
      <w:proofErr w:type="gramEnd"/>
      <w:r w:rsidRPr="00E57EDF">
        <w:rPr>
          <w:rFonts w:cstheme="minorHAnsi"/>
          <w:sz w:val="24"/>
          <w:szCs w:val="24"/>
        </w:rPr>
        <w:t xml:space="preserve"> r. do Zespołu Interdyscyplinarnego wpłynęło </w:t>
      </w:r>
      <w:r w:rsidRPr="00E57EDF">
        <w:rPr>
          <w:rFonts w:cstheme="minorHAnsi"/>
          <w:b/>
          <w:sz w:val="24"/>
          <w:szCs w:val="24"/>
        </w:rPr>
        <w:t>4 „Niebieskie Karty</w:t>
      </w:r>
      <w:r w:rsidRPr="00E57EDF">
        <w:rPr>
          <w:rFonts w:cstheme="minorHAnsi"/>
          <w:sz w:val="24"/>
          <w:szCs w:val="24"/>
        </w:rPr>
        <w:t xml:space="preserve">” dotyczące przemocy w rodzinie. Dodatkowo kontynuowano </w:t>
      </w:r>
      <w:r w:rsidRPr="00E57EDF">
        <w:rPr>
          <w:rFonts w:cstheme="minorHAnsi"/>
          <w:b/>
          <w:sz w:val="24"/>
          <w:szCs w:val="24"/>
        </w:rPr>
        <w:t xml:space="preserve">2 </w:t>
      </w:r>
      <w:r w:rsidRPr="002A6CCB">
        <w:rPr>
          <w:rFonts w:cstheme="minorHAnsi"/>
          <w:sz w:val="24"/>
          <w:szCs w:val="24"/>
        </w:rPr>
        <w:t>procedury z</w:t>
      </w:r>
      <w:r w:rsidRPr="00E57EDF">
        <w:rPr>
          <w:rFonts w:cstheme="minorHAnsi"/>
          <w:sz w:val="24"/>
          <w:szCs w:val="24"/>
        </w:rPr>
        <w:t xml:space="preserve"> poprzednich lat. </w:t>
      </w:r>
    </w:p>
    <w:p w14:paraId="1B4B0FF6" w14:textId="77777777" w:rsidR="008378E4" w:rsidRPr="008378E4" w:rsidRDefault="008378E4" w:rsidP="008378E4">
      <w:pPr>
        <w:spacing w:after="120" w:line="240" w:lineRule="auto"/>
        <w:ind w:left="1080" w:hanging="1080"/>
        <w:contextualSpacing/>
        <w:jc w:val="both"/>
        <w:rPr>
          <w:rFonts w:cstheme="minorHAnsi"/>
          <w:b/>
          <w:color w:val="1F4E79" w:themeColor="accent1" w:themeShade="80"/>
          <w:sz w:val="24"/>
          <w:szCs w:val="24"/>
        </w:rPr>
      </w:pPr>
    </w:p>
    <w:p w14:paraId="1F062657" w14:textId="1035C552" w:rsidR="00153452" w:rsidRPr="002A6CCB" w:rsidRDefault="008378E4" w:rsidP="008378E4">
      <w:pPr>
        <w:spacing w:after="120" w:line="240" w:lineRule="auto"/>
        <w:jc w:val="both"/>
        <w:rPr>
          <w:rFonts w:cstheme="minorHAnsi"/>
          <w:b/>
          <w:sz w:val="24"/>
          <w:szCs w:val="24"/>
          <w:u w:val="single"/>
        </w:rPr>
      </w:pPr>
      <w:r w:rsidRPr="008378E4">
        <w:rPr>
          <w:rFonts w:cstheme="minorHAnsi"/>
          <w:sz w:val="24"/>
          <w:szCs w:val="24"/>
        </w:rPr>
        <w:t xml:space="preserve"> </w:t>
      </w:r>
      <w:r w:rsidR="002A6CCB">
        <w:rPr>
          <w:rFonts w:cstheme="minorHAnsi"/>
          <w:b/>
          <w:sz w:val="24"/>
          <w:szCs w:val="24"/>
        </w:rPr>
        <w:t>2</w:t>
      </w:r>
      <w:r w:rsidRPr="002A6CCB">
        <w:rPr>
          <w:rFonts w:cstheme="minorHAnsi"/>
          <w:b/>
          <w:sz w:val="24"/>
          <w:szCs w:val="24"/>
        </w:rPr>
        <w:t>.</w:t>
      </w:r>
      <w:r w:rsidRPr="002A6CCB">
        <w:rPr>
          <w:rFonts w:cstheme="minorHAnsi"/>
          <w:b/>
          <w:sz w:val="24"/>
          <w:szCs w:val="24"/>
          <w:u w:val="single"/>
        </w:rPr>
        <w:t xml:space="preserve"> P</w:t>
      </w:r>
      <w:r w:rsidR="00153452" w:rsidRPr="002A6CCB">
        <w:rPr>
          <w:rFonts w:cstheme="minorHAnsi"/>
          <w:b/>
          <w:sz w:val="24"/>
          <w:szCs w:val="24"/>
          <w:u w:val="single"/>
        </w:rPr>
        <w:t>raca socjalna</w:t>
      </w:r>
      <w:r w:rsidR="00050C7E">
        <w:rPr>
          <w:rFonts w:cstheme="minorHAnsi"/>
          <w:b/>
          <w:sz w:val="24"/>
          <w:szCs w:val="24"/>
          <w:u w:val="single"/>
        </w:rPr>
        <w:t>.</w:t>
      </w:r>
    </w:p>
    <w:p w14:paraId="49F9AD06" w14:textId="77777777" w:rsidR="00153452" w:rsidRPr="008378E4" w:rsidRDefault="00153452" w:rsidP="008378E4">
      <w:pPr>
        <w:spacing w:after="120" w:line="240" w:lineRule="auto"/>
        <w:ind w:firstLine="708"/>
        <w:jc w:val="both"/>
        <w:rPr>
          <w:rFonts w:cstheme="minorHAnsi"/>
          <w:sz w:val="24"/>
          <w:szCs w:val="24"/>
        </w:rPr>
      </w:pPr>
      <w:r w:rsidRPr="008378E4">
        <w:rPr>
          <w:rFonts w:cstheme="minorHAnsi"/>
          <w:sz w:val="24"/>
          <w:szCs w:val="24"/>
        </w:rPr>
        <w:t xml:space="preserve">Świadczono pracę socjalną, osobom i rodzinom bez względu na posiadany dochód                  i objęci nią byli praktycznie wszyscy klienci ośrodka. W 2019 roku z </w:t>
      </w:r>
      <w:proofErr w:type="gramStart"/>
      <w:r w:rsidRPr="008378E4">
        <w:rPr>
          <w:rFonts w:cstheme="minorHAnsi"/>
          <w:sz w:val="24"/>
          <w:szCs w:val="24"/>
        </w:rPr>
        <w:t>pomocy  w</w:t>
      </w:r>
      <w:proofErr w:type="gramEnd"/>
      <w:r w:rsidRPr="008378E4">
        <w:rPr>
          <w:rFonts w:cstheme="minorHAnsi"/>
          <w:sz w:val="24"/>
          <w:szCs w:val="24"/>
        </w:rPr>
        <w:t xml:space="preserve"> postaci pracy socjalnej skorzystało: </w:t>
      </w:r>
    </w:p>
    <w:p w14:paraId="0A6F9BB8" w14:textId="7A9D451F" w:rsidR="00153452" w:rsidRPr="008378E4" w:rsidRDefault="00153452" w:rsidP="008378E4">
      <w:pPr>
        <w:spacing w:after="120" w:line="240" w:lineRule="auto"/>
        <w:jc w:val="both"/>
        <w:rPr>
          <w:rFonts w:cstheme="minorHAnsi"/>
          <w:sz w:val="24"/>
          <w:szCs w:val="24"/>
        </w:rPr>
      </w:pPr>
      <w:r w:rsidRPr="008378E4">
        <w:rPr>
          <w:rFonts w:cstheme="minorHAnsi"/>
          <w:sz w:val="24"/>
          <w:szCs w:val="24"/>
        </w:rPr>
        <w:t xml:space="preserve">- </w:t>
      </w:r>
      <w:r w:rsidR="008378E4" w:rsidRPr="008378E4">
        <w:rPr>
          <w:rFonts w:cstheme="minorHAnsi"/>
          <w:sz w:val="24"/>
          <w:szCs w:val="24"/>
        </w:rPr>
        <w:t>l</w:t>
      </w:r>
      <w:r w:rsidRPr="008378E4">
        <w:rPr>
          <w:rFonts w:cstheme="minorHAnsi"/>
          <w:sz w:val="24"/>
          <w:szCs w:val="24"/>
        </w:rPr>
        <w:t xml:space="preserve">iczba osób i rodzin objętych pracą socjalną – </w:t>
      </w:r>
      <w:r w:rsidRPr="008378E4">
        <w:rPr>
          <w:rFonts w:cstheme="minorHAnsi"/>
          <w:b/>
          <w:sz w:val="24"/>
          <w:szCs w:val="24"/>
        </w:rPr>
        <w:t xml:space="preserve">160 </w:t>
      </w:r>
      <w:r w:rsidRPr="007968C7">
        <w:rPr>
          <w:rFonts w:cstheme="minorHAnsi"/>
          <w:sz w:val="24"/>
          <w:szCs w:val="24"/>
        </w:rPr>
        <w:t>osób</w:t>
      </w:r>
      <w:r w:rsidRPr="008378E4">
        <w:rPr>
          <w:rFonts w:cstheme="minorHAnsi"/>
          <w:b/>
          <w:sz w:val="24"/>
          <w:szCs w:val="24"/>
        </w:rPr>
        <w:t xml:space="preserve">, 49 </w:t>
      </w:r>
      <w:r w:rsidRPr="007968C7">
        <w:rPr>
          <w:rFonts w:cstheme="minorHAnsi"/>
          <w:sz w:val="24"/>
          <w:szCs w:val="24"/>
        </w:rPr>
        <w:t>rodziny</w:t>
      </w:r>
      <w:r w:rsidR="007968C7">
        <w:rPr>
          <w:rFonts w:cstheme="minorHAnsi"/>
          <w:sz w:val="24"/>
          <w:szCs w:val="24"/>
        </w:rPr>
        <w:t>,</w:t>
      </w:r>
    </w:p>
    <w:p w14:paraId="76B5A1D4" w14:textId="4E6A93A4" w:rsidR="00153452" w:rsidRPr="007968C7" w:rsidRDefault="008378E4" w:rsidP="008378E4">
      <w:pPr>
        <w:spacing w:after="120" w:line="240" w:lineRule="auto"/>
        <w:jc w:val="both"/>
        <w:rPr>
          <w:rFonts w:cstheme="minorHAnsi"/>
          <w:sz w:val="24"/>
          <w:szCs w:val="24"/>
        </w:rPr>
      </w:pPr>
      <w:r w:rsidRPr="008378E4">
        <w:rPr>
          <w:rFonts w:cstheme="minorHAnsi"/>
          <w:sz w:val="24"/>
          <w:szCs w:val="24"/>
        </w:rPr>
        <w:t>- l</w:t>
      </w:r>
      <w:r w:rsidR="00153452" w:rsidRPr="008378E4">
        <w:rPr>
          <w:rFonts w:cstheme="minorHAnsi"/>
          <w:sz w:val="24"/>
          <w:szCs w:val="24"/>
        </w:rPr>
        <w:t xml:space="preserve">iczba osób i rodzin objętych wyłącznie pracą socjalną (bez pomocy finansowej) – </w:t>
      </w:r>
      <w:r w:rsidR="00153452" w:rsidRPr="008378E4">
        <w:rPr>
          <w:rFonts w:cstheme="minorHAnsi"/>
          <w:b/>
          <w:sz w:val="24"/>
          <w:szCs w:val="24"/>
        </w:rPr>
        <w:t xml:space="preserve">42 osób /20 </w:t>
      </w:r>
      <w:proofErr w:type="gramStart"/>
      <w:r w:rsidR="00153452" w:rsidRPr="007968C7">
        <w:rPr>
          <w:rFonts w:cstheme="minorHAnsi"/>
          <w:sz w:val="24"/>
          <w:szCs w:val="24"/>
        </w:rPr>
        <w:t>rodzin .</w:t>
      </w:r>
      <w:proofErr w:type="gramEnd"/>
    </w:p>
    <w:p w14:paraId="310E46DD" w14:textId="77777777" w:rsidR="00153452" w:rsidRPr="008378E4" w:rsidRDefault="00153452" w:rsidP="008378E4">
      <w:pPr>
        <w:spacing w:after="120" w:line="240" w:lineRule="auto"/>
        <w:ind w:firstLine="708"/>
        <w:jc w:val="both"/>
        <w:rPr>
          <w:rFonts w:cstheme="minorHAnsi"/>
          <w:sz w:val="24"/>
          <w:szCs w:val="24"/>
        </w:rPr>
      </w:pPr>
      <w:r w:rsidRPr="008378E4">
        <w:rPr>
          <w:rFonts w:cstheme="minorHAnsi"/>
          <w:sz w:val="24"/>
          <w:szCs w:val="24"/>
        </w:rPr>
        <w:t xml:space="preserve">Świadczono również pracę socjalną w oparciu o kontrakt socjalny. W 2019 r. zawarto </w:t>
      </w:r>
      <w:proofErr w:type="gramStart"/>
      <w:r w:rsidRPr="008378E4">
        <w:rPr>
          <w:rFonts w:cstheme="minorHAnsi"/>
          <w:b/>
          <w:sz w:val="24"/>
          <w:szCs w:val="24"/>
        </w:rPr>
        <w:t xml:space="preserve">10  </w:t>
      </w:r>
      <w:r w:rsidRPr="002A6CCB">
        <w:rPr>
          <w:rFonts w:cstheme="minorHAnsi"/>
          <w:sz w:val="24"/>
          <w:szCs w:val="24"/>
        </w:rPr>
        <w:t>kontraktów</w:t>
      </w:r>
      <w:proofErr w:type="gramEnd"/>
      <w:r w:rsidRPr="002A6CCB">
        <w:rPr>
          <w:rFonts w:cstheme="minorHAnsi"/>
          <w:sz w:val="24"/>
          <w:szCs w:val="24"/>
        </w:rPr>
        <w:t xml:space="preserve"> socjalnych</w:t>
      </w:r>
      <w:r w:rsidRPr="008378E4">
        <w:rPr>
          <w:rFonts w:cstheme="minorHAnsi"/>
          <w:sz w:val="24"/>
          <w:szCs w:val="24"/>
        </w:rPr>
        <w:t xml:space="preserve"> i wszystkie są w trakcie realizacji.</w:t>
      </w:r>
    </w:p>
    <w:p w14:paraId="0BC16813" w14:textId="77777777" w:rsidR="00153452" w:rsidRPr="008378E4" w:rsidRDefault="00153452" w:rsidP="008378E4">
      <w:pPr>
        <w:spacing w:after="120" w:line="240" w:lineRule="auto"/>
        <w:ind w:firstLine="708"/>
        <w:jc w:val="both"/>
        <w:rPr>
          <w:rFonts w:cstheme="minorHAnsi"/>
          <w:sz w:val="24"/>
          <w:szCs w:val="24"/>
        </w:rPr>
      </w:pPr>
      <w:r w:rsidRPr="008378E4">
        <w:rPr>
          <w:rFonts w:cstheme="minorHAnsi"/>
          <w:sz w:val="24"/>
          <w:szCs w:val="24"/>
        </w:rPr>
        <w:t xml:space="preserve">Stosowane metody pracy socjalnej i sposób ich realizacji: rozmowy, wizyty, elementy poradnictwa psychologicznego i pedagogicznego, elementy z zakresu ubezpieczeń społecznych, pisanie wniosków i </w:t>
      </w:r>
      <w:proofErr w:type="gramStart"/>
      <w:r w:rsidRPr="008378E4">
        <w:rPr>
          <w:rFonts w:cstheme="minorHAnsi"/>
          <w:sz w:val="24"/>
          <w:szCs w:val="24"/>
        </w:rPr>
        <w:t>pism ,</w:t>
      </w:r>
      <w:proofErr w:type="gramEnd"/>
      <w:r w:rsidRPr="008378E4">
        <w:rPr>
          <w:rFonts w:cstheme="minorHAnsi"/>
          <w:sz w:val="24"/>
          <w:szCs w:val="24"/>
        </w:rPr>
        <w:t xml:space="preserve"> obserwacja , mediacje i negocjacje .</w:t>
      </w:r>
    </w:p>
    <w:p w14:paraId="15C267F0" w14:textId="77777777" w:rsidR="00153452" w:rsidRPr="008378E4" w:rsidRDefault="00153452" w:rsidP="008378E4">
      <w:pPr>
        <w:spacing w:after="120" w:line="240" w:lineRule="auto"/>
        <w:ind w:firstLine="708"/>
        <w:jc w:val="both"/>
        <w:rPr>
          <w:rFonts w:cstheme="minorHAnsi"/>
          <w:sz w:val="24"/>
          <w:szCs w:val="24"/>
        </w:rPr>
      </w:pPr>
      <w:r w:rsidRPr="008378E4">
        <w:rPr>
          <w:rFonts w:cstheme="minorHAnsi"/>
          <w:sz w:val="24"/>
          <w:szCs w:val="24"/>
        </w:rPr>
        <w:lastRenderedPageBreak/>
        <w:t xml:space="preserve">Praca socjalna polegała przede wszystkim na wspieraniu osób i rodzin                                              w przezwyciężaniu trudnych sytuacji życiowych. Profesjonalne wsparcie może prowadzić                   w efekcie do całkowitego usamodzielnienia się finansowego lub emocjonalnego, a tym samym uniezależnienia się od systemu pomocy społecznej na dłuższy okres czasu lub nawet na zawsze. Działania profilaktyczne w postaci pracy socjalnej przekładają się również bezpośrednio na zmniejszenie wydatków z budżetu gminy na pomoc społeczną. Świadczenie pracy socjalnej polegało głównie na: </w:t>
      </w:r>
    </w:p>
    <w:p w14:paraId="5E1A1D28" w14:textId="728DE4BF" w:rsidR="00153452" w:rsidRPr="008378E4" w:rsidRDefault="008378E4" w:rsidP="008378E4">
      <w:pPr>
        <w:spacing w:after="120" w:line="240" w:lineRule="auto"/>
        <w:ind w:firstLine="708"/>
        <w:jc w:val="both"/>
        <w:rPr>
          <w:rFonts w:cstheme="minorHAnsi"/>
          <w:sz w:val="24"/>
          <w:szCs w:val="24"/>
        </w:rPr>
      </w:pPr>
      <w:r w:rsidRPr="008378E4">
        <w:rPr>
          <w:rFonts w:cstheme="minorHAnsi"/>
          <w:sz w:val="24"/>
          <w:szCs w:val="24"/>
        </w:rPr>
        <w:t>- u</w:t>
      </w:r>
      <w:r w:rsidR="00153452" w:rsidRPr="008378E4">
        <w:rPr>
          <w:rFonts w:cstheme="minorHAnsi"/>
          <w:sz w:val="24"/>
          <w:szCs w:val="24"/>
        </w:rPr>
        <w:t xml:space="preserve">dzielaniu stosownych porad i zachęcaniu do współpracy w rozwiązywaniu problemów </w:t>
      </w:r>
    </w:p>
    <w:p w14:paraId="2ADD5F80" w14:textId="766CF007" w:rsidR="00153452" w:rsidRPr="008378E4" w:rsidRDefault="008378E4" w:rsidP="008378E4">
      <w:pPr>
        <w:spacing w:after="120" w:line="240" w:lineRule="auto"/>
        <w:ind w:firstLine="708"/>
        <w:jc w:val="both"/>
        <w:rPr>
          <w:rFonts w:cstheme="minorHAnsi"/>
          <w:sz w:val="24"/>
          <w:szCs w:val="24"/>
        </w:rPr>
      </w:pPr>
      <w:r w:rsidRPr="008378E4">
        <w:rPr>
          <w:rFonts w:cstheme="minorHAnsi"/>
          <w:sz w:val="24"/>
          <w:szCs w:val="24"/>
        </w:rPr>
        <w:t>- k</w:t>
      </w:r>
      <w:r w:rsidR="00153452" w:rsidRPr="008378E4">
        <w:rPr>
          <w:rFonts w:cstheme="minorHAnsi"/>
          <w:sz w:val="24"/>
          <w:szCs w:val="24"/>
        </w:rPr>
        <w:t xml:space="preserve">ierowaniu i umożliwieniu kontaktu podopiecznych z właściwą instytucją – poradnią, (np. Zespół Orzekania o Stopniu Niepełnosprawności, poradnia psychologiczna, poradnia odwykowa, poradnia zdrowia psychicznego, sąd, policja itp.) </w:t>
      </w:r>
    </w:p>
    <w:p w14:paraId="09A56E6C" w14:textId="7F090E71" w:rsidR="00153452" w:rsidRPr="008378E4" w:rsidRDefault="008378E4" w:rsidP="008378E4">
      <w:pPr>
        <w:spacing w:after="120" w:line="240" w:lineRule="auto"/>
        <w:ind w:firstLine="708"/>
        <w:jc w:val="both"/>
        <w:rPr>
          <w:rFonts w:cstheme="minorHAnsi"/>
          <w:sz w:val="24"/>
          <w:szCs w:val="24"/>
        </w:rPr>
      </w:pPr>
      <w:r w:rsidRPr="008378E4">
        <w:rPr>
          <w:rFonts w:cstheme="minorHAnsi"/>
          <w:sz w:val="24"/>
          <w:szCs w:val="24"/>
        </w:rPr>
        <w:t>- w</w:t>
      </w:r>
      <w:r w:rsidR="00153452" w:rsidRPr="008378E4">
        <w:rPr>
          <w:rFonts w:cstheme="minorHAnsi"/>
          <w:sz w:val="24"/>
          <w:szCs w:val="24"/>
        </w:rPr>
        <w:t xml:space="preserve">spółpracy z instytucjami takimi jak: PUP, ZOL, PCPR, KRUS, ZUS, Kościół, policja, szpitale oraz pedagogiem szkolnym, lekarzem rodzinnym, kuratorami sądowymi itp. </w:t>
      </w:r>
    </w:p>
    <w:p w14:paraId="2A89CC33" w14:textId="45050A65" w:rsidR="00153452" w:rsidRPr="008378E4" w:rsidRDefault="008378E4" w:rsidP="008378E4">
      <w:pPr>
        <w:spacing w:after="120" w:line="240" w:lineRule="auto"/>
        <w:ind w:firstLine="708"/>
        <w:jc w:val="both"/>
        <w:rPr>
          <w:rFonts w:cstheme="minorHAnsi"/>
          <w:sz w:val="24"/>
          <w:szCs w:val="24"/>
        </w:rPr>
      </w:pPr>
      <w:r w:rsidRPr="008378E4">
        <w:rPr>
          <w:rFonts w:cstheme="minorHAnsi"/>
          <w:sz w:val="24"/>
          <w:szCs w:val="24"/>
        </w:rPr>
        <w:t>- p</w:t>
      </w:r>
      <w:r w:rsidR="00153452" w:rsidRPr="008378E4">
        <w:rPr>
          <w:rFonts w:cstheme="minorHAnsi"/>
          <w:sz w:val="24"/>
          <w:szCs w:val="24"/>
        </w:rPr>
        <w:t xml:space="preserve">omocy interwencyjnej w rozwiązywaniu konfliktów rodzinnych, </w:t>
      </w:r>
      <w:proofErr w:type="gramStart"/>
      <w:r w:rsidR="00153452" w:rsidRPr="008378E4">
        <w:rPr>
          <w:rFonts w:cstheme="minorHAnsi"/>
          <w:sz w:val="24"/>
          <w:szCs w:val="24"/>
        </w:rPr>
        <w:t>także  w</w:t>
      </w:r>
      <w:proofErr w:type="gramEnd"/>
      <w:r w:rsidR="00153452" w:rsidRPr="008378E4">
        <w:rPr>
          <w:rFonts w:cstheme="minorHAnsi"/>
          <w:sz w:val="24"/>
          <w:szCs w:val="24"/>
        </w:rPr>
        <w:t xml:space="preserve"> zakresie procedury „Niebieskiej Karty”. </w:t>
      </w:r>
    </w:p>
    <w:p w14:paraId="3A4D429C" w14:textId="08929AD6" w:rsidR="00BD3C56" w:rsidRPr="002A6CCB" w:rsidRDefault="008378E4" w:rsidP="002E384A">
      <w:pPr>
        <w:spacing w:after="120" w:line="240" w:lineRule="auto"/>
        <w:ind w:firstLine="708"/>
        <w:jc w:val="both"/>
        <w:rPr>
          <w:rFonts w:cstheme="minorHAnsi"/>
          <w:sz w:val="24"/>
          <w:szCs w:val="24"/>
        </w:rPr>
      </w:pPr>
      <w:r w:rsidRPr="008378E4">
        <w:rPr>
          <w:rFonts w:cstheme="minorHAnsi"/>
          <w:sz w:val="24"/>
          <w:szCs w:val="24"/>
        </w:rPr>
        <w:t>- p</w:t>
      </w:r>
      <w:r w:rsidR="00153452" w:rsidRPr="008378E4">
        <w:rPr>
          <w:rFonts w:cstheme="minorHAnsi"/>
          <w:sz w:val="24"/>
          <w:szCs w:val="24"/>
        </w:rPr>
        <w:t>omoc</w:t>
      </w:r>
      <w:r w:rsidRPr="008378E4">
        <w:rPr>
          <w:rFonts w:cstheme="minorHAnsi"/>
          <w:sz w:val="24"/>
          <w:szCs w:val="24"/>
        </w:rPr>
        <w:t>y</w:t>
      </w:r>
      <w:r w:rsidR="00153452" w:rsidRPr="008378E4">
        <w:rPr>
          <w:rFonts w:cstheme="minorHAnsi"/>
          <w:sz w:val="24"/>
          <w:szCs w:val="24"/>
        </w:rPr>
        <w:t xml:space="preserve"> w redagowaniu pism do właściwych instytucji typu sąd, prokuratura.  </w:t>
      </w:r>
      <w:r w:rsidR="002E384A">
        <w:rPr>
          <w:rFonts w:cstheme="minorHAnsi"/>
          <w:sz w:val="24"/>
          <w:szCs w:val="24"/>
        </w:rPr>
        <w:br/>
      </w:r>
    </w:p>
    <w:p w14:paraId="2761B84D" w14:textId="22D96208" w:rsidR="00153452" w:rsidRPr="002A6CCB" w:rsidRDefault="002A6CCB" w:rsidP="004536D8">
      <w:pPr>
        <w:spacing w:after="120" w:line="20" w:lineRule="atLeast"/>
        <w:ind w:hanging="142"/>
        <w:rPr>
          <w:rFonts w:cstheme="minorHAnsi"/>
          <w:b/>
          <w:sz w:val="24"/>
          <w:szCs w:val="24"/>
        </w:rPr>
      </w:pPr>
      <w:r w:rsidRPr="002A6CCB">
        <w:rPr>
          <w:rFonts w:cstheme="minorHAnsi"/>
          <w:b/>
          <w:sz w:val="24"/>
          <w:szCs w:val="24"/>
          <w:u w:val="single"/>
        </w:rPr>
        <w:t>2.W</w:t>
      </w:r>
      <w:r w:rsidR="00153452" w:rsidRPr="002A6CCB">
        <w:rPr>
          <w:rFonts w:cstheme="minorHAnsi"/>
          <w:b/>
          <w:sz w:val="24"/>
          <w:szCs w:val="24"/>
          <w:u w:val="single"/>
        </w:rPr>
        <w:t>spółpraca w zakresie zapewnienia bezpieczeństwa osobie bezdomnej</w:t>
      </w:r>
      <w:r w:rsidR="00E93F7D">
        <w:rPr>
          <w:rFonts w:cstheme="minorHAnsi"/>
          <w:b/>
          <w:sz w:val="24"/>
          <w:szCs w:val="24"/>
          <w:u w:val="single"/>
        </w:rPr>
        <w:t>.</w:t>
      </w:r>
    </w:p>
    <w:p w14:paraId="6AE8300C" w14:textId="77777777" w:rsidR="00153452" w:rsidRPr="002A6CCB" w:rsidRDefault="00153452" w:rsidP="002A6CCB">
      <w:pPr>
        <w:spacing w:after="120" w:line="20" w:lineRule="atLeast"/>
        <w:ind w:firstLine="708"/>
        <w:jc w:val="both"/>
        <w:rPr>
          <w:rFonts w:cstheme="minorHAnsi"/>
          <w:sz w:val="24"/>
          <w:szCs w:val="24"/>
        </w:rPr>
      </w:pPr>
      <w:r w:rsidRPr="002A6CCB">
        <w:rPr>
          <w:rFonts w:cstheme="minorHAnsi"/>
          <w:bCs/>
          <w:sz w:val="24"/>
          <w:szCs w:val="24"/>
        </w:rPr>
        <w:t>Współpracowano z Ośrodkiem Pomocy Społecznej w Wieliczce celem zapewnienia odpowiedniej pomocy osobie bezdomnej.</w:t>
      </w:r>
      <w:r w:rsidRPr="002A6CCB">
        <w:rPr>
          <w:rFonts w:cstheme="minorHAnsi"/>
          <w:b/>
          <w:bCs/>
          <w:sz w:val="24"/>
          <w:szCs w:val="24"/>
        </w:rPr>
        <w:t xml:space="preserve"> </w:t>
      </w:r>
      <w:r w:rsidRPr="002A6CCB">
        <w:rPr>
          <w:rFonts w:cstheme="minorHAnsi"/>
          <w:sz w:val="24"/>
          <w:szCs w:val="24"/>
        </w:rPr>
        <w:t xml:space="preserve">W ramach współpracy podejmowane były decyzje co do pomocy finansowej </w:t>
      </w:r>
      <w:proofErr w:type="gramStart"/>
      <w:r w:rsidRPr="002A6CCB">
        <w:rPr>
          <w:rFonts w:cstheme="minorHAnsi"/>
          <w:sz w:val="24"/>
          <w:szCs w:val="24"/>
        </w:rPr>
        <w:t>przyznawanej  osobie</w:t>
      </w:r>
      <w:proofErr w:type="gramEnd"/>
      <w:r w:rsidRPr="002A6CCB">
        <w:rPr>
          <w:rFonts w:cstheme="minorHAnsi"/>
          <w:sz w:val="24"/>
          <w:szCs w:val="24"/>
        </w:rPr>
        <w:t xml:space="preserve"> bezdomnej oraz pod koniec roku co do opcji udzielenia schronienia. Prowadzona była również korespondencja z Sądem w celu wydania postanowienia odnośnie domu pomocy społecznej.</w:t>
      </w:r>
    </w:p>
    <w:p w14:paraId="5CD98127" w14:textId="7B4AB39E" w:rsidR="002A6CCB" w:rsidRPr="002E384A" w:rsidRDefault="00153452" w:rsidP="002E384A">
      <w:pPr>
        <w:spacing w:after="120" w:line="20" w:lineRule="atLeast"/>
        <w:ind w:firstLine="708"/>
        <w:jc w:val="both"/>
        <w:rPr>
          <w:rFonts w:cstheme="minorHAnsi"/>
          <w:b/>
          <w:bCs/>
          <w:sz w:val="24"/>
          <w:szCs w:val="24"/>
        </w:rPr>
      </w:pPr>
      <w:r w:rsidRPr="002A6CCB">
        <w:rPr>
          <w:rFonts w:cstheme="minorHAnsi"/>
          <w:sz w:val="24"/>
          <w:szCs w:val="24"/>
        </w:rPr>
        <w:t>Zgodnie z ustawa o pomocy społecznej dokonywano refundacji świadczeń przyznawanych na rzecz osoby bezdomnej.</w:t>
      </w:r>
    </w:p>
    <w:p w14:paraId="4F0C8560" w14:textId="630BD3F7" w:rsidR="00EC02F0" w:rsidRDefault="002A6CCB" w:rsidP="004536D8">
      <w:pPr>
        <w:spacing w:after="120" w:line="240" w:lineRule="auto"/>
        <w:contextualSpacing/>
        <w:rPr>
          <w:rFonts w:cstheme="minorHAnsi"/>
          <w:b/>
          <w:sz w:val="24"/>
          <w:szCs w:val="24"/>
          <w:u w:val="single"/>
        </w:rPr>
      </w:pPr>
      <w:r w:rsidRPr="002A6CCB">
        <w:rPr>
          <w:rFonts w:cstheme="minorHAnsi"/>
          <w:b/>
          <w:sz w:val="24"/>
          <w:szCs w:val="24"/>
          <w:u w:val="single"/>
        </w:rPr>
        <w:t>3</w:t>
      </w:r>
      <w:r w:rsidRPr="002A6CCB">
        <w:rPr>
          <w:rFonts w:cstheme="minorHAnsi"/>
          <w:sz w:val="24"/>
          <w:szCs w:val="24"/>
          <w:u w:val="single"/>
        </w:rPr>
        <w:t>.</w:t>
      </w:r>
      <w:r w:rsidRPr="002A6CCB">
        <w:rPr>
          <w:rFonts w:cstheme="minorHAnsi"/>
          <w:b/>
          <w:sz w:val="24"/>
          <w:szCs w:val="24"/>
          <w:u w:val="single"/>
        </w:rPr>
        <w:t>R</w:t>
      </w:r>
      <w:r w:rsidR="00153452" w:rsidRPr="002A6CCB">
        <w:rPr>
          <w:rFonts w:cstheme="minorHAnsi"/>
          <w:b/>
          <w:sz w:val="24"/>
          <w:szCs w:val="24"/>
          <w:u w:val="single"/>
        </w:rPr>
        <w:t>ealizacja projektów współfinansowanych ze środków Europejskiego Funduszu</w:t>
      </w:r>
      <w:r w:rsidRPr="002A6CCB">
        <w:rPr>
          <w:rFonts w:cstheme="minorHAnsi"/>
          <w:b/>
          <w:sz w:val="24"/>
          <w:szCs w:val="24"/>
          <w:u w:val="single"/>
        </w:rPr>
        <w:t xml:space="preserve"> </w:t>
      </w:r>
      <w:r w:rsidR="008918B9">
        <w:rPr>
          <w:rFonts w:cstheme="minorHAnsi"/>
          <w:b/>
          <w:sz w:val="24"/>
          <w:szCs w:val="24"/>
          <w:u w:val="single"/>
        </w:rPr>
        <w:t>Społecznego</w:t>
      </w:r>
      <w:r w:rsidR="00E93F7D">
        <w:rPr>
          <w:rFonts w:cstheme="minorHAnsi"/>
          <w:b/>
          <w:sz w:val="24"/>
          <w:szCs w:val="24"/>
          <w:u w:val="single"/>
        </w:rPr>
        <w:t>.</w:t>
      </w:r>
    </w:p>
    <w:p w14:paraId="621696B2" w14:textId="2E65991B" w:rsidR="00153452" w:rsidRPr="002A6CCB" w:rsidRDefault="00153452" w:rsidP="004536D8">
      <w:pPr>
        <w:spacing w:after="120" w:line="240" w:lineRule="auto"/>
        <w:contextualSpacing/>
        <w:rPr>
          <w:rFonts w:cstheme="minorHAnsi"/>
          <w:b/>
          <w:sz w:val="24"/>
          <w:szCs w:val="24"/>
          <w:u w:val="single"/>
        </w:rPr>
      </w:pPr>
      <w:r w:rsidRPr="002A6CCB">
        <w:rPr>
          <w:rFonts w:cstheme="minorHAnsi"/>
          <w:b/>
          <w:sz w:val="24"/>
          <w:szCs w:val="24"/>
          <w:u w:val="single"/>
        </w:rPr>
        <w:t xml:space="preserve"> </w:t>
      </w:r>
    </w:p>
    <w:p w14:paraId="17A02879" w14:textId="77777777" w:rsidR="00153452" w:rsidRPr="002A6CCB" w:rsidRDefault="00153452" w:rsidP="002A6CCB">
      <w:pPr>
        <w:spacing w:after="120" w:line="240" w:lineRule="auto"/>
        <w:ind w:firstLine="708"/>
        <w:jc w:val="both"/>
        <w:rPr>
          <w:rFonts w:cstheme="minorHAnsi"/>
          <w:color w:val="000000" w:themeColor="text1"/>
          <w:sz w:val="24"/>
          <w:szCs w:val="24"/>
        </w:rPr>
      </w:pPr>
      <w:r w:rsidRPr="002A6CCB">
        <w:rPr>
          <w:rFonts w:cstheme="minorHAnsi"/>
          <w:color w:val="000000" w:themeColor="text1"/>
          <w:sz w:val="24"/>
          <w:szCs w:val="24"/>
        </w:rPr>
        <w:t>Od 1 marca 2017 r. do 31 grudnia 2018 r. Gmina Tyrawa Wołoska wraz z Gminnym Ośrodkiem Pomocy Społecznej realizowała projekt pn.  Świetlica Mrówka, natomiast od                      1 stycznia 2019 r. zajęcia świetlicowe są kontynuowane i finansowane w ramach kolejnego projektu realizowanego przez Gminny Ośrodek Pomocy Społecznej pn.: MRÓWCZY ŚWIAT. Projekty współfinansowane są ze środków Europejskiego Funduszu Społecznego w ramach Regionalnego Programu Operacyjnego Województwa Podkarpackiego na lata 2014-2020 Oś Priorytetowa VIII Integracja społeczna Działanie 8.4 Poprawa dostępu do usług wsparcia rodziny i pieczy zastępczej.</w:t>
      </w:r>
    </w:p>
    <w:p w14:paraId="763D5C75" w14:textId="77777777" w:rsidR="00153452" w:rsidRDefault="00153452" w:rsidP="002A6CCB">
      <w:pPr>
        <w:spacing w:after="120" w:line="240" w:lineRule="auto"/>
        <w:ind w:firstLine="708"/>
        <w:jc w:val="both"/>
        <w:rPr>
          <w:rFonts w:cstheme="minorHAnsi"/>
          <w:color w:val="000000" w:themeColor="text1"/>
          <w:sz w:val="24"/>
          <w:szCs w:val="24"/>
        </w:rPr>
      </w:pPr>
      <w:r w:rsidRPr="002A6CCB">
        <w:rPr>
          <w:rFonts w:cstheme="minorHAnsi"/>
          <w:color w:val="000000" w:themeColor="text1"/>
          <w:sz w:val="24"/>
          <w:szCs w:val="24"/>
        </w:rPr>
        <w:t xml:space="preserve">W ramach projektu pn. Świetlica Mrówka powstała Placówka Wsparcia </w:t>
      </w:r>
      <w:proofErr w:type="gramStart"/>
      <w:r w:rsidRPr="002A6CCB">
        <w:rPr>
          <w:rFonts w:cstheme="minorHAnsi"/>
          <w:color w:val="000000" w:themeColor="text1"/>
          <w:sz w:val="24"/>
          <w:szCs w:val="24"/>
        </w:rPr>
        <w:t xml:space="preserve">Dziennego,   </w:t>
      </w:r>
      <w:proofErr w:type="gramEnd"/>
      <w:r w:rsidRPr="002A6CCB">
        <w:rPr>
          <w:rFonts w:cstheme="minorHAnsi"/>
          <w:color w:val="000000" w:themeColor="text1"/>
          <w:sz w:val="24"/>
          <w:szCs w:val="24"/>
        </w:rPr>
        <w:t xml:space="preserve">             w formie opiekuńczej, dla 20 dzieci z Gminy Tyrawa Wołoska. Wyremontowano salę                          i wyposażono ją w niezbędne meble oraz sprzęty, w tym komputerowe, a także zatrudniono wykwalifikowany personel celem realizacji zadań świetlicowych i projektowych.</w:t>
      </w:r>
    </w:p>
    <w:p w14:paraId="451A8B43" w14:textId="77777777" w:rsidR="0086665A" w:rsidRPr="002A6CCB" w:rsidRDefault="0086665A" w:rsidP="002A6CCB">
      <w:pPr>
        <w:spacing w:after="120" w:line="240" w:lineRule="auto"/>
        <w:ind w:firstLine="708"/>
        <w:jc w:val="both"/>
        <w:rPr>
          <w:rFonts w:cstheme="minorHAnsi"/>
          <w:color w:val="000000" w:themeColor="text1"/>
          <w:sz w:val="24"/>
          <w:szCs w:val="24"/>
        </w:rPr>
      </w:pPr>
    </w:p>
    <w:p w14:paraId="2B10DEAE" w14:textId="77777777" w:rsidR="00153452" w:rsidRPr="002A6CCB" w:rsidRDefault="00153452" w:rsidP="002A6CCB">
      <w:pPr>
        <w:spacing w:after="120" w:line="240" w:lineRule="auto"/>
        <w:ind w:firstLine="708"/>
        <w:jc w:val="both"/>
        <w:rPr>
          <w:rFonts w:cstheme="minorHAnsi"/>
          <w:color w:val="000000"/>
          <w:sz w:val="24"/>
          <w:szCs w:val="24"/>
        </w:rPr>
      </w:pPr>
      <w:proofErr w:type="gramStart"/>
      <w:r w:rsidRPr="002A6CCB">
        <w:rPr>
          <w:rFonts w:cstheme="minorHAnsi"/>
          <w:color w:val="000000"/>
          <w:sz w:val="24"/>
          <w:szCs w:val="24"/>
        </w:rPr>
        <w:lastRenderedPageBreak/>
        <w:t>Świetlica  usytuowana</w:t>
      </w:r>
      <w:proofErr w:type="gramEnd"/>
      <w:r w:rsidRPr="002A6CCB">
        <w:rPr>
          <w:rFonts w:cstheme="minorHAnsi"/>
          <w:color w:val="000000"/>
          <w:sz w:val="24"/>
          <w:szCs w:val="24"/>
        </w:rPr>
        <w:t xml:space="preserve"> jest w sali przy Urzędzie Gminy i funkcjonuje 4 godz. dziennie, w dni robocze, od poniedziałku do piątku, po zajęciach szkolnych. Zajęcia przeznaczone są dla dzieci w wieku 7-13 lat. Placówka zapewnia dziecku opiekę, pomoc w nauce, organizację czasu wolnego, zabawę oraz rozwój zainteresowań. Dzieci uczęszczające do świetlicy mają zapewniony poczęstunek.</w:t>
      </w:r>
    </w:p>
    <w:p w14:paraId="413B7B86" w14:textId="77777777" w:rsidR="00153452" w:rsidRPr="002A6CCB" w:rsidRDefault="00153452" w:rsidP="00E5722A">
      <w:pPr>
        <w:spacing w:after="0" w:line="240" w:lineRule="auto"/>
        <w:ind w:firstLine="708"/>
        <w:jc w:val="both"/>
        <w:rPr>
          <w:rFonts w:cstheme="minorHAnsi"/>
          <w:color w:val="000000"/>
          <w:sz w:val="24"/>
          <w:szCs w:val="24"/>
        </w:rPr>
      </w:pPr>
      <w:r w:rsidRPr="002A6CCB">
        <w:rPr>
          <w:rFonts w:cstheme="minorHAnsi"/>
          <w:color w:val="000000"/>
          <w:sz w:val="24"/>
          <w:szCs w:val="24"/>
        </w:rPr>
        <w:t>W ramach swojej działalności placówka prowadzi zajęcia rozwijające, tj.:</w:t>
      </w:r>
    </w:p>
    <w:p w14:paraId="21FE9401" w14:textId="77777777" w:rsidR="00153452" w:rsidRPr="002A6CCB" w:rsidRDefault="00153452" w:rsidP="00E5722A">
      <w:pPr>
        <w:spacing w:after="0" w:line="240" w:lineRule="auto"/>
        <w:jc w:val="both"/>
        <w:rPr>
          <w:rFonts w:cstheme="minorHAnsi"/>
          <w:color w:val="000000"/>
          <w:sz w:val="24"/>
          <w:szCs w:val="24"/>
        </w:rPr>
      </w:pPr>
      <w:r w:rsidRPr="002A6CCB">
        <w:rPr>
          <w:rFonts w:cstheme="minorHAnsi"/>
          <w:color w:val="000000"/>
          <w:sz w:val="24"/>
          <w:szCs w:val="24"/>
        </w:rPr>
        <w:t>- zajęcia z języka angielskiego, polskiego,</w:t>
      </w:r>
    </w:p>
    <w:p w14:paraId="3E80B96A" w14:textId="77777777" w:rsidR="00153452" w:rsidRPr="002A6CCB" w:rsidRDefault="00153452" w:rsidP="00E5722A">
      <w:pPr>
        <w:spacing w:after="0" w:line="240" w:lineRule="auto"/>
        <w:jc w:val="both"/>
        <w:rPr>
          <w:rFonts w:cstheme="minorHAnsi"/>
          <w:color w:val="000000"/>
          <w:sz w:val="24"/>
          <w:szCs w:val="24"/>
        </w:rPr>
      </w:pPr>
      <w:r w:rsidRPr="002A6CCB">
        <w:rPr>
          <w:rFonts w:cstheme="minorHAnsi"/>
          <w:color w:val="000000"/>
          <w:sz w:val="24"/>
          <w:szCs w:val="24"/>
        </w:rPr>
        <w:t>- zajęcia matematyczne, informatyczne,</w:t>
      </w:r>
    </w:p>
    <w:p w14:paraId="6B55E32F" w14:textId="77777777" w:rsidR="00153452" w:rsidRPr="002A6CCB" w:rsidRDefault="00153452" w:rsidP="00E5722A">
      <w:pPr>
        <w:spacing w:after="0" w:line="240" w:lineRule="auto"/>
        <w:jc w:val="both"/>
        <w:rPr>
          <w:rFonts w:cstheme="minorHAnsi"/>
          <w:color w:val="000000"/>
          <w:sz w:val="24"/>
          <w:szCs w:val="24"/>
        </w:rPr>
      </w:pPr>
      <w:r w:rsidRPr="002A6CCB">
        <w:rPr>
          <w:rFonts w:cstheme="minorHAnsi"/>
          <w:color w:val="000000"/>
          <w:sz w:val="24"/>
          <w:szCs w:val="24"/>
        </w:rPr>
        <w:t xml:space="preserve">- warsztaty edukacyjne z zakresu kultury i sztuki, </w:t>
      </w:r>
    </w:p>
    <w:p w14:paraId="58F96D72" w14:textId="77777777" w:rsidR="00153452" w:rsidRPr="002A6CCB" w:rsidRDefault="00153452" w:rsidP="00E5722A">
      <w:pPr>
        <w:spacing w:after="0" w:line="240" w:lineRule="auto"/>
        <w:jc w:val="both"/>
        <w:rPr>
          <w:rFonts w:cstheme="minorHAnsi"/>
          <w:color w:val="000000"/>
          <w:sz w:val="24"/>
          <w:szCs w:val="24"/>
        </w:rPr>
      </w:pPr>
      <w:r w:rsidRPr="002A6CCB">
        <w:rPr>
          <w:rFonts w:cstheme="minorHAnsi"/>
          <w:color w:val="000000"/>
          <w:sz w:val="24"/>
          <w:szCs w:val="24"/>
        </w:rPr>
        <w:t>- zajęcia sportowo rekreacyjne, udzielania pierwszej pomocy przedmedycznej,</w:t>
      </w:r>
    </w:p>
    <w:p w14:paraId="73E8937D" w14:textId="77777777" w:rsidR="00153452" w:rsidRPr="002A6CCB" w:rsidRDefault="00153452" w:rsidP="00E5722A">
      <w:pPr>
        <w:spacing w:after="0" w:line="240" w:lineRule="auto"/>
        <w:jc w:val="both"/>
        <w:rPr>
          <w:rFonts w:cstheme="minorHAnsi"/>
          <w:color w:val="000000"/>
          <w:sz w:val="24"/>
          <w:szCs w:val="24"/>
        </w:rPr>
      </w:pPr>
      <w:r w:rsidRPr="002A6CCB">
        <w:rPr>
          <w:rFonts w:cstheme="minorHAnsi"/>
          <w:color w:val="000000"/>
          <w:sz w:val="24"/>
          <w:szCs w:val="24"/>
        </w:rPr>
        <w:t>- warsztaty kulinarne,</w:t>
      </w:r>
    </w:p>
    <w:p w14:paraId="3C6F23E3" w14:textId="77777777" w:rsidR="00153452" w:rsidRPr="002A6CCB" w:rsidRDefault="00153452" w:rsidP="00E5722A">
      <w:pPr>
        <w:spacing w:after="0" w:line="240" w:lineRule="auto"/>
        <w:jc w:val="both"/>
        <w:rPr>
          <w:rFonts w:cstheme="minorHAnsi"/>
          <w:color w:val="000000" w:themeColor="text1"/>
          <w:sz w:val="24"/>
          <w:szCs w:val="24"/>
        </w:rPr>
      </w:pPr>
      <w:r w:rsidRPr="002A6CCB">
        <w:rPr>
          <w:rFonts w:cstheme="minorHAnsi"/>
          <w:color w:val="000000"/>
          <w:sz w:val="24"/>
          <w:szCs w:val="24"/>
        </w:rPr>
        <w:t>- wyjazdy integracyjno-naukowe.</w:t>
      </w:r>
    </w:p>
    <w:p w14:paraId="0EC09083" w14:textId="77777777" w:rsidR="00153452" w:rsidRPr="002A6CCB" w:rsidRDefault="00153452" w:rsidP="00E5722A">
      <w:pPr>
        <w:autoSpaceDE w:val="0"/>
        <w:autoSpaceDN w:val="0"/>
        <w:adjustRightInd w:val="0"/>
        <w:spacing w:after="0" w:line="240" w:lineRule="auto"/>
        <w:ind w:firstLine="708"/>
        <w:jc w:val="both"/>
        <w:rPr>
          <w:rFonts w:cstheme="minorHAnsi"/>
          <w:bCs/>
          <w:sz w:val="24"/>
          <w:szCs w:val="24"/>
        </w:rPr>
      </w:pPr>
      <w:r w:rsidRPr="002A6CCB">
        <w:rPr>
          <w:rFonts w:cstheme="minorHAnsi"/>
          <w:bCs/>
          <w:sz w:val="24"/>
          <w:szCs w:val="24"/>
        </w:rPr>
        <w:t>Dodatkowo oferowane są działania/ formy wsparcia dla Uczestników projektu, tj.:</w:t>
      </w:r>
    </w:p>
    <w:p w14:paraId="0C74AB4A" w14:textId="60102994" w:rsidR="00153452" w:rsidRPr="002A6CCB" w:rsidRDefault="00600C06" w:rsidP="00E5722A">
      <w:pPr>
        <w:autoSpaceDE w:val="0"/>
        <w:autoSpaceDN w:val="0"/>
        <w:adjustRightInd w:val="0"/>
        <w:spacing w:after="0" w:line="240" w:lineRule="auto"/>
        <w:jc w:val="both"/>
        <w:rPr>
          <w:rFonts w:cstheme="minorHAnsi"/>
          <w:sz w:val="24"/>
          <w:szCs w:val="24"/>
        </w:rPr>
      </w:pPr>
      <w:r>
        <w:rPr>
          <w:rFonts w:cstheme="minorHAnsi"/>
          <w:sz w:val="24"/>
          <w:szCs w:val="24"/>
        </w:rPr>
        <w:t>- p</w:t>
      </w:r>
      <w:r w:rsidR="00153452" w:rsidRPr="002A6CCB">
        <w:rPr>
          <w:rFonts w:cstheme="minorHAnsi"/>
          <w:sz w:val="24"/>
          <w:szCs w:val="24"/>
        </w:rPr>
        <w:t xml:space="preserve">raca socjalna prowadzona jest zgodnie z potrzebami Uczestnika projektu. </w:t>
      </w:r>
    </w:p>
    <w:p w14:paraId="72DBE41C" w14:textId="1F100320" w:rsidR="00153452" w:rsidRPr="002A6CCB" w:rsidRDefault="00600C06" w:rsidP="00E5722A">
      <w:pPr>
        <w:autoSpaceDE w:val="0"/>
        <w:autoSpaceDN w:val="0"/>
        <w:adjustRightInd w:val="0"/>
        <w:spacing w:after="0" w:line="240" w:lineRule="auto"/>
        <w:jc w:val="both"/>
        <w:rPr>
          <w:rFonts w:cstheme="minorHAnsi"/>
          <w:sz w:val="24"/>
          <w:szCs w:val="24"/>
        </w:rPr>
      </w:pPr>
      <w:r>
        <w:rPr>
          <w:rFonts w:cstheme="minorHAnsi"/>
          <w:sz w:val="24"/>
          <w:szCs w:val="24"/>
        </w:rPr>
        <w:t>- a</w:t>
      </w:r>
      <w:r w:rsidR="00153452" w:rsidRPr="002A6CCB">
        <w:rPr>
          <w:rFonts w:cstheme="minorHAnsi"/>
          <w:sz w:val="24"/>
          <w:szCs w:val="24"/>
        </w:rPr>
        <w:t>systentura skierowana jest dla rodzin przeżywających trudności w wypełnianiu funkcji opiekuńczo – wychowawczych.</w:t>
      </w:r>
    </w:p>
    <w:p w14:paraId="78CB0925" w14:textId="7E343C6A" w:rsidR="00153452" w:rsidRPr="002A6CCB" w:rsidRDefault="00600C06" w:rsidP="00E5722A">
      <w:pPr>
        <w:autoSpaceDE w:val="0"/>
        <w:autoSpaceDN w:val="0"/>
        <w:adjustRightInd w:val="0"/>
        <w:spacing w:after="0" w:line="240" w:lineRule="auto"/>
        <w:jc w:val="both"/>
        <w:rPr>
          <w:rFonts w:cstheme="minorHAnsi"/>
          <w:sz w:val="24"/>
          <w:szCs w:val="24"/>
        </w:rPr>
      </w:pPr>
      <w:r>
        <w:rPr>
          <w:rFonts w:cstheme="minorHAnsi"/>
          <w:sz w:val="24"/>
          <w:szCs w:val="24"/>
        </w:rPr>
        <w:t>- p</w:t>
      </w:r>
      <w:r w:rsidR="00153452" w:rsidRPr="002A6CCB">
        <w:rPr>
          <w:rFonts w:cstheme="minorHAnsi"/>
          <w:sz w:val="24"/>
          <w:szCs w:val="24"/>
        </w:rPr>
        <w:t>omoc finansowa w postaci zasiłków okresowych wypłacana jest zgodnie z przepisami ustawy o pomocy społecznej.</w:t>
      </w:r>
    </w:p>
    <w:p w14:paraId="202ABDC4" w14:textId="267650D7" w:rsidR="00153452" w:rsidRPr="002A6CCB" w:rsidRDefault="00600C06" w:rsidP="00E5722A">
      <w:pPr>
        <w:autoSpaceDE w:val="0"/>
        <w:autoSpaceDN w:val="0"/>
        <w:adjustRightInd w:val="0"/>
        <w:spacing w:after="0" w:line="240" w:lineRule="auto"/>
        <w:jc w:val="both"/>
        <w:rPr>
          <w:rFonts w:cstheme="minorHAnsi"/>
          <w:sz w:val="24"/>
          <w:szCs w:val="24"/>
        </w:rPr>
      </w:pPr>
      <w:r>
        <w:rPr>
          <w:rFonts w:cstheme="minorHAnsi"/>
          <w:sz w:val="24"/>
          <w:szCs w:val="24"/>
        </w:rPr>
        <w:t>- i</w:t>
      </w:r>
      <w:r w:rsidR="00153452" w:rsidRPr="002A6CCB">
        <w:rPr>
          <w:rFonts w:cstheme="minorHAnsi"/>
          <w:sz w:val="24"/>
          <w:szCs w:val="24"/>
        </w:rPr>
        <w:t xml:space="preserve">ndywidualne poradnictwo prawne dla dorosłych Uczestników projektu </w:t>
      </w:r>
    </w:p>
    <w:p w14:paraId="22BEBC48" w14:textId="61DDEE34" w:rsidR="00153452" w:rsidRPr="002A6CCB" w:rsidRDefault="00600C06" w:rsidP="00E5722A">
      <w:pPr>
        <w:autoSpaceDE w:val="0"/>
        <w:autoSpaceDN w:val="0"/>
        <w:adjustRightInd w:val="0"/>
        <w:spacing w:after="0" w:line="240" w:lineRule="auto"/>
        <w:jc w:val="both"/>
        <w:rPr>
          <w:rFonts w:cstheme="minorHAnsi"/>
          <w:sz w:val="24"/>
          <w:szCs w:val="24"/>
        </w:rPr>
      </w:pPr>
      <w:r>
        <w:rPr>
          <w:rFonts w:cstheme="minorHAnsi"/>
          <w:sz w:val="24"/>
          <w:szCs w:val="24"/>
        </w:rPr>
        <w:t>- i</w:t>
      </w:r>
      <w:r w:rsidR="00153452" w:rsidRPr="002A6CCB">
        <w:rPr>
          <w:rFonts w:cstheme="minorHAnsi"/>
          <w:sz w:val="24"/>
          <w:szCs w:val="24"/>
        </w:rPr>
        <w:t xml:space="preserve">ndywidualne poradnictwo psychologiczne dla dorosłych Uczestników projektu </w:t>
      </w:r>
    </w:p>
    <w:p w14:paraId="0A49D2DA" w14:textId="46E487DA" w:rsidR="00153452" w:rsidRPr="002A6CCB" w:rsidRDefault="00600C06" w:rsidP="00E5722A">
      <w:pPr>
        <w:autoSpaceDE w:val="0"/>
        <w:autoSpaceDN w:val="0"/>
        <w:adjustRightInd w:val="0"/>
        <w:spacing w:after="0" w:line="240" w:lineRule="auto"/>
        <w:jc w:val="both"/>
        <w:rPr>
          <w:rFonts w:cstheme="minorHAnsi"/>
          <w:sz w:val="24"/>
          <w:szCs w:val="24"/>
        </w:rPr>
      </w:pPr>
      <w:r>
        <w:rPr>
          <w:rFonts w:cstheme="minorHAnsi"/>
          <w:sz w:val="24"/>
          <w:szCs w:val="24"/>
        </w:rPr>
        <w:t>- g</w:t>
      </w:r>
      <w:r w:rsidR="00153452" w:rsidRPr="002A6CCB">
        <w:rPr>
          <w:rFonts w:cstheme="minorHAnsi"/>
          <w:sz w:val="24"/>
          <w:szCs w:val="24"/>
        </w:rPr>
        <w:t xml:space="preserve">rupowe zajęcia profilaktyki prozdrowotnej dla dorosłych Uczestników projektu </w:t>
      </w:r>
    </w:p>
    <w:p w14:paraId="4D2AAD9E" w14:textId="56269E2C" w:rsidR="00153452" w:rsidRPr="002A6CCB" w:rsidRDefault="00600C06" w:rsidP="00E5722A">
      <w:pPr>
        <w:autoSpaceDE w:val="0"/>
        <w:autoSpaceDN w:val="0"/>
        <w:adjustRightInd w:val="0"/>
        <w:spacing w:after="0" w:line="240" w:lineRule="auto"/>
        <w:jc w:val="both"/>
        <w:rPr>
          <w:rFonts w:cstheme="minorHAnsi"/>
          <w:sz w:val="24"/>
          <w:szCs w:val="24"/>
        </w:rPr>
      </w:pPr>
      <w:r>
        <w:rPr>
          <w:rFonts w:cstheme="minorHAnsi"/>
          <w:sz w:val="24"/>
          <w:szCs w:val="24"/>
        </w:rPr>
        <w:t xml:space="preserve">- </w:t>
      </w:r>
      <w:proofErr w:type="spellStart"/>
      <w:r>
        <w:rPr>
          <w:rFonts w:cstheme="minorHAnsi"/>
          <w:sz w:val="24"/>
          <w:szCs w:val="24"/>
        </w:rPr>
        <w:t>a</w:t>
      </w:r>
      <w:r w:rsidR="00153452" w:rsidRPr="002A6CCB">
        <w:rPr>
          <w:rFonts w:cstheme="minorHAnsi"/>
          <w:sz w:val="24"/>
          <w:szCs w:val="24"/>
        </w:rPr>
        <w:t>tterapia</w:t>
      </w:r>
      <w:proofErr w:type="spellEnd"/>
      <w:r w:rsidR="00153452" w:rsidRPr="002A6CCB">
        <w:rPr>
          <w:rFonts w:cstheme="minorHAnsi"/>
          <w:sz w:val="24"/>
          <w:szCs w:val="24"/>
        </w:rPr>
        <w:t xml:space="preserve"> dla rodzin.</w:t>
      </w:r>
    </w:p>
    <w:p w14:paraId="7953579E" w14:textId="62D9049E" w:rsidR="00153452" w:rsidRPr="002A6CCB" w:rsidRDefault="00153452" w:rsidP="002A6CCB">
      <w:pPr>
        <w:autoSpaceDE w:val="0"/>
        <w:autoSpaceDN w:val="0"/>
        <w:adjustRightInd w:val="0"/>
        <w:spacing w:after="120" w:line="240" w:lineRule="auto"/>
        <w:ind w:firstLine="708"/>
        <w:jc w:val="both"/>
        <w:rPr>
          <w:rFonts w:cstheme="minorHAnsi"/>
          <w:sz w:val="24"/>
          <w:szCs w:val="24"/>
        </w:rPr>
      </w:pPr>
      <w:r w:rsidRPr="002A6CCB">
        <w:rPr>
          <w:rFonts w:cstheme="minorHAnsi"/>
          <w:sz w:val="24"/>
          <w:szCs w:val="24"/>
        </w:rPr>
        <w:t>W ramach podjętych działań położony jest nacisk na podniesienie kompetencji wychowawczych i opiekuńczych, wzmocnienie poczucia pewności siebie w podjętych rolach rodzicielskich, rozwiązywanie już istniejących problemów rozwojowych i wychowawczych dzieci. Zajęcia mają formę warsztatów, prowadzonych metodami aktywizując</w:t>
      </w:r>
      <w:r w:rsidR="00F05E20">
        <w:rPr>
          <w:rFonts w:cstheme="minorHAnsi"/>
          <w:sz w:val="24"/>
          <w:szCs w:val="24"/>
        </w:rPr>
        <w:t>ymi</w:t>
      </w:r>
      <w:r w:rsidRPr="002A6CCB">
        <w:rPr>
          <w:rFonts w:cstheme="minorHAnsi"/>
          <w:sz w:val="24"/>
          <w:szCs w:val="24"/>
        </w:rPr>
        <w:t xml:space="preserve"> </w:t>
      </w:r>
      <w:r w:rsidR="00F05E20">
        <w:rPr>
          <w:rFonts w:cstheme="minorHAnsi"/>
          <w:sz w:val="24"/>
          <w:szCs w:val="24"/>
        </w:rPr>
        <w:br/>
      </w:r>
      <w:r w:rsidRPr="002A6CCB">
        <w:rPr>
          <w:rFonts w:cstheme="minorHAnsi"/>
          <w:sz w:val="24"/>
          <w:szCs w:val="24"/>
        </w:rPr>
        <w:t xml:space="preserve">i tradycyjnymi. </w:t>
      </w:r>
    </w:p>
    <w:p w14:paraId="0D5544B5" w14:textId="77777777" w:rsidR="00153452" w:rsidRPr="002A6CCB" w:rsidRDefault="00153452" w:rsidP="002A6CCB">
      <w:pPr>
        <w:autoSpaceDE w:val="0"/>
        <w:autoSpaceDN w:val="0"/>
        <w:adjustRightInd w:val="0"/>
        <w:spacing w:after="120" w:line="240" w:lineRule="auto"/>
        <w:ind w:firstLine="708"/>
        <w:jc w:val="both"/>
        <w:rPr>
          <w:rFonts w:cstheme="minorHAnsi"/>
          <w:sz w:val="24"/>
          <w:szCs w:val="24"/>
        </w:rPr>
      </w:pPr>
      <w:r w:rsidRPr="002A6CCB">
        <w:rPr>
          <w:rFonts w:cstheme="minorHAnsi"/>
          <w:sz w:val="24"/>
          <w:szCs w:val="24"/>
        </w:rPr>
        <w:t xml:space="preserve">W 2019 r. z projektu korzystało </w:t>
      </w:r>
      <w:r w:rsidRPr="002A6CCB">
        <w:rPr>
          <w:rFonts w:cstheme="minorHAnsi"/>
          <w:b/>
          <w:sz w:val="24"/>
          <w:szCs w:val="24"/>
        </w:rPr>
        <w:t xml:space="preserve">8 </w:t>
      </w:r>
      <w:r w:rsidRPr="002A6CCB">
        <w:rPr>
          <w:rFonts w:cstheme="minorHAnsi"/>
          <w:sz w:val="24"/>
          <w:szCs w:val="24"/>
        </w:rPr>
        <w:t>rodzin, w tym</w:t>
      </w:r>
      <w:r w:rsidRPr="002A6CCB">
        <w:rPr>
          <w:rFonts w:cstheme="minorHAnsi"/>
          <w:b/>
          <w:sz w:val="24"/>
          <w:szCs w:val="24"/>
        </w:rPr>
        <w:t xml:space="preserve"> 8 </w:t>
      </w:r>
      <w:r w:rsidRPr="002A6CCB">
        <w:rPr>
          <w:rFonts w:cstheme="minorHAnsi"/>
          <w:sz w:val="24"/>
          <w:szCs w:val="24"/>
        </w:rPr>
        <w:t>dzieci i</w:t>
      </w:r>
      <w:r w:rsidRPr="002A6CCB">
        <w:rPr>
          <w:rFonts w:cstheme="minorHAnsi"/>
          <w:b/>
          <w:sz w:val="24"/>
          <w:szCs w:val="24"/>
        </w:rPr>
        <w:t xml:space="preserve"> 10 </w:t>
      </w:r>
      <w:r w:rsidRPr="002A6CCB">
        <w:rPr>
          <w:rFonts w:cstheme="minorHAnsi"/>
          <w:sz w:val="24"/>
          <w:szCs w:val="24"/>
        </w:rPr>
        <w:t>osób dorosłych,</w:t>
      </w:r>
      <w:r w:rsidRPr="002A6CCB">
        <w:rPr>
          <w:rFonts w:cstheme="minorHAnsi"/>
          <w:b/>
          <w:sz w:val="24"/>
          <w:szCs w:val="24"/>
        </w:rPr>
        <w:t xml:space="preserve"> </w:t>
      </w:r>
      <w:r w:rsidRPr="002A6CCB">
        <w:rPr>
          <w:rFonts w:cstheme="minorHAnsi"/>
          <w:sz w:val="24"/>
          <w:szCs w:val="24"/>
        </w:rPr>
        <w:t xml:space="preserve">dodatkowo uczęszcza </w:t>
      </w:r>
      <w:r w:rsidRPr="002A6CCB">
        <w:rPr>
          <w:rFonts w:cstheme="minorHAnsi"/>
          <w:b/>
          <w:bCs/>
          <w:sz w:val="24"/>
          <w:szCs w:val="24"/>
        </w:rPr>
        <w:t xml:space="preserve">9 </w:t>
      </w:r>
      <w:r w:rsidRPr="002A6CCB">
        <w:rPr>
          <w:rFonts w:cstheme="minorHAnsi"/>
          <w:bCs/>
          <w:sz w:val="24"/>
          <w:szCs w:val="24"/>
        </w:rPr>
        <w:t>dzieci z poprzedniego projektu</w:t>
      </w:r>
      <w:r w:rsidRPr="002A6CCB">
        <w:rPr>
          <w:rFonts w:cstheme="minorHAnsi"/>
          <w:sz w:val="24"/>
          <w:szCs w:val="24"/>
        </w:rPr>
        <w:t xml:space="preserve"> na zasadach kontynuacji.</w:t>
      </w:r>
    </w:p>
    <w:p w14:paraId="1B39946B" w14:textId="39780515" w:rsidR="00153452" w:rsidRPr="002A6CCB" w:rsidRDefault="00153452" w:rsidP="002A6CCB">
      <w:pPr>
        <w:autoSpaceDE w:val="0"/>
        <w:autoSpaceDN w:val="0"/>
        <w:adjustRightInd w:val="0"/>
        <w:spacing w:after="120" w:line="240" w:lineRule="auto"/>
        <w:ind w:firstLine="708"/>
        <w:jc w:val="both"/>
        <w:rPr>
          <w:rFonts w:cstheme="minorHAnsi"/>
          <w:sz w:val="24"/>
          <w:szCs w:val="24"/>
        </w:rPr>
      </w:pPr>
      <w:r w:rsidRPr="002A6CCB">
        <w:rPr>
          <w:rFonts w:cstheme="minorHAnsi"/>
          <w:sz w:val="24"/>
          <w:szCs w:val="24"/>
        </w:rPr>
        <w:t xml:space="preserve">W ramach realizacji zadań projektowych w 2019 r. wydatkowano </w:t>
      </w:r>
      <w:r w:rsidRPr="002A6CCB">
        <w:rPr>
          <w:rFonts w:cstheme="minorHAnsi"/>
          <w:b/>
          <w:sz w:val="24"/>
          <w:szCs w:val="24"/>
        </w:rPr>
        <w:t>136 772,13</w:t>
      </w:r>
      <w:r w:rsidRPr="002A6CCB">
        <w:rPr>
          <w:rFonts w:cstheme="minorHAnsi"/>
          <w:sz w:val="24"/>
          <w:szCs w:val="24"/>
        </w:rPr>
        <w:t xml:space="preserve"> zł, </w:t>
      </w:r>
      <w:r w:rsidR="002A6CCB" w:rsidRPr="002A6CCB">
        <w:rPr>
          <w:rFonts w:cstheme="minorHAnsi"/>
          <w:sz w:val="24"/>
          <w:szCs w:val="24"/>
        </w:rPr>
        <w:br/>
      </w:r>
      <w:r w:rsidRPr="002A6CCB">
        <w:rPr>
          <w:rFonts w:cstheme="minorHAnsi"/>
          <w:sz w:val="24"/>
          <w:szCs w:val="24"/>
        </w:rPr>
        <w:t xml:space="preserve">z czego wkład własny wyniósł </w:t>
      </w:r>
      <w:r w:rsidRPr="002A6CCB">
        <w:rPr>
          <w:rFonts w:cstheme="minorHAnsi"/>
          <w:b/>
          <w:sz w:val="24"/>
          <w:szCs w:val="24"/>
        </w:rPr>
        <w:t>11 000,00</w:t>
      </w:r>
      <w:r w:rsidRPr="002A6CCB">
        <w:rPr>
          <w:rFonts w:cstheme="minorHAnsi"/>
          <w:sz w:val="24"/>
          <w:szCs w:val="24"/>
        </w:rPr>
        <w:t xml:space="preserve"> zł i stanowił zasiłki okresowe finansowane z budżetu wojewody. </w:t>
      </w:r>
    </w:p>
    <w:p w14:paraId="0AACE900" w14:textId="1E679B23" w:rsidR="00F551FF" w:rsidRPr="002A6CCB" w:rsidRDefault="00153452" w:rsidP="002A6CCB">
      <w:pPr>
        <w:spacing w:after="120" w:line="240" w:lineRule="auto"/>
        <w:ind w:firstLine="708"/>
        <w:jc w:val="both"/>
        <w:rPr>
          <w:rFonts w:cstheme="minorHAnsi"/>
          <w:sz w:val="24"/>
          <w:szCs w:val="24"/>
        </w:rPr>
      </w:pPr>
      <w:r w:rsidRPr="002A6CCB">
        <w:rPr>
          <w:rFonts w:cstheme="minorHAnsi"/>
          <w:sz w:val="24"/>
          <w:szCs w:val="24"/>
        </w:rPr>
        <w:t>Część zadań realizowanych w placówce zostały opisane w tzw. „</w:t>
      </w:r>
      <w:r w:rsidRPr="002A6CCB">
        <w:rPr>
          <w:rFonts w:cstheme="minorHAnsi"/>
          <w:i/>
          <w:iCs/>
          <w:sz w:val="24"/>
          <w:szCs w:val="24"/>
        </w:rPr>
        <w:t>Dobrych praktykach</w:t>
      </w:r>
      <w:r w:rsidRPr="002A6CCB">
        <w:rPr>
          <w:rFonts w:cstheme="minorHAnsi"/>
          <w:sz w:val="24"/>
          <w:szCs w:val="24"/>
        </w:rPr>
        <w:t xml:space="preserve">” </w:t>
      </w:r>
      <w:r w:rsidR="008918B9">
        <w:rPr>
          <w:rFonts w:cstheme="minorHAnsi"/>
          <w:sz w:val="24"/>
          <w:szCs w:val="24"/>
        </w:rPr>
        <w:br/>
      </w:r>
      <w:r w:rsidRPr="002A6CCB">
        <w:rPr>
          <w:rFonts w:cstheme="minorHAnsi"/>
          <w:sz w:val="24"/>
          <w:szCs w:val="24"/>
        </w:rPr>
        <w:t xml:space="preserve">i </w:t>
      </w:r>
      <w:r w:rsidRPr="008918B9">
        <w:rPr>
          <w:rFonts w:cstheme="minorHAnsi"/>
          <w:sz w:val="24"/>
          <w:szCs w:val="24"/>
        </w:rPr>
        <w:t xml:space="preserve">upublicznione na stronie ministerialnej. </w:t>
      </w:r>
      <w:r w:rsidRPr="008918B9">
        <w:rPr>
          <w:rFonts w:cstheme="minorHAnsi"/>
          <w:i/>
          <w:iCs/>
          <w:sz w:val="24"/>
          <w:szCs w:val="24"/>
        </w:rPr>
        <w:t>Dobre</w:t>
      </w:r>
      <w:r w:rsidRPr="002A6CCB">
        <w:rPr>
          <w:rFonts w:cstheme="minorHAnsi"/>
          <w:i/>
          <w:iCs/>
          <w:sz w:val="24"/>
          <w:szCs w:val="24"/>
        </w:rPr>
        <w:t xml:space="preserve"> praktyki </w:t>
      </w:r>
      <w:r w:rsidRPr="002A6CCB">
        <w:rPr>
          <w:rFonts w:cstheme="minorHAnsi"/>
          <w:sz w:val="24"/>
          <w:szCs w:val="24"/>
        </w:rPr>
        <w:t xml:space="preserve">to dokument opracowany </w:t>
      </w:r>
      <w:r w:rsidR="002A6CCB" w:rsidRPr="002A6CCB">
        <w:rPr>
          <w:rFonts w:cstheme="minorHAnsi"/>
          <w:sz w:val="24"/>
          <w:szCs w:val="24"/>
        </w:rPr>
        <w:br/>
      </w:r>
      <w:r w:rsidRPr="002A6CCB">
        <w:rPr>
          <w:rFonts w:cstheme="minorHAnsi"/>
          <w:sz w:val="24"/>
          <w:szCs w:val="24"/>
        </w:rPr>
        <w:t>w październiku 2019 r. w związku z pismem Ministra Rodziny</w:t>
      </w:r>
      <w:r w:rsidR="002A6CCB" w:rsidRPr="002A6CCB">
        <w:rPr>
          <w:rFonts w:cstheme="minorHAnsi"/>
          <w:sz w:val="24"/>
          <w:szCs w:val="24"/>
        </w:rPr>
        <w:t xml:space="preserve"> Pracy</w:t>
      </w:r>
      <w:r w:rsidRPr="002A6CCB">
        <w:rPr>
          <w:rFonts w:cstheme="minorHAnsi"/>
          <w:sz w:val="24"/>
          <w:szCs w:val="24"/>
        </w:rPr>
        <w:t xml:space="preserve"> i Polityki Społecznej </w:t>
      </w:r>
      <w:r w:rsidR="002A6CCB" w:rsidRPr="002A6CCB">
        <w:rPr>
          <w:rFonts w:cstheme="minorHAnsi"/>
          <w:sz w:val="24"/>
          <w:szCs w:val="24"/>
        </w:rPr>
        <w:br/>
      </w:r>
      <w:r w:rsidRPr="002A6CCB">
        <w:rPr>
          <w:rFonts w:cstheme="minorHAnsi"/>
          <w:sz w:val="24"/>
          <w:szCs w:val="24"/>
        </w:rPr>
        <w:t>w sprawie aktualizacji treści na platformie dobrych p</w:t>
      </w:r>
      <w:r w:rsidR="002A6CCB" w:rsidRPr="002A6CCB">
        <w:rPr>
          <w:rFonts w:cstheme="minorHAnsi"/>
          <w:sz w:val="24"/>
          <w:szCs w:val="24"/>
        </w:rPr>
        <w:t xml:space="preserve">raktyk </w:t>
      </w:r>
      <w:r w:rsidRPr="002A6CCB">
        <w:rPr>
          <w:rFonts w:cstheme="minorHAnsi"/>
          <w:sz w:val="24"/>
          <w:szCs w:val="24"/>
        </w:rPr>
        <w:t>z zakresu wspierania rodziny.</w:t>
      </w:r>
    </w:p>
    <w:p w14:paraId="4E515446" w14:textId="52C0FCCF" w:rsidR="00153452" w:rsidRPr="00A5134B" w:rsidRDefault="00724150" w:rsidP="00A5134B">
      <w:pPr>
        <w:autoSpaceDE w:val="0"/>
        <w:autoSpaceDN w:val="0"/>
        <w:adjustRightInd w:val="0"/>
        <w:spacing w:after="120" w:line="240" w:lineRule="auto"/>
        <w:contextualSpacing/>
        <w:jc w:val="both"/>
        <w:rPr>
          <w:rFonts w:cstheme="minorHAnsi"/>
          <w:b/>
          <w:bCs/>
          <w:sz w:val="24"/>
          <w:szCs w:val="24"/>
          <w:u w:val="single"/>
        </w:rPr>
      </w:pPr>
      <w:r w:rsidRPr="00A5134B">
        <w:rPr>
          <w:rFonts w:cstheme="minorHAnsi"/>
          <w:b/>
          <w:bCs/>
          <w:sz w:val="24"/>
          <w:szCs w:val="24"/>
          <w:u w:val="single"/>
        </w:rPr>
        <w:t>4.</w:t>
      </w:r>
      <w:r w:rsidR="00153452" w:rsidRPr="00A5134B">
        <w:rPr>
          <w:rFonts w:cstheme="minorHAnsi"/>
          <w:b/>
          <w:bCs/>
          <w:sz w:val="24"/>
          <w:szCs w:val="24"/>
          <w:u w:val="single"/>
        </w:rPr>
        <w:t>Inne zadania w ramach działalności OPS</w:t>
      </w:r>
      <w:r w:rsidR="00E93F7D">
        <w:rPr>
          <w:rFonts w:cstheme="minorHAnsi"/>
          <w:b/>
          <w:bCs/>
          <w:sz w:val="24"/>
          <w:szCs w:val="24"/>
          <w:u w:val="single"/>
        </w:rPr>
        <w:t>.</w:t>
      </w:r>
    </w:p>
    <w:p w14:paraId="211AD953" w14:textId="77777777" w:rsidR="00153452" w:rsidRPr="00A5134B" w:rsidRDefault="00153452" w:rsidP="00A5134B">
      <w:pPr>
        <w:spacing w:after="120" w:line="240" w:lineRule="auto"/>
        <w:ind w:left="720"/>
        <w:contextualSpacing/>
        <w:jc w:val="both"/>
        <w:rPr>
          <w:rFonts w:cstheme="minorHAnsi"/>
          <w:b/>
          <w:bCs/>
          <w:sz w:val="24"/>
          <w:szCs w:val="24"/>
        </w:rPr>
      </w:pPr>
    </w:p>
    <w:p w14:paraId="1E0FFB1A" w14:textId="2C48E648" w:rsidR="00153452" w:rsidRPr="00A5134B" w:rsidRDefault="00C93686" w:rsidP="00C93686">
      <w:pPr>
        <w:spacing w:after="120" w:line="240" w:lineRule="auto"/>
        <w:contextualSpacing/>
        <w:jc w:val="both"/>
        <w:rPr>
          <w:rFonts w:cstheme="minorHAnsi"/>
          <w:bCs/>
          <w:sz w:val="24"/>
          <w:szCs w:val="24"/>
        </w:rPr>
      </w:pPr>
      <w:r w:rsidRPr="00C93686">
        <w:rPr>
          <w:rFonts w:cstheme="minorHAnsi"/>
          <w:b/>
          <w:bCs/>
          <w:sz w:val="24"/>
          <w:szCs w:val="24"/>
        </w:rPr>
        <w:t>1)</w:t>
      </w:r>
      <w:r w:rsidR="00153452" w:rsidRPr="00A5134B">
        <w:rPr>
          <w:rFonts w:cstheme="minorHAnsi"/>
          <w:bCs/>
          <w:sz w:val="24"/>
          <w:szCs w:val="24"/>
        </w:rPr>
        <w:t>Nawiązanie współpracy z Polskim Komitetem Pomocy Społ</w:t>
      </w:r>
      <w:r w:rsidR="00724150" w:rsidRPr="00A5134B">
        <w:rPr>
          <w:rFonts w:cstheme="minorHAnsi"/>
          <w:bCs/>
          <w:sz w:val="24"/>
          <w:szCs w:val="24"/>
        </w:rPr>
        <w:t xml:space="preserve">ecznej w Sanoku </w:t>
      </w:r>
      <w:r w:rsidR="00153452" w:rsidRPr="00A5134B">
        <w:rPr>
          <w:rFonts w:cstheme="minorHAnsi"/>
          <w:bCs/>
          <w:sz w:val="24"/>
          <w:szCs w:val="24"/>
        </w:rPr>
        <w:t>w celu przydziału i rozdawania żywności w ramach Programu Operacyjnego Pomoc Żywnościowa</w:t>
      </w:r>
      <w:r w:rsidR="00153452" w:rsidRPr="00A5134B">
        <w:rPr>
          <w:rFonts w:cstheme="minorHAnsi"/>
          <w:sz w:val="24"/>
          <w:szCs w:val="24"/>
        </w:rPr>
        <w:t xml:space="preserve"> </w:t>
      </w:r>
      <w:r w:rsidR="00153452" w:rsidRPr="00A5134B">
        <w:rPr>
          <w:rFonts w:cstheme="minorHAnsi"/>
          <w:bCs/>
          <w:sz w:val="24"/>
          <w:szCs w:val="24"/>
        </w:rPr>
        <w:t>2014-2020</w:t>
      </w:r>
      <w:r w:rsidR="00724150" w:rsidRPr="00A5134B">
        <w:rPr>
          <w:rFonts w:cstheme="minorHAnsi"/>
          <w:bCs/>
          <w:sz w:val="24"/>
          <w:szCs w:val="24"/>
        </w:rPr>
        <w:t>.</w:t>
      </w:r>
    </w:p>
    <w:p w14:paraId="6620E5E4" w14:textId="31167257" w:rsidR="00153452" w:rsidRPr="00A5134B" w:rsidRDefault="00153452" w:rsidP="00306C56">
      <w:pPr>
        <w:spacing w:after="120" w:line="240" w:lineRule="auto"/>
        <w:jc w:val="both"/>
        <w:rPr>
          <w:rFonts w:cstheme="minorHAnsi"/>
          <w:sz w:val="24"/>
          <w:szCs w:val="24"/>
        </w:rPr>
      </w:pPr>
      <w:r w:rsidRPr="00A5134B">
        <w:rPr>
          <w:rFonts w:cstheme="minorHAnsi"/>
          <w:sz w:val="24"/>
          <w:szCs w:val="24"/>
        </w:rPr>
        <w:t>Pomoc w ramach PO PŻ kierowana jest do tych osób i rodzin, które z powodu niskich dochodów nie mogą zapewnić sobie/rodzinie odpowiednich produktów żywnościowych (posiłków) i dlatego też trafiać będzie do ograniczonej liczby osób znajduj</w:t>
      </w:r>
      <w:r w:rsidR="00306C56">
        <w:rPr>
          <w:rFonts w:cstheme="minorHAnsi"/>
          <w:sz w:val="24"/>
          <w:szCs w:val="24"/>
        </w:rPr>
        <w:t xml:space="preserve">ących się </w:t>
      </w:r>
      <w:r w:rsidR="00306C56">
        <w:rPr>
          <w:rFonts w:cstheme="minorHAnsi"/>
          <w:sz w:val="24"/>
          <w:szCs w:val="24"/>
        </w:rPr>
        <w:br/>
      </w:r>
      <w:r w:rsidRPr="00A5134B">
        <w:rPr>
          <w:rFonts w:cstheme="minorHAnsi"/>
          <w:sz w:val="24"/>
          <w:szCs w:val="24"/>
        </w:rPr>
        <w:t xml:space="preserve">w najtrudniejszej sytuacji (określonej przesłankami z art. 7 ustawy o pomocy społecznej oraz </w:t>
      </w:r>
      <w:r w:rsidRPr="00A5134B">
        <w:rPr>
          <w:rFonts w:cstheme="minorHAnsi"/>
          <w:sz w:val="24"/>
          <w:szCs w:val="24"/>
        </w:rPr>
        <w:lastRenderedPageBreak/>
        <w:t>poziomem dochodów odniesionych do procentowej wartości odpowiedniego kryterium dochodowego określonego w tej ustawie), stanowiąc systematyczne wsparcie. Pomoc udzielana będzie w postaci artykułów spożywczych lub posiłków, które będą przekazywane osobom najbardziej potrzebującym bezpłatnie.</w:t>
      </w:r>
    </w:p>
    <w:p w14:paraId="4C44356F" w14:textId="7631BDE2" w:rsidR="00153452" w:rsidRPr="00A5134B" w:rsidRDefault="00710F75" w:rsidP="00306C56">
      <w:pPr>
        <w:spacing w:after="120" w:line="240" w:lineRule="auto"/>
        <w:contextualSpacing/>
        <w:jc w:val="both"/>
        <w:rPr>
          <w:rFonts w:cstheme="minorHAnsi"/>
          <w:sz w:val="24"/>
          <w:szCs w:val="24"/>
        </w:rPr>
      </w:pPr>
      <w:r>
        <w:rPr>
          <w:rFonts w:cstheme="minorHAnsi"/>
          <w:sz w:val="24"/>
          <w:szCs w:val="24"/>
        </w:rPr>
        <w:t xml:space="preserve">   </w:t>
      </w:r>
      <w:r w:rsidR="00724150" w:rsidRPr="00A5134B">
        <w:rPr>
          <w:rFonts w:cstheme="minorHAnsi"/>
          <w:sz w:val="24"/>
          <w:szCs w:val="24"/>
        </w:rPr>
        <w:t xml:space="preserve">  </w:t>
      </w:r>
      <w:r>
        <w:rPr>
          <w:rFonts w:cstheme="minorHAnsi"/>
          <w:sz w:val="24"/>
          <w:szCs w:val="24"/>
        </w:rPr>
        <w:t xml:space="preserve">   </w:t>
      </w:r>
      <w:r w:rsidR="00153452" w:rsidRPr="00A5134B">
        <w:rPr>
          <w:rFonts w:cstheme="minorHAnsi"/>
          <w:sz w:val="24"/>
          <w:szCs w:val="24"/>
        </w:rPr>
        <w:t>Mieszkańcy Gminy TW, kwalifikujący się do wsparcia mogli pobierać ż</w:t>
      </w:r>
      <w:r w:rsidR="00724150" w:rsidRPr="00A5134B">
        <w:rPr>
          <w:rFonts w:cstheme="minorHAnsi"/>
          <w:sz w:val="24"/>
          <w:szCs w:val="24"/>
        </w:rPr>
        <w:t xml:space="preserve">ywność </w:t>
      </w:r>
      <w:r w:rsidR="00153452" w:rsidRPr="00A5134B">
        <w:rPr>
          <w:rFonts w:cstheme="minorHAnsi"/>
          <w:sz w:val="24"/>
          <w:szCs w:val="24"/>
        </w:rPr>
        <w:t xml:space="preserve">w PKPS </w:t>
      </w:r>
      <w:r w:rsidR="00724150" w:rsidRPr="00A5134B">
        <w:rPr>
          <w:rFonts w:cstheme="minorHAnsi"/>
          <w:sz w:val="24"/>
          <w:szCs w:val="24"/>
        </w:rPr>
        <w:br/>
      </w:r>
      <w:r w:rsidR="00153452" w:rsidRPr="00A5134B">
        <w:rPr>
          <w:rFonts w:cstheme="minorHAnsi"/>
          <w:sz w:val="24"/>
          <w:szCs w:val="24"/>
        </w:rPr>
        <w:t>w Zagór</w:t>
      </w:r>
      <w:r w:rsidR="00A836F9">
        <w:rPr>
          <w:rFonts w:cstheme="minorHAnsi"/>
          <w:sz w:val="24"/>
          <w:szCs w:val="24"/>
        </w:rPr>
        <w:t xml:space="preserve">zu lub Sanoku od marca 2019 r. </w:t>
      </w:r>
    </w:p>
    <w:p w14:paraId="6FC2D450" w14:textId="7998226C" w:rsidR="00153452" w:rsidRPr="00A5134B" w:rsidRDefault="00724150" w:rsidP="00306C56">
      <w:pPr>
        <w:spacing w:after="120" w:line="240" w:lineRule="auto"/>
        <w:contextualSpacing/>
        <w:jc w:val="both"/>
        <w:rPr>
          <w:rFonts w:cstheme="minorHAnsi"/>
          <w:bCs/>
          <w:sz w:val="24"/>
          <w:szCs w:val="24"/>
        </w:rPr>
      </w:pPr>
      <w:r w:rsidRPr="00A5134B">
        <w:rPr>
          <w:rFonts w:cstheme="minorHAnsi"/>
          <w:b/>
          <w:bCs/>
          <w:sz w:val="24"/>
          <w:szCs w:val="24"/>
        </w:rPr>
        <w:t xml:space="preserve">       </w:t>
      </w:r>
      <w:r w:rsidR="00153452" w:rsidRPr="00A5134B">
        <w:rPr>
          <w:rFonts w:cstheme="minorHAnsi"/>
          <w:bCs/>
          <w:sz w:val="24"/>
          <w:szCs w:val="24"/>
        </w:rPr>
        <w:t>Pracownicy socjalni w marcu 2019 r. wydali dla</w:t>
      </w:r>
      <w:r w:rsidR="00153452" w:rsidRPr="00A5134B">
        <w:rPr>
          <w:rFonts w:cstheme="minorHAnsi"/>
          <w:b/>
          <w:bCs/>
          <w:sz w:val="24"/>
          <w:szCs w:val="24"/>
        </w:rPr>
        <w:t xml:space="preserve"> 137 </w:t>
      </w:r>
      <w:r w:rsidR="00153452" w:rsidRPr="00A5134B">
        <w:rPr>
          <w:rFonts w:cstheme="minorHAnsi"/>
          <w:bCs/>
          <w:sz w:val="24"/>
          <w:szCs w:val="24"/>
        </w:rPr>
        <w:t xml:space="preserve">osób </w:t>
      </w:r>
      <w:r w:rsidRPr="00A5134B">
        <w:rPr>
          <w:rFonts w:cstheme="minorHAnsi"/>
          <w:bCs/>
          <w:sz w:val="24"/>
          <w:szCs w:val="24"/>
        </w:rPr>
        <w:t xml:space="preserve">oraz w listopadzie </w:t>
      </w:r>
      <w:r w:rsidR="00153452" w:rsidRPr="00A5134B">
        <w:rPr>
          <w:rFonts w:cstheme="minorHAnsi"/>
          <w:bCs/>
          <w:sz w:val="24"/>
          <w:szCs w:val="24"/>
        </w:rPr>
        <w:t>2019</w:t>
      </w:r>
      <w:r w:rsidR="00153452" w:rsidRPr="00A5134B">
        <w:rPr>
          <w:rFonts w:cstheme="minorHAnsi"/>
          <w:b/>
          <w:bCs/>
          <w:sz w:val="24"/>
          <w:szCs w:val="24"/>
        </w:rPr>
        <w:t xml:space="preserve"> r. </w:t>
      </w:r>
      <w:r w:rsidR="00153452" w:rsidRPr="00A5134B">
        <w:rPr>
          <w:rFonts w:cstheme="minorHAnsi"/>
          <w:bCs/>
          <w:sz w:val="24"/>
          <w:szCs w:val="24"/>
        </w:rPr>
        <w:t xml:space="preserve">dla </w:t>
      </w:r>
      <w:r w:rsidR="00153452" w:rsidRPr="00A5134B">
        <w:rPr>
          <w:rFonts w:cstheme="minorHAnsi"/>
          <w:b/>
          <w:bCs/>
          <w:sz w:val="24"/>
          <w:szCs w:val="24"/>
        </w:rPr>
        <w:t xml:space="preserve">145 </w:t>
      </w:r>
      <w:r w:rsidRPr="00A5134B">
        <w:rPr>
          <w:rFonts w:cstheme="minorHAnsi"/>
          <w:bCs/>
          <w:sz w:val="24"/>
          <w:szCs w:val="24"/>
        </w:rPr>
        <w:t>osób s</w:t>
      </w:r>
      <w:r w:rsidR="00153452" w:rsidRPr="00A5134B">
        <w:rPr>
          <w:rFonts w:cstheme="minorHAnsi"/>
          <w:bCs/>
          <w:sz w:val="24"/>
          <w:szCs w:val="24"/>
        </w:rPr>
        <w:t>kierowań do otrzymania pomocy żywnościowej</w:t>
      </w:r>
      <w:r w:rsidR="00153452" w:rsidRPr="00A5134B">
        <w:rPr>
          <w:rFonts w:cstheme="minorHAnsi"/>
          <w:sz w:val="24"/>
          <w:szCs w:val="24"/>
        </w:rPr>
        <w:t xml:space="preserve"> w </w:t>
      </w:r>
      <w:proofErr w:type="gramStart"/>
      <w:r w:rsidR="00153452" w:rsidRPr="00A5134B">
        <w:rPr>
          <w:rFonts w:cstheme="minorHAnsi"/>
          <w:sz w:val="24"/>
          <w:szCs w:val="24"/>
        </w:rPr>
        <w:t xml:space="preserve">ramach  </w:t>
      </w:r>
      <w:r w:rsidR="00153452" w:rsidRPr="00A5134B">
        <w:rPr>
          <w:rFonts w:cstheme="minorHAnsi"/>
          <w:bCs/>
          <w:sz w:val="24"/>
          <w:szCs w:val="24"/>
        </w:rPr>
        <w:t>Programu</w:t>
      </w:r>
      <w:proofErr w:type="gramEnd"/>
      <w:r w:rsidR="00153452" w:rsidRPr="00A5134B">
        <w:rPr>
          <w:rFonts w:cstheme="minorHAnsi"/>
          <w:bCs/>
          <w:sz w:val="24"/>
          <w:szCs w:val="24"/>
        </w:rPr>
        <w:t xml:space="preserve"> </w:t>
      </w:r>
      <w:r w:rsidR="00153452" w:rsidRPr="00A5134B">
        <w:rPr>
          <w:rFonts w:cstheme="minorHAnsi"/>
          <w:sz w:val="24"/>
          <w:szCs w:val="24"/>
        </w:rPr>
        <w:t xml:space="preserve">Operacyjnego Pomoc </w:t>
      </w:r>
      <w:r w:rsidR="00153452" w:rsidRPr="00A5134B">
        <w:rPr>
          <w:rFonts w:cstheme="minorHAnsi"/>
          <w:bCs/>
          <w:sz w:val="24"/>
          <w:szCs w:val="24"/>
        </w:rPr>
        <w:t>Żywnościowa</w:t>
      </w:r>
      <w:r w:rsidR="00153452" w:rsidRPr="00A5134B">
        <w:rPr>
          <w:rFonts w:cstheme="minorHAnsi"/>
          <w:sz w:val="24"/>
          <w:szCs w:val="24"/>
        </w:rPr>
        <w:t xml:space="preserve"> 2014-2020. Do każdego wniosku pracownik socjalny zgromadził odpowiednią dokumentację i pobrał oświadczeni</w:t>
      </w:r>
      <w:r w:rsidR="00A836F9">
        <w:rPr>
          <w:rFonts w:cstheme="minorHAnsi"/>
          <w:sz w:val="24"/>
          <w:szCs w:val="24"/>
        </w:rPr>
        <w:t>a o sytuacji dochodowej rodziny,</w:t>
      </w:r>
    </w:p>
    <w:p w14:paraId="2057FDF8" w14:textId="77777777" w:rsidR="00153452" w:rsidRPr="00A5134B" w:rsidRDefault="00153452" w:rsidP="00306C56">
      <w:pPr>
        <w:spacing w:after="120" w:line="240" w:lineRule="auto"/>
        <w:contextualSpacing/>
        <w:jc w:val="both"/>
        <w:rPr>
          <w:rFonts w:cstheme="minorHAnsi"/>
          <w:sz w:val="24"/>
          <w:szCs w:val="24"/>
        </w:rPr>
      </w:pPr>
    </w:p>
    <w:p w14:paraId="159F2445" w14:textId="7C81B460" w:rsidR="00153452" w:rsidRDefault="00C93686" w:rsidP="00C93686">
      <w:pPr>
        <w:spacing w:after="120" w:line="240" w:lineRule="auto"/>
        <w:contextualSpacing/>
        <w:jc w:val="both"/>
        <w:rPr>
          <w:rFonts w:cstheme="minorHAnsi"/>
          <w:bCs/>
          <w:sz w:val="24"/>
          <w:szCs w:val="24"/>
        </w:rPr>
      </w:pPr>
      <w:r w:rsidRPr="00C93686">
        <w:rPr>
          <w:rFonts w:cstheme="minorHAnsi"/>
          <w:b/>
          <w:sz w:val="24"/>
          <w:szCs w:val="24"/>
        </w:rPr>
        <w:t>2)</w:t>
      </w:r>
      <w:r w:rsidR="00153452" w:rsidRPr="00A5134B">
        <w:rPr>
          <w:rFonts w:cstheme="minorHAnsi"/>
          <w:sz w:val="24"/>
          <w:szCs w:val="24"/>
        </w:rPr>
        <w:t xml:space="preserve">Zawarto w marcu 2019 r. porozumienie z Prezesem Bezdomnego Domu Inwalidy </w:t>
      </w:r>
      <w:r w:rsidR="00724150" w:rsidRPr="00A5134B">
        <w:rPr>
          <w:rFonts w:cstheme="minorHAnsi"/>
          <w:sz w:val="24"/>
          <w:szCs w:val="24"/>
        </w:rPr>
        <w:br/>
      </w:r>
      <w:r w:rsidR="00153452" w:rsidRPr="00A5134B">
        <w:rPr>
          <w:rFonts w:cstheme="minorHAnsi"/>
          <w:sz w:val="24"/>
          <w:szCs w:val="24"/>
        </w:rPr>
        <w:t>w Sanoku – Stowarzyszeniem im. Św. Brata Alberta odnośnie realizacji zadania własnego gminy z zakresu pomocy społecznej, polegającego na zapewnieniu tymczasowego miejsca schronienia w schronisku dla bezdomnych</w:t>
      </w:r>
      <w:r w:rsidR="00153452" w:rsidRPr="00A5134B">
        <w:rPr>
          <w:rFonts w:cstheme="minorHAnsi"/>
          <w:b/>
          <w:sz w:val="24"/>
          <w:szCs w:val="24"/>
        </w:rPr>
        <w:t>.</w:t>
      </w:r>
      <w:r w:rsidR="00724150" w:rsidRPr="00A5134B">
        <w:rPr>
          <w:rFonts w:cstheme="minorHAnsi"/>
          <w:bCs/>
          <w:sz w:val="24"/>
          <w:szCs w:val="24"/>
        </w:rPr>
        <w:t xml:space="preserve"> </w:t>
      </w:r>
      <w:r w:rsidR="00153452" w:rsidRPr="00A5134B">
        <w:rPr>
          <w:rFonts w:cstheme="minorHAnsi"/>
          <w:bCs/>
          <w:sz w:val="24"/>
          <w:szCs w:val="24"/>
        </w:rPr>
        <w:t>W ramach porozumienia w Domu Bezdomnego Inwalidy prze</w:t>
      </w:r>
      <w:r>
        <w:rPr>
          <w:rFonts w:cstheme="minorHAnsi"/>
          <w:bCs/>
          <w:sz w:val="24"/>
          <w:szCs w:val="24"/>
        </w:rPr>
        <w:t>bywała z przerwami jedna osoba.</w:t>
      </w:r>
    </w:p>
    <w:p w14:paraId="3ED06624" w14:textId="77777777" w:rsidR="00C93686" w:rsidRPr="00C93686" w:rsidRDefault="00C93686" w:rsidP="00C93686">
      <w:pPr>
        <w:spacing w:after="120" w:line="240" w:lineRule="auto"/>
        <w:contextualSpacing/>
        <w:jc w:val="both"/>
        <w:rPr>
          <w:rFonts w:cstheme="minorHAnsi"/>
          <w:b/>
          <w:sz w:val="24"/>
          <w:szCs w:val="24"/>
        </w:rPr>
      </w:pPr>
    </w:p>
    <w:p w14:paraId="72FB54F7" w14:textId="77777777" w:rsidR="00153452" w:rsidRPr="00435AB9" w:rsidRDefault="00153452" w:rsidP="00435AB9">
      <w:pPr>
        <w:autoSpaceDE w:val="0"/>
        <w:autoSpaceDN w:val="0"/>
        <w:adjustRightInd w:val="0"/>
        <w:spacing w:after="120" w:line="240" w:lineRule="auto"/>
        <w:ind w:firstLine="709"/>
        <w:jc w:val="both"/>
        <w:rPr>
          <w:rFonts w:cstheme="minorHAnsi"/>
          <w:sz w:val="24"/>
          <w:szCs w:val="24"/>
        </w:rPr>
      </w:pPr>
      <w:r w:rsidRPr="00435AB9">
        <w:rPr>
          <w:rFonts w:cstheme="minorHAnsi"/>
          <w:sz w:val="24"/>
          <w:szCs w:val="24"/>
        </w:rPr>
        <w:t>Zgodnie z art. 110 ust. 12 ustawą o pomocy społecznej Ośrodek pomocy społecznej zatrudnia w pełnym wymiarze czasu pracy nie mniej niż 3 pracowników socjalnych. Gminny Ośrodek Pomocy Społecznej w Tyrawie Wołoskiej w 2019 r. nie spełniał</w:t>
      </w:r>
      <w:r w:rsidRPr="00435AB9">
        <w:rPr>
          <w:rFonts w:cstheme="minorHAnsi"/>
          <w:sz w:val="24"/>
          <w:szCs w:val="24"/>
          <w:u w:val="single"/>
        </w:rPr>
        <w:t xml:space="preserve"> </w:t>
      </w:r>
      <w:r w:rsidRPr="00435AB9">
        <w:rPr>
          <w:rFonts w:cstheme="minorHAnsi"/>
          <w:sz w:val="24"/>
          <w:szCs w:val="24"/>
        </w:rPr>
        <w:t xml:space="preserve">tego obowiązku. </w:t>
      </w:r>
    </w:p>
    <w:p w14:paraId="1F76E39C" w14:textId="7E193AA6" w:rsidR="00AC52EF" w:rsidRPr="00965A06" w:rsidRDefault="00AC52EF" w:rsidP="00904D79">
      <w:pPr>
        <w:spacing w:after="120" w:line="276" w:lineRule="auto"/>
        <w:jc w:val="both"/>
        <w:rPr>
          <w:rFonts w:cstheme="minorHAnsi"/>
          <w:sz w:val="24"/>
          <w:szCs w:val="24"/>
        </w:rPr>
      </w:pPr>
    </w:p>
    <w:p w14:paraId="117F12BC" w14:textId="5C6D73DB" w:rsidR="00613052" w:rsidRDefault="005F4098" w:rsidP="00904D79">
      <w:pPr>
        <w:autoSpaceDE w:val="0"/>
        <w:autoSpaceDN w:val="0"/>
        <w:adjustRightInd w:val="0"/>
        <w:spacing w:after="200" w:line="276" w:lineRule="auto"/>
        <w:jc w:val="both"/>
        <w:rPr>
          <w:rFonts w:cstheme="minorHAnsi"/>
          <w:b/>
          <w:color w:val="4472C4" w:themeColor="accent5"/>
          <w:sz w:val="28"/>
          <w:szCs w:val="28"/>
        </w:rPr>
      </w:pPr>
      <w:r>
        <w:rPr>
          <w:rFonts w:cstheme="minorHAnsi"/>
          <w:b/>
          <w:color w:val="4472C4" w:themeColor="accent5"/>
          <w:sz w:val="28"/>
          <w:szCs w:val="28"/>
        </w:rPr>
        <w:t>XVI</w:t>
      </w:r>
      <w:r w:rsidR="00613052" w:rsidRPr="00613052">
        <w:rPr>
          <w:rFonts w:cstheme="minorHAnsi"/>
          <w:b/>
          <w:color w:val="4472C4" w:themeColor="accent5"/>
          <w:sz w:val="28"/>
          <w:szCs w:val="28"/>
        </w:rPr>
        <w:t>. KULTURA</w:t>
      </w:r>
    </w:p>
    <w:p w14:paraId="52FE7D41" w14:textId="77777777" w:rsidR="00613052" w:rsidRPr="00DB4052" w:rsidRDefault="00613052" w:rsidP="00A56344">
      <w:pPr>
        <w:autoSpaceDE w:val="0"/>
        <w:autoSpaceDN w:val="0"/>
        <w:adjustRightInd w:val="0"/>
        <w:spacing w:after="120" w:line="20" w:lineRule="atLeast"/>
        <w:jc w:val="both"/>
        <w:rPr>
          <w:rFonts w:cstheme="minorHAnsi"/>
          <w:sz w:val="24"/>
          <w:szCs w:val="24"/>
        </w:rPr>
      </w:pPr>
      <w:r w:rsidRPr="00DB4052">
        <w:rPr>
          <w:rFonts w:cstheme="minorHAnsi"/>
          <w:sz w:val="24"/>
          <w:szCs w:val="24"/>
        </w:rPr>
        <w:t>Na terenie Gminy działają dwie instytucje kultury:</w:t>
      </w:r>
    </w:p>
    <w:p w14:paraId="081800FB" w14:textId="77777777" w:rsidR="00613052" w:rsidRPr="00DB4052" w:rsidRDefault="00613052" w:rsidP="00D802B0">
      <w:pPr>
        <w:pStyle w:val="Akapitzlist"/>
        <w:numPr>
          <w:ilvl w:val="0"/>
          <w:numId w:val="25"/>
        </w:numPr>
        <w:autoSpaceDE w:val="0"/>
        <w:autoSpaceDN w:val="0"/>
        <w:adjustRightInd w:val="0"/>
        <w:spacing w:after="120" w:line="20" w:lineRule="atLeast"/>
        <w:jc w:val="both"/>
        <w:rPr>
          <w:rFonts w:cstheme="minorHAnsi"/>
          <w:sz w:val="24"/>
          <w:szCs w:val="24"/>
        </w:rPr>
      </w:pPr>
      <w:r w:rsidRPr="00DB4052">
        <w:rPr>
          <w:rFonts w:cstheme="minorHAnsi"/>
          <w:sz w:val="24"/>
          <w:szCs w:val="24"/>
        </w:rPr>
        <w:t>Gminny Ośrodek Kultury w Tyrawie Wołoskiej,</w:t>
      </w:r>
    </w:p>
    <w:p w14:paraId="25B20F49" w14:textId="3B50BFD5" w:rsidR="00613052" w:rsidRPr="00DB4052" w:rsidRDefault="00613052" w:rsidP="00D802B0">
      <w:pPr>
        <w:pStyle w:val="Akapitzlist"/>
        <w:numPr>
          <w:ilvl w:val="0"/>
          <w:numId w:val="25"/>
        </w:numPr>
        <w:autoSpaceDE w:val="0"/>
        <w:autoSpaceDN w:val="0"/>
        <w:adjustRightInd w:val="0"/>
        <w:spacing w:after="120" w:line="20" w:lineRule="atLeast"/>
        <w:jc w:val="both"/>
        <w:rPr>
          <w:rFonts w:cstheme="minorHAnsi"/>
          <w:sz w:val="24"/>
          <w:szCs w:val="24"/>
        </w:rPr>
      </w:pPr>
      <w:r w:rsidRPr="00DB4052">
        <w:rPr>
          <w:rFonts w:cstheme="minorHAnsi"/>
          <w:sz w:val="24"/>
          <w:szCs w:val="24"/>
        </w:rPr>
        <w:t>Gminna Biblioteka Publiczna.</w:t>
      </w:r>
    </w:p>
    <w:p w14:paraId="79B3BB6A" w14:textId="1E2CD0E1" w:rsidR="001D7F2F" w:rsidRPr="00DB4052" w:rsidRDefault="00613052" w:rsidP="00FF2EAA">
      <w:pPr>
        <w:spacing w:after="120" w:line="20" w:lineRule="atLeast"/>
        <w:jc w:val="both"/>
        <w:rPr>
          <w:rFonts w:eastAsia="Times New Roman" w:cstheme="minorHAnsi"/>
          <w:sz w:val="24"/>
          <w:szCs w:val="24"/>
          <w:lang w:eastAsia="pl-PL"/>
        </w:rPr>
      </w:pPr>
      <w:r w:rsidRPr="00DB4052">
        <w:rPr>
          <w:rFonts w:eastAsia="Times New Roman" w:cstheme="minorHAnsi"/>
          <w:b/>
          <w:color w:val="5B9BD5" w:themeColor="accent1"/>
          <w:sz w:val="24"/>
          <w:szCs w:val="24"/>
          <w:lang w:eastAsia="pl-PL"/>
        </w:rPr>
        <w:t>Gminny Ośrodek Kultury w Tyrawie Wołoskiej</w:t>
      </w:r>
      <w:r w:rsidRPr="00DB4052">
        <w:rPr>
          <w:rFonts w:eastAsia="Times New Roman" w:cstheme="minorHAnsi"/>
          <w:color w:val="5B9BD5" w:themeColor="accent1"/>
          <w:sz w:val="24"/>
          <w:szCs w:val="24"/>
          <w:lang w:eastAsia="pl-PL"/>
        </w:rPr>
        <w:t xml:space="preserve"> </w:t>
      </w:r>
      <w:r w:rsidRPr="00DB4052">
        <w:rPr>
          <w:rFonts w:eastAsia="Times New Roman" w:cstheme="minorHAnsi"/>
          <w:sz w:val="24"/>
          <w:szCs w:val="24"/>
          <w:lang w:eastAsia="pl-PL"/>
        </w:rPr>
        <w:t>prowadzi działalność w zakresie upowszechniania kultury na podstawie Statutu Gminnego Ośrodka Kultury nadanego uchwałą Rady Gminy Tyrawa Wo</w:t>
      </w:r>
      <w:r w:rsidR="00912BDB">
        <w:rPr>
          <w:rFonts w:eastAsia="Times New Roman" w:cstheme="minorHAnsi"/>
          <w:sz w:val="24"/>
          <w:szCs w:val="24"/>
          <w:lang w:eastAsia="pl-PL"/>
        </w:rPr>
        <w:t>łoska.</w:t>
      </w:r>
    </w:p>
    <w:p w14:paraId="5478037A" w14:textId="419DA7EE" w:rsidR="001D7F2F" w:rsidRPr="00DB4052" w:rsidRDefault="001D7F2F" w:rsidP="00FF2EAA">
      <w:pPr>
        <w:spacing w:after="120" w:line="20" w:lineRule="atLeast"/>
        <w:rPr>
          <w:rFonts w:cstheme="minorHAnsi"/>
          <w:sz w:val="24"/>
          <w:szCs w:val="24"/>
        </w:rPr>
      </w:pPr>
      <w:r w:rsidRPr="00DA0FA6">
        <w:rPr>
          <w:rFonts w:eastAsia="Times New Roman" w:cstheme="minorHAnsi"/>
          <w:b/>
          <w:sz w:val="24"/>
          <w:szCs w:val="24"/>
          <w:u w:val="single"/>
          <w:lang w:eastAsia="pl-PL"/>
        </w:rPr>
        <w:t>1. Wykonanie budżetu</w:t>
      </w:r>
      <w:r w:rsidR="00146FD7">
        <w:rPr>
          <w:rFonts w:eastAsia="Times New Roman" w:cstheme="minorHAnsi"/>
          <w:b/>
          <w:sz w:val="24"/>
          <w:szCs w:val="24"/>
          <w:u w:val="single"/>
          <w:lang w:eastAsia="pl-PL"/>
        </w:rPr>
        <w:t>.</w:t>
      </w:r>
      <w:r w:rsidR="00BE727F" w:rsidRPr="00DB4052">
        <w:rPr>
          <w:rFonts w:eastAsia="Times New Roman" w:cstheme="minorHAnsi"/>
          <w:b/>
          <w:sz w:val="24"/>
          <w:szCs w:val="24"/>
          <w:lang w:eastAsia="pl-PL"/>
        </w:rPr>
        <w:br/>
      </w:r>
      <w:r w:rsidRPr="00DB4052">
        <w:rPr>
          <w:rFonts w:eastAsia="Times New Roman" w:cstheme="minorHAnsi"/>
          <w:b/>
          <w:sz w:val="24"/>
          <w:szCs w:val="24"/>
          <w:lang w:eastAsia="pl-PL"/>
        </w:rPr>
        <w:br/>
      </w:r>
      <w:r w:rsidRPr="00DB4052">
        <w:rPr>
          <w:rFonts w:eastAsia="Times New Roman" w:cstheme="minorHAnsi"/>
          <w:sz w:val="24"/>
          <w:szCs w:val="24"/>
          <w:lang w:eastAsia="pl-PL"/>
        </w:rPr>
        <w:t xml:space="preserve">Wydatki </w:t>
      </w:r>
      <w:proofErr w:type="gramStart"/>
      <w:r w:rsidRPr="00DB4052">
        <w:rPr>
          <w:rFonts w:eastAsia="Times New Roman" w:cstheme="minorHAnsi"/>
          <w:sz w:val="24"/>
          <w:szCs w:val="24"/>
          <w:lang w:eastAsia="pl-PL"/>
        </w:rPr>
        <w:t>w  roku</w:t>
      </w:r>
      <w:proofErr w:type="gramEnd"/>
      <w:r w:rsidR="00A56344" w:rsidRPr="00DB4052">
        <w:rPr>
          <w:rFonts w:eastAsia="Times New Roman" w:cstheme="minorHAnsi"/>
          <w:sz w:val="24"/>
          <w:szCs w:val="24"/>
          <w:lang w:eastAsia="pl-PL"/>
        </w:rPr>
        <w:t xml:space="preserve"> 2019</w:t>
      </w:r>
      <w:r w:rsidRPr="00DB4052">
        <w:rPr>
          <w:rFonts w:eastAsia="Times New Roman" w:cstheme="minorHAnsi"/>
          <w:sz w:val="24"/>
          <w:szCs w:val="24"/>
          <w:lang w:eastAsia="pl-PL"/>
        </w:rPr>
        <w:t xml:space="preserve"> wyniosły </w:t>
      </w:r>
      <w:r w:rsidR="00BA67FB">
        <w:rPr>
          <w:rFonts w:eastAsia="Times New Roman" w:cstheme="minorHAnsi"/>
          <w:b/>
          <w:sz w:val="24"/>
          <w:szCs w:val="24"/>
          <w:lang w:eastAsia="pl-PL"/>
        </w:rPr>
        <w:t>260.440,15</w:t>
      </w:r>
      <w:r w:rsidRPr="00DB4052">
        <w:rPr>
          <w:rFonts w:eastAsia="Times New Roman" w:cstheme="minorHAnsi"/>
          <w:sz w:val="24"/>
          <w:szCs w:val="24"/>
          <w:lang w:eastAsia="pl-PL"/>
        </w:rPr>
        <w:t xml:space="preserve"> zł</w:t>
      </w:r>
      <w:r w:rsidRPr="00DB4052">
        <w:rPr>
          <w:rFonts w:eastAsia="Times New Roman" w:cstheme="minorHAnsi"/>
          <w:b/>
          <w:sz w:val="24"/>
          <w:szCs w:val="24"/>
          <w:lang w:eastAsia="pl-PL"/>
        </w:rPr>
        <w:t xml:space="preserve"> </w:t>
      </w:r>
      <w:r w:rsidRPr="00DB4052">
        <w:rPr>
          <w:rFonts w:eastAsia="Times New Roman" w:cstheme="minorHAnsi"/>
          <w:sz w:val="24"/>
          <w:szCs w:val="24"/>
          <w:lang w:eastAsia="pl-PL"/>
        </w:rPr>
        <w:t xml:space="preserve">(w tym dotacja z budżetu Gminy Tyrawa Wołoska – </w:t>
      </w:r>
      <w:r w:rsidR="00BA67FB">
        <w:rPr>
          <w:rFonts w:eastAsia="Times New Roman" w:cstheme="minorHAnsi"/>
          <w:b/>
          <w:sz w:val="24"/>
          <w:szCs w:val="24"/>
          <w:lang w:eastAsia="pl-PL"/>
        </w:rPr>
        <w:t>257.873</w:t>
      </w:r>
      <w:r w:rsidRPr="00DB4052">
        <w:rPr>
          <w:rFonts w:eastAsia="Times New Roman" w:cstheme="minorHAnsi"/>
          <w:sz w:val="24"/>
          <w:szCs w:val="24"/>
          <w:lang w:eastAsia="pl-PL"/>
        </w:rPr>
        <w:t xml:space="preserve"> zł).</w:t>
      </w:r>
    </w:p>
    <w:p w14:paraId="398D64BE" w14:textId="584027F5" w:rsidR="00613052" w:rsidRPr="00DB4052" w:rsidRDefault="00613052" w:rsidP="00FF2EAA">
      <w:pPr>
        <w:spacing w:after="120" w:line="20" w:lineRule="atLeast"/>
        <w:rPr>
          <w:rFonts w:cstheme="minorHAnsi"/>
          <w:sz w:val="24"/>
          <w:szCs w:val="24"/>
        </w:rPr>
      </w:pPr>
      <w:r w:rsidRPr="00DB4052">
        <w:rPr>
          <w:rFonts w:eastAsia="Times New Roman" w:cstheme="minorHAnsi"/>
          <w:color w:val="4472C4"/>
          <w:sz w:val="24"/>
          <w:szCs w:val="24"/>
          <w:lang w:eastAsia="pl-PL"/>
        </w:rPr>
        <w:br/>
      </w:r>
      <w:r w:rsidR="002F0CEC" w:rsidRPr="00DA0FA6">
        <w:rPr>
          <w:rFonts w:eastAsia="Times New Roman" w:cstheme="minorHAnsi"/>
          <w:b/>
          <w:bCs/>
          <w:sz w:val="24"/>
          <w:szCs w:val="24"/>
          <w:u w:val="single"/>
          <w:lang w:eastAsia="pl-PL"/>
        </w:rPr>
        <w:t>2.  Sieć i baza placówki</w:t>
      </w:r>
      <w:r w:rsidR="00146FD7">
        <w:rPr>
          <w:rFonts w:eastAsia="Times New Roman" w:cstheme="minorHAnsi"/>
          <w:b/>
          <w:bCs/>
          <w:sz w:val="24"/>
          <w:szCs w:val="24"/>
          <w:u w:val="single"/>
          <w:lang w:eastAsia="pl-PL"/>
        </w:rPr>
        <w:t>.</w:t>
      </w:r>
      <w:r w:rsidRPr="00DA0FA6">
        <w:rPr>
          <w:rFonts w:eastAsia="Times New Roman" w:cstheme="minorHAnsi"/>
          <w:sz w:val="24"/>
          <w:szCs w:val="24"/>
          <w:u w:val="single"/>
          <w:lang w:eastAsia="pl-PL"/>
        </w:rPr>
        <w:br/>
      </w:r>
      <w:r w:rsidRPr="00DB4052">
        <w:rPr>
          <w:rFonts w:eastAsia="Times New Roman" w:cstheme="minorHAnsi"/>
          <w:sz w:val="24"/>
          <w:szCs w:val="24"/>
          <w:lang w:eastAsia="pl-PL"/>
        </w:rPr>
        <w:br/>
        <w:t xml:space="preserve">Upowszechnianiem kultury w Gminie Tyrawa Wołoska zajmuje się Gminny Ośrodek Kultury </w:t>
      </w:r>
      <w:r w:rsidRPr="00DB4052">
        <w:rPr>
          <w:rFonts w:eastAsia="Times New Roman" w:cstheme="minorHAnsi"/>
          <w:sz w:val="24"/>
          <w:szCs w:val="24"/>
          <w:lang w:eastAsia="pl-PL"/>
        </w:rPr>
        <w:br/>
        <w:t>i cztery świetlice wiejskie: w Siemuszowej, Hołuczkowie, Rozpuciu i Rakowej.</w:t>
      </w:r>
      <w:r w:rsidR="002F0CEC">
        <w:rPr>
          <w:rFonts w:eastAsia="Times New Roman" w:cstheme="minorHAnsi"/>
          <w:sz w:val="24"/>
          <w:szCs w:val="24"/>
          <w:lang w:eastAsia="pl-PL"/>
        </w:rPr>
        <w:br/>
      </w:r>
    </w:p>
    <w:p w14:paraId="005E94A9" w14:textId="3049BB52" w:rsidR="00613052" w:rsidRPr="00DA0FA6" w:rsidRDefault="00BE727F" w:rsidP="00FF2EAA">
      <w:pPr>
        <w:spacing w:after="120" w:line="20" w:lineRule="atLeast"/>
        <w:jc w:val="both"/>
        <w:rPr>
          <w:rFonts w:cstheme="minorHAnsi"/>
          <w:sz w:val="24"/>
          <w:szCs w:val="24"/>
          <w:u w:val="single"/>
        </w:rPr>
      </w:pPr>
      <w:r w:rsidRPr="00DA0FA6">
        <w:rPr>
          <w:rFonts w:cstheme="minorHAnsi"/>
          <w:b/>
          <w:sz w:val="24"/>
          <w:szCs w:val="24"/>
          <w:u w:val="single"/>
        </w:rPr>
        <w:t>3</w:t>
      </w:r>
      <w:r w:rsidR="00613052" w:rsidRPr="00DA0FA6">
        <w:rPr>
          <w:rFonts w:cstheme="minorHAnsi"/>
          <w:b/>
          <w:sz w:val="24"/>
          <w:szCs w:val="24"/>
          <w:u w:val="single"/>
        </w:rPr>
        <w:t>.</w:t>
      </w:r>
      <w:r w:rsidR="00613052" w:rsidRPr="00DA0FA6">
        <w:rPr>
          <w:rFonts w:cstheme="minorHAnsi"/>
          <w:sz w:val="24"/>
          <w:szCs w:val="24"/>
          <w:u w:val="single"/>
        </w:rPr>
        <w:t xml:space="preserve"> </w:t>
      </w:r>
      <w:r w:rsidR="00613052" w:rsidRPr="00DA0FA6">
        <w:rPr>
          <w:rFonts w:eastAsia="Times New Roman" w:cstheme="minorHAnsi"/>
          <w:b/>
          <w:sz w:val="24"/>
          <w:szCs w:val="24"/>
          <w:u w:val="single"/>
          <w:lang w:eastAsia="pl-PL"/>
        </w:rPr>
        <w:t>Wynajem pom</w:t>
      </w:r>
      <w:r w:rsidR="002F0CEC" w:rsidRPr="00DA0FA6">
        <w:rPr>
          <w:rFonts w:eastAsia="Times New Roman" w:cstheme="minorHAnsi"/>
          <w:b/>
          <w:sz w:val="24"/>
          <w:szCs w:val="24"/>
          <w:u w:val="single"/>
          <w:lang w:eastAsia="pl-PL"/>
        </w:rPr>
        <w:t>ieszczeń i sprzętu</w:t>
      </w:r>
      <w:r w:rsidR="00146FD7">
        <w:rPr>
          <w:rFonts w:eastAsia="Times New Roman" w:cstheme="minorHAnsi"/>
          <w:b/>
          <w:sz w:val="24"/>
          <w:szCs w:val="24"/>
          <w:u w:val="single"/>
          <w:lang w:eastAsia="pl-PL"/>
        </w:rPr>
        <w:t>.</w:t>
      </w:r>
    </w:p>
    <w:p w14:paraId="6B453B17" w14:textId="408BA525" w:rsidR="002F0CEC" w:rsidRPr="00DB4052" w:rsidRDefault="00613052" w:rsidP="00FF2EAA">
      <w:pPr>
        <w:tabs>
          <w:tab w:val="left" w:pos="502"/>
        </w:tabs>
        <w:spacing w:before="100" w:after="120" w:line="20" w:lineRule="atLeast"/>
        <w:jc w:val="both"/>
        <w:rPr>
          <w:rFonts w:eastAsia="Times New Roman" w:cstheme="minorHAnsi"/>
          <w:sz w:val="24"/>
          <w:szCs w:val="24"/>
          <w:lang w:eastAsia="pl-PL"/>
        </w:rPr>
      </w:pPr>
      <w:r w:rsidRPr="00DB4052">
        <w:rPr>
          <w:rFonts w:eastAsia="Times New Roman" w:cstheme="minorHAnsi"/>
          <w:sz w:val="24"/>
          <w:szCs w:val="24"/>
          <w:lang w:eastAsia="pl-PL"/>
        </w:rPr>
        <w:t xml:space="preserve">Gminny Ośrodek Kultury w Tyrawie Wołoskiej posiada dwie sale wielofunkcyjne oraz pomieszczenia: biurowe, kuchenne, magazyn, chłodnie. W wymienionych salach </w:t>
      </w:r>
      <w:r w:rsidRPr="00DB4052">
        <w:rPr>
          <w:rFonts w:eastAsia="Times New Roman" w:cstheme="minorHAnsi"/>
          <w:sz w:val="24"/>
          <w:szCs w:val="24"/>
          <w:lang w:eastAsia="pl-PL"/>
        </w:rPr>
        <w:br/>
        <w:t xml:space="preserve">w 2018 roku prowadzona była statutowa działalność GOK. Gminny Ośrodek Kultury </w:t>
      </w:r>
      <w:r w:rsidRPr="00DB4052">
        <w:rPr>
          <w:rFonts w:eastAsia="Times New Roman" w:cstheme="minorHAnsi"/>
          <w:sz w:val="24"/>
          <w:szCs w:val="24"/>
          <w:lang w:eastAsia="pl-PL"/>
        </w:rPr>
        <w:lastRenderedPageBreak/>
        <w:t>udostępniał sale i sprzęt muzyczny: instytucjom oświatowym w ramach organizacji uroczystości szkolnych, Placówce Wsparcia Dziennego a także lokalnej społeczności na różnego rodzaju spotkania, zebrania, narady, konferencje, szkolenia rolnicze, sesje R</w:t>
      </w:r>
      <w:r w:rsidR="00A56344" w:rsidRPr="00DB4052">
        <w:rPr>
          <w:rFonts w:eastAsia="Times New Roman" w:cstheme="minorHAnsi"/>
          <w:sz w:val="24"/>
          <w:szCs w:val="24"/>
          <w:lang w:eastAsia="pl-PL"/>
        </w:rPr>
        <w:t xml:space="preserve">ady </w:t>
      </w:r>
      <w:r w:rsidRPr="00DB4052">
        <w:rPr>
          <w:rFonts w:eastAsia="Times New Roman" w:cstheme="minorHAnsi"/>
          <w:sz w:val="24"/>
          <w:szCs w:val="24"/>
          <w:lang w:eastAsia="pl-PL"/>
        </w:rPr>
        <w:t>G</w:t>
      </w:r>
      <w:r w:rsidR="00A56344" w:rsidRPr="00DB4052">
        <w:rPr>
          <w:rFonts w:eastAsia="Times New Roman" w:cstheme="minorHAnsi"/>
          <w:sz w:val="24"/>
          <w:szCs w:val="24"/>
          <w:lang w:eastAsia="pl-PL"/>
        </w:rPr>
        <w:t>miny</w:t>
      </w:r>
      <w:r w:rsidRPr="00DB4052">
        <w:rPr>
          <w:rFonts w:eastAsia="Times New Roman" w:cstheme="minorHAnsi"/>
          <w:sz w:val="24"/>
          <w:szCs w:val="24"/>
          <w:lang w:eastAsia="pl-PL"/>
        </w:rPr>
        <w:t>. Ponadto pomieszczenia GOK, sprzęt (stoły, krzesła) wynajmowano odp</w:t>
      </w:r>
      <w:r w:rsidR="00D30988">
        <w:rPr>
          <w:rFonts w:eastAsia="Times New Roman" w:cstheme="minorHAnsi"/>
          <w:sz w:val="24"/>
          <w:szCs w:val="24"/>
          <w:lang w:eastAsia="pl-PL"/>
        </w:rPr>
        <w:t>łatnie na uroczystości rodzinne</w:t>
      </w:r>
      <w:r w:rsidRPr="00DB4052">
        <w:rPr>
          <w:rFonts w:eastAsia="Times New Roman" w:cstheme="minorHAnsi"/>
          <w:sz w:val="24"/>
          <w:szCs w:val="24"/>
          <w:lang w:eastAsia="pl-PL"/>
        </w:rPr>
        <w:t xml:space="preserve">, towarzyskie, pokazy, szkolenia itp. na łączną kwotę </w:t>
      </w:r>
      <w:r w:rsidR="00A56344" w:rsidRPr="00DB4052">
        <w:rPr>
          <w:rFonts w:eastAsia="Times New Roman" w:cstheme="minorHAnsi"/>
          <w:b/>
          <w:sz w:val="24"/>
          <w:szCs w:val="24"/>
          <w:lang w:eastAsia="pl-PL"/>
        </w:rPr>
        <w:t>2.625</w:t>
      </w:r>
      <w:r w:rsidR="00912BDB">
        <w:rPr>
          <w:rFonts w:eastAsia="Times New Roman" w:cstheme="minorHAnsi"/>
          <w:b/>
          <w:sz w:val="24"/>
          <w:szCs w:val="24"/>
          <w:lang w:eastAsia="pl-PL"/>
        </w:rPr>
        <w:t>,00 zł.</w:t>
      </w:r>
    </w:p>
    <w:p w14:paraId="246335F7" w14:textId="14EA0C8A" w:rsidR="00613052" w:rsidRPr="00DA0FA6" w:rsidRDefault="00DA0FA6" w:rsidP="003F5574">
      <w:pPr>
        <w:tabs>
          <w:tab w:val="left" w:pos="502"/>
        </w:tabs>
        <w:spacing w:before="100" w:after="120" w:line="20" w:lineRule="atLeast"/>
        <w:rPr>
          <w:rFonts w:cstheme="minorHAnsi"/>
          <w:sz w:val="24"/>
          <w:szCs w:val="24"/>
          <w:u w:val="single"/>
        </w:rPr>
      </w:pPr>
      <w:r w:rsidRPr="00DA0FA6">
        <w:rPr>
          <w:rFonts w:eastAsia="Times New Roman" w:cstheme="minorHAnsi"/>
          <w:b/>
          <w:sz w:val="24"/>
          <w:szCs w:val="24"/>
          <w:u w:val="single"/>
          <w:lang w:eastAsia="pl-PL"/>
        </w:rPr>
        <w:t>4.Z</w:t>
      </w:r>
      <w:r w:rsidR="00613052" w:rsidRPr="00DA0FA6">
        <w:rPr>
          <w:rFonts w:eastAsia="Times New Roman" w:cstheme="minorHAnsi"/>
          <w:b/>
          <w:sz w:val="24"/>
          <w:szCs w:val="24"/>
          <w:u w:val="single"/>
          <w:lang w:eastAsia="pl-PL"/>
        </w:rPr>
        <w:t>atrudnione w GOK</w:t>
      </w:r>
    </w:p>
    <w:p w14:paraId="0D1A1309" w14:textId="77777777" w:rsidR="00613052" w:rsidRPr="00613052" w:rsidRDefault="00613052" w:rsidP="003F5574">
      <w:pPr>
        <w:suppressAutoHyphens/>
        <w:autoSpaceDN w:val="0"/>
        <w:spacing w:after="120" w:line="20" w:lineRule="atLeast"/>
        <w:ind w:left="499" w:hanging="215"/>
        <w:jc w:val="both"/>
        <w:textAlignment w:val="baseline"/>
        <w:rPr>
          <w:rFonts w:eastAsia="Times New Roman" w:cstheme="minorHAnsi"/>
          <w:b/>
          <w:sz w:val="24"/>
          <w:szCs w:val="24"/>
          <w:lang w:eastAsia="pl-PL"/>
        </w:rPr>
      </w:pPr>
      <w:r>
        <w:rPr>
          <w:rFonts w:eastAsia="Times New Roman" w:cstheme="minorHAnsi"/>
          <w:sz w:val="24"/>
          <w:szCs w:val="24"/>
          <w:lang w:eastAsia="pl-PL"/>
        </w:rPr>
        <w:t xml:space="preserve">1) </w:t>
      </w:r>
      <w:r w:rsidRPr="00613052">
        <w:rPr>
          <w:rFonts w:eastAsia="Times New Roman" w:cstheme="minorHAnsi"/>
          <w:sz w:val="24"/>
          <w:szCs w:val="24"/>
          <w:lang w:eastAsia="pl-PL"/>
        </w:rPr>
        <w:t>W Gminnym Ośrodku Kultury w Tyrawie Wołoskiej zatrudnione są</w:t>
      </w:r>
      <w:r w:rsidRPr="00613052">
        <w:rPr>
          <w:rFonts w:eastAsia="Times New Roman" w:cstheme="minorHAnsi"/>
          <w:b/>
          <w:sz w:val="24"/>
          <w:szCs w:val="24"/>
          <w:lang w:eastAsia="pl-PL"/>
        </w:rPr>
        <w:t xml:space="preserve"> 3 </w:t>
      </w:r>
      <w:r w:rsidRPr="00613052">
        <w:rPr>
          <w:rFonts w:eastAsia="Times New Roman" w:cstheme="minorHAnsi"/>
          <w:sz w:val="24"/>
          <w:szCs w:val="24"/>
          <w:lang w:eastAsia="pl-PL"/>
        </w:rPr>
        <w:t>osoby:</w:t>
      </w:r>
      <w:r w:rsidRPr="00613052">
        <w:rPr>
          <w:rFonts w:eastAsia="Times New Roman" w:cstheme="minorHAnsi"/>
          <w:b/>
          <w:sz w:val="24"/>
          <w:szCs w:val="24"/>
          <w:lang w:eastAsia="pl-PL"/>
        </w:rPr>
        <w:t xml:space="preserve"> </w:t>
      </w:r>
    </w:p>
    <w:p w14:paraId="3C58ECA1" w14:textId="53E8FFF4" w:rsidR="00613052" w:rsidRPr="00613052" w:rsidRDefault="00613052" w:rsidP="00D802B0">
      <w:pPr>
        <w:pStyle w:val="Akapitzlist"/>
        <w:numPr>
          <w:ilvl w:val="0"/>
          <w:numId w:val="29"/>
        </w:numPr>
        <w:suppressAutoHyphens/>
        <w:autoSpaceDN w:val="0"/>
        <w:spacing w:after="120" w:line="20" w:lineRule="atLeast"/>
        <w:ind w:left="1003" w:hanging="357"/>
        <w:jc w:val="both"/>
        <w:textAlignment w:val="baseline"/>
        <w:rPr>
          <w:rFonts w:cstheme="minorHAnsi"/>
          <w:sz w:val="24"/>
          <w:szCs w:val="24"/>
        </w:rPr>
      </w:pPr>
      <w:r w:rsidRPr="00613052">
        <w:rPr>
          <w:rFonts w:eastAsia="Times New Roman" w:cstheme="minorHAnsi"/>
          <w:sz w:val="24"/>
          <w:szCs w:val="24"/>
          <w:lang w:eastAsia="pl-PL"/>
        </w:rPr>
        <w:t>kierownik</w:t>
      </w:r>
      <w:r w:rsidRPr="00613052">
        <w:rPr>
          <w:rFonts w:eastAsia="Times New Roman" w:cstheme="minorHAnsi"/>
          <w:b/>
          <w:sz w:val="24"/>
          <w:szCs w:val="24"/>
          <w:lang w:eastAsia="pl-PL"/>
        </w:rPr>
        <w:t xml:space="preserve"> </w:t>
      </w:r>
      <w:r>
        <w:rPr>
          <w:rFonts w:eastAsia="Times New Roman" w:cstheme="minorHAnsi"/>
          <w:b/>
          <w:sz w:val="24"/>
          <w:szCs w:val="24"/>
          <w:vertAlign w:val="superscript"/>
          <w:lang w:eastAsia="pl-PL"/>
        </w:rPr>
        <w:t>1</w:t>
      </w:r>
      <w:r w:rsidRPr="00613052">
        <w:rPr>
          <w:rFonts w:eastAsia="Times New Roman" w:cstheme="minorHAnsi"/>
          <w:b/>
          <w:sz w:val="24"/>
          <w:szCs w:val="24"/>
          <w:lang w:eastAsia="pl-PL"/>
        </w:rPr>
        <w:t>/</w:t>
      </w:r>
      <w:r w:rsidRPr="00613052">
        <w:rPr>
          <w:rFonts w:eastAsia="Times New Roman" w:cstheme="minorHAnsi"/>
          <w:b/>
          <w:sz w:val="24"/>
          <w:szCs w:val="24"/>
          <w:vertAlign w:val="subscript"/>
          <w:lang w:eastAsia="pl-PL"/>
        </w:rPr>
        <w:t>1</w:t>
      </w:r>
      <w:r w:rsidRPr="00613052">
        <w:rPr>
          <w:rFonts w:eastAsia="Times New Roman" w:cstheme="minorHAnsi"/>
          <w:sz w:val="24"/>
          <w:szCs w:val="24"/>
          <w:lang w:eastAsia="pl-PL"/>
        </w:rPr>
        <w:t xml:space="preserve"> etatu,</w:t>
      </w:r>
    </w:p>
    <w:p w14:paraId="3A7AA458" w14:textId="2CB00DA2" w:rsidR="00613052" w:rsidRPr="00613052" w:rsidRDefault="00613052" w:rsidP="00D802B0">
      <w:pPr>
        <w:pStyle w:val="Akapitzlist"/>
        <w:numPr>
          <w:ilvl w:val="0"/>
          <w:numId w:val="29"/>
        </w:numPr>
        <w:suppressAutoHyphens/>
        <w:autoSpaceDN w:val="0"/>
        <w:spacing w:after="120" w:line="20" w:lineRule="atLeast"/>
        <w:ind w:left="1003" w:hanging="357"/>
        <w:jc w:val="both"/>
        <w:textAlignment w:val="baseline"/>
        <w:rPr>
          <w:rFonts w:cstheme="minorHAnsi"/>
          <w:sz w:val="24"/>
          <w:szCs w:val="24"/>
        </w:rPr>
      </w:pPr>
      <w:r w:rsidRPr="00613052">
        <w:rPr>
          <w:rFonts w:eastAsia="Times New Roman" w:cstheme="minorHAnsi"/>
          <w:sz w:val="24"/>
          <w:szCs w:val="24"/>
          <w:lang w:eastAsia="pl-PL"/>
        </w:rPr>
        <w:t xml:space="preserve">księgowa </w:t>
      </w:r>
      <w:r w:rsidRPr="00613052">
        <w:rPr>
          <w:rFonts w:eastAsia="Times New Roman" w:cstheme="minorHAnsi"/>
          <w:b/>
          <w:sz w:val="24"/>
          <w:szCs w:val="24"/>
          <w:vertAlign w:val="superscript"/>
          <w:lang w:eastAsia="pl-PL"/>
        </w:rPr>
        <w:t>1</w:t>
      </w:r>
      <w:r w:rsidRPr="00613052">
        <w:rPr>
          <w:rFonts w:eastAsia="Times New Roman" w:cstheme="minorHAnsi"/>
          <w:b/>
          <w:sz w:val="24"/>
          <w:szCs w:val="24"/>
          <w:lang w:eastAsia="pl-PL"/>
        </w:rPr>
        <w:t>/</w:t>
      </w:r>
      <w:r w:rsidRPr="00613052">
        <w:rPr>
          <w:rFonts w:eastAsia="Times New Roman" w:cstheme="minorHAnsi"/>
          <w:b/>
          <w:sz w:val="24"/>
          <w:szCs w:val="24"/>
          <w:vertAlign w:val="subscript"/>
          <w:lang w:eastAsia="pl-PL"/>
        </w:rPr>
        <w:t>5</w:t>
      </w:r>
      <w:r w:rsidRPr="00613052">
        <w:rPr>
          <w:rFonts w:eastAsia="Times New Roman" w:cstheme="minorHAnsi"/>
          <w:sz w:val="24"/>
          <w:szCs w:val="24"/>
          <w:lang w:eastAsia="pl-PL"/>
        </w:rPr>
        <w:t xml:space="preserve"> etatu, </w:t>
      </w:r>
    </w:p>
    <w:p w14:paraId="0DFFA53B" w14:textId="77777777" w:rsidR="00613052" w:rsidRPr="00613052" w:rsidRDefault="00613052" w:rsidP="00D802B0">
      <w:pPr>
        <w:pStyle w:val="Akapitzlist"/>
        <w:numPr>
          <w:ilvl w:val="0"/>
          <w:numId w:val="29"/>
        </w:numPr>
        <w:suppressAutoHyphens/>
        <w:autoSpaceDN w:val="0"/>
        <w:spacing w:after="120" w:line="20" w:lineRule="atLeast"/>
        <w:ind w:left="1003" w:hanging="357"/>
        <w:jc w:val="both"/>
        <w:textAlignment w:val="baseline"/>
        <w:rPr>
          <w:rFonts w:cstheme="minorHAnsi"/>
          <w:sz w:val="24"/>
          <w:szCs w:val="24"/>
        </w:rPr>
      </w:pPr>
      <w:r w:rsidRPr="00613052">
        <w:rPr>
          <w:rFonts w:eastAsia="Times New Roman" w:cstheme="minorHAnsi"/>
          <w:sz w:val="24"/>
          <w:szCs w:val="24"/>
          <w:lang w:eastAsia="pl-PL"/>
        </w:rPr>
        <w:t xml:space="preserve">sprzątaczka </w:t>
      </w:r>
      <w:r w:rsidRPr="00613052">
        <w:rPr>
          <w:rFonts w:eastAsia="Times New Roman" w:cstheme="minorHAnsi"/>
          <w:b/>
          <w:sz w:val="24"/>
          <w:szCs w:val="24"/>
          <w:lang w:eastAsia="pl-PL"/>
        </w:rPr>
        <w:t>½</w:t>
      </w:r>
      <w:r w:rsidRPr="00613052">
        <w:rPr>
          <w:rFonts w:eastAsia="Times New Roman" w:cstheme="minorHAnsi"/>
          <w:sz w:val="24"/>
          <w:szCs w:val="24"/>
          <w:lang w:eastAsia="pl-PL"/>
        </w:rPr>
        <w:t xml:space="preserve"> etatu.</w:t>
      </w:r>
    </w:p>
    <w:p w14:paraId="23727312" w14:textId="77777777" w:rsidR="00613052" w:rsidRDefault="00613052" w:rsidP="003F5574">
      <w:pPr>
        <w:spacing w:before="100" w:after="120" w:line="20" w:lineRule="atLeast"/>
        <w:jc w:val="both"/>
        <w:rPr>
          <w:rFonts w:eastAsia="Times New Roman" w:cstheme="minorHAnsi"/>
          <w:sz w:val="24"/>
          <w:szCs w:val="24"/>
          <w:lang w:eastAsia="pl-PL"/>
        </w:rPr>
      </w:pPr>
      <w:r>
        <w:rPr>
          <w:rFonts w:eastAsia="Times New Roman" w:cstheme="minorHAnsi"/>
          <w:sz w:val="24"/>
          <w:szCs w:val="24"/>
          <w:lang w:eastAsia="pl-PL"/>
        </w:rPr>
        <w:t xml:space="preserve">     </w:t>
      </w:r>
      <w:r w:rsidRPr="00613052">
        <w:rPr>
          <w:rFonts w:eastAsia="Times New Roman" w:cstheme="minorHAnsi"/>
          <w:sz w:val="24"/>
          <w:szCs w:val="24"/>
          <w:lang w:eastAsia="pl-PL"/>
        </w:rPr>
        <w:t>2</w:t>
      </w:r>
      <w:r>
        <w:rPr>
          <w:rFonts w:eastAsia="Times New Roman" w:cstheme="minorHAnsi"/>
          <w:sz w:val="24"/>
          <w:szCs w:val="24"/>
          <w:lang w:eastAsia="pl-PL"/>
        </w:rPr>
        <w:t xml:space="preserve">) </w:t>
      </w:r>
      <w:r w:rsidRPr="00613052">
        <w:rPr>
          <w:rFonts w:eastAsia="Times New Roman" w:cstheme="minorHAnsi"/>
          <w:sz w:val="24"/>
          <w:szCs w:val="24"/>
          <w:lang w:eastAsia="pl-PL"/>
        </w:rPr>
        <w:t xml:space="preserve">Na umowę zlecenie zatrudnieni byli: </w:t>
      </w:r>
    </w:p>
    <w:p w14:paraId="78B53A93" w14:textId="77777777" w:rsidR="00613052" w:rsidRDefault="00613052" w:rsidP="00D802B0">
      <w:pPr>
        <w:pStyle w:val="Akapitzlist"/>
        <w:numPr>
          <w:ilvl w:val="0"/>
          <w:numId w:val="30"/>
        </w:numPr>
        <w:spacing w:before="100" w:after="120" w:line="20" w:lineRule="atLeast"/>
        <w:ind w:left="851" w:hanging="284"/>
        <w:jc w:val="both"/>
        <w:rPr>
          <w:rFonts w:eastAsia="Times New Roman" w:cstheme="minorHAnsi"/>
          <w:sz w:val="24"/>
          <w:szCs w:val="24"/>
          <w:lang w:eastAsia="pl-PL"/>
        </w:rPr>
      </w:pPr>
      <w:r w:rsidRPr="00613052">
        <w:rPr>
          <w:rFonts w:eastAsia="Times New Roman" w:cstheme="minorHAnsi"/>
          <w:sz w:val="24"/>
          <w:szCs w:val="24"/>
          <w:lang w:eastAsia="pl-PL"/>
        </w:rPr>
        <w:t>instruktor do prowadzenia Zespołu Wokalno-Tanecznego Tyrawa Wołoska</w:t>
      </w:r>
      <w:r>
        <w:rPr>
          <w:rFonts w:eastAsia="Times New Roman" w:cstheme="minorHAnsi"/>
          <w:sz w:val="24"/>
          <w:szCs w:val="24"/>
          <w:lang w:eastAsia="pl-PL"/>
        </w:rPr>
        <w:t>,</w:t>
      </w:r>
    </w:p>
    <w:p w14:paraId="5B950CB7" w14:textId="77777777" w:rsidR="00613052" w:rsidRDefault="00613052" w:rsidP="00D802B0">
      <w:pPr>
        <w:pStyle w:val="Akapitzlist"/>
        <w:numPr>
          <w:ilvl w:val="0"/>
          <w:numId w:val="30"/>
        </w:numPr>
        <w:spacing w:before="100" w:after="120" w:line="20" w:lineRule="atLeast"/>
        <w:ind w:left="851" w:hanging="284"/>
        <w:jc w:val="both"/>
        <w:rPr>
          <w:rFonts w:eastAsia="Times New Roman" w:cstheme="minorHAnsi"/>
          <w:sz w:val="24"/>
          <w:szCs w:val="24"/>
          <w:lang w:eastAsia="pl-PL"/>
        </w:rPr>
      </w:pPr>
      <w:r w:rsidRPr="00613052">
        <w:rPr>
          <w:rFonts w:eastAsia="Times New Roman" w:cstheme="minorHAnsi"/>
          <w:sz w:val="24"/>
          <w:szCs w:val="24"/>
          <w:lang w:eastAsia="pl-PL"/>
        </w:rPr>
        <w:t xml:space="preserve"> instruktor do prowadzenia zajęć sportowo-rekreacyjnych</w:t>
      </w:r>
      <w:r>
        <w:rPr>
          <w:rFonts w:eastAsia="Times New Roman" w:cstheme="minorHAnsi"/>
          <w:sz w:val="24"/>
          <w:szCs w:val="24"/>
          <w:lang w:eastAsia="pl-PL"/>
        </w:rPr>
        <w:t>,</w:t>
      </w:r>
    </w:p>
    <w:p w14:paraId="0015B74E" w14:textId="77777777" w:rsidR="00613052" w:rsidRDefault="00613052" w:rsidP="00D802B0">
      <w:pPr>
        <w:pStyle w:val="Akapitzlist"/>
        <w:numPr>
          <w:ilvl w:val="0"/>
          <w:numId w:val="30"/>
        </w:numPr>
        <w:spacing w:before="100" w:after="120" w:line="20" w:lineRule="atLeast"/>
        <w:ind w:left="851" w:hanging="284"/>
        <w:jc w:val="both"/>
        <w:rPr>
          <w:rFonts w:eastAsia="Times New Roman" w:cstheme="minorHAnsi"/>
          <w:sz w:val="24"/>
          <w:szCs w:val="24"/>
          <w:lang w:eastAsia="pl-PL"/>
        </w:rPr>
      </w:pPr>
      <w:r w:rsidRPr="00613052">
        <w:rPr>
          <w:rFonts w:eastAsia="Times New Roman" w:cstheme="minorHAnsi"/>
          <w:sz w:val="24"/>
          <w:szCs w:val="24"/>
          <w:lang w:eastAsia="pl-PL"/>
        </w:rPr>
        <w:t>instruktor zajęć taneczno-ruchowych</w:t>
      </w:r>
      <w:r>
        <w:rPr>
          <w:rFonts w:eastAsia="Times New Roman" w:cstheme="minorHAnsi"/>
          <w:sz w:val="24"/>
          <w:szCs w:val="24"/>
          <w:lang w:eastAsia="pl-PL"/>
        </w:rPr>
        <w:t>,</w:t>
      </w:r>
    </w:p>
    <w:p w14:paraId="5C25D140" w14:textId="77777777" w:rsidR="00613052" w:rsidRDefault="00613052" w:rsidP="00D802B0">
      <w:pPr>
        <w:pStyle w:val="Akapitzlist"/>
        <w:numPr>
          <w:ilvl w:val="0"/>
          <w:numId w:val="30"/>
        </w:numPr>
        <w:spacing w:before="100" w:after="120" w:line="20" w:lineRule="atLeast"/>
        <w:ind w:left="851" w:hanging="284"/>
        <w:jc w:val="both"/>
        <w:rPr>
          <w:rFonts w:eastAsia="Times New Roman" w:cstheme="minorHAnsi"/>
          <w:sz w:val="24"/>
          <w:szCs w:val="24"/>
          <w:lang w:eastAsia="pl-PL"/>
        </w:rPr>
      </w:pPr>
      <w:r w:rsidRPr="00613052">
        <w:rPr>
          <w:rFonts w:eastAsia="Times New Roman" w:cstheme="minorHAnsi"/>
          <w:sz w:val="24"/>
          <w:szCs w:val="24"/>
          <w:lang w:eastAsia="pl-PL"/>
        </w:rPr>
        <w:t>świetlicowi w miejscowości Hołuczków, Siemuszowa, Rozpucie, Rakowa,</w:t>
      </w:r>
    </w:p>
    <w:p w14:paraId="31D95AA5" w14:textId="56A84EAB" w:rsidR="00613052" w:rsidRDefault="00613052" w:rsidP="00D802B0">
      <w:pPr>
        <w:pStyle w:val="Akapitzlist"/>
        <w:numPr>
          <w:ilvl w:val="0"/>
          <w:numId w:val="30"/>
        </w:numPr>
        <w:spacing w:after="120" w:line="20" w:lineRule="atLeast"/>
        <w:ind w:left="851" w:hanging="284"/>
        <w:jc w:val="both"/>
        <w:rPr>
          <w:rFonts w:eastAsia="Times New Roman" w:cstheme="minorHAnsi"/>
          <w:sz w:val="24"/>
          <w:szCs w:val="24"/>
          <w:lang w:eastAsia="pl-PL"/>
        </w:rPr>
      </w:pPr>
      <w:r w:rsidRPr="00613052">
        <w:rPr>
          <w:rFonts w:eastAsia="Times New Roman" w:cstheme="minorHAnsi"/>
          <w:sz w:val="24"/>
          <w:szCs w:val="24"/>
          <w:lang w:eastAsia="pl-PL"/>
        </w:rPr>
        <w:t>konserwator (przeprowadza czynności konserwacyjne budynku GOK polegające na bieżącym usuwaniu usterek, nieprzewidzianych awarii oraz na wykonywaniu innych prac wskazanych</w:t>
      </w:r>
      <w:r>
        <w:rPr>
          <w:rFonts w:eastAsia="Times New Roman" w:cstheme="minorHAnsi"/>
          <w:sz w:val="24"/>
          <w:szCs w:val="24"/>
          <w:lang w:eastAsia="pl-PL"/>
        </w:rPr>
        <w:t xml:space="preserve"> przez administratora obiektu),</w:t>
      </w:r>
    </w:p>
    <w:p w14:paraId="31B45664" w14:textId="71D07395" w:rsidR="00F551FF" w:rsidRPr="00912BDB" w:rsidRDefault="00613052" w:rsidP="00912BDB">
      <w:pPr>
        <w:pStyle w:val="Akapitzlist"/>
        <w:numPr>
          <w:ilvl w:val="0"/>
          <w:numId w:val="30"/>
        </w:numPr>
        <w:spacing w:before="100" w:after="120" w:line="20" w:lineRule="atLeast"/>
        <w:ind w:left="851" w:hanging="284"/>
        <w:jc w:val="both"/>
        <w:rPr>
          <w:rFonts w:eastAsia="Times New Roman" w:cstheme="minorHAnsi"/>
          <w:sz w:val="24"/>
          <w:szCs w:val="24"/>
          <w:lang w:eastAsia="pl-PL"/>
        </w:rPr>
      </w:pPr>
      <w:r w:rsidRPr="00613052">
        <w:rPr>
          <w:rFonts w:eastAsia="Times New Roman" w:cstheme="minorHAnsi"/>
          <w:sz w:val="24"/>
          <w:szCs w:val="24"/>
          <w:lang w:eastAsia="pl-PL"/>
        </w:rPr>
        <w:t>palacz w okresie grzewczym</w:t>
      </w:r>
      <w:r w:rsidR="00B17B66">
        <w:rPr>
          <w:rFonts w:eastAsia="Times New Roman" w:cstheme="minorHAnsi"/>
          <w:sz w:val="24"/>
          <w:szCs w:val="24"/>
          <w:lang w:eastAsia="pl-PL"/>
        </w:rPr>
        <w:t>.</w:t>
      </w:r>
    </w:p>
    <w:p w14:paraId="76A68ACF" w14:textId="5BC81C21" w:rsidR="005B4756" w:rsidRPr="00DA0FA6" w:rsidRDefault="005C2697" w:rsidP="005C2697">
      <w:pPr>
        <w:spacing w:after="200" w:line="276" w:lineRule="auto"/>
        <w:ind w:left="360" w:hanging="360"/>
        <w:jc w:val="both"/>
        <w:rPr>
          <w:rFonts w:eastAsia="Times New Roman" w:cstheme="minorHAnsi"/>
          <w:b/>
          <w:bCs/>
          <w:sz w:val="24"/>
          <w:szCs w:val="24"/>
          <w:u w:val="single"/>
          <w:lang w:eastAsia="pl-PL"/>
        </w:rPr>
      </w:pPr>
      <w:r w:rsidRPr="00DA0FA6">
        <w:rPr>
          <w:rFonts w:eastAsia="Times New Roman" w:cstheme="minorHAnsi"/>
          <w:b/>
          <w:bCs/>
          <w:sz w:val="24"/>
          <w:szCs w:val="24"/>
          <w:u w:val="single"/>
          <w:lang w:eastAsia="pl-PL"/>
        </w:rPr>
        <w:t>5.</w:t>
      </w:r>
      <w:r w:rsidR="00613052" w:rsidRPr="00DA0FA6">
        <w:rPr>
          <w:rFonts w:eastAsia="Times New Roman" w:cstheme="minorHAnsi"/>
          <w:b/>
          <w:bCs/>
          <w:sz w:val="24"/>
          <w:szCs w:val="24"/>
          <w:u w:val="single"/>
          <w:lang w:eastAsia="pl-PL"/>
        </w:rPr>
        <w:t>Działalność kultu</w:t>
      </w:r>
      <w:r w:rsidR="002F0CEC" w:rsidRPr="00DA0FA6">
        <w:rPr>
          <w:rFonts w:eastAsia="Times New Roman" w:cstheme="minorHAnsi"/>
          <w:b/>
          <w:bCs/>
          <w:sz w:val="24"/>
          <w:szCs w:val="24"/>
          <w:u w:val="single"/>
          <w:lang w:eastAsia="pl-PL"/>
        </w:rPr>
        <w:t>ralno-wychowawcza i artystyczna</w:t>
      </w:r>
      <w:r w:rsidR="00146FD7">
        <w:rPr>
          <w:rFonts w:eastAsia="Times New Roman" w:cstheme="minorHAnsi"/>
          <w:b/>
          <w:bCs/>
          <w:sz w:val="24"/>
          <w:szCs w:val="24"/>
          <w:u w:val="single"/>
          <w:lang w:eastAsia="pl-PL"/>
        </w:rPr>
        <w:t>.</w:t>
      </w:r>
    </w:p>
    <w:p w14:paraId="10C326D2" w14:textId="20528A02" w:rsidR="00E66913" w:rsidRPr="00E66913" w:rsidRDefault="00E66913" w:rsidP="004E5E24">
      <w:pPr>
        <w:pStyle w:val="Akapitzlist"/>
        <w:spacing w:after="120" w:line="240" w:lineRule="auto"/>
        <w:ind w:left="0"/>
        <w:jc w:val="both"/>
        <w:rPr>
          <w:rFonts w:cstheme="minorHAnsi"/>
          <w:sz w:val="24"/>
          <w:szCs w:val="24"/>
        </w:rPr>
      </w:pPr>
      <w:r w:rsidRPr="00E66913">
        <w:rPr>
          <w:rFonts w:cstheme="minorHAnsi"/>
          <w:sz w:val="24"/>
          <w:szCs w:val="24"/>
        </w:rPr>
        <w:tab/>
      </w:r>
      <w:r w:rsidR="005B4756" w:rsidRPr="00E66913">
        <w:rPr>
          <w:rFonts w:cstheme="minorHAnsi"/>
          <w:sz w:val="24"/>
          <w:szCs w:val="24"/>
        </w:rPr>
        <w:t>Gminny Ośrodek Kultury w ramach swojej działalności prowadził zajęci</w:t>
      </w:r>
      <w:r w:rsidR="002F0CEC">
        <w:rPr>
          <w:rFonts w:cstheme="minorHAnsi"/>
          <w:sz w:val="24"/>
          <w:szCs w:val="24"/>
        </w:rPr>
        <w:t xml:space="preserve">a stałe tj.: </w:t>
      </w:r>
      <w:r w:rsidR="00DA0FA6">
        <w:rPr>
          <w:rFonts w:cstheme="minorHAnsi"/>
          <w:sz w:val="24"/>
          <w:szCs w:val="24"/>
        </w:rPr>
        <w:br/>
      </w:r>
      <w:r w:rsidR="002F0CEC">
        <w:rPr>
          <w:rFonts w:cstheme="minorHAnsi"/>
          <w:sz w:val="24"/>
          <w:szCs w:val="24"/>
        </w:rPr>
        <w:t>- zajęcia taneczne</w:t>
      </w:r>
      <w:r w:rsidR="005B4756" w:rsidRPr="00E66913">
        <w:rPr>
          <w:rFonts w:cstheme="minorHAnsi"/>
          <w:sz w:val="24"/>
          <w:szCs w:val="24"/>
        </w:rPr>
        <w:t xml:space="preserve"> - 2 godziny w tygodniowo (</w:t>
      </w:r>
      <w:r w:rsidRPr="00E66913">
        <w:rPr>
          <w:rFonts w:cstheme="minorHAnsi"/>
          <w:sz w:val="24"/>
          <w:szCs w:val="24"/>
        </w:rPr>
        <w:t>w piątki</w:t>
      </w:r>
      <w:r w:rsidR="005B4756" w:rsidRPr="00E66913">
        <w:rPr>
          <w:rFonts w:cstheme="minorHAnsi"/>
          <w:sz w:val="24"/>
          <w:szCs w:val="24"/>
        </w:rPr>
        <w:t xml:space="preserve"> </w:t>
      </w:r>
      <w:r w:rsidRPr="00E66913">
        <w:rPr>
          <w:rFonts w:cstheme="minorHAnsi"/>
          <w:sz w:val="24"/>
          <w:szCs w:val="24"/>
        </w:rPr>
        <w:t>w godz.</w:t>
      </w:r>
      <w:r w:rsidR="005B4756" w:rsidRPr="00E66913">
        <w:rPr>
          <w:rFonts w:cstheme="minorHAnsi"/>
          <w:sz w:val="24"/>
          <w:szCs w:val="24"/>
        </w:rPr>
        <w:t>17</w:t>
      </w:r>
      <w:r w:rsidR="005B4756" w:rsidRPr="00E66913">
        <w:rPr>
          <w:rFonts w:cstheme="minorHAnsi"/>
          <w:sz w:val="24"/>
          <w:szCs w:val="24"/>
          <w:vertAlign w:val="superscript"/>
        </w:rPr>
        <w:t>00</w:t>
      </w:r>
      <w:r w:rsidR="005B4756" w:rsidRPr="00E66913">
        <w:rPr>
          <w:rFonts w:cstheme="minorHAnsi"/>
          <w:sz w:val="24"/>
          <w:szCs w:val="24"/>
        </w:rPr>
        <w:t>- 18</w:t>
      </w:r>
      <w:r w:rsidR="005B4756" w:rsidRPr="00E66913">
        <w:rPr>
          <w:rFonts w:cstheme="minorHAnsi"/>
          <w:sz w:val="24"/>
          <w:szCs w:val="24"/>
          <w:vertAlign w:val="superscript"/>
        </w:rPr>
        <w:t>00</w:t>
      </w:r>
      <w:r w:rsidR="005B4756" w:rsidRPr="00E66913">
        <w:rPr>
          <w:rFonts w:cstheme="minorHAnsi"/>
          <w:sz w:val="24"/>
          <w:szCs w:val="24"/>
        </w:rPr>
        <w:t xml:space="preserve"> </w:t>
      </w:r>
      <w:r w:rsidRPr="00E66913">
        <w:rPr>
          <w:rFonts w:cstheme="minorHAnsi"/>
          <w:sz w:val="24"/>
          <w:szCs w:val="24"/>
        </w:rPr>
        <w:t>dla grupy młodszej</w:t>
      </w:r>
      <w:r w:rsidR="005B4756" w:rsidRPr="00E66913">
        <w:rPr>
          <w:rFonts w:cstheme="minorHAnsi"/>
          <w:sz w:val="24"/>
          <w:szCs w:val="24"/>
        </w:rPr>
        <w:t xml:space="preserve">, </w:t>
      </w:r>
      <w:r w:rsidRPr="00E66913">
        <w:rPr>
          <w:rFonts w:cstheme="minorHAnsi"/>
          <w:sz w:val="24"/>
          <w:szCs w:val="24"/>
        </w:rPr>
        <w:t xml:space="preserve">w godz. </w:t>
      </w:r>
      <w:r w:rsidR="005B4756" w:rsidRPr="00E66913">
        <w:rPr>
          <w:rFonts w:cstheme="minorHAnsi"/>
          <w:sz w:val="24"/>
          <w:szCs w:val="24"/>
        </w:rPr>
        <w:t>18</w:t>
      </w:r>
      <w:r w:rsidR="005B4756" w:rsidRPr="00E66913">
        <w:rPr>
          <w:rFonts w:cstheme="minorHAnsi"/>
          <w:sz w:val="24"/>
          <w:szCs w:val="24"/>
          <w:vertAlign w:val="superscript"/>
        </w:rPr>
        <w:t xml:space="preserve">00 </w:t>
      </w:r>
      <w:r w:rsidR="005B4756" w:rsidRPr="00E66913">
        <w:rPr>
          <w:rFonts w:cstheme="minorHAnsi"/>
          <w:sz w:val="24"/>
          <w:szCs w:val="24"/>
        </w:rPr>
        <w:t>– 19</w:t>
      </w:r>
      <w:r w:rsidR="005B4756" w:rsidRPr="00E66913">
        <w:rPr>
          <w:rFonts w:cstheme="minorHAnsi"/>
          <w:sz w:val="24"/>
          <w:szCs w:val="24"/>
          <w:vertAlign w:val="superscript"/>
        </w:rPr>
        <w:t>00</w:t>
      </w:r>
      <w:r w:rsidR="005B4756" w:rsidRPr="00E66913">
        <w:rPr>
          <w:rFonts w:cstheme="minorHAnsi"/>
          <w:sz w:val="24"/>
          <w:szCs w:val="24"/>
        </w:rPr>
        <w:t xml:space="preserve"> </w:t>
      </w:r>
      <w:r w:rsidRPr="00E66913">
        <w:rPr>
          <w:rFonts w:cstheme="minorHAnsi"/>
          <w:sz w:val="24"/>
          <w:szCs w:val="24"/>
        </w:rPr>
        <w:t xml:space="preserve">– dla </w:t>
      </w:r>
      <w:r w:rsidR="005B4756" w:rsidRPr="00E66913">
        <w:rPr>
          <w:rFonts w:cstheme="minorHAnsi"/>
          <w:sz w:val="24"/>
          <w:szCs w:val="24"/>
        </w:rPr>
        <w:t>grup</w:t>
      </w:r>
      <w:r w:rsidRPr="00E66913">
        <w:rPr>
          <w:rFonts w:cstheme="minorHAnsi"/>
          <w:sz w:val="24"/>
          <w:szCs w:val="24"/>
        </w:rPr>
        <w:t>y starszej).</w:t>
      </w:r>
      <w:r w:rsidR="005B4756" w:rsidRPr="00E66913">
        <w:rPr>
          <w:rFonts w:cstheme="minorHAnsi"/>
          <w:sz w:val="24"/>
          <w:szCs w:val="24"/>
        </w:rPr>
        <w:t xml:space="preserve"> W ramach zajęć zorganizowano wyjazd integracyjny do kina, spotkanie integracyjne z rodzicami i zabawę andrzejkową. Zajęcia odbywały si</w:t>
      </w:r>
      <w:r w:rsidR="00DA0FA6">
        <w:rPr>
          <w:rFonts w:cstheme="minorHAnsi"/>
          <w:sz w:val="24"/>
          <w:szCs w:val="24"/>
        </w:rPr>
        <w:t>ę na zasadzie zamkniętych grup,</w:t>
      </w:r>
      <w:r w:rsidR="005B4756" w:rsidRPr="00E66913">
        <w:rPr>
          <w:rFonts w:cstheme="minorHAnsi"/>
          <w:sz w:val="24"/>
          <w:szCs w:val="24"/>
        </w:rPr>
        <w:t xml:space="preserve"> </w:t>
      </w:r>
    </w:p>
    <w:p w14:paraId="28ABF006" w14:textId="28E51D09" w:rsidR="00BF0654" w:rsidRPr="00DA3A5F" w:rsidRDefault="00E66913" w:rsidP="00B95081">
      <w:pPr>
        <w:pStyle w:val="Akapitzlist"/>
        <w:spacing w:after="120" w:line="240" w:lineRule="auto"/>
        <w:ind w:left="0"/>
        <w:jc w:val="both"/>
        <w:rPr>
          <w:rFonts w:cstheme="minorHAnsi"/>
          <w:sz w:val="24"/>
          <w:szCs w:val="24"/>
        </w:rPr>
      </w:pPr>
      <w:r w:rsidRPr="00E66913">
        <w:rPr>
          <w:rFonts w:cstheme="minorHAnsi"/>
          <w:sz w:val="24"/>
          <w:szCs w:val="24"/>
        </w:rPr>
        <w:t xml:space="preserve">- </w:t>
      </w:r>
      <w:r w:rsidR="002F0CEC">
        <w:rPr>
          <w:rFonts w:cstheme="minorHAnsi"/>
          <w:sz w:val="24"/>
          <w:szCs w:val="24"/>
        </w:rPr>
        <w:t>zajęcia sportowe</w:t>
      </w:r>
      <w:r w:rsidR="005B4756" w:rsidRPr="00E66913">
        <w:rPr>
          <w:rFonts w:cstheme="minorHAnsi"/>
          <w:sz w:val="24"/>
          <w:szCs w:val="24"/>
        </w:rPr>
        <w:t xml:space="preserve"> </w:t>
      </w:r>
      <w:r w:rsidRPr="00E66913">
        <w:rPr>
          <w:rFonts w:cstheme="minorHAnsi"/>
          <w:sz w:val="24"/>
          <w:szCs w:val="24"/>
        </w:rPr>
        <w:t>- 2 godziny w tygodniowo (w czwart</w:t>
      </w:r>
      <w:r w:rsidR="005B4756" w:rsidRPr="00E66913">
        <w:rPr>
          <w:rFonts w:cstheme="minorHAnsi"/>
          <w:sz w:val="24"/>
          <w:szCs w:val="24"/>
        </w:rPr>
        <w:t>k</w:t>
      </w:r>
      <w:r w:rsidRPr="00E66913">
        <w:rPr>
          <w:rFonts w:cstheme="minorHAnsi"/>
          <w:sz w:val="24"/>
          <w:szCs w:val="24"/>
        </w:rPr>
        <w:t>i</w:t>
      </w:r>
      <w:r w:rsidR="005B4756" w:rsidRPr="00E66913">
        <w:rPr>
          <w:rFonts w:cstheme="minorHAnsi"/>
          <w:sz w:val="24"/>
          <w:szCs w:val="24"/>
        </w:rPr>
        <w:t xml:space="preserve"> </w:t>
      </w:r>
      <w:r w:rsidRPr="00E66913">
        <w:rPr>
          <w:rFonts w:cstheme="minorHAnsi"/>
          <w:sz w:val="24"/>
          <w:szCs w:val="24"/>
        </w:rPr>
        <w:t>w godz. 17</w:t>
      </w:r>
      <w:r w:rsidRPr="00E66913">
        <w:rPr>
          <w:rFonts w:cstheme="minorHAnsi"/>
          <w:sz w:val="24"/>
          <w:szCs w:val="24"/>
          <w:vertAlign w:val="superscript"/>
        </w:rPr>
        <w:t>00</w:t>
      </w:r>
      <w:r w:rsidRPr="00E66913">
        <w:rPr>
          <w:rFonts w:cstheme="minorHAnsi"/>
          <w:sz w:val="24"/>
          <w:szCs w:val="24"/>
        </w:rPr>
        <w:t xml:space="preserve"> – 19</w:t>
      </w:r>
      <w:r w:rsidRPr="00E66913">
        <w:rPr>
          <w:rFonts w:cstheme="minorHAnsi"/>
          <w:sz w:val="24"/>
          <w:szCs w:val="24"/>
          <w:vertAlign w:val="superscript"/>
        </w:rPr>
        <w:t>00</w:t>
      </w:r>
      <w:r w:rsidRPr="00E66913">
        <w:rPr>
          <w:rFonts w:cstheme="minorHAnsi"/>
          <w:sz w:val="24"/>
          <w:szCs w:val="24"/>
        </w:rPr>
        <w:t xml:space="preserve">) </w:t>
      </w:r>
      <w:proofErr w:type="gramStart"/>
      <w:r w:rsidRPr="00E66913">
        <w:rPr>
          <w:rFonts w:cstheme="minorHAnsi"/>
          <w:sz w:val="24"/>
          <w:szCs w:val="24"/>
        </w:rPr>
        <w:t xml:space="preserve">na  </w:t>
      </w:r>
      <w:r w:rsidR="00DA0FA6">
        <w:rPr>
          <w:rFonts w:cstheme="minorHAnsi"/>
          <w:sz w:val="24"/>
          <w:szCs w:val="24"/>
        </w:rPr>
        <w:t>boisku</w:t>
      </w:r>
      <w:proofErr w:type="gramEnd"/>
      <w:r w:rsidR="00DA0FA6">
        <w:rPr>
          <w:rFonts w:cstheme="minorHAnsi"/>
          <w:sz w:val="24"/>
          <w:szCs w:val="24"/>
        </w:rPr>
        <w:t xml:space="preserve"> sportowym, w GOK oraz w </w:t>
      </w:r>
      <w:r w:rsidRPr="00E66913">
        <w:rPr>
          <w:rFonts w:cstheme="minorHAnsi"/>
          <w:sz w:val="24"/>
          <w:szCs w:val="24"/>
        </w:rPr>
        <w:t>sali gimnastycznej</w:t>
      </w:r>
      <w:r w:rsidR="00DA0FA6">
        <w:rPr>
          <w:rFonts w:cstheme="minorHAnsi"/>
          <w:sz w:val="24"/>
          <w:szCs w:val="24"/>
        </w:rPr>
        <w:t xml:space="preserve"> </w:t>
      </w:r>
      <w:r w:rsidRPr="00E66913">
        <w:rPr>
          <w:rFonts w:cstheme="minorHAnsi"/>
          <w:sz w:val="24"/>
          <w:szCs w:val="24"/>
        </w:rPr>
        <w:t>Szkoły Podstawowej.</w:t>
      </w:r>
      <w:r w:rsidR="005B4756" w:rsidRPr="00E66913">
        <w:rPr>
          <w:rFonts w:cstheme="minorHAnsi"/>
          <w:sz w:val="24"/>
          <w:szCs w:val="24"/>
        </w:rPr>
        <w:t xml:space="preserve"> Miejsce zajęć uzależnione </w:t>
      </w:r>
      <w:r w:rsidRPr="00E66913">
        <w:rPr>
          <w:rFonts w:cstheme="minorHAnsi"/>
          <w:sz w:val="24"/>
          <w:szCs w:val="24"/>
        </w:rPr>
        <w:t xml:space="preserve">było </w:t>
      </w:r>
      <w:r w:rsidR="005B4756" w:rsidRPr="00E66913">
        <w:rPr>
          <w:rFonts w:cstheme="minorHAnsi"/>
          <w:sz w:val="24"/>
          <w:szCs w:val="24"/>
        </w:rPr>
        <w:t xml:space="preserve">od pory roku, warunków atmosferycznych, tematyki zajęć i dostępności sali. Dodatkowo w ramach zajęć odbywały się wyjazdy na basen, zawody sportowe i wycieczka w dniach ustalonych z ośrodkiem </w:t>
      </w:r>
      <w:proofErr w:type="gramStart"/>
      <w:r w:rsidR="005B4756" w:rsidRPr="00E66913">
        <w:rPr>
          <w:rFonts w:cstheme="minorHAnsi"/>
          <w:sz w:val="24"/>
          <w:szCs w:val="24"/>
        </w:rPr>
        <w:t>i  instruktorem</w:t>
      </w:r>
      <w:proofErr w:type="gramEnd"/>
      <w:r w:rsidR="00DA3A5F">
        <w:rPr>
          <w:rFonts w:cstheme="minorHAnsi"/>
          <w:sz w:val="24"/>
          <w:szCs w:val="24"/>
        </w:rPr>
        <w:t xml:space="preserve">. </w:t>
      </w:r>
    </w:p>
    <w:p w14:paraId="65629246" w14:textId="795E8478" w:rsidR="00613052" w:rsidRPr="00613052" w:rsidRDefault="003F5574" w:rsidP="00AD5BFB">
      <w:pPr>
        <w:spacing w:after="120" w:line="20" w:lineRule="atLeast"/>
        <w:jc w:val="both"/>
        <w:rPr>
          <w:rFonts w:eastAsia="Times New Roman" w:cstheme="minorHAnsi"/>
          <w:b/>
          <w:bCs/>
          <w:color w:val="4472C4"/>
          <w:sz w:val="24"/>
          <w:szCs w:val="24"/>
          <w:u w:val="single"/>
          <w:lang w:eastAsia="pl-PL"/>
        </w:rPr>
      </w:pPr>
      <w:r>
        <w:rPr>
          <w:rFonts w:eastAsia="Times New Roman" w:cstheme="minorHAnsi"/>
          <w:b/>
          <w:bCs/>
          <w:color w:val="4472C4"/>
          <w:sz w:val="24"/>
          <w:szCs w:val="24"/>
          <w:u w:val="single"/>
          <w:lang w:eastAsia="pl-PL"/>
        </w:rPr>
        <w:t>Styczeń 2019</w:t>
      </w:r>
      <w:r w:rsidR="00613052" w:rsidRPr="00613052">
        <w:rPr>
          <w:rFonts w:eastAsia="Times New Roman" w:cstheme="minorHAnsi"/>
          <w:b/>
          <w:bCs/>
          <w:color w:val="4472C4"/>
          <w:sz w:val="24"/>
          <w:szCs w:val="24"/>
          <w:u w:val="single"/>
          <w:lang w:eastAsia="pl-PL"/>
        </w:rPr>
        <w:t xml:space="preserve"> r.</w:t>
      </w:r>
    </w:p>
    <w:p w14:paraId="119275A7" w14:textId="2615A064" w:rsidR="00613052" w:rsidRPr="00F000D1" w:rsidRDefault="00F378CA" w:rsidP="00AD5BFB">
      <w:pPr>
        <w:spacing w:after="120" w:line="20" w:lineRule="atLeast"/>
        <w:jc w:val="both"/>
        <w:rPr>
          <w:rFonts w:cstheme="minorHAnsi"/>
          <w:sz w:val="24"/>
          <w:szCs w:val="24"/>
        </w:rPr>
      </w:pPr>
      <w:r>
        <w:rPr>
          <w:rFonts w:eastAsia="Times New Roman" w:cstheme="minorHAnsi"/>
          <w:b/>
          <w:bCs/>
          <w:sz w:val="24"/>
          <w:szCs w:val="24"/>
          <w:lang w:eastAsia="pl-PL"/>
        </w:rPr>
        <w:t>11.01.2019</w:t>
      </w:r>
      <w:r w:rsidR="00613052" w:rsidRPr="00F000D1">
        <w:rPr>
          <w:rFonts w:eastAsia="Times New Roman" w:cstheme="minorHAnsi"/>
          <w:bCs/>
          <w:sz w:val="24"/>
          <w:szCs w:val="24"/>
          <w:lang w:eastAsia="pl-PL"/>
        </w:rPr>
        <w:t xml:space="preserve"> </w:t>
      </w:r>
      <w:r w:rsidR="003F5574">
        <w:rPr>
          <w:rFonts w:eastAsia="Times New Roman" w:cstheme="minorHAnsi"/>
          <w:bCs/>
          <w:sz w:val="24"/>
          <w:szCs w:val="24"/>
          <w:lang w:eastAsia="pl-PL"/>
        </w:rPr>
        <w:t xml:space="preserve">- </w:t>
      </w:r>
      <w:r w:rsidR="00613052" w:rsidRPr="00F000D1">
        <w:rPr>
          <w:rFonts w:eastAsia="Times New Roman" w:cstheme="minorHAnsi"/>
          <w:bCs/>
          <w:sz w:val="24"/>
          <w:szCs w:val="24"/>
          <w:lang w:eastAsia="pl-PL"/>
        </w:rPr>
        <w:t>Międzynaro</w:t>
      </w:r>
      <w:r w:rsidR="008E0AD9">
        <w:rPr>
          <w:rFonts w:eastAsia="Times New Roman" w:cstheme="minorHAnsi"/>
          <w:bCs/>
          <w:sz w:val="24"/>
          <w:szCs w:val="24"/>
          <w:lang w:eastAsia="pl-PL"/>
        </w:rPr>
        <w:t>dowy Koncert Kolęd i Pastorałek;</w:t>
      </w:r>
    </w:p>
    <w:p w14:paraId="53B5FCDC" w14:textId="77777777" w:rsidR="007442C0" w:rsidRDefault="003F5574" w:rsidP="00AD5BFB">
      <w:pPr>
        <w:spacing w:after="120" w:line="20" w:lineRule="atLeast"/>
        <w:jc w:val="both"/>
        <w:rPr>
          <w:rFonts w:eastAsia="Times New Roman" w:cstheme="minorHAnsi"/>
          <w:bCs/>
          <w:sz w:val="24"/>
          <w:szCs w:val="24"/>
          <w:lang w:eastAsia="pl-PL"/>
        </w:rPr>
      </w:pPr>
      <w:r w:rsidRPr="00F378CA">
        <w:rPr>
          <w:rFonts w:eastAsia="Times New Roman" w:cstheme="minorHAnsi"/>
          <w:b/>
          <w:bCs/>
          <w:sz w:val="24"/>
          <w:szCs w:val="24"/>
          <w:lang w:eastAsia="pl-PL"/>
        </w:rPr>
        <w:t>12.01</w:t>
      </w:r>
      <w:r w:rsidR="00F378CA">
        <w:rPr>
          <w:rFonts w:eastAsia="Times New Roman" w:cstheme="minorHAnsi"/>
          <w:b/>
          <w:bCs/>
          <w:sz w:val="24"/>
          <w:szCs w:val="24"/>
          <w:lang w:eastAsia="pl-PL"/>
        </w:rPr>
        <w:t>.2019</w:t>
      </w:r>
      <w:r w:rsidR="00613052" w:rsidRPr="00F000D1">
        <w:rPr>
          <w:rFonts w:eastAsia="Times New Roman" w:cstheme="minorHAnsi"/>
          <w:bCs/>
          <w:sz w:val="24"/>
          <w:szCs w:val="24"/>
          <w:lang w:eastAsia="pl-PL"/>
        </w:rPr>
        <w:t xml:space="preserve"> </w:t>
      </w:r>
      <w:r>
        <w:rPr>
          <w:rFonts w:eastAsia="Times New Roman" w:cstheme="minorHAnsi"/>
          <w:bCs/>
          <w:sz w:val="24"/>
          <w:szCs w:val="24"/>
          <w:lang w:eastAsia="pl-PL"/>
        </w:rPr>
        <w:t xml:space="preserve">- </w:t>
      </w:r>
      <w:r w:rsidR="00613052" w:rsidRPr="00F000D1">
        <w:rPr>
          <w:rFonts w:eastAsia="Times New Roman" w:cstheme="minorHAnsi"/>
          <w:bCs/>
          <w:sz w:val="24"/>
          <w:szCs w:val="24"/>
          <w:lang w:eastAsia="pl-PL"/>
        </w:rPr>
        <w:t xml:space="preserve">Udział Zespołu Wokalno-Tanecznego </w:t>
      </w:r>
      <w:r w:rsidR="007442C0">
        <w:rPr>
          <w:rFonts w:eastAsia="Times New Roman" w:cstheme="minorHAnsi"/>
          <w:bCs/>
          <w:sz w:val="24"/>
          <w:szCs w:val="24"/>
          <w:lang w:eastAsia="pl-PL"/>
        </w:rPr>
        <w:t>„</w:t>
      </w:r>
      <w:r w:rsidR="00613052" w:rsidRPr="00F000D1">
        <w:rPr>
          <w:rFonts w:eastAsia="Times New Roman" w:cstheme="minorHAnsi"/>
          <w:bCs/>
          <w:sz w:val="24"/>
          <w:szCs w:val="24"/>
          <w:lang w:eastAsia="pl-PL"/>
        </w:rPr>
        <w:t>Tyrawa Wołoska</w:t>
      </w:r>
      <w:r w:rsidR="007442C0">
        <w:rPr>
          <w:rFonts w:eastAsia="Times New Roman" w:cstheme="minorHAnsi"/>
          <w:bCs/>
          <w:sz w:val="24"/>
          <w:szCs w:val="24"/>
          <w:lang w:eastAsia="pl-PL"/>
        </w:rPr>
        <w:t xml:space="preserve">” </w:t>
      </w:r>
    </w:p>
    <w:p w14:paraId="72FB4119" w14:textId="58BB46D6" w:rsidR="00613052" w:rsidRPr="003F5574" w:rsidRDefault="00613052" w:rsidP="00AD5BFB">
      <w:pPr>
        <w:spacing w:after="120" w:line="20" w:lineRule="atLeast"/>
        <w:jc w:val="both"/>
        <w:rPr>
          <w:rFonts w:eastAsia="Times New Roman" w:cstheme="minorHAnsi"/>
          <w:bCs/>
          <w:sz w:val="24"/>
          <w:szCs w:val="24"/>
          <w:lang w:eastAsia="pl-PL"/>
        </w:rPr>
      </w:pPr>
      <w:r w:rsidRPr="00F000D1">
        <w:rPr>
          <w:rFonts w:eastAsia="Times New Roman" w:cstheme="minorHAnsi"/>
          <w:bCs/>
          <w:sz w:val="24"/>
          <w:szCs w:val="24"/>
          <w:lang w:eastAsia="pl-PL"/>
        </w:rPr>
        <w:t>w VII</w:t>
      </w:r>
      <w:r w:rsidR="003F5574">
        <w:rPr>
          <w:rFonts w:eastAsia="Times New Roman" w:cstheme="minorHAnsi"/>
          <w:bCs/>
          <w:sz w:val="24"/>
          <w:szCs w:val="24"/>
          <w:lang w:eastAsia="pl-PL"/>
        </w:rPr>
        <w:t xml:space="preserve"> </w:t>
      </w:r>
      <w:r w:rsidRPr="00F000D1">
        <w:rPr>
          <w:rFonts w:eastAsia="Times New Roman" w:cstheme="minorHAnsi"/>
          <w:bCs/>
          <w:sz w:val="24"/>
          <w:szCs w:val="24"/>
          <w:lang w:eastAsia="pl-PL"/>
        </w:rPr>
        <w:t>Międzynarodowym Festiwalu Ekumenic</w:t>
      </w:r>
      <w:r w:rsidR="003F5574">
        <w:rPr>
          <w:rFonts w:eastAsia="Times New Roman" w:cstheme="minorHAnsi"/>
          <w:bCs/>
          <w:sz w:val="24"/>
          <w:szCs w:val="24"/>
          <w:lang w:eastAsia="pl-PL"/>
        </w:rPr>
        <w:t xml:space="preserve">znym Kolęd i Pastorałek </w:t>
      </w:r>
      <w:r w:rsidRPr="00F000D1">
        <w:rPr>
          <w:rFonts w:eastAsia="Times New Roman" w:cstheme="minorHAnsi"/>
          <w:bCs/>
          <w:sz w:val="24"/>
          <w:szCs w:val="24"/>
          <w:lang w:eastAsia="pl-PL"/>
        </w:rPr>
        <w:t xml:space="preserve">„Gloria in </w:t>
      </w:r>
      <w:proofErr w:type="spellStart"/>
      <w:r w:rsidRPr="00F000D1">
        <w:rPr>
          <w:rFonts w:eastAsia="Times New Roman" w:cstheme="minorHAnsi"/>
          <w:bCs/>
          <w:sz w:val="24"/>
          <w:szCs w:val="24"/>
          <w:lang w:eastAsia="pl-PL"/>
        </w:rPr>
        <w:t>Ex</w:t>
      </w:r>
      <w:r w:rsidR="003F5574">
        <w:rPr>
          <w:rFonts w:eastAsia="Times New Roman" w:cstheme="minorHAnsi"/>
          <w:bCs/>
          <w:sz w:val="24"/>
          <w:szCs w:val="24"/>
          <w:lang w:eastAsia="pl-PL"/>
        </w:rPr>
        <w:t>celsis</w:t>
      </w:r>
      <w:proofErr w:type="spellEnd"/>
      <w:r w:rsidR="003F5574">
        <w:rPr>
          <w:rFonts w:eastAsia="Times New Roman" w:cstheme="minorHAnsi"/>
          <w:bCs/>
          <w:sz w:val="24"/>
          <w:szCs w:val="24"/>
          <w:lang w:eastAsia="pl-PL"/>
        </w:rPr>
        <w:t xml:space="preserve"> </w:t>
      </w:r>
      <w:proofErr w:type="spellStart"/>
      <w:r w:rsidR="003F5574">
        <w:rPr>
          <w:rFonts w:eastAsia="Times New Roman" w:cstheme="minorHAnsi"/>
          <w:bCs/>
          <w:sz w:val="24"/>
          <w:szCs w:val="24"/>
          <w:lang w:eastAsia="pl-PL"/>
        </w:rPr>
        <w:t>Deo</w:t>
      </w:r>
      <w:proofErr w:type="spellEnd"/>
      <w:r w:rsidR="008E0AD9">
        <w:rPr>
          <w:rFonts w:eastAsia="Times New Roman" w:cstheme="minorHAnsi"/>
          <w:bCs/>
          <w:sz w:val="24"/>
          <w:szCs w:val="24"/>
          <w:lang w:eastAsia="pl-PL"/>
        </w:rPr>
        <w:t>” w Cisnej”;</w:t>
      </w:r>
    </w:p>
    <w:p w14:paraId="54AA561C" w14:textId="7897A015" w:rsidR="00EE5625" w:rsidRPr="00B95081" w:rsidRDefault="00F378CA" w:rsidP="00AD5BFB">
      <w:pPr>
        <w:spacing w:after="120" w:line="20" w:lineRule="atLeast"/>
        <w:jc w:val="both"/>
        <w:rPr>
          <w:rFonts w:eastAsia="Times New Roman" w:cstheme="minorHAnsi"/>
          <w:bCs/>
          <w:sz w:val="24"/>
          <w:szCs w:val="24"/>
          <w:lang w:eastAsia="pl-PL"/>
        </w:rPr>
      </w:pPr>
      <w:r w:rsidRPr="00F378CA">
        <w:rPr>
          <w:rFonts w:eastAsia="Times New Roman" w:cstheme="minorHAnsi"/>
          <w:b/>
          <w:bCs/>
          <w:sz w:val="24"/>
          <w:szCs w:val="24"/>
          <w:lang w:eastAsia="pl-PL"/>
        </w:rPr>
        <w:t>20.01</w:t>
      </w:r>
      <w:r>
        <w:rPr>
          <w:rFonts w:eastAsia="Times New Roman" w:cstheme="minorHAnsi"/>
          <w:b/>
          <w:bCs/>
          <w:sz w:val="24"/>
          <w:szCs w:val="24"/>
          <w:lang w:eastAsia="pl-PL"/>
        </w:rPr>
        <w:t>.2019</w:t>
      </w:r>
      <w:r w:rsidR="003F5574">
        <w:rPr>
          <w:rFonts w:eastAsia="Times New Roman" w:cstheme="minorHAnsi"/>
          <w:bCs/>
          <w:sz w:val="24"/>
          <w:szCs w:val="24"/>
          <w:lang w:eastAsia="pl-PL"/>
        </w:rPr>
        <w:t xml:space="preserve"> - </w:t>
      </w:r>
      <w:r w:rsidR="003F5574" w:rsidRPr="00F000D1">
        <w:rPr>
          <w:rFonts w:eastAsia="Times New Roman" w:cstheme="minorHAnsi"/>
          <w:bCs/>
          <w:sz w:val="24"/>
          <w:szCs w:val="24"/>
          <w:lang w:eastAsia="pl-PL"/>
        </w:rPr>
        <w:t>Udział Zespołu Wokalno-Tanecznego Tyrawa Wołoska w</w:t>
      </w:r>
      <w:r w:rsidR="003F5574">
        <w:rPr>
          <w:rFonts w:eastAsia="Times New Roman" w:cstheme="minorHAnsi"/>
          <w:bCs/>
          <w:sz w:val="24"/>
          <w:szCs w:val="24"/>
          <w:lang w:eastAsia="pl-PL"/>
        </w:rPr>
        <w:t xml:space="preserve"> IV Festiwalu Kolęd </w:t>
      </w:r>
      <w:r w:rsidR="008E0AD9">
        <w:rPr>
          <w:rFonts w:eastAsia="Times New Roman" w:cstheme="minorHAnsi"/>
          <w:bCs/>
          <w:sz w:val="24"/>
          <w:szCs w:val="24"/>
          <w:lang w:eastAsia="pl-PL"/>
        </w:rPr>
        <w:br/>
      </w:r>
      <w:r w:rsidR="003F5574">
        <w:rPr>
          <w:rFonts w:eastAsia="Times New Roman" w:cstheme="minorHAnsi"/>
          <w:bCs/>
          <w:sz w:val="24"/>
          <w:szCs w:val="24"/>
          <w:lang w:eastAsia="pl-PL"/>
        </w:rPr>
        <w:t>i Pastorałek „</w:t>
      </w:r>
      <w:proofErr w:type="spellStart"/>
      <w:r w:rsidR="003F5574">
        <w:rPr>
          <w:rFonts w:eastAsia="Times New Roman" w:cstheme="minorHAnsi"/>
          <w:bCs/>
          <w:sz w:val="24"/>
          <w:szCs w:val="24"/>
          <w:lang w:eastAsia="pl-PL"/>
        </w:rPr>
        <w:t>Contate</w:t>
      </w:r>
      <w:proofErr w:type="spellEnd"/>
      <w:r w:rsidR="003F5574">
        <w:rPr>
          <w:rFonts w:eastAsia="Times New Roman" w:cstheme="minorHAnsi"/>
          <w:bCs/>
          <w:sz w:val="24"/>
          <w:szCs w:val="24"/>
          <w:lang w:eastAsia="pl-PL"/>
        </w:rPr>
        <w:t xml:space="preserve"> </w:t>
      </w:r>
      <w:proofErr w:type="spellStart"/>
      <w:r w:rsidR="003F5574">
        <w:rPr>
          <w:rFonts w:eastAsia="Times New Roman" w:cstheme="minorHAnsi"/>
          <w:bCs/>
          <w:sz w:val="24"/>
          <w:szCs w:val="24"/>
          <w:lang w:eastAsia="pl-PL"/>
        </w:rPr>
        <w:t>Deo</w:t>
      </w:r>
      <w:proofErr w:type="spellEnd"/>
      <w:r w:rsidR="003F5574">
        <w:rPr>
          <w:rFonts w:eastAsia="Times New Roman" w:cstheme="minorHAnsi"/>
          <w:bCs/>
          <w:sz w:val="24"/>
          <w:szCs w:val="24"/>
          <w:lang w:eastAsia="pl-PL"/>
        </w:rPr>
        <w:t>” w Nozdrzcu.</w:t>
      </w:r>
    </w:p>
    <w:p w14:paraId="2FDBC483" w14:textId="63D4641E" w:rsidR="00613052" w:rsidRPr="00F378CA" w:rsidRDefault="00F378CA" w:rsidP="00AD5BFB">
      <w:pPr>
        <w:spacing w:after="120" w:line="20" w:lineRule="atLeast"/>
        <w:jc w:val="both"/>
        <w:rPr>
          <w:rFonts w:eastAsia="Times New Roman" w:cstheme="minorHAnsi"/>
          <w:b/>
          <w:bCs/>
          <w:color w:val="4472C4"/>
          <w:sz w:val="24"/>
          <w:szCs w:val="24"/>
          <w:u w:val="single"/>
          <w:lang w:eastAsia="pl-PL"/>
        </w:rPr>
      </w:pPr>
      <w:r w:rsidRPr="00F378CA">
        <w:rPr>
          <w:rFonts w:eastAsia="Times New Roman" w:cstheme="minorHAnsi"/>
          <w:b/>
          <w:bCs/>
          <w:color w:val="4472C4"/>
          <w:sz w:val="24"/>
          <w:szCs w:val="24"/>
          <w:u w:val="single"/>
          <w:lang w:eastAsia="pl-PL"/>
        </w:rPr>
        <w:t>Luty 2019</w:t>
      </w:r>
      <w:r w:rsidR="00613052" w:rsidRPr="00F378CA">
        <w:rPr>
          <w:rFonts w:eastAsia="Times New Roman" w:cstheme="minorHAnsi"/>
          <w:b/>
          <w:bCs/>
          <w:color w:val="4472C4"/>
          <w:sz w:val="24"/>
          <w:szCs w:val="24"/>
          <w:u w:val="single"/>
          <w:lang w:eastAsia="pl-PL"/>
        </w:rPr>
        <w:t xml:space="preserve"> r.</w:t>
      </w:r>
    </w:p>
    <w:p w14:paraId="0F29A209" w14:textId="3A18E9FF" w:rsidR="00613052" w:rsidRPr="007D24E2" w:rsidRDefault="00F378CA" w:rsidP="00AD5BFB">
      <w:pPr>
        <w:spacing w:after="120" w:line="20" w:lineRule="atLeast"/>
        <w:jc w:val="both"/>
        <w:rPr>
          <w:rFonts w:cstheme="minorHAnsi"/>
          <w:sz w:val="24"/>
          <w:szCs w:val="24"/>
        </w:rPr>
      </w:pPr>
      <w:r w:rsidRPr="00F378CA">
        <w:rPr>
          <w:rFonts w:eastAsia="Times New Roman" w:cstheme="minorHAnsi"/>
          <w:b/>
          <w:bCs/>
          <w:sz w:val="24"/>
          <w:szCs w:val="24"/>
          <w:lang w:eastAsia="pl-PL"/>
        </w:rPr>
        <w:t>11</w:t>
      </w:r>
      <w:r w:rsidR="00613052" w:rsidRPr="00F378CA">
        <w:rPr>
          <w:rFonts w:eastAsia="Times New Roman" w:cstheme="minorHAnsi"/>
          <w:b/>
          <w:bCs/>
          <w:sz w:val="24"/>
          <w:szCs w:val="24"/>
          <w:lang w:eastAsia="pl-PL"/>
        </w:rPr>
        <w:t>.02</w:t>
      </w:r>
      <w:r w:rsidRPr="00F378CA">
        <w:rPr>
          <w:rFonts w:eastAsia="Times New Roman" w:cstheme="minorHAnsi"/>
          <w:b/>
          <w:bCs/>
          <w:sz w:val="24"/>
          <w:szCs w:val="24"/>
          <w:lang w:eastAsia="pl-PL"/>
        </w:rPr>
        <w:t xml:space="preserve"> </w:t>
      </w:r>
      <w:r w:rsidR="00613052" w:rsidRPr="00F378CA">
        <w:rPr>
          <w:rFonts w:eastAsia="Times New Roman" w:cstheme="minorHAnsi"/>
          <w:b/>
          <w:bCs/>
          <w:sz w:val="24"/>
          <w:szCs w:val="24"/>
          <w:lang w:eastAsia="pl-PL"/>
        </w:rPr>
        <w:t>-</w:t>
      </w:r>
      <w:r w:rsidRPr="00F378CA">
        <w:rPr>
          <w:rFonts w:eastAsia="Times New Roman" w:cstheme="minorHAnsi"/>
          <w:b/>
          <w:bCs/>
          <w:sz w:val="24"/>
          <w:szCs w:val="24"/>
          <w:lang w:eastAsia="pl-PL"/>
        </w:rPr>
        <w:t xml:space="preserve"> 21</w:t>
      </w:r>
      <w:r>
        <w:rPr>
          <w:rFonts w:eastAsia="Times New Roman" w:cstheme="minorHAnsi"/>
          <w:b/>
          <w:bCs/>
          <w:sz w:val="24"/>
          <w:szCs w:val="24"/>
          <w:lang w:eastAsia="pl-PL"/>
        </w:rPr>
        <w:t>.02.2019 -</w:t>
      </w:r>
      <w:r w:rsidR="00613052" w:rsidRPr="00F000D1">
        <w:rPr>
          <w:rFonts w:eastAsia="Times New Roman" w:cstheme="minorHAnsi"/>
          <w:bCs/>
          <w:sz w:val="24"/>
          <w:szCs w:val="24"/>
          <w:lang w:eastAsia="pl-PL"/>
        </w:rPr>
        <w:t xml:space="preserve"> Ferie Zimowe (zajęcia św</w:t>
      </w:r>
      <w:r>
        <w:rPr>
          <w:rFonts w:eastAsia="Times New Roman" w:cstheme="minorHAnsi"/>
          <w:bCs/>
          <w:sz w:val="24"/>
          <w:szCs w:val="24"/>
          <w:lang w:eastAsia="pl-PL"/>
        </w:rPr>
        <w:t>ietlicowe, zajęcia plastyczne, warsztaty teatralne);</w:t>
      </w:r>
      <w:r w:rsidR="00613052" w:rsidRPr="00F000D1">
        <w:rPr>
          <w:rFonts w:eastAsia="Times New Roman" w:cstheme="minorHAnsi"/>
          <w:bCs/>
          <w:sz w:val="24"/>
          <w:szCs w:val="24"/>
          <w:lang w:eastAsia="pl-PL"/>
        </w:rPr>
        <w:t xml:space="preserve"> </w:t>
      </w:r>
    </w:p>
    <w:p w14:paraId="3CCB0D9F" w14:textId="71E6F7F4" w:rsidR="00F378CA" w:rsidRDefault="00F378CA" w:rsidP="00AD5BFB">
      <w:pPr>
        <w:spacing w:after="120" w:line="20" w:lineRule="atLeast"/>
        <w:jc w:val="both"/>
        <w:rPr>
          <w:rFonts w:eastAsia="Times New Roman" w:cstheme="minorHAnsi"/>
          <w:bCs/>
          <w:sz w:val="24"/>
          <w:szCs w:val="24"/>
          <w:lang w:eastAsia="pl-PL"/>
        </w:rPr>
      </w:pPr>
      <w:r w:rsidRPr="00F378CA">
        <w:rPr>
          <w:rFonts w:eastAsia="Times New Roman" w:cstheme="minorHAnsi"/>
          <w:b/>
          <w:bCs/>
          <w:sz w:val="24"/>
          <w:szCs w:val="24"/>
          <w:lang w:eastAsia="pl-PL"/>
        </w:rPr>
        <w:lastRenderedPageBreak/>
        <w:t>11</w:t>
      </w:r>
      <w:r w:rsidR="00613052" w:rsidRPr="00F378CA">
        <w:rPr>
          <w:rFonts w:eastAsia="Times New Roman" w:cstheme="minorHAnsi"/>
          <w:b/>
          <w:bCs/>
          <w:sz w:val="24"/>
          <w:szCs w:val="24"/>
          <w:lang w:eastAsia="pl-PL"/>
        </w:rPr>
        <w:t>.02</w:t>
      </w:r>
      <w:r>
        <w:rPr>
          <w:rFonts w:eastAsia="Times New Roman" w:cstheme="minorHAnsi"/>
          <w:b/>
          <w:bCs/>
          <w:sz w:val="24"/>
          <w:szCs w:val="24"/>
          <w:lang w:eastAsia="pl-PL"/>
        </w:rPr>
        <w:t>.2019</w:t>
      </w:r>
      <w:r>
        <w:rPr>
          <w:rFonts w:eastAsia="Times New Roman" w:cstheme="minorHAnsi"/>
          <w:bCs/>
          <w:sz w:val="24"/>
          <w:szCs w:val="24"/>
          <w:lang w:eastAsia="pl-PL"/>
        </w:rPr>
        <w:t>- wyjazd do kina SDK w Sanoku;</w:t>
      </w:r>
    </w:p>
    <w:p w14:paraId="54D65870" w14:textId="1913339E" w:rsidR="00F378CA" w:rsidRPr="00F000D1" w:rsidRDefault="00F378CA" w:rsidP="00AD5BFB">
      <w:pPr>
        <w:spacing w:after="120" w:line="20" w:lineRule="atLeast"/>
        <w:jc w:val="both"/>
        <w:rPr>
          <w:rFonts w:cstheme="minorHAnsi"/>
          <w:sz w:val="24"/>
          <w:szCs w:val="24"/>
        </w:rPr>
      </w:pPr>
      <w:r w:rsidRPr="00F378CA">
        <w:rPr>
          <w:rFonts w:eastAsia="Times New Roman" w:cstheme="minorHAnsi"/>
          <w:b/>
          <w:bCs/>
          <w:sz w:val="24"/>
          <w:szCs w:val="24"/>
          <w:lang w:eastAsia="pl-PL"/>
        </w:rPr>
        <w:t>21.02</w:t>
      </w:r>
      <w:r>
        <w:rPr>
          <w:rFonts w:eastAsia="Times New Roman" w:cstheme="minorHAnsi"/>
          <w:b/>
          <w:bCs/>
          <w:sz w:val="24"/>
          <w:szCs w:val="24"/>
          <w:lang w:eastAsia="pl-PL"/>
        </w:rPr>
        <w:t>.2019</w:t>
      </w:r>
      <w:r>
        <w:rPr>
          <w:rFonts w:eastAsia="Times New Roman" w:cstheme="minorHAnsi"/>
          <w:bCs/>
          <w:sz w:val="24"/>
          <w:szCs w:val="24"/>
          <w:lang w:eastAsia="pl-PL"/>
        </w:rPr>
        <w:t xml:space="preserve"> – wyjazd do kina Sokół w Brzozowie</w:t>
      </w:r>
    </w:p>
    <w:p w14:paraId="073FD7C7" w14:textId="77777777" w:rsidR="00613052" w:rsidRPr="00F000D1" w:rsidRDefault="00613052" w:rsidP="00AD5BFB">
      <w:pPr>
        <w:spacing w:after="120" w:line="20" w:lineRule="atLeast"/>
        <w:jc w:val="both"/>
        <w:rPr>
          <w:rFonts w:eastAsia="Times New Roman" w:cstheme="minorHAnsi"/>
          <w:bCs/>
          <w:color w:val="4472C4"/>
          <w:sz w:val="24"/>
          <w:szCs w:val="24"/>
          <w:lang w:eastAsia="pl-PL"/>
        </w:rPr>
      </w:pPr>
    </w:p>
    <w:p w14:paraId="3745AE08" w14:textId="4AF8EB22" w:rsidR="00613052" w:rsidRPr="00F378CA" w:rsidRDefault="00F378CA" w:rsidP="00AD5BFB">
      <w:pPr>
        <w:spacing w:after="120" w:line="20" w:lineRule="atLeast"/>
        <w:jc w:val="both"/>
        <w:rPr>
          <w:rFonts w:eastAsia="Times New Roman" w:cstheme="minorHAnsi"/>
          <w:b/>
          <w:bCs/>
          <w:color w:val="4472C4"/>
          <w:sz w:val="24"/>
          <w:szCs w:val="24"/>
          <w:u w:val="single"/>
          <w:lang w:eastAsia="pl-PL"/>
        </w:rPr>
      </w:pPr>
      <w:r>
        <w:rPr>
          <w:rFonts w:eastAsia="Times New Roman" w:cstheme="minorHAnsi"/>
          <w:b/>
          <w:bCs/>
          <w:color w:val="4472C4"/>
          <w:sz w:val="24"/>
          <w:szCs w:val="24"/>
          <w:u w:val="single"/>
          <w:lang w:eastAsia="pl-PL"/>
        </w:rPr>
        <w:t>Marzec 2019</w:t>
      </w:r>
      <w:r w:rsidR="00613052" w:rsidRPr="00F378CA">
        <w:rPr>
          <w:rFonts w:eastAsia="Times New Roman" w:cstheme="minorHAnsi"/>
          <w:b/>
          <w:bCs/>
          <w:color w:val="4472C4"/>
          <w:sz w:val="24"/>
          <w:szCs w:val="24"/>
          <w:u w:val="single"/>
          <w:lang w:eastAsia="pl-PL"/>
        </w:rPr>
        <w:t xml:space="preserve"> r.</w:t>
      </w:r>
    </w:p>
    <w:p w14:paraId="5645BB56" w14:textId="5FDDDDDB" w:rsidR="00613052" w:rsidRDefault="00F378CA" w:rsidP="00AD5BFB">
      <w:pPr>
        <w:spacing w:after="120" w:line="20" w:lineRule="atLeast"/>
        <w:jc w:val="both"/>
        <w:rPr>
          <w:rFonts w:eastAsia="Times New Roman" w:cstheme="minorHAnsi"/>
          <w:bCs/>
          <w:sz w:val="24"/>
          <w:szCs w:val="24"/>
          <w:lang w:eastAsia="pl-PL"/>
        </w:rPr>
      </w:pPr>
      <w:r w:rsidRPr="00F378CA">
        <w:rPr>
          <w:rFonts w:eastAsia="Times New Roman" w:cstheme="minorHAnsi"/>
          <w:b/>
          <w:bCs/>
          <w:sz w:val="24"/>
          <w:szCs w:val="24"/>
          <w:lang w:eastAsia="pl-PL"/>
        </w:rPr>
        <w:t>08.03</w:t>
      </w:r>
      <w:r>
        <w:rPr>
          <w:rFonts w:eastAsia="Times New Roman" w:cstheme="minorHAnsi"/>
          <w:b/>
          <w:bCs/>
          <w:sz w:val="24"/>
          <w:szCs w:val="24"/>
          <w:lang w:eastAsia="pl-PL"/>
        </w:rPr>
        <w:t>.2019</w:t>
      </w:r>
      <w:r>
        <w:rPr>
          <w:rFonts w:eastAsia="Times New Roman" w:cstheme="minorHAnsi"/>
          <w:bCs/>
          <w:sz w:val="24"/>
          <w:szCs w:val="24"/>
          <w:lang w:eastAsia="pl-PL"/>
        </w:rPr>
        <w:t xml:space="preserve"> </w:t>
      </w:r>
      <w:proofErr w:type="gramStart"/>
      <w:r>
        <w:rPr>
          <w:rFonts w:eastAsia="Times New Roman" w:cstheme="minorHAnsi"/>
          <w:bCs/>
          <w:sz w:val="24"/>
          <w:szCs w:val="24"/>
          <w:lang w:eastAsia="pl-PL"/>
        </w:rPr>
        <w:t xml:space="preserve">- </w:t>
      </w:r>
      <w:r w:rsidR="00613052" w:rsidRPr="00F000D1">
        <w:rPr>
          <w:rFonts w:eastAsia="Times New Roman" w:cstheme="minorHAnsi"/>
          <w:bCs/>
          <w:sz w:val="24"/>
          <w:szCs w:val="24"/>
          <w:lang w:eastAsia="pl-PL"/>
        </w:rPr>
        <w:t xml:space="preserve"> </w:t>
      </w:r>
      <w:r>
        <w:rPr>
          <w:rFonts w:eastAsia="Times New Roman" w:cstheme="minorHAnsi"/>
          <w:bCs/>
          <w:sz w:val="24"/>
          <w:szCs w:val="24"/>
          <w:lang w:eastAsia="pl-PL"/>
        </w:rPr>
        <w:t>Organizacja</w:t>
      </w:r>
      <w:proofErr w:type="gramEnd"/>
      <w:r>
        <w:rPr>
          <w:rFonts w:eastAsia="Times New Roman" w:cstheme="minorHAnsi"/>
          <w:bCs/>
          <w:sz w:val="24"/>
          <w:szCs w:val="24"/>
          <w:lang w:eastAsia="pl-PL"/>
        </w:rPr>
        <w:t xml:space="preserve"> Gminnego Dnia Kobiet;</w:t>
      </w:r>
      <w:r w:rsidR="00613052" w:rsidRPr="00F000D1">
        <w:rPr>
          <w:rFonts w:eastAsia="Times New Roman" w:cstheme="minorHAnsi"/>
          <w:bCs/>
          <w:sz w:val="24"/>
          <w:szCs w:val="24"/>
          <w:lang w:eastAsia="pl-PL"/>
        </w:rPr>
        <w:t xml:space="preserve"> </w:t>
      </w:r>
    </w:p>
    <w:p w14:paraId="503A7D69" w14:textId="77777777" w:rsidR="007D24E2" w:rsidRPr="00F378CA" w:rsidRDefault="007D24E2" w:rsidP="00AD5BFB">
      <w:pPr>
        <w:spacing w:after="120" w:line="20" w:lineRule="atLeast"/>
        <w:jc w:val="both"/>
        <w:rPr>
          <w:rFonts w:cstheme="minorHAnsi"/>
          <w:sz w:val="24"/>
          <w:szCs w:val="24"/>
        </w:rPr>
      </w:pPr>
    </w:p>
    <w:p w14:paraId="4C30BAD7" w14:textId="59E60B01" w:rsidR="00613052" w:rsidRPr="00F378CA" w:rsidRDefault="00F378CA" w:rsidP="00AD5BFB">
      <w:pPr>
        <w:spacing w:after="120" w:line="20" w:lineRule="atLeast"/>
        <w:jc w:val="both"/>
        <w:rPr>
          <w:rFonts w:eastAsia="Times New Roman" w:cstheme="minorHAnsi"/>
          <w:b/>
          <w:bCs/>
          <w:color w:val="4472C4"/>
          <w:sz w:val="24"/>
          <w:szCs w:val="24"/>
          <w:u w:val="single"/>
          <w:lang w:eastAsia="pl-PL"/>
        </w:rPr>
      </w:pPr>
      <w:r>
        <w:rPr>
          <w:rFonts w:eastAsia="Times New Roman" w:cstheme="minorHAnsi"/>
          <w:b/>
          <w:bCs/>
          <w:color w:val="4472C4"/>
          <w:sz w:val="24"/>
          <w:szCs w:val="24"/>
          <w:u w:val="single"/>
          <w:lang w:eastAsia="pl-PL"/>
        </w:rPr>
        <w:t>Kwiecień 2019</w:t>
      </w:r>
      <w:r w:rsidR="00613052" w:rsidRPr="00F378CA">
        <w:rPr>
          <w:rFonts w:eastAsia="Times New Roman" w:cstheme="minorHAnsi"/>
          <w:b/>
          <w:bCs/>
          <w:color w:val="4472C4"/>
          <w:sz w:val="24"/>
          <w:szCs w:val="24"/>
          <w:u w:val="single"/>
          <w:lang w:eastAsia="pl-PL"/>
        </w:rPr>
        <w:t xml:space="preserve"> r.</w:t>
      </w:r>
    </w:p>
    <w:p w14:paraId="3FF1A6D3" w14:textId="5CC7F166" w:rsidR="00613052" w:rsidRDefault="00F378CA" w:rsidP="00AD5BFB">
      <w:pPr>
        <w:spacing w:after="120" w:line="20" w:lineRule="atLeast"/>
        <w:jc w:val="both"/>
        <w:rPr>
          <w:rFonts w:eastAsia="Times New Roman" w:cstheme="minorHAnsi"/>
          <w:bCs/>
          <w:sz w:val="24"/>
          <w:szCs w:val="24"/>
          <w:lang w:eastAsia="pl-PL"/>
        </w:rPr>
      </w:pPr>
      <w:r>
        <w:rPr>
          <w:rFonts w:eastAsia="Times New Roman" w:cstheme="minorHAnsi"/>
          <w:b/>
          <w:bCs/>
          <w:sz w:val="24"/>
          <w:szCs w:val="24"/>
          <w:lang w:eastAsia="pl-PL"/>
        </w:rPr>
        <w:t>05</w:t>
      </w:r>
      <w:r w:rsidRPr="00F378CA">
        <w:rPr>
          <w:rFonts w:eastAsia="Times New Roman" w:cstheme="minorHAnsi"/>
          <w:b/>
          <w:bCs/>
          <w:sz w:val="24"/>
          <w:szCs w:val="24"/>
          <w:lang w:eastAsia="pl-PL"/>
        </w:rPr>
        <w:t>.04</w:t>
      </w:r>
      <w:r>
        <w:rPr>
          <w:rFonts w:eastAsia="Times New Roman" w:cstheme="minorHAnsi"/>
          <w:b/>
          <w:bCs/>
          <w:sz w:val="24"/>
          <w:szCs w:val="24"/>
          <w:lang w:eastAsia="pl-PL"/>
        </w:rPr>
        <w:t>.2019</w:t>
      </w:r>
      <w:r>
        <w:rPr>
          <w:rFonts w:eastAsia="Times New Roman" w:cstheme="minorHAnsi"/>
          <w:bCs/>
          <w:sz w:val="24"/>
          <w:szCs w:val="24"/>
          <w:lang w:eastAsia="pl-PL"/>
        </w:rPr>
        <w:t xml:space="preserve"> </w:t>
      </w:r>
      <w:proofErr w:type="gramStart"/>
      <w:r>
        <w:rPr>
          <w:rFonts w:eastAsia="Times New Roman" w:cstheme="minorHAnsi"/>
          <w:bCs/>
          <w:sz w:val="24"/>
          <w:szCs w:val="24"/>
          <w:lang w:eastAsia="pl-PL"/>
        </w:rPr>
        <w:t>-  w</w:t>
      </w:r>
      <w:r w:rsidR="00613052" w:rsidRPr="00F000D1">
        <w:rPr>
          <w:rFonts w:eastAsia="Times New Roman" w:cstheme="minorHAnsi"/>
          <w:bCs/>
          <w:sz w:val="24"/>
          <w:szCs w:val="24"/>
          <w:lang w:eastAsia="pl-PL"/>
        </w:rPr>
        <w:t>yjazd</w:t>
      </w:r>
      <w:proofErr w:type="gramEnd"/>
      <w:r w:rsidR="00613052" w:rsidRPr="00F000D1">
        <w:rPr>
          <w:rFonts w:eastAsia="Times New Roman" w:cstheme="minorHAnsi"/>
          <w:bCs/>
          <w:sz w:val="24"/>
          <w:szCs w:val="24"/>
          <w:lang w:eastAsia="pl-PL"/>
        </w:rPr>
        <w:t xml:space="preserve"> na basen do </w:t>
      </w:r>
      <w:r w:rsidR="00300648">
        <w:rPr>
          <w:rFonts w:eastAsia="Times New Roman" w:cstheme="minorHAnsi"/>
          <w:bCs/>
          <w:sz w:val="24"/>
          <w:szCs w:val="24"/>
          <w:lang w:eastAsia="pl-PL"/>
        </w:rPr>
        <w:t>Leska</w:t>
      </w:r>
      <w:r>
        <w:rPr>
          <w:rFonts w:eastAsia="Times New Roman" w:cstheme="minorHAnsi"/>
          <w:bCs/>
          <w:sz w:val="24"/>
          <w:szCs w:val="24"/>
          <w:lang w:eastAsia="pl-PL"/>
        </w:rPr>
        <w:t>;</w:t>
      </w:r>
    </w:p>
    <w:p w14:paraId="2AE6C221" w14:textId="77777777" w:rsidR="00F378CA" w:rsidRDefault="00F378CA" w:rsidP="00AD5BFB">
      <w:pPr>
        <w:spacing w:after="120" w:line="20" w:lineRule="atLeast"/>
        <w:jc w:val="both"/>
        <w:rPr>
          <w:rFonts w:eastAsia="Times New Roman" w:cstheme="minorHAnsi"/>
          <w:bCs/>
          <w:sz w:val="24"/>
          <w:szCs w:val="24"/>
          <w:lang w:eastAsia="pl-PL"/>
        </w:rPr>
      </w:pPr>
    </w:p>
    <w:p w14:paraId="3499B7F5" w14:textId="7EC9E59C" w:rsidR="00613052" w:rsidRDefault="00F378CA" w:rsidP="00AD5BFB">
      <w:pPr>
        <w:spacing w:after="120" w:line="20" w:lineRule="atLeast"/>
        <w:jc w:val="both"/>
        <w:rPr>
          <w:rFonts w:eastAsia="Times New Roman" w:cstheme="minorHAnsi"/>
          <w:bCs/>
          <w:sz w:val="24"/>
          <w:szCs w:val="24"/>
          <w:lang w:eastAsia="pl-PL"/>
        </w:rPr>
      </w:pPr>
      <w:r w:rsidRPr="00F378CA">
        <w:rPr>
          <w:rFonts w:eastAsia="Times New Roman" w:cstheme="minorHAnsi"/>
          <w:b/>
          <w:bCs/>
          <w:sz w:val="24"/>
          <w:szCs w:val="24"/>
          <w:lang w:eastAsia="pl-PL"/>
        </w:rPr>
        <w:t>13.04</w:t>
      </w:r>
      <w:r>
        <w:rPr>
          <w:rFonts w:eastAsia="Times New Roman" w:cstheme="minorHAnsi"/>
          <w:b/>
          <w:bCs/>
          <w:sz w:val="24"/>
          <w:szCs w:val="24"/>
          <w:lang w:eastAsia="pl-PL"/>
        </w:rPr>
        <w:t>.2019</w:t>
      </w:r>
      <w:r>
        <w:rPr>
          <w:rFonts w:eastAsia="Times New Roman" w:cstheme="minorHAnsi"/>
          <w:bCs/>
          <w:sz w:val="24"/>
          <w:szCs w:val="24"/>
          <w:lang w:eastAsia="pl-PL"/>
        </w:rPr>
        <w:t xml:space="preserve"> – Plastyczne Warsztaty Wielkanocne.</w:t>
      </w:r>
    </w:p>
    <w:p w14:paraId="6EEA13BC" w14:textId="77777777" w:rsidR="007D24E2" w:rsidRPr="00F000D1" w:rsidRDefault="007D24E2" w:rsidP="00AD5BFB">
      <w:pPr>
        <w:spacing w:after="120" w:line="20" w:lineRule="atLeast"/>
        <w:jc w:val="both"/>
        <w:rPr>
          <w:rFonts w:eastAsia="Times New Roman" w:cstheme="minorHAnsi"/>
          <w:bCs/>
          <w:color w:val="4472C4"/>
          <w:sz w:val="24"/>
          <w:szCs w:val="24"/>
          <w:lang w:eastAsia="pl-PL"/>
        </w:rPr>
      </w:pPr>
    </w:p>
    <w:p w14:paraId="0832FA8A" w14:textId="1401BFCD" w:rsidR="00613052" w:rsidRPr="00F378CA" w:rsidRDefault="00F378CA" w:rsidP="00AD5BFB">
      <w:pPr>
        <w:spacing w:after="120" w:line="20" w:lineRule="atLeast"/>
        <w:jc w:val="both"/>
        <w:rPr>
          <w:rFonts w:eastAsia="Times New Roman" w:cstheme="minorHAnsi"/>
          <w:b/>
          <w:bCs/>
          <w:color w:val="4472C4"/>
          <w:sz w:val="24"/>
          <w:szCs w:val="24"/>
          <w:u w:val="single"/>
          <w:lang w:eastAsia="pl-PL"/>
        </w:rPr>
      </w:pPr>
      <w:r w:rsidRPr="00F378CA">
        <w:rPr>
          <w:rFonts w:eastAsia="Times New Roman" w:cstheme="minorHAnsi"/>
          <w:b/>
          <w:bCs/>
          <w:color w:val="4472C4"/>
          <w:sz w:val="24"/>
          <w:szCs w:val="24"/>
          <w:u w:val="single"/>
          <w:lang w:eastAsia="pl-PL"/>
        </w:rPr>
        <w:t>Maj 2019</w:t>
      </w:r>
      <w:r w:rsidR="00613052" w:rsidRPr="00F378CA">
        <w:rPr>
          <w:rFonts w:eastAsia="Times New Roman" w:cstheme="minorHAnsi"/>
          <w:b/>
          <w:bCs/>
          <w:color w:val="4472C4"/>
          <w:sz w:val="24"/>
          <w:szCs w:val="24"/>
          <w:u w:val="single"/>
          <w:lang w:eastAsia="pl-PL"/>
        </w:rPr>
        <w:t xml:space="preserve"> r.</w:t>
      </w:r>
    </w:p>
    <w:p w14:paraId="01DA4398" w14:textId="312CE4E5" w:rsidR="00613052" w:rsidRDefault="00F378CA" w:rsidP="00AD5BFB">
      <w:pPr>
        <w:spacing w:after="120" w:line="20" w:lineRule="atLeast"/>
        <w:rPr>
          <w:rFonts w:eastAsia="Times New Roman" w:cstheme="minorHAnsi"/>
          <w:bCs/>
          <w:sz w:val="24"/>
          <w:szCs w:val="24"/>
          <w:lang w:eastAsia="pl-PL"/>
        </w:rPr>
      </w:pPr>
      <w:r w:rsidRPr="00F378CA">
        <w:rPr>
          <w:rFonts w:eastAsia="Times New Roman" w:cstheme="minorHAnsi"/>
          <w:b/>
          <w:bCs/>
          <w:sz w:val="24"/>
          <w:szCs w:val="24"/>
          <w:lang w:eastAsia="pl-PL"/>
        </w:rPr>
        <w:t>18.05.2019</w:t>
      </w:r>
      <w:r w:rsidR="00613052" w:rsidRPr="00F000D1">
        <w:rPr>
          <w:rFonts w:eastAsia="Times New Roman" w:cstheme="minorHAnsi"/>
          <w:bCs/>
          <w:sz w:val="24"/>
          <w:szCs w:val="24"/>
          <w:lang w:eastAsia="pl-PL"/>
        </w:rPr>
        <w:t xml:space="preserve"> </w:t>
      </w:r>
      <w:r>
        <w:rPr>
          <w:rFonts w:eastAsia="Times New Roman" w:cstheme="minorHAnsi"/>
          <w:bCs/>
          <w:sz w:val="24"/>
          <w:szCs w:val="24"/>
          <w:lang w:eastAsia="pl-PL"/>
        </w:rPr>
        <w:t xml:space="preserve">– wycieczka do </w:t>
      </w:r>
      <w:r w:rsidR="00300648">
        <w:rPr>
          <w:rFonts w:eastAsia="Times New Roman" w:cstheme="minorHAnsi"/>
          <w:bCs/>
          <w:sz w:val="24"/>
          <w:szCs w:val="24"/>
          <w:lang w:eastAsia="pl-PL"/>
        </w:rPr>
        <w:t>Krakowa</w:t>
      </w:r>
      <w:r>
        <w:rPr>
          <w:rFonts w:eastAsia="Times New Roman" w:cstheme="minorHAnsi"/>
          <w:bCs/>
          <w:sz w:val="24"/>
          <w:szCs w:val="24"/>
          <w:lang w:eastAsia="pl-PL"/>
        </w:rPr>
        <w:t>.</w:t>
      </w:r>
    </w:p>
    <w:p w14:paraId="431B44D7" w14:textId="77777777" w:rsidR="00F378CA" w:rsidRDefault="00F378CA" w:rsidP="00AD5BFB">
      <w:pPr>
        <w:spacing w:after="120" w:line="20" w:lineRule="atLeast"/>
        <w:rPr>
          <w:rFonts w:eastAsia="Times New Roman" w:cstheme="minorHAnsi"/>
          <w:bCs/>
          <w:sz w:val="24"/>
          <w:szCs w:val="24"/>
          <w:lang w:eastAsia="pl-PL"/>
        </w:rPr>
      </w:pPr>
    </w:p>
    <w:p w14:paraId="122A7BF9" w14:textId="25041766" w:rsidR="00F378CA" w:rsidRDefault="00F378CA" w:rsidP="00AD5BFB">
      <w:pPr>
        <w:spacing w:after="120" w:line="20" w:lineRule="atLeast"/>
        <w:rPr>
          <w:rFonts w:eastAsia="Times New Roman" w:cstheme="minorHAnsi"/>
          <w:b/>
          <w:bCs/>
          <w:color w:val="5B9BD5" w:themeColor="accent1"/>
          <w:sz w:val="24"/>
          <w:szCs w:val="24"/>
          <w:u w:val="single"/>
          <w:lang w:eastAsia="pl-PL"/>
        </w:rPr>
      </w:pPr>
      <w:r w:rsidRPr="00F378CA">
        <w:rPr>
          <w:rFonts w:eastAsia="Times New Roman" w:cstheme="minorHAnsi"/>
          <w:b/>
          <w:bCs/>
          <w:color w:val="5B9BD5" w:themeColor="accent1"/>
          <w:sz w:val="24"/>
          <w:szCs w:val="24"/>
          <w:u w:val="single"/>
          <w:lang w:eastAsia="pl-PL"/>
        </w:rPr>
        <w:t>Czerwiec 2019 r.</w:t>
      </w:r>
    </w:p>
    <w:p w14:paraId="1D8A7E77" w14:textId="29026086" w:rsidR="00F378CA" w:rsidRDefault="00F378CA" w:rsidP="00AD5BFB">
      <w:pPr>
        <w:spacing w:after="120" w:line="20" w:lineRule="atLeast"/>
        <w:rPr>
          <w:rFonts w:eastAsia="Times New Roman" w:cstheme="minorHAnsi"/>
          <w:bCs/>
          <w:sz w:val="24"/>
          <w:szCs w:val="24"/>
          <w:lang w:eastAsia="pl-PL"/>
        </w:rPr>
      </w:pPr>
      <w:r w:rsidRPr="00F378CA">
        <w:rPr>
          <w:rFonts w:eastAsia="Times New Roman" w:cstheme="minorHAnsi"/>
          <w:b/>
          <w:bCs/>
          <w:sz w:val="24"/>
          <w:szCs w:val="24"/>
          <w:lang w:eastAsia="pl-PL"/>
        </w:rPr>
        <w:t>02.06</w:t>
      </w:r>
      <w:r>
        <w:rPr>
          <w:rFonts w:eastAsia="Times New Roman" w:cstheme="minorHAnsi"/>
          <w:b/>
          <w:bCs/>
          <w:sz w:val="24"/>
          <w:szCs w:val="24"/>
          <w:lang w:eastAsia="pl-PL"/>
        </w:rPr>
        <w:t>.2019</w:t>
      </w:r>
      <w:r w:rsidRPr="00F378CA">
        <w:rPr>
          <w:rFonts w:eastAsia="Times New Roman" w:cstheme="minorHAnsi"/>
          <w:bCs/>
          <w:sz w:val="24"/>
          <w:szCs w:val="24"/>
          <w:lang w:eastAsia="pl-PL"/>
        </w:rPr>
        <w:t xml:space="preserve"> – organizacja Gminnego Dnia Dziecka (we współpracy z Gminną Biblioteką Publiczną);</w:t>
      </w:r>
    </w:p>
    <w:p w14:paraId="6522572C" w14:textId="5D2DC681" w:rsidR="00F378CA" w:rsidRDefault="00F378CA" w:rsidP="00AD5BFB">
      <w:pPr>
        <w:spacing w:after="120" w:line="20" w:lineRule="atLeast"/>
        <w:rPr>
          <w:rFonts w:cstheme="minorHAnsi"/>
          <w:sz w:val="24"/>
          <w:szCs w:val="24"/>
        </w:rPr>
      </w:pPr>
      <w:r w:rsidRPr="00F378CA">
        <w:rPr>
          <w:rFonts w:cstheme="minorHAnsi"/>
          <w:b/>
          <w:sz w:val="24"/>
          <w:szCs w:val="24"/>
        </w:rPr>
        <w:t>16.06.2019</w:t>
      </w:r>
      <w:r>
        <w:rPr>
          <w:rFonts w:cstheme="minorHAnsi"/>
          <w:sz w:val="24"/>
          <w:szCs w:val="24"/>
        </w:rPr>
        <w:t xml:space="preserve"> – organizacja Święta Gminy Tyrawa Wołoska (we współpracy z Urzędem Gminy, GBP, </w:t>
      </w:r>
      <w:r w:rsidR="007633E4">
        <w:rPr>
          <w:rFonts w:cstheme="minorHAnsi"/>
          <w:sz w:val="24"/>
          <w:szCs w:val="24"/>
        </w:rPr>
        <w:t xml:space="preserve">Szkołą Podstawową, </w:t>
      </w:r>
      <w:r>
        <w:rPr>
          <w:rFonts w:cstheme="minorHAnsi"/>
          <w:sz w:val="24"/>
          <w:szCs w:val="24"/>
        </w:rPr>
        <w:t>Kołami Gospodyń Wiejskich działającymi na terenie Gminy, GOPS-em oraz OSP w Tyrawie Wołoskiej</w:t>
      </w:r>
      <w:r w:rsidR="00300648">
        <w:rPr>
          <w:rFonts w:cstheme="minorHAnsi"/>
          <w:sz w:val="24"/>
          <w:szCs w:val="24"/>
        </w:rPr>
        <w:t>)</w:t>
      </w:r>
      <w:r>
        <w:rPr>
          <w:rFonts w:cstheme="minorHAnsi"/>
          <w:sz w:val="24"/>
          <w:szCs w:val="24"/>
        </w:rPr>
        <w:t>.</w:t>
      </w:r>
    </w:p>
    <w:p w14:paraId="6AC45188" w14:textId="77777777" w:rsidR="007D24E2" w:rsidRPr="00F378CA" w:rsidRDefault="007D24E2" w:rsidP="00AD5BFB">
      <w:pPr>
        <w:spacing w:after="120" w:line="20" w:lineRule="atLeast"/>
        <w:rPr>
          <w:rFonts w:cstheme="minorHAnsi"/>
          <w:sz w:val="24"/>
          <w:szCs w:val="24"/>
        </w:rPr>
      </w:pPr>
    </w:p>
    <w:p w14:paraId="2D5FC4F5" w14:textId="6609E086" w:rsidR="00613052" w:rsidRPr="00392484" w:rsidRDefault="00BF0654" w:rsidP="00AD5BFB">
      <w:pPr>
        <w:spacing w:after="120" w:line="20" w:lineRule="atLeast"/>
        <w:jc w:val="both"/>
        <w:rPr>
          <w:rFonts w:eastAsia="Times New Roman" w:cstheme="minorHAnsi"/>
          <w:b/>
          <w:bCs/>
          <w:color w:val="4472C4"/>
          <w:sz w:val="24"/>
          <w:szCs w:val="24"/>
          <w:u w:val="single"/>
          <w:lang w:eastAsia="pl-PL"/>
        </w:rPr>
      </w:pPr>
      <w:r>
        <w:rPr>
          <w:rFonts w:eastAsia="Times New Roman" w:cstheme="minorHAnsi"/>
          <w:b/>
          <w:bCs/>
          <w:color w:val="4472C4"/>
          <w:sz w:val="24"/>
          <w:szCs w:val="24"/>
          <w:u w:val="single"/>
          <w:lang w:eastAsia="pl-PL"/>
        </w:rPr>
        <w:t>Lipiec 201</w:t>
      </w:r>
      <w:r w:rsidR="00392484" w:rsidRPr="00392484">
        <w:rPr>
          <w:rFonts w:eastAsia="Times New Roman" w:cstheme="minorHAnsi"/>
          <w:b/>
          <w:bCs/>
          <w:color w:val="4472C4"/>
          <w:sz w:val="24"/>
          <w:szCs w:val="24"/>
          <w:u w:val="single"/>
          <w:lang w:eastAsia="pl-PL"/>
        </w:rPr>
        <w:t>9</w:t>
      </w:r>
      <w:r w:rsidR="00613052" w:rsidRPr="00392484">
        <w:rPr>
          <w:rFonts w:eastAsia="Times New Roman" w:cstheme="minorHAnsi"/>
          <w:b/>
          <w:bCs/>
          <w:color w:val="4472C4"/>
          <w:sz w:val="24"/>
          <w:szCs w:val="24"/>
          <w:u w:val="single"/>
          <w:lang w:eastAsia="pl-PL"/>
        </w:rPr>
        <w:t>r.</w:t>
      </w:r>
    </w:p>
    <w:p w14:paraId="0590F1E6" w14:textId="66C7A7C1" w:rsidR="00392484" w:rsidRDefault="00392484" w:rsidP="00AD5BFB">
      <w:pPr>
        <w:spacing w:after="120" w:line="20" w:lineRule="atLeast"/>
        <w:jc w:val="both"/>
        <w:rPr>
          <w:rFonts w:eastAsia="Times New Roman" w:cstheme="minorHAnsi"/>
          <w:bCs/>
          <w:sz w:val="24"/>
          <w:szCs w:val="24"/>
          <w:lang w:eastAsia="pl-PL"/>
        </w:rPr>
      </w:pPr>
      <w:r w:rsidRPr="00392484">
        <w:rPr>
          <w:rFonts w:eastAsia="Times New Roman" w:cstheme="minorHAnsi"/>
          <w:b/>
          <w:bCs/>
          <w:sz w:val="24"/>
          <w:szCs w:val="24"/>
          <w:lang w:eastAsia="pl-PL"/>
        </w:rPr>
        <w:t>21.07.2019</w:t>
      </w:r>
      <w:r>
        <w:rPr>
          <w:rFonts w:eastAsia="Times New Roman" w:cstheme="minorHAnsi"/>
          <w:bCs/>
          <w:sz w:val="24"/>
          <w:szCs w:val="24"/>
          <w:lang w:eastAsia="pl-PL"/>
        </w:rPr>
        <w:t xml:space="preserve"> -</w:t>
      </w:r>
      <w:r w:rsidR="00613052" w:rsidRPr="00F000D1">
        <w:rPr>
          <w:rFonts w:eastAsia="Times New Roman" w:cstheme="minorHAnsi"/>
          <w:bCs/>
          <w:sz w:val="24"/>
          <w:szCs w:val="24"/>
          <w:lang w:eastAsia="pl-PL"/>
        </w:rPr>
        <w:t xml:space="preserve"> Udział Zespołu Wokalno-Tanecznego </w:t>
      </w:r>
      <w:r w:rsidR="00E373DC">
        <w:rPr>
          <w:rFonts w:eastAsia="Times New Roman" w:cstheme="minorHAnsi"/>
          <w:bCs/>
          <w:sz w:val="24"/>
          <w:szCs w:val="24"/>
          <w:lang w:eastAsia="pl-PL"/>
        </w:rPr>
        <w:t>„</w:t>
      </w:r>
      <w:r w:rsidR="00613052" w:rsidRPr="00F000D1">
        <w:rPr>
          <w:rFonts w:eastAsia="Times New Roman" w:cstheme="minorHAnsi"/>
          <w:bCs/>
          <w:sz w:val="24"/>
          <w:szCs w:val="24"/>
          <w:lang w:eastAsia="pl-PL"/>
        </w:rPr>
        <w:t>Tyraw</w:t>
      </w:r>
      <w:r>
        <w:rPr>
          <w:rFonts w:eastAsia="Times New Roman" w:cstheme="minorHAnsi"/>
          <w:bCs/>
          <w:sz w:val="24"/>
          <w:szCs w:val="24"/>
          <w:lang w:eastAsia="pl-PL"/>
        </w:rPr>
        <w:t>a Wołoska</w:t>
      </w:r>
      <w:r w:rsidR="00E373DC">
        <w:rPr>
          <w:rFonts w:eastAsia="Times New Roman" w:cstheme="minorHAnsi"/>
          <w:bCs/>
          <w:sz w:val="24"/>
          <w:szCs w:val="24"/>
          <w:lang w:eastAsia="pl-PL"/>
        </w:rPr>
        <w:t>”</w:t>
      </w:r>
      <w:r>
        <w:rPr>
          <w:rFonts w:eastAsia="Times New Roman" w:cstheme="minorHAnsi"/>
          <w:bCs/>
          <w:sz w:val="24"/>
          <w:szCs w:val="24"/>
          <w:lang w:eastAsia="pl-PL"/>
        </w:rPr>
        <w:t xml:space="preserve"> w Przeglądzie Zespołów </w:t>
      </w:r>
      <w:r>
        <w:rPr>
          <w:rFonts w:eastAsia="Times New Roman" w:cstheme="minorHAnsi"/>
          <w:bCs/>
          <w:sz w:val="24"/>
          <w:szCs w:val="24"/>
          <w:lang w:eastAsia="pl-PL"/>
        </w:rPr>
        <w:br/>
        <w:t>i Kapel Ludowych w Cisnej;</w:t>
      </w:r>
      <w:r w:rsidR="00613052" w:rsidRPr="00F000D1">
        <w:rPr>
          <w:rFonts w:eastAsia="Times New Roman" w:cstheme="minorHAnsi"/>
          <w:bCs/>
          <w:sz w:val="24"/>
          <w:szCs w:val="24"/>
          <w:lang w:eastAsia="pl-PL"/>
        </w:rPr>
        <w:t xml:space="preserve">   </w:t>
      </w:r>
    </w:p>
    <w:p w14:paraId="273764D4" w14:textId="77777777" w:rsidR="00392484" w:rsidRDefault="00392484" w:rsidP="00AD5BFB">
      <w:pPr>
        <w:spacing w:after="120" w:line="20" w:lineRule="atLeast"/>
        <w:jc w:val="both"/>
        <w:rPr>
          <w:rFonts w:eastAsia="Times New Roman" w:cstheme="minorHAnsi"/>
          <w:bCs/>
          <w:sz w:val="24"/>
          <w:szCs w:val="24"/>
          <w:lang w:eastAsia="pl-PL"/>
        </w:rPr>
      </w:pPr>
      <w:r w:rsidRPr="00392484">
        <w:rPr>
          <w:rFonts w:eastAsia="Times New Roman" w:cstheme="minorHAnsi"/>
          <w:b/>
          <w:bCs/>
          <w:sz w:val="24"/>
          <w:szCs w:val="24"/>
          <w:lang w:eastAsia="pl-PL"/>
        </w:rPr>
        <w:t>03.07.2019</w:t>
      </w:r>
      <w:r>
        <w:rPr>
          <w:rFonts w:eastAsia="Times New Roman" w:cstheme="minorHAnsi"/>
          <w:bCs/>
          <w:sz w:val="24"/>
          <w:szCs w:val="24"/>
          <w:lang w:eastAsia="pl-PL"/>
        </w:rPr>
        <w:t xml:space="preserve"> – spotkanie integracyjne rodziców i dzieci z sekcji tanecznej;</w:t>
      </w:r>
      <w:r w:rsidR="00613052" w:rsidRPr="00F000D1">
        <w:rPr>
          <w:rFonts w:eastAsia="Times New Roman" w:cstheme="minorHAnsi"/>
          <w:bCs/>
          <w:sz w:val="24"/>
          <w:szCs w:val="24"/>
          <w:lang w:eastAsia="pl-PL"/>
        </w:rPr>
        <w:t xml:space="preserve">   </w:t>
      </w:r>
    </w:p>
    <w:p w14:paraId="63E3C758" w14:textId="77777777" w:rsidR="00392484" w:rsidRDefault="00392484" w:rsidP="00AD5BFB">
      <w:pPr>
        <w:spacing w:after="120" w:line="20" w:lineRule="atLeast"/>
        <w:jc w:val="both"/>
        <w:rPr>
          <w:rFonts w:eastAsia="Times New Roman" w:cstheme="minorHAnsi"/>
          <w:bCs/>
          <w:sz w:val="24"/>
          <w:szCs w:val="24"/>
          <w:lang w:eastAsia="pl-PL"/>
        </w:rPr>
      </w:pPr>
    </w:p>
    <w:p w14:paraId="66EC6138" w14:textId="63F55398" w:rsidR="00613052" w:rsidRPr="00392484" w:rsidRDefault="00392484" w:rsidP="00AD5BFB">
      <w:pPr>
        <w:spacing w:after="120" w:line="20" w:lineRule="atLeast"/>
        <w:jc w:val="both"/>
        <w:rPr>
          <w:rFonts w:eastAsia="Times New Roman" w:cstheme="minorHAnsi"/>
          <w:bCs/>
          <w:sz w:val="24"/>
          <w:szCs w:val="24"/>
          <w:lang w:eastAsia="pl-PL"/>
        </w:rPr>
      </w:pPr>
      <w:r w:rsidRPr="00392484">
        <w:rPr>
          <w:rFonts w:eastAsia="Times New Roman" w:cstheme="minorHAnsi"/>
          <w:b/>
          <w:bCs/>
          <w:sz w:val="24"/>
          <w:szCs w:val="24"/>
          <w:lang w:eastAsia="pl-PL"/>
        </w:rPr>
        <w:t>30.07.2019</w:t>
      </w:r>
      <w:r>
        <w:rPr>
          <w:rFonts w:eastAsia="Times New Roman" w:cstheme="minorHAnsi"/>
          <w:bCs/>
          <w:sz w:val="24"/>
          <w:szCs w:val="24"/>
          <w:lang w:eastAsia="pl-PL"/>
        </w:rPr>
        <w:t xml:space="preserve"> – wyjazd do kina Sokół w Brzozowie.</w:t>
      </w:r>
      <w:r w:rsidR="00613052" w:rsidRPr="00F000D1">
        <w:rPr>
          <w:rFonts w:eastAsia="Times New Roman" w:cstheme="minorHAnsi"/>
          <w:bCs/>
          <w:sz w:val="24"/>
          <w:szCs w:val="24"/>
          <w:lang w:eastAsia="pl-PL"/>
        </w:rPr>
        <w:t xml:space="preserve"> </w:t>
      </w:r>
    </w:p>
    <w:p w14:paraId="4FCF16B9" w14:textId="77777777" w:rsidR="00613052" w:rsidRPr="00F000D1" w:rsidRDefault="00613052" w:rsidP="00AD5BFB">
      <w:pPr>
        <w:spacing w:after="120" w:line="20" w:lineRule="atLeast"/>
        <w:jc w:val="both"/>
        <w:rPr>
          <w:rFonts w:cstheme="minorHAnsi"/>
          <w:color w:val="4472C4"/>
          <w:sz w:val="24"/>
          <w:szCs w:val="24"/>
        </w:rPr>
      </w:pPr>
    </w:p>
    <w:p w14:paraId="56A78EF2" w14:textId="26115FF0" w:rsidR="00613052" w:rsidRPr="007633E4" w:rsidRDefault="007633E4" w:rsidP="00904D79">
      <w:pPr>
        <w:spacing w:after="200" w:line="276" w:lineRule="auto"/>
        <w:jc w:val="both"/>
        <w:rPr>
          <w:rFonts w:eastAsia="Times New Roman" w:cstheme="minorHAnsi"/>
          <w:b/>
          <w:bCs/>
          <w:color w:val="4472C4"/>
          <w:sz w:val="24"/>
          <w:szCs w:val="24"/>
          <w:u w:val="single"/>
          <w:lang w:eastAsia="pl-PL"/>
        </w:rPr>
      </w:pPr>
      <w:r>
        <w:rPr>
          <w:rFonts w:eastAsia="Times New Roman" w:cstheme="minorHAnsi"/>
          <w:b/>
          <w:bCs/>
          <w:color w:val="4472C4"/>
          <w:sz w:val="24"/>
          <w:szCs w:val="24"/>
          <w:u w:val="single"/>
          <w:lang w:eastAsia="pl-PL"/>
        </w:rPr>
        <w:t xml:space="preserve">Zajęcia </w:t>
      </w:r>
      <w:proofErr w:type="gramStart"/>
      <w:r>
        <w:rPr>
          <w:rFonts w:eastAsia="Times New Roman" w:cstheme="minorHAnsi"/>
          <w:b/>
          <w:bCs/>
          <w:color w:val="4472C4"/>
          <w:sz w:val="24"/>
          <w:szCs w:val="24"/>
          <w:u w:val="single"/>
          <w:lang w:eastAsia="pl-PL"/>
        </w:rPr>
        <w:t>wakacyjne  2019</w:t>
      </w:r>
      <w:proofErr w:type="gramEnd"/>
      <w:r w:rsidR="00613052" w:rsidRPr="007633E4">
        <w:rPr>
          <w:rFonts w:eastAsia="Times New Roman" w:cstheme="minorHAnsi"/>
          <w:b/>
          <w:bCs/>
          <w:color w:val="4472C4"/>
          <w:sz w:val="24"/>
          <w:szCs w:val="24"/>
          <w:u w:val="single"/>
          <w:lang w:eastAsia="pl-PL"/>
        </w:rPr>
        <w:t xml:space="preserve"> r.</w:t>
      </w:r>
    </w:p>
    <w:p w14:paraId="7523CEA6" w14:textId="05CFD890" w:rsidR="00613052" w:rsidRPr="00F000D1" w:rsidRDefault="007633E4" w:rsidP="00904D79">
      <w:pPr>
        <w:spacing w:after="0" w:line="240" w:lineRule="auto"/>
        <w:jc w:val="both"/>
        <w:rPr>
          <w:rFonts w:cstheme="minorHAnsi"/>
          <w:sz w:val="24"/>
          <w:szCs w:val="24"/>
        </w:rPr>
      </w:pPr>
      <w:r w:rsidRPr="007633E4">
        <w:rPr>
          <w:rFonts w:eastAsia="Times New Roman" w:cstheme="minorHAnsi"/>
          <w:b/>
          <w:bCs/>
          <w:sz w:val="24"/>
          <w:szCs w:val="24"/>
          <w:lang w:eastAsia="pl-PL"/>
        </w:rPr>
        <w:t>23.07</w:t>
      </w:r>
      <w:r w:rsidR="00613052" w:rsidRPr="007633E4">
        <w:rPr>
          <w:rFonts w:eastAsia="Times New Roman" w:cstheme="minorHAnsi"/>
          <w:b/>
          <w:bCs/>
          <w:sz w:val="24"/>
          <w:szCs w:val="24"/>
          <w:lang w:eastAsia="pl-PL"/>
        </w:rPr>
        <w:t xml:space="preserve"> –</w:t>
      </w:r>
      <w:r w:rsidRPr="007633E4">
        <w:rPr>
          <w:rFonts w:eastAsia="Times New Roman" w:cstheme="minorHAnsi"/>
          <w:b/>
          <w:bCs/>
          <w:sz w:val="24"/>
          <w:szCs w:val="24"/>
          <w:lang w:eastAsia="pl-PL"/>
        </w:rPr>
        <w:t xml:space="preserve"> 23.08.2019</w:t>
      </w:r>
      <w:r>
        <w:rPr>
          <w:rFonts w:eastAsia="Times New Roman" w:cstheme="minorHAnsi"/>
          <w:bCs/>
          <w:sz w:val="24"/>
          <w:szCs w:val="24"/>
          <w:lang w:eastAsia="pl-PL"/>
        </w:rPr>
        <w:t xml:space="preserve"> </w:t>
      </w:r>
      <w:proofErr w:type="gramStart"/>
      <w:r>
        <w:rPr>
          <w:rFonts w:eastAsia="Times New Roman" w:cstheme="minorHAnsi"/>
          <w:bCs/>
          <w:sz w:val="24"/>
          <w:szCs w:val="24"/>
          <w:lang w:eastAsia="pl-PL"/>
        </w:rPr>
        <w:t xml:space="preserve">- </w:t>
      </w:r>
      <w:r w:rsidR="00613052" w:rsidRPr="00F000D1">
        <w:rPr>
          <w:rFonts w:eastAsia="Times New Roman" w:cstheme="minorHAnsi"/>
          <w:bCs/>
          <w:sz w:val="24"/>
          <w:szCs w:val="24"/>
          <w:lang w:eastAsia="pl-PL"/>
        </w:rPr>
        <w:t xml:space="preserve"> (</w:t>
      </w:r>
      <w:proofErr w:type="gramEnd"/>
      <w:r w:rsidR="00613052" w:rsidRPr="00F000D1">
        <w:rPr>
          <w:rFonts w:eastAsia="Times New Roman" w:cstheme="minorHAnsi"/>
          <w:bCs/>
          <w:sz w:val="24"/>
          <w:szCs w:val="24"/>
          <w:lang w:eastAsia="pl-PL"/>
        </w:rPr>
        <w:t xml:space="preserve"> gry, zabawy, zajęcia plastyczne, zajęcia  </w:t>
      </w:r>
    </w:p>
    <w:p w14:paraId="79BBB65B" w14:textId="77777777" w:rsidR="00613052" w:rsidRPr="00F000D1" w:rsidRDefault="00613052" w:rsidP="00904D79">
      <w:pPr>
        <w:spacing w:after="0" w:line="240" w:lineRule="auto"/>
        <w:jc w:val="both"/>
        <w:rPr>
          <w:rFonts w:cstheme="minorHAnsi"/>
          <w:sz w:val="24"/>
          <w:szCs w:val="24"/>
        </w:rPr>
      </w:pPr>
      <w:r w:rsidRPr="00F000D1">
        <w:rPr>
          <w:rFonts w:eastAsia="Times New Roman" w:cstheme="minorHAnsi"/>
          <w:bCs/>
          <w:sz w:val="24"/>
          <w:szCs w:val="24"/>
          <w:lang w:eastAsia="pl-PL"/>
        </w:rPr>
        <w:t xml:space="preserve">                                                      rekreacyjno- sportowe).</w:t>
      </w:r>
    </w:p>
    <w:p w14:paraId="314FAB3C" w14:textId="77777777" w:rsidR="00613052" w:rsidRPr="00F000D1" w:rsidRDefault="00613052" w:rsidP="00904D79">
      <w:pPr>
        <w:spacing w:after="0" w:line="240" w:lineRule="auto"/>
        <w:jc w:val="both"/>
        <w:rPr>
          <w:rFonts w:cstheme="minorHAnsi"/>
          <w:sz w:val="24"/>
          <w:szCs w:val="24"/>
        </w:rPr>
      </w:pPr>
    </w:p>
    <w:p w14:paraId="2288FA96" w14:textId="032E3AB0" w:rsidR="007633E4" w:rsidRDefault="007633E4" w:rsidP="00904D79">
      <w:pPr>
        <w:spacing w:after="0" w:line="240" w:lineRule="auto"/>
        <w:jc w:val="both"/>
        <w:rPr>
          <w:rFonts w:eastAsia="Times New Roman" w:cstheme="minorHAnsi"/>
          <w:b/>
          <w:bCs/>
          <w:color w:val="4472C4" w:themeColor="accent5"/>
          <w:sz w:val="24"/>
          <w:szCs w:val="24"/>
          <w:lang w:eastAsia="pl-PL"/>
        </w:rPr>
      </w:pPr>
      <w:r w:rsidRPr="007633E4">
        <w:rPr>
          <w:rFonts w:eastAsia="Times New Roman" w:cstheme="minorHAnsi"/>
          <w:b/>
          <w:bCs/>
          <w:color w:val="4472C4" w:themeColor="accent5"/>
          <w:sz w:val="24"/>
          <w:szCs w:val="24"/>
          <w:u w:val="single"/>
          <w:lang w:eastAsia="pl-PL"/>
        </w:rPr>
        <w:t>Sierpień 2019 r</w:t>
      </w:r>
      <w:r w:rsidRPr="007633E4">
        <w:rPr>
          <w:rFonts w:eastAsia="Times New Roman" w:cstheme="minorHAnsi"/>
          <w:b/>
          <w:bCs/>
          <w:color w:val="4472C4" w:themeColor="accent5"/>
          <w:sz w:val="24"/>
          <w:szCs w:val="24"/>
          <w:lang w:eastAsia="pl-PL"/>
        </w:rPr>
        <w:t>.</w:t>
      </w:r>
    </w:p>
    <w:p w14:paraId="7C020DE7" w14:textId="17527184" w:rsidR="007633E4" w:rsidRDefault="007633E4" w:rsidP="00904D79">
      <w:pPr>
        <w:spacing w:after="0" w:line="240" w:lineRule="auto"/>
        <w:jc w:val="both"/>
        <w:rPr>
          <w:rFonts w:eastAsia="Times New Roman" w:cstheme="minorHAnsi"/>
          <w:bCs/>
          <w:sz w:val="24"/>
          <w:szCs w:val="24"/>
          <w:lang w:eastAsia="pl-PL"/>
        </w:rPr>
      </w:pPr>
      <w:r w:rsidRPr="007633E4">
        <w:rPr>
          <w:rFonts w:eastAsia="Times New Roman" w:cstheme="minorHAnsi"/>
          <w:b/>
          <w:bCs/>
          <w:sz w:val="24"/>
          <w:szCs w:val="24"/>
          <w:lang w:eastAsia="pl-PL"/>
        </w:rPr>
        <w:t xml:space="preserve">21.08.2019 – </w:t>
      </w:r>
      <w:r w:rsidRPr="007633E4">
        <w:rPr>
          <w:rFonts w:eastAsia="Times New Roman" w:cstheme="minorHAnsi"/>
          <w:bCs/>
          <w:sz w:val="24"/>
          <w:szCs w:val="24"/>
          <w:lang w:eastAsia="pl-PL"/>
        </w:rPr>
        <w:t xml:space="preserve">wyjazd do </w:t>
      </w:r>
      <w:proofErr w:type="spellStart"/>
      <w:r w:rsidRPr="007633E4">
        <w:rPr>
          <w:rFonts w:eastAsia="Times New Roman" w:cstheme="minorHAnsi"/>
          <w:bCs/>
          <w:sz w:val="24"/>
          <w:szCs w:val="24"/>
          <w:lang w:eastAsia="pl-PL"/>
        </w:rPr>
        <w:t>Energylandii</w:t>
      </w:r>
      <w:proofErr w:type="spellEnd"/>
      <w:r w:rsidRPr="007633E4">
        <w:rPr>
          <w:rFonts w:eastAsia="Times New Roman" w:cstheme="minorHAnsi"/>
          <w:bCs/>
          <w:sz w:val="24"/>
          <w:szCs w:val="24"/>
          <w:lang w:eastAsia="pl-PL"/>
        </w:rPr>
        <w:t xml:space="preserve"> – Zator.</w:t>
      </w:r>
    </w:p>
    <w:p w14:paraId="6E952E5C" w14:textId="77777777" w:rsidR="00F87856" w:rsidRPr="007633E4" w:rsidRDefault="00F87856" w:rsidP="00904D79">
      <w:pPr>
        <w:spacing w:after="0" w:line="240" w:lineRule="auto"/>
        <w:jc w:val="both"/>
        <w:rPr>
          <w:rFonts w:eastAsia="Times New Roman" w:cstheme="minorHAnsi"/>
          <w:bCs/>
          <w:sz w:val="24"/>
          <w:szCs w:val="24"/>
          <w:lang w:eastAsia="pl-PL"/>
        </w:rPr>
      </w:pPr>
    </w:p>
    <w:p w14:paraId="55D914E8" w14:textId="77777777" w:rsidR="00613052" w:rsidRDefault="00613052" w:rsidP="00904D79">
      <w:pPr>
        <w:spacing w:after="0" w:line="240" w:lineRule="auto"/>
        <w:jc w:val="both"/>
        <w:rPr>
          <w:rFonts w:cstheme="minorHAnsi"/>
          <w:sz w:val="24"/>
          <w:szCs w:val="24"/>
        </w:rPr>
      </w:pPr>
    </w:p>
    <w:p w14:paraId="6BE54036" w14:textId="77777777" w:rsidR="00B95081" w:rsidRPr="007633E4" w:rsidRDefault="00B95081" w:rsidP="00904D79">
      <w:pPr>
        <w:spacing w:after="0" w:line="240" w:lineRule="auto"/>
        <w:jc w:val="both"/>
        <w:rPr>
          <w:rFonts w:cstheme="minorHAnsi"/>
          <w:sz w:val="24"/>
          <w:szCs w:val="24"/>
        </w:rPr>
      </w:pPr>
    </w:p>
    <w:p w14:paraId="25B5BD89" w14:textId="1CDA7103" w:rsidR="00613052" w:rsidRPr="007D24E2" w:rsidRDefault="007633E4" w:rsidP="007D24E2">
      <w:pPr>
        <w:spacing w:after="0" w:line="240" w:lineRule="auto"/>
        <w:jc w:val="both"/>
        <w:rPr>
          <w:rFonts w:eastAsia="Times New Roman" w:cstheme="minorHAnsi"/>
          <w:b/>
          <w:bCs/>
          <w:color w:val="4472C4"/>
          <w:sz w:val="24"/>
          <w:szCs w:val="24"/>
          <w:u w:val="single"/>
          <w:lang w:eastAsia="pl-PL"/>
        </w:rPr>
      </w:pPr>
      <w:r w:rsidRPr="007633E4">
        <w:rPr>
          <w:rFonts w:eastAsia="Times New Roman" w:cstheme="minorHAnsi"/>
          <w:b/>
          <w:bCs/>
          <w:color w:val="4472C4"/>
          <w:sz w:val="24"/>
          <w:szCs w:val="24"/>
          <w:u w:val="single"/>
          <w:lang w:eastAsia="pl-PL"/>
        </w:rPr>
        <w:lastRenderedPageBreak/>
        <w:t>Wrzesień 2019</w:t>
      </w:r>
      <w:r w:rsidR="00300648">
        <w:rPr>
          <w:rFonts w:eastAsia="Times New Roman" w:cstheme="minorHAnsi"/>
          <w:b/>
          <w:bCs/>
          <w:color w:val="4472C4"/>
          <w:sz w:val="24"/>
          <w:szCs w:val="24"/>
          <w:u w:val="single"/>
          <w:lang w:eastAsia="pl-PL"/>
        </w:rPr>
        <w:t xml:space="preserve"> r</w:t>
      </w:r>
    </w:p>
    <w:p w14:paraId="759A7488" w14:textId="4C5E6AA3" w:rsidR="00300648" w:rsidRDefault="007633E4" w:rsidP="006D2B1A">
      <w:pPr>
        <w:spacing w:after="120" w:line="20" w:lineRule="atLeast"/>
        <w:jc w:val="both"/>
        <w:rPr>
          <w:rFonts w:cstheme="minorHAnsi"/>
          <w:sz w:val="24"/>
          <w:szCs w:val="24"/>
        </w:rPr>
      </w:pPr>
      <w:proofErr w:type="gramStart"/>
      <w:r w:rsidRPr="00300648">
        <w:rPr>
          <w:rFonts w:eastAsia="Times New Roman" w:cstheme="minorHAnsi"/>
          <w:b/>
          <w:bCs/>
          <w:sz w:val="24"/>
          <w:szCs w:val="24"/>
          <w:lang w:eastAsia="pl-PL"/>
        </w:rPr>
        <w:t>01.09.2019</w:t>
      </w:r>
      <w:r>
        <w:rPr>
          <w:rFonts w:eastAsia="Times New Roman" w:cstheme="minorHAnsi"/>
          <w:bCs/>
          <w:sz w:val="24"/>
          <w:szCs w:val="24"/>
          <w:lang w:eastAsia="pl-PL"/>
        </w:rPr>
        <w:t xml:space="preserve">  -</w:t>
      </w:r>
      <w:proofErr w:type="gramEnd"/>
      <w:r>
        <w:rPr>
          <w:rFonts w:eastAsia="Times New Roman" w:cstheme="minorHAnsi"/>
          <w:bCs/>
          <w:sz w:val="24"/>
          <w:szCs w:val="24"/>
          <w:lang w:eastAsia="pl-PL"/>
        </w:rPr>
        <w:t xml:space="preserve"> organizacja Festiwalu Twórczości Ludowej </w:t>
      </w:r>
      <w:r w:rsidR="00300648">
        <w:rPr>
          <w:rFonts w:eastAsia="Times New Roman" w:cstheme="minorHAnsi"/>
          <w:bCs/>
          <w:sz w:val="24"/>
          <w:szCs w:val="24"/>
          <w:lang w:eastAsia="pl-PL"/>
        </w:rPr>
        <w:t>(</w:t>
      </w:r>
      <w:r w:rsidR="00300648">
        <w:rPr>
          <w:rFonts w:cstheme="minorHAnsi"/>
          <w:sz w:val="24"/>
          <w:szCs w:val="24"/>
        </w:rPr>
        <w:t>we współpracy z Urzędem Gminy, GBP, Szkołą Podstawową, Kołami Gospodyń Wiejskich działającymi na terenie Gminy, GOPS-em oraz OSP w Tyrawie Wołoskiej);</w:t>
      </w:r>
    </w:p>
    <w:p w14:paraId="40253428" w14:textId="22CB5BDC" w:rsidR="00300648" w:rsidRDefault="00300648" w:rsidP="006D2B1A">
      <w:pPr>
        <w:spacing w:after="120" w:line="20" w:lineRule="atLeast"/>
        <w:jc w:val="both"/>
        <w:rPr>
          <w:rFonts w:cstheme="minorHAnsi"/>
          <w:sz w:val="24"/>
          <w:szCs w:val="24"/>
        </w:rPr>
      </w:pPr>
      <w:r w:rsidRPr="00E373DC">
        <w:rPr>
          <w:rFonts w:cstheme="minorHAnsi"/>
          <w:b/>
          <w:sz w:val="24"/>
          <w:szCs w:val="24"/>
        </w:rPr>
        <w:t>14.09.2019</w:t>
      </w:r>
      <w:r>
        <w:rPr>
          <w:rFonts w:cstheme="minorHAnsi"/>
          <w:sz w:val="24"/>
          <w:szCs w:val="24"/>
        </w:rPr>
        <w:t xml:space="preserve"> – udział uczniów z Gminy Tyrawa Wołoska w Biegu Górnika Ropienka 2019;</w:t>
      </w:r>
    </w:p>
    <w:p w14:paraId="3802B3D0" w14:textId="371D3D15" w:rsidR="00E373DC" w:rsidRDefault="00E373DC" w:rsidP="006D2B1A">
      <w:pPr>
        <w:spacing w:after="120" w:line="20" w:lineRule="atLeast"/>
        <w:jc w:val="both"/>
        <w:rPr>
          <w:rFonts w:cstheme="minorHAnsi"/>
          <w:sz w:val="24"/>
          <w:szCs w:val="24"/>
        </w:rPr>
      </w:pPr>
      <w:r w:rsidRPr="00E373DC">
        <w:rPr>
          <w:rFonts w:cstheme="minorHAnsi"/>
          <w:b/>
          <w:sz w:val="24"/>
          <w:szCs w:val="24"/>
        </w:rPr>
        <w:t>22.09.2019</w:t>
      </w:r>
      <w:r>
        <w:rPr>
          <w:rFonts w:cstheme="minorHAnsi"/>
          <w:sz w:val="24"/>
          <w:szCs w:val="24"/>
        </w:rPr>
        <w:t xml:space="preserve"> – organizacja pikniku integracyjnego w ramach wniosku grantowego w Rozpuciu (udział jako partner w organizowanym przedsięwzięciu przez Koło Gospodyń Wiejskich </w:t>
      </w:r>
      <w:r>
        <w:rPr>
          <w:rFonts w:cstheme="minorHAnsi"/>
          <w:sz w:val="24"/>
          <w:szCs w:val="24"/>
        </w:rPr>
        <w:br/>
        <w:t>w Rozpuciu).</w:t>
      </w:r>
    </w:p>
    <w:p w14:paraId="6B0043AB" w14:textId="59A5A494" w:rsidR="00613052" w:rsidRPr="00213EC6" w:rsidRDefault="00613052" w:rsidP="006D2B1A">
      <w:pPr>
        <w:spacing w:after="120" w:line="20" w:lineRule="atLeast"/>
        <w:jc w:val="both"/>
        <w:rPr>
          <w:rFonts w:cstheme="minorHAnsi"/>
          <w:sz w:val="24"/>
          <w:szCs w:val="24"/>
        </w:rPr>
      </w:pPr>
      <w:r w:rsidRPr="00F000D1">
        <w:rPr>
          <w:rFonts w:eastAsia="Times New Roman" w:cstheme="minorHAnsi"/>
          <w:bCs/>
          <w:sz w:val="24"/>
          <w:szCs w:val="24"/>
          <w:lang w:eastAsia="pl-PL"/>
        </w:rPr>
        <w:t xml:space="preserve">                   </w:t>
      </w:r>
    </w:p>
    <w:p w14:paraId="62B89D7D" w14:textId="0878C998" w:rsidR="00613052" w:rsidRPr="007D24E2" w:rsidRDefault="00E373DC" w:rsidP="001311E7">
      <w:pPr>
        <w:spacing w:after="120" w:line="20" w:lineRule="atLeast"/>
        <w:jc w:val="both"/>
        <w:rPr>
          <w:rFonts w:eastAsia="Times New Roman" w:cstheme="minorHAnsi"/>
          <w:b/>
          <w:bCs/>
          <w:color w:val="4472C4"/>
          <w:sz w:val="24"/>
          <w:szCs w:val="24"/>
          <w:u w:val="single"/>
          <w:lang w:eastAsia="pl-PL"/>
        </w:rPr>
      </w:pPr>
      <w:r>
        <w:rPr>
          <w:rFonts w:eastAsia="Times New Roman" w:cstheme="minorHAnsi"/>
          <w:b/>
          <w:bCs/>
          <w:color w:val="4472C4"/>
          <w:sz w:val="24"/>
          <w:szCs w:val="24"/>
          <w:u w:val="single"/>
          <w:lang w:eastAsia="pl-PL"/>
        </w:rPr>
        <w:t>Październik 2019</w:t>
      </w:r>
      <w:r w:rsidR="0066349D" w:rsidRPr="00E373DC">
        <w:rPr>
          <w:rFonts w:eastAsia="Times New Roman" w:cstheme="minorHAnsi"/>
          <w:b/>
          <w:bCs/>
          <w:color w:val="4472C4"/>
          <w:sz w:val="24"/>
          <w:szCs w:val="24"/>
          <w:u w:val="single"/>
          <w:lang w:eastAsia="pl-PL"/>
        </w:rPr>
        <w:t xml:space="preserve"> r.</w:t>
      </w:r>
    </w:p>
    <w:p w14:paraId="23B2DBCB" w14:textId="2B7D6257" w:rsidR="00613052" w:rsidRPr="007D24E2" w:rsidRDefault="00E373DC" w:rsidP="006D2B1A">
      <w:pPr>
        <w:spacing w:after="120" w:line="20" w:lineRule="atLeast"/>
        <w:jc w:val="both"/>
        <w:rPr>
          <w:rFonts w:eastAsia="Times New Roman" w:cstheme="minorHAnsi"/>
          <w:bCs/>
          <w:sz w:val="24"/>
          <w:szCs w:val="24"/>
          <w:lang w:eastAsia="pl-PL"/>
        </w:rPr>
      </w:pPr>
      <w:r w:rsidRPr="00E373DC">
        <w:rPr>
          <w:rFonts w:eastAsia="Times New Roman" w:cstheme="minorHAnsi"/>
          <w:b/>
          <w:bCs/>
          <w:sz w:val="24"/>
          <w:szCs w:val="24"/>
          <w:lang w:eastAsia="pl-PL"/>
        </w:rPr>
        <w:t>12.10.2019</w:t>
      </w:r>
      <w:r>
        <w:rPr>
          <w:rFonts w:eastAsia="Times New Roman" w:cstheme="minorHAnsi"/>
          <w:bCs/>
          <w:sz w:val="24"/>
          <w:szCs w:val="24"/>
          <w:lang w:eastAsia="pl-PL"/>
        </w:rPr>
        <w:t xml:space="preserve"> – uczestnictwo uczniów z Gminy Tyrawa Wołoska w VI Biegu Ekologicznym Śladem Bieszczadzkiej Tarniny;</w:t>
      </w:r>
    </w:p>
    <w:p w14:paraId="79C2BDA8" w14:textId="1B8E236E" w:rsidR="002C12B1" w:rsidRDefault="00E373DC" w:rsidP="001311E7">
      <w:pPr>
        <w:spacing w:after="120" w:line="20" w:lineRule="atLeast"/>
        <w:jc w:val="both"/>
        <w:rPr>
          <w:rFonts w:eastAsia="Times New Roman" w:cstheme="minorHAnsi"/>
          <w:bCs/>
          <w:sz w:val="24"/>
          <w:szCs w:val="24"/>
          <w:lang w:eastAsia="pl-PL"/>
        </w:rPr>
      </w:pPr>
      <w:r w:rsidRPr="002C12B1">
        <w:rPr>
          <w:rFonts w:eastAsia="Times New Roman" w:cstheme="minorHAnsi"/>
          <w:b/>
          <w:bCs/>
          <w:sz w:val="24"/>
          <w:szCs w:val="24"/>
          <w:lang w:eastAsia="pl-PL"/>
        </w:rPr>
        <w:t>19.10.2019</w:t>
      </w:r>
      <w:r>
        <w:rPr>
          <w:rFonts w:eastAsia="Times New Roman" w:cstheme="minorHAnsi"/>
          <w:bCs/>
          <w:sz w:val="24"/>
          <w:szCs w:val="24"/>
          <w:lang w:eastAsia="pl-PL"/>
        </w:rPr>
        <w:t xml:space="preserve"> – organizacja warsztatów prowadzonych przez Zespół </w:t>
      </w:r>
      <w:proofErr w:type="spellStart"/>
      <w:r>
        <w:rPr>
          <w:rFonts w:eastAsia="Times New Roman" w:cstheme="minorHAnsi"/>
          <w:bCs/>
          <w:sz w:val="24"/>
          <w:szCs w:val="24"/>
          <w:lang w:eastAsia="pl-PL"/>
        </w:rPr>
        <w:t>Wokalno</w:t>
      </w:r>
      <w:proofErr w:type="spellEnd"/>
      <w:r>
        <w:rPr>
          <w:rFonts w:eastAsia="Times New Roman" w:cstheme="minorHAnsi"/>
          <w:bCs/>
          <w:sz w:val="24"/>
          <w:szCs w:val="24"/>
          <w:lang w:eastAsia="pl-PL"/>
        </w:rPr>
        <w:t xml:space="preserve"> – Taneczny „Tyrawa Wołoska” w ramach wniosku grantowego w </w:t>
      </w:r>
      <w:r w:rsidR="00A00188">
        <w:rPr>
          <w:rFonts w:eastAsia="Times New Roman" w:cstheme="minorHAnsi"/>
          <w:bCs/>
          <w:sz w:val="24"/>
          <w:szCs w:val="24"/>
          <w:lang w:eastAsia="pl-PL"/>
        </w:rPr>
        <w:t>PWD Świetlica</w:t>
      </w:r>
      <w:r w:rsidR="007D24E2">
        <w:rPr>
          <w:rFonts w:eastAsia="Times New Roman" w:cstheme="minorHAnsi"/>
          <w:bCs/>
          <w:sz w:val="24"/>
          <w:szCs w:val="24"/>
          <w:lang w:eastAsia="pl-PL"/>
        </w:rPr>
        <w:t xml:space="preserve"> Mrówka;</w:t>
      </w:r>
    </w:p>
    <w:p w14:paraId="0D696244" w14:textId="3CCC4171" w:rsidR="002C12B1" w:rsidRDefault="002C12B1" w:rsidP="001311E7">
      <w:pPr>
        <w:spacing w:after="120" w:line="20" w:lineRule="atLeast"/>
        <w:jc w:val="both"/>
        <w:rPr>
          <w:rFonts w:eastAsia="Times New Roman" w:cstheme="minorHAnsi"/>
          <w:bCs/>
          <w:sz w:val="24"/>
          <w:szCs w:val="24"/>
          <w:lang w:eastAsia="pl-PL"/>
        </w:rPr>
      </w:pPr>
      <w:r w:rsidRPr="002C12B1">
        <w:rPr>
          <w:rFonts w:eastAsia="Times New Roman" w:cstheme="minorHAnsi"/>
          <w:b/>
          <w:bCs/>
          <w:sz w:val="24"/>
          <w:szCs w:val="24"/>
          <w:lang w:eastAsia="pl-PL"/>
        </w:rPr>
        <w:t>25.10.2019</w:t>
      </w:r>
      <w:r>
        <w:rPr>
          <w:rFonts w:eastAsia="Times New Roman" w:cstheme="minorHAnsi"/>
          <w:bCs/>
          <w:sz w:val="24"/>
          <w:szCs w:val="24"/>
          <w:lang w:eastAsia="pl-PL"/>
        </w:rPr>
        <w:t xml:space="preserve"> - organizacja warsztatów prowadzonych przez Zespół </w:t>
      </w:r>
      <w:proofErr w:type="spellStart"/>
      <w:r>
        <w:rPr>
          <w:rFonts w:eastAsia="Times New Roman" w:cstheme="minorHAnsi"/>
          <w:bCs/>
          <w:sz w:val="24"/>
          <w:szCs w:val="24"/>
          <w:lang w:eastAsia="pl-PL"/>
        </w:rPr>
        <w:t>Wokalno</w:t>
      </w:r>
      <w:proofErr w:type="spellEnd"/>
      <w:r>
        <w:rPr>
          <w:rFonts w:eastAsia="Times New Roman" w:cstheme="minorHAnsi"/>
          <w:bCs/>
          <w:sz w:val="24"/>
          <w:szCs w:val="24"/>
          <w:lang w:eastAsia="pl-PL"/>
        </w:rPr>
        <w:t xml:space="preserve"> – Taneczny „Tyrawa Wołoska” w ramach wniosku grantowego w GOK -u;</w:t>
      </w:r>
    </w:p>
    <w:p w14:paraId="32B0FE33" w14:textId="13E3328A" w:rsidR="00613052" w:rsidRPr="00A00188" w:rsidRDefault="00613052" w:rsidP="001311E7">
      <w:pPr>
        <w:spacing w:after="120" w:line="20" w:lineRule="atLeast"/>
        <w:jc w:val="both"/>
        <w:rPr>
          <w:rFonts w:eastAsia="Times New Roman" w:cstheme="minorHAnsi"/>
          <w:bCs/>
          <w:sz w:val="24"/>
          <w:szCs w:val="24"/>
          <w:lang w:eastAsia="pl-PL"/>
        </w:rPr>
      </w:pPr>
    </w:p>
    <w:p w14:paraId="193084E5" w14:textId="205580CA" w:rsidR="00613052" w:rsidRPr="00A00188" w:rsidRDefault="00A00188" w:rsidP="001311E7">
      <w:pPr>
        <w:spacing w:after="120" w:line="20" w:lineRule="atLeast"/>
        <w:jc w:val="both"/>
        <w:rPr>
          <w:rFonts w:eastAsia="Times New Roman" w:cstheme="minorHAnsi"/>
          <w:b/>
          <w:bCs/>
          <w:color w:val="4472C4"/>
          <w:sz w:val="24"/>
          <w:szCs w:val="24"/>
          <w:u w:val="single"/>
          <w:lang w:eastAsia="pl-PL"/>
        </w:rPr>
      </w:pPr>
      <w:r>
        <w:rPr>
          <w:rFonts w:eastAsia="Times New Roman" w:cstheme="minorHAnsi"/>
          <w:b/>
          <w:bCs/>
          <w:color w:val="4472C4"/>
          <w:sz w:val="24"/>
          <w:szCs w:val="24"/>
          <w:u w:val="single"/>
          <w:lang w:eastAsia="pl-PL"/>
        </w:rPr>
        <w:t>Listopad 2019</w:t>
      </w:r>
      <w:r w:rsidR="00613052" w:rsidRPr="00A00188">
        <w:rPr>
          <w:rFonts w:eastAsia="Times New Roman" w:cstheme="minorHAnsi"/>
          <w:b/>
          <w:bCs/>
          <w:color w:val="4472C4"/>
          <w:sz w:val="24"/>
          <w:szCs w:val="24"/>
          <w:u w:val="single"/>
          <w:lang w:eastAsia="pl-PL"/>
        </w:rPr>
        <w:t xml:space="preserve"> r.</w:t>
      </w:r>
    </w:p>
    <w:p w14:paraId="756705DA" w14:textId="1A2C1F66" w:rsidR="00613052" w:rsidRPr="00F000D1" w:rsidRDefault="00A00188" w:rsidP="006D2B1A">
      <w:pPr>
        <w:spacing w:after="120" w:line="20" w:lineRule="atLeast"/>
        <w:jc w:val="both"/>
        <w:rPr>
          <w:rFonts w:cstheme="minorHAnsi"/>
          <w:sz w:val="24"/>
          <w:szCs w:val="24"/>
        </w:rPr>
      </w:pPr>
      <w:r w:rsidRPr="00A00188">
        <w:rPr>
          <w:rFonts w:eastAsia="Times New Roman" w:cstheme="minorHAnsi"/>
          <w:b/>
          <w:bCs/>
          <w:sz w:val="24"/>
          <w:szCs w:val="24"/>
          <w:lang w:eastAsia="pl-PL"/>
        </w:rPr>
        <w:t>11.11.2019</w:t>
      </w:r>
      <w:r>
        <w:rPr>
          <w:rFonts w:eastAsia="Times New Roman" w:cstheme="minorHAnsi"/>
          <w:bCs/>
          <w:sz w:val="24"/>
          <w:szCs w:val="24"/>
          <w:lang w:eastAsia="pl-PL"/>
        </w:rPr>
        <w:t xml:space="preserve"> </w:t>
      </w:r>
      <w:proofErr w:type="gramStart"/>
      <w:r>
        <w:rPr>
          <w:rFonts w:eastAsia="Times New Roman" w:cstheme="minorHAnsi"/>
          <w:bCs/>
          <w:sz w:val="24"/>
          <w:szCs w:val="24"/>
          <w:lang w:eastAsia="pl-PL"/>
        </w:rPr>
        <w:t xml:space="preserve">- </w:t>
      </w:r>
      <w:r w:rsidR="00613052" w:rsidRPr="00F000D1">
        <w:rPr>
          <w:rFonts w:eastAsia="Times New Roman" w:cstheme="minorHAnsi"/>
          <w:bCs/>
          <w:sz w:val="24"/>
          <w:szCs w:val="24"/>
          <w:lang w:eastAsia="pl-PL"/>
        </w:rPr>
        <w:t xml:space="preserve"> </w:t>
      </w:r>
      <w:r>
        <w:rPr>
          <w:rFonts w:eastAsia="Times New Roman" w:cstheme="minorHAnsi"/>
          <w:bCs/>
          <w:sz w:val="24"/>
          <w:szCs w:val="24"/>
          <w:lang w:eastAsia="pl-PL"/>
        </w:rPr>
        <w:t>organizacja</w:t>
      </w:r>
      <w:proofErr w:type="gramEnd"/>
      <w:r>
        <w:rPr>
          <w:rFonts w:eastAsia="Times New Roman" w:cstheme="minorHAnsi"/>
          <w:bCs/>
          <w:sz w:val="24"/>
          <w:szCs w:val="24"/>
          <w:lang w:eastAsia="pl-PL"/>
        </w:rPr>
        <w:t xml:space="preserve"> </w:t>
      </w:r>
      <w:r w:rsidR="00613052" w:rsidRPr="00F000D1">
        <w:rPr>
          <w:rFonts w:eastAsia="Times New Roman" w:cstheme="minorHAnsi"/>
          <w:bCs/>
          <w:sz w:val="24"/>
          <w:szCs w:val="24"/>
          <w:lang w:eastAsia="pl-PL"/>
        </w:rPr>
        <w:t>Narodowe</w:t>
      </w:r>
      <w:r>
        <w:rPr>
          <w:rFonts w:eastAsia="Times New Roman" w:cstheme="minorHAnsi"/>
          <w:bCs/>
          <w:sz w:val="24"/>
          <w:szCs w:val="24"/>
          <w:lang w:eastAsia="pl-PL"/>
        </w:rPr>
        <w:t>go Święta</w:t>
      </w:r>
      <w:r w:rsidR="00613052" w:rsidRPr="00F000D1">
        <w:rPr>
          <w:rFonts w:eastAsia="Times New Roman" w:cstheme="minorHAnsi"/>
          <w:bCs/>
          <w:sz w:val="24"/>
          <w:szCs w:val="24"/>
          <w:lang w:eastAsia="pl-PL"/>
        </w:rPr>
        <w:t xml:space="preserve"> Niepodległości</w:t>
      </w:r>
      <w:r w:rsidR="00613052" w:rsidRPr="00F000D1">
        <w:rPr>
          <w:rFonts w:eastAsia="Times New Roman" w:cstheme="minorHAnsi"/>
          <w:bCs/>
          <w:sz w:val="24"/>
          <w:szCs w:val="24"/>
          <w:u w:val="single"/>
          <w:lang w:eastAsia="pl-PL"/>
        </w:rPr>
        <w:t xml:space="preserve"> </w:t>
      </w:r>
      <w:r w:rsidR="00613052" w:rsidRPr="00F000D1">
        <w:rPr>
          <w:rFonts w:eastAsia="Times New Roman" w:cstheme="minorHAnsi"/>
          <w:bCs/>
          <w:sz w:val="24"/>
          <w:szCs w:val="24"/>
          <w:lang w:eastAsia="pl-PL"/>
        </w:rPr>
        <w:t>(współorganizacja z</w:t>
      </w:r>
      <w:r>
        <w:rPr>
          <w:rFonts w:eastAsia="Times New Roman" w:cstheme="minorHAnsi"/>
          <w:bCs/>
          <w:sz w:val="24"/>
          <w:szCs w:val="24"/>
          <w:lang w:eastAsia="pl-PL"/>
        </w:rPr>
        <w:t>e</w:t>
      </w:r>
      <w:r w:rsidR="00613052" w:rsidRPr="00F000D1">
        <w:rPr>
          <w:rFonts w:eastAsia="Times New Roman" w:cstheme="minorHAnsi"/>
          <w:bCs/>
          <w:sz w:val="24"/>
          <w:szCs w:val="24"/>
          <w:lang w:eastAsia="pl-PL"/>
        </w:rPr>
        <w:t xml:space="preserve"> Szkołą              </w:t>
      </w:r>
    </w:p>
    <w:p w14:paraId="5CDD1CB4" w14:textId="36F1FECA" w:rsidR="00A00188" w:rsidRDefault="00A00188" w:rsidP="006D2B1A">
      <w:pPr>
        <w:spacing w:after="120" w:line="20" w:lineRule="atLeast"/>
        <w:jc w:val="both"/>
        <w:rPr>
          <w:rFonts w:eastAsia="Times New Roman" w:cstheme="minorHAnsi"/>
          <w:bCs/>
          <w:sz w:val="24"/>
          <w:szCs w:val="24"/>
          <w:lang w:eastAsia="pl-PL"/>
        </w:rPr>
      </w:pPr>
      <w:r>
        <w:rPr>
          <w:rFonts w:eastAsia="Times New Roman" w:cstheme="minorHAnsi"/>
          <w:bCs/>
          <w:sz w:val="24"/>
          <w:szCs w:val="24"/>
          <w:lang w:eastAsia="pl-PL"/>
        </w:rPr>
        <w:t>Podstawową, OSP Hołuczków, Tyrawa Wołoska i Rakowa);</w:t>
      </w:r>
    </w:p>
    <w:p w14:paraId="475B00F9" w14:textId="1F8E2710" w:rsidR="00FA3D66" w:rsidRDefault="00A00188" w:rsidP="006D2B1A">
      <w:pPr>
        <w:spacing w:after="120" w:line="20" w:lineRule="atLeast"/>
        <w:jc w:val="both"/>
        <w:rPr>
          <w:rFonts w:eastAsia="Times New Roman" w:cstheme="minorHAnsi"/>
          <w:bCs/>
          <w:sz w:val="24"/>
          <w:szCs w:val="24"/>
          <w:lang w:eastAsia="pl-PL"/>
        </w:rPr>
      </w:pPr>
      <w:r w:rsidRPr="00FA3D66">
        <w:rPr>
          <w:rFonts w:eastAsia="Times New Roman" w:cstheme="minorHAnsi"/>
          <w:b/>
          <w:bCs/>
          <w:sz w:val="24"/>
          <w:szCs w:val="24"/>
          <w:lang w:eastAsia="pl-PL"/>
        </w:rPr>
        <w:t>13.11.2019</w:t>
      </w:r>
      <w:r>
        <w:rPr>
          <w:rFonts w:eastAsia="Times New Roman" w:cstheme="minorHAnsi"/>
          <w:bCs/>
          <w:sz w:val="24"/>
          <w:szCs w:val="24"/>
          <w:lang w:eastAsia="pl-PL"/>
        </w:rPr>
        <w:t xml:space="preserve"> – organizacja Koncertu dla Niepodległej w PWD</w:t>
      </w:r>
      <w:r w:rsidR="00FA3D66">
        <w:rPr>
          <w:rFonts w:eastAsia="Times New Roman" w:cstheme="minorHAnsi"/>
          <w:bCs/>
          <w:sz w:val="24"/>
          <w:szCs w:val="24"/>
          <w:lang w:eastAsia="pl-PL"/>
        </w:rPr>
        <w:t xml:space="preserve"> Świetlica Mrówka z udziałem Zespołu Wokalno-Tanecznego „Tyrawa Wołoska”;</w:t>
      </w:r>
    </w:p>
    <w:p w14:paraId="50E3925E" w14:textId="731FE32C" w:rsidR="00613052" w:rsidRPr="00F000D1" w:rsidRDefault="00FA3D66" w:rsidP="006D2B1A">
      <w:pPr>
        <w:spacing w:after="120" w:line="20" w:lineRule="atLeast"/>
        <w:jc w:val="both"/>
        <w:rPr>
          <w:rFonts w:eastAsia="Times New Roman" w:cstheme="minorHAnsi"/>
          <w:bCs/>
          <w:sz w:val="24"/>
          <w:szCs w:val="24"/>
          <w:lang w:eastAsia="pl-PL"/>
        </w:rPr>
      </w:pPr>
      <w:r w:rsidRPr="00FA3D66">
        <w:rPr>
          <w:rFonts w:eastAsia="Times New Roman" w:cstheme="minorHAnsi"/>
          <w:b/>
          <w:bCs/>
          <w:sz w:val="24"/>
          <w:szCs w:val="24"/>
          <w:lang w:eastAsia="pl-PL"/>
        </w:rPr>
        <w:t>27.11.2019</w:t>
      </w:r>
      <w:r>
        <w:rPr>
          <w:rFonts w:eastAsia="Times New Roman" w:cstheme="minorHAnsi"/>
          <w:bCs/>
          <w:sz w:val="24"/>
          <w:szCs w:val="24"/>
          <w:lang w:eastAsia="pl-PL"/>
        </w:rPr>
        <w:t xml:space="preserve"> – organizacja zabawy andrzejkowej pn.: „</w:t>
      </w:r>
      <w:r w:rsidR="00626C86">
        <w:rPr>
          <w:rFonts w:eastAsia="Times New Roman" w:cstheme="minorHAnsi"/>
          <w:bCs/>
          <w:sz w:val="24"/>
          <w:szCs w:val="24"/>
          <w:lang w:eastAsia="pl-PL"/>
        </w:rPr>
        <w:t>T</w:t>
      </w:r>
      <w:r>
        <w:rPr>
          <w:rFonts w:eastAsia="Times New Roman" w:cstheme="minorHAnsi"/>
          <w:bCs/>
          <w:sz w:val="24"/>
          <w:szCs w:val="24"/>
          <w:lang w:eastAsia="pl-PL"/>
        </w:rPr>
        <w:t>aneczne Andrzejki”.</w:t>
      </w:r>
      <w:r w:rsidR="00987E6A">
        <w:rPr>
          <w:rFonts w:eastAsia="Times New Roman" w:cstheme="minorHAnsi"/>
          <w:bCs/>
          <w:sz w:val="24"/>
          <w:szCs w:val="24"/>
          <w:lang w:eastAsia="pl-PL"/>
        </w:rPr>
        <w:br/>
      </w:r>
    </w:p>
    <w:p w14:paraId="45730407" w14:textId="6E30688C" w:rsidR="00613052" w:rsidRDefault="00FA3D66" w:rsidP="006D2B1A">
      <w:pPr>
        <w:spacing w:after="120" w:line="20" w:lineRule="atLeast"/>
        <w:jc w:val="both"/>
        <w:rPr>
          <w:rFonts w:eastAsia="Times New Roman" w:cstheme="minorHAnsi"/>
          <w:b/>
          <w:bCs/>
          <w:color w:val="4472C4"/>
          <w:sz w:val="24"/>
          <w:szCs w:val="24"/>
          <w:u w:val="single"/>
          <w:lang w:eastAsia="pl-PL"/>
        </w:rPr>
      </w:pPr>
      <w:r>
        <w:rPr>
          <w:rFonts w:eastAsia="Times New Roman" w:cstheme="minorHAnsi"/>
          <w:b/>
          <w:bCs/>
          <w:color w:val="4472C4"/>
          <w:sz w:val="24"/>
          <w:szCs w:val="24"/>
          <w:u w:val="single"/>
          <w:lang w:eastAsia="pl-PL"/>
        </w:rPr>
        <w:t>Grudzień 2019</w:t>
      </w:r>
      <w:r w:rsidR="00613052" w:rsidRPr="00FA3D66">
        <w:rPr>
          <w:rFonts w:eastAsia="Times New Roman" w:cstheme="minorHAnsi"/>
          <w:b/>
          <w:bCs/>
          <w:color w:val="4472C4"/>
          <w:sz w:val="24"/>
          <w:szCs w:val="24"/>
          <w:u w:val="single"/>
          <w:lang w:eastAsia="pl-PL"/>
        </w:rPr>
        <w:t xml:space="preserve"> r.</w:t>
      </w:r>
    </w:p>
    <w:p w14:paraId="5227C084" w14:textId="1669EE85" w:rsidR="00FA3D66" w:rsidRPr="00FA3D66" w:rsidRDefault="00FA3D66" w:rsidP="006D2B1A">
      <w:pPr>
        <w:spacing w:after="120" w:line="20" w:lineRule="atLeast"/>
        <w:jc w:val="both"/>
        <w:rPr>
          <w:rFonts w:eastAsia="Times New Roman" w:cstheme="minorHAnsi"/>
          <w:bCs/>
          <w:sz w:val="24"/>
          <w:szCs w:val="24"/>
          <w:lang w:eastAsia="pl-PL"/>
        </w:rPr>
      </w:pPr>
      <w:r w:rsidRPr="00FA3D66">
        <w:rPr>
          <w:rFonts w:eastAsia="Times New Roman" w:cstheme="minorHAnsi"/>
          <w:b/>
          <w:bCs/>
          <w:sz w:val="24"/>
          <w:szCs w:val="24"/>
          <w:lang w:eastAsia="pl-PL"/>
        </w:rPr>
        <w:t>01.12.2019</w:t>
      </w:r>
      <w:r w:rsidRPr="00FA3D66">
        <w:rPr>
          <w:rFonts w:eastAsia="Times New Roman" w:cstheme="minorHAnsi"/>
          <w:bCs/>
          <w:sz w:val="24"/>
          <w:szCs w:val="24"/>
          <w:lang w:eastAsia="pl-PL"/>
        </w:rPr>
        <w:t xml:space="preserve"> – organizacja koncertu Zespołu Wokalnego SOUL</w:t>
      </w:r>
      <w:r>
        <w:rPr>
          <w:rFonts w:eastAsia="Times New Roman" w:cstheme="minorHAnsi"/>
          <w:bCs/>
          <w:sz w:val="24"/>
          <w:szCs w:val="24"/>
          <w:lang w:eastAsia="pl-PL"/>
        </w:rPr>
        <w:t xml:space="preserve"> Sanok;</w:t>
      </w:r>
    </w:p>
    <w:p w14:paraId="0DEF2F04" w14:textId="3C0A436F" w:rsidR="00FA3D66" w:rsidRPr="006D2B1A" w:rsidRDefault="00FA3D66" w:rsidP="006D2B1A">
      <w:pPr>
        <w:spacing w:after="120" w:line="20" w:lineRule="atLeast"/>
        <w:jc w:val="both"/>
        <w:rPr>
          <w:rFonts w:eastAsia="Times New Roman" w:cstheme="minorHAnsi"/>
          <w:bCs/>
          <w:sz w:val="24"/>
          <w:szCs w:val="24"/>
          <w:lang w:eastAsia="pl-PL"/>
        </w:rPr>
      </w:pPr>
      <w:r w:rsidRPr="00FA3D66">
        <w:rPr>
          <w:rFonts w:eastAsia="Times New Roman" w:cstheme="minorHAnsi"/>
          <w:b/>
          <w:bCs/>
          <w:sz w:val="24"/>
          <w:szCs w:val="24"/>
          <w:lang w:eastAsia="pl-PL"/>
        </w:rPr>
        <w:t>03.12.2019</w:t>
      </w:r>
      <w:r>
        <w:rPr>
          <w:rFonts w:eastAsia="Times New Roman" w:cstheme="minorHAnsi"/>
          <w:bCs/>
          <w:sz w:val="24"/>
          <w:szCs w:val="24"/>
          <w:lang w:eastAsia="pl-PL"/>
        </w:rPr>
        <w:t xml:space="preserve"> -</w:t>
      </w:r>
      <w:r w:rsidR="00613052" w:rsidRPr="00F000D1">
        <w:rPr>
          <w:rFonts w:eastAsia="Times New Roman" w:cstheme="minorHAnsi"/>
          <w:bCs/>
          <w:sz w:val="24"/>
          <w:szCs w:val="24"/>
          <w:lang w:eastAsia="pl-PL"/>
        </w:rPr>
        <w:t xml:space="preserve"> Mikołajkowy program artystyczny dla dzieci (współorganizacja </w:t>
      </w:r>
      <w:proofErr w:type="gramStart"/>
      <w:r w:rsidR="00613052" w:rsidRPr="00F000D1">
        <w:rPr>
          <w:rFonts w:eastAsia="Times New Roman" w:cstheme="minorHAnsi"/>
          <w:bCs/>
          <w:sz w:val="24"/>
          <w:szCs w:val="24"/>
          <w:lang w:eastAsia="pl-PL"/>
        </w:rPr>
        <w:t xml:space="preserve">z  </w:t>
      </w:r>
      <w:r>
        <w:rPr>
          <w:rFonts w:eastAsia="Times New Roman" w:cstheme="minorHAnsi"/>
          <w:bCs/>
          <w:sz w:val="24"/>
          <w:szCs w:val="24"/>
          <w:lang w:eastAsia="pl-PL"/>
        </w:rPr>
        <w:t>GBP</w:t>
      </w:r>
      <w:proofErr w:type="gramEnd"/>
      <w:r>
        <w:rPr>
          <w:rFonts w:eastAsia="Times New Roman" w:cstheme="minorHAnsi"/>
          <w:bCs/>
          <w:sz w:val="24"/>
          <w:szCs w:val="24"/>
          <w:lang w:eastAsia="pl-PL"/>
        </w:rPr>
        <w:t>);</w:t>
      </w:r>
    </w:p>
    <w:p w14:paraId="333C224F" w14:textId="77777777" w:rsidR="00FA3D66" w:rsidRDefault="00FA3D66" w:rsidP="006D2B1A">
      <w:pPr>
        <w:spacing w:after="120" w:line="20" w:lineRule="atLeast"/>
        <w:jc w:val="both"/>
        <w:rPr>
          <w:rFonts w:eastAsia="Times New Roman" w:cstheme="minorHAnsi"/>
          <w:bCs/>
          <w:sz w:val="24"/>
          <w:szCs w:val="24"/>
          <w:lang w:eastAsia="pl-PL"/>
        </w:rPr>
      </w:pPr>
      <w:r w:rsidRPr="00FA3D66">
        <w:rPr>
          <w:rFonts w:eastAsia="Times New Roman" w:cstheme="minorHAnsi"/>
          <w:b/>
          <w:bCs/>
          <w:sz w:val="24"/>
          <w:szCs w:val="24"/>
          <w:lang w:eastAsia="pl-PL"/>
        </w:rPr>
        <w:t>08.12.2019</w:t>
      </w:r>
      <w:r>
        <w:rPr>
          <w:rFonts w:eastAsia="Times New Roman" w:cstheme="minorHAnsi"/>
          <w:bCs/>
          <w:sz w:val="24"/>
          <w:szCs w:val="24"/>
          <w:lang w:eastAsia="pl-PL"/>
        </w:rPr>
        <w:t xml:space="preserve"> – organizacja wycieczki do Muzeum Bombki Choinkowej w Nowej Dębie;</w:t>
      </w:r>
    </w:p>
    <w:p w14:paraId="2632C0B7" w14:textId="31D0033A" w:rsidR="00613052" w:rsidRPr="00F000D1" w:rsidRDefault="00FA3D66" w:rsidP="006D2B1A">
      <w:pPr>
        <w:spacing w:after="120" w:line="20" w:lineRule="atLeast"/>
        <w:jc w:val="both"/>
        <w:rPr>
          <w:rFonts w:eastAsia="Times New Roman" w:cstheme="minorHAnsi"/>
          <w:bCs/>
          <w:sz w:val="24"/>
          <w:szCs w:val="24"/>
          <w:lang w:eastAsia="pl-PL"/>
        </w:rPr>
      </w:pPr>
      <w:r w:rsidRPr="00FA3D66">
        <w:rPr>
          <w:rFonts w:eastAsia="Times New Roman" w:cstheme="minorHAnsi"/>
          <w:b/>
          <w:bCs/>
          <w:sz w:val="24"/>
          <w:szCs w:val="24"/>
          <w:lang w:eastAsia="pl-PL"/>
        </w:rPr>
        <w:t>16.12.2019</w:t>
      </w:r>
      <w:r>
        <w:rPr>
          <w:rFonts w:eastAsia="Times New Roman" w:cstheme="minorHAnsi"/>
          <w:bCs/>
          <w:sz w:val="24"/>
          <w:szCs w:val="24"/>
          <w:lang w:eastAsia="pl-PL"/>
        </w:rPr>
        <w:t xml:space="preserve"> – organizacja IX Edycji</w:t>
      </w:r>
      <w:r w:rsidR="00613052" w:rsidRPr="00F000D1">
        <w:rPr>
          <w:rFonts w:eastAsia="Times New Roman" w:cstheme="minorHAnsi"/>
          <w:bCs/>
          <w:sz w:val="24"/>
          <w:szCs w:val="24"/>
          <w:lang w:eastAsia="pl-PL"/>
        </w:rPr>
        <w:t xml:space="preserve"> Międzyszkolnego Konkursu Recytatorskiego im. Marii </w:t>
      </w:r>
    </w:p>
    <w:p w14:paraId="08894D7E" w14:textId="295AFCE8" w:rsidR="00FA3D66" w:rsidRPr="00987E6A" w:rsidRDefault="00613052" w:rsidP="001311E7">
      <w:pPr>
        <w:spacing w:after="120" w:line="20" w:lineRule="atLeast"/>
        <w:jc w:val="both"/>
        <w:rPr>
          <w:rFonts w:eastAsia="Times New Roman" w:cstheme="minorHAnsi"/>
          <w:bCs/>
          <w:sz w:val="24"/>
          <w:szCs w:val="24"/>
          <w:lang w:eastAsia="pl-PL"/>
        </w:rPr>
      </w:pPr>
      <w:r w:rsidRPr="00F000D1">
        <w:rPr>
          <w:rFonts w:eastAsia="Times New Roman" w:cstheme="minorHAnsi"/>
          <w:bCs/>
          <w:sz w:val="24"/>
          <w:szCs w:val="24"/>
          <w:lang w:eastAsia="pl-PL"/>
        </w:rPr>
        <w:t>Konopnic</w:t>
      </w:r>
      <w:r w:rsidR="00FA3D66">
        <w:rPr>
          <w:rFonts w:eastAsia="Times New Roman" w:cstheme="minorHAnsi"/>
          <w:bCs/>
          <w:sz w:val="24"/>
          <w:szCs w:val="24"/>
          <w:lang w:eastAsia="pl-PL"/>
        </w:rPr>
        <w:t xml:space="preserve">kiej </w:t>
      </w:r>
      <w:proofErr w:type="gramStart"/>
      <w:r w:rsidR="00FA3D66">
        <w:rPr>
          <w:rFonts w:eastAsia="Times New Roman" w:cstheme="minorHAnsi"/>
          <w:bCs/>
          <w:sz w:val="24"/>
          <w:szCs w:val="24"/>
          <w:lang w:eastAsia="pl-PL"/>
        </w:rPr>
        <w:t>( współorganizacja</w:t>
      </w:r>
      <w:proofErr w:type="gramEnd"/>
      <w:r w:rsidR="00FA3D66">
        <w:rPr>
          <w:rFonts w:eastAsia="Times New Roman" w:cstheme="minorHAnsi"/>
          <w:bCs/>
          <w:sz w:val="24"/>
          <w:szCs w:val="24"/>
          <w:lang w:eastAsia="pl-PL"/>
        </w:rPr>
        <w:t xml:space="preserve"> z GBP);</w:t>
      </w:r>
    </w:p>
    <w:p w14:paraId="24E5F56F" w14:textId="15A9CF3D" w:rsidR="00613052" w:rsidRPr="00F000D1" w:rsidRDefault="00FA3D66" w:rsidP="001311E7">
      <w:pPr>
        <w:spacing w:after="120" w:line="20" w:lineRule="atLeast"/>
        <w:jc w:val="both"/>
        <w:rPr>
          <w:rFonts w:cstheme="minorHAnsi"/>
          <w:sz w:val="24"/>
          <w:szCs w:val="24"/>
        </w:rPr>
      </w:pPr>
      <w:r>
        <w:rPr>
          <w:rFonts w:eastAsia="Times New Roman" w:cstheme="minorHAnsi"/>
          <w:b/>
          <w:bCs/>
          <w:sz w:val="24"/>
          <w:szCs w:val="24"/>
          <w:lang w:eastAsia="pl-PL"/>
        </w:rPr>
        <w:t>17.12.2019 -</w:t>
      </w:r>
      <w:r w:rsidR="00613052" w:rsidRPr="00F000D1">
        <w:rPr>
          <w:rFonts w:eastAsia="Times New Roman" w:cstheme="minorHAnsi"/>
          <w:bCs/>
          <w:sz w:val="24"/>
          <w:szCs w:val="24"/>
          <w:lang w:eastAsia="pl-PL"/>
        </w:rPr>
        <w:t xml:space="preserve"> Mikołajkowy pokaz iluzji. </w:t>
      </w:r>
    </w:p>
    <w:p w14:paraId="25056A6F" w14:textId="449D5FF8" w:rsidR="00613052" w:rsidRDefault="00FA3D66" w:rsidP="001311E7">
      <w:pPr>
        <w:spacing w:after="120" w:line="20" w:lineRule="atLeast"/>
        <w:jc w:val="both"/>
        <w:rPr>
          <w:rFonts w:eastAsia="Times New Roman" w:cstheme="minorHAnsi"/>
          <w:bCs/>
          <w:sz w:val="24"/>
          <w:szCs w:val="24"/>
          <w:lang w:eastAsia="pl-PL"/>
        </w:rPr>
      </w:pPr>
      <w:r w:rsidRPr="007542E6">
        <w:rPr>
          <w:rFonts w:eastAsia="Times New Roman" w:cstheme="minorHAnsi"/>
          <w:b/>
          <w:bCs/>
          <w:sz w:val="24"/>
          <w:szCs w:val="24"/>
          <w:lang w:eastAsia="pl-PL"/>
        </w:rPr>
        <w:t xml:space="preserve">21.12.2019 </w:t>
      </w:r>
      <w:r>
        <w:rPr>
          <w:rFonts w:eastAsia="Times New Roman" w:cstheme="minorHAnsi"/>
          <w:bCs/>
          <w:sz w:val="24"/>
          <w:szCs w:val="24"/>
          <w:lang w:eastAsia="pl-PL"/>
        </w:rPr>
        <w:t xml:space="preserve">– </w:t>
      </w:r>
      <w:proofErr w:type="gramStart"/>
      <w:r>
        <w:rPr>
          <w:rFonts w:eastAsia="Times New Roman" w:cstheme="minorHAnsi"/>
          <w:bCs/>
          <w:sz w:val="24"/>
          <w:szCs w:val="24"/>
          <w:lang w:eastAsia="pl-PL"/>
        </w:rPr>
        <w:t>organizacja  Bożonarodzeniowych</w:t>
      </w:r>
      <w:proofErr w:type="gramEnd"/>
      <w:r>
        <w:rPr>
          <w:rFonts w:eastAsia="Times New Roman" w:cstheme="minorHAnsi"/>
          <w:bCs/>
          <w:sz w:val="24"/>
          <w:szCs w:val="24"/>
          <w:lang w:eastAsia="pl-PL"/>
        </w:rPr>
        <w:t xml:space="preserve"> W</w:t>
      </w:r>
      <w:r w:rsidR="00613052" w:rsidRPr="00F000D1">
        <w:rPr>
          <w:rFonts w:eastAsia="Times New Roman" w:cstheme="minorHAnsi"/>
          <w:bCs/>
          <w:sz w:val="24"/>
          <w:szCs w:val="24"/>
          <w:lang w:eastAsia="pl-PL"/>
        </w:rPr>
        <w:t>arszt</w:t>
      </w:r>
      <w:r>
        <w:rPr>
          <w:rFonts w:eastAsia="Times New Roman" w:cstheme="minorHAnsi"/>
          <w:bCs/>
          <w:sz w:val="24"/>
          <w:szCs w:val="24"/>
          <w:lang w:eastAsia="pl-PL"/>
        </w:rPr>
        <w:t>atów Plastycznych</w:t>
      </w:r>
      <w:r w:rsidR="00613052" w:rsidRPr="00F000D1">
        <w:rPr>
          <w:rFonts w:eastAsia="Times New Roman" w:cstheme="minorHAnsi"/>
          <w:bCs/>
          <w:sz w:val="24"/>
          <w:szCs w:val="24"/>
          <w:lang w:eastAsia="pl-PL"/>
        </w:rPr>
        <w:t xml:space="preserve">. </w:t>
      </w:r>
    </w:p>
    <w:p w14:paraId="74B28432" w14:textId="77777777" w:rsidR="00115EBE" w:rsidRPr="0066349D" w:rsidRDefault="00115EBE" w:rsidP="001311E7">
      <w:pPr>
        <w:spacing w:after="120" w:line="20" w:lineRule="atLeast"/>
        <w:jc w:val="both"/>
        <w:rPr>
          <w:rFonts w:cstheme="minorHAnsi"/>
          <w:sz w:val="24"/>
          <w:szCs w:val="24"/>
        </w:rPr>
      </w:pPr>
    </w:p>
    <w:p w14:paraId="781E6C2E" w14:textId="19127493" w:rsidR="00613052" w:rsidRPr="006D2B1A" w:rsidRDefault="00BE727F" w:rsidP="00904D79">
      <w:pPr>
        <w:spacing w:after="240" w:line="240" w:lineRule="auto"/>
        <w:jc w:val="both"/>
        <w:rPr>
          <w:rFonts w:cstheme="minorHAnsi"/>
          <w:sz w:val="24"/>
          <w:szCs w:val="24"/>
          <w:u w:val="single"/>
        </w:rPr>
      </w:pPr>
      <w:r w:rsidRPr="006D2B1A">
        <w:rPr>
          <w:rFonts w:eastAsia="Times New Roman" w:cstheme="minorHAnsi"/>
          <w:b/>
          <w:bCs/>
          <w:sz w:val="24"/>
          <w:szCs w:val="24"/>
          <w:u w:val="single"/>
          <w:lang w:eastAsia="pl-PL"/>
        </w:rPr>
        <w:t>6</w:t>
      </w:r>
      <w:r w:rsidR="00613052" w:rsidRPr="006D2B1A">
        <w:rPr>
          <w:rFonts w:eastAsia="Times New Roman" w:cstheme="minorHAnsi"/>
          <w:b/>
          <w:bCs/>
          <w:sz w:val="24"/>
          <w:szCs w:val="24"/>
          <w:u w:val="single"/>
          <w:lang w:eastAsia="pl-PL"/>
        </w:rPr>
        <w:t>. Spraw</w:t>
      </w:r>
      <w:r w:rsidR="006D2B1A">
        <w:rPr>
          <w:rFonts w:eastAsia="Times New Roman" w:cstheme="minorHAnsi"/>
          <w:b/>
          <w:bCs/>
          <w:sz w:val="24"/>
          <w:szCs w:val="24"/>
          <w:u w:val="single"/>
          <w:lang w:eastAsia="pl-PL"/>
        </w:rPr>
        <w:t>y administracyjno-organizacyjne</w:t>
      </w:r>
      <w:r w:rsidR="00981829">
        <w:rPr>
          <w:rFonts w:eastAsia="Times New Roman" w:cstheme="minorHAnsi"/>
          <w:b/>
          <w:bCs/>
          <w:sz w:val="24"/>
          <w:szCs w:val="24"/>
          <w:u w:val="single"/>
          <w:lang w:eastAsia="pl-PL"/>
        </w:rPr>
        <w:t>.</w:t>
      </w:r>
    </w:p>
    <w:p w14:paraId="37197C6A" w14:textId="2AFA355B" w:rsidR="00115EBE" w:rsidRPr="00115EBE" w:rsidRDefault="00115EBE" w:rsidP="00D802B0">
      <w:pPr>
        <w:pStyle w:val="Akapitzlist"/>
        <w:numPr>
          <w:ilvl w:val="0"/>
          <w:numId w:val="28"/>
        </w:numPr>
        <w:suppressAutoHyphens/>
        <w:autoSpaceDN w:val="0"/>
        <w:spacing w:after="120" w:line="240" w:lineRule="auto"/>
        <w:textAlignment w:val="baseline"/>
        <w:rPr>
          <w:rFonts w:cstheme="minorHAnsi"/>
          <w:sz w:val="24"/>
          <w:szCs w:val="24"/>
        </w:rPr>
      </w:pPr>
      <w:r>
        <w:rPr>
          <w:rFonts w:eastAsia="Times New Roman" w:cstheme="minorHAnsi"/>
          <w:sz w:val="24"/>
          <w:szCs w:val="24"/>
          <w:lang w:eastAsia="pl-PL"/>
        </w:rPr>
        <w:t>p</w:t>
      </w:r>
      <w:r w:rsidR="00613052" w:rsidRPr="00AE089C">
        <w:rPr>
          <w:rFonts w:eastAsia="Times New Roman" w:cstheme="minorHAnsi"/>
          <w:sz w:val="24"/>
          <w:szCs w:val="24"/>
          <w:lang w:eastAsia="pl-PL"/>
        </w:rPr>
        <w:t xml:space="preserve">ozyskanie środków finansowych z Lokalnej Grupy Działania „Zielone Bieszczady” </w:t>
      </w:r>
      <w:proofErr w:type="gramStart"/>
      <w:r w:rsidR="00613052" w:rsidRPr="00AE089C">
        <w:rPr>
          <w:rFonts w:eastAsia="Times New Roman" w:cstheme="minorHAnsi"/>
          <w:sz w:val="24"/>
          <w:szCs w:val="24"/>
          <w:lang w:eastAsia="pl-PL"/>
        </w:rPr>
        <w:t>na  prezentację</w:t>
      </w:r>
      <w:proofErr w:type="gramEnd"/>
      <w:r w:rsidR="00613052" w:rsidRPr="00AE089C">
        <w:rPr>
          <w:rFonts w:eastAsia="Times New Roman" w:cstheme="minorHAnsi"/>
          <w:sz w:val="24"/>
          <w:szCs w:val="24"/>
          <w:lang w:eastAsia="pl-PL"/>
        </w:rPr>
        <w:t xml:space="preserve"> dorobku kulturalnego podczas Festiwalu Twórczości Ludowej na łączną kwotę </w:t>
      </w:r>
      <w:r w:rsidR="00217CF1">
        <w:rPr>
          <w:rFonts w:eastAsia="Times New Roman" w:cstheme="minorHAnsi"/>
          <w:b/>
          <w:sz w:val="24"/>
          <w:szCs w:val="24"/>
          <w:lang w:eastAsia="pl-PL"/>
        </w:rPr>
        <w:t>5.</w:t>
      </w:r>
      <w:r w:rsidR="00613052" w:rsidRPr="00AE089C">
        <w:rPr>
          <w:rFonts w:eastAsia="Times New Roman" w:cstheme="minorHAnsi"/>
          <w:b/>
          <w:sz w:val="24"/>
          <w:szCs w:val="24"/>
          <w:lang w:eastAsia="pl-PL"/>
        </w:rPr>
        <w:t>000,00 zł</w:t>
      </w:r>
      <w:r>
        <w:rPr>
          <w:rFonts w:eastAsia="Times New Roman" w:cstheme="minorHAnsi"/>
          <w:b/>
          <w:sz w:val="24"/>
          <w:szCs w:val="24"/>
          <w:lang w:eastAsia="pl-PL"/>
        </w:rPr>
        <w:t>;</w:t>
      </w:r>
    </w:p>
    <w:p w14:paraId="66EBC4DE" w14:textId="77777777" w:rsidR="00115EBE" w:rsidRPr="00115EBE" w:rsidRDefault="00115EBE" w:rsidP="00115EBE">
      <w:pPr>
        <w:pStyle w:val="Akapitzlist"/>
        <w:suppressAutoHyphens/>
        <w:autoSpaceDN w:val="0"/>
        <w:spacing w:after="120" w:line="240" w:lineRule="auto"/>
        <w:ind w:left="360"/>
        <w:textAlignment w:val="baseline"/>
        <w:rPr>
          <w:rFonts w:cstheme="minorHAnsi"/>
          <w:sz w:val="24"/>
          <w:szCs w:val="24"/>
        </w:rPr>
      </w:pPr>
    </w:p>
    <w:p w14:paraId="30A5431E" w14:textId="646CDA25" w:rsidR="00115EBE" w:rsidRPr="00115EBE" w:rsidRDefault="00115EBE" w:rsidP="00D802B0">
      <w:pPr>
        <w:pStyle w:val="Akapitzlist"/>
        <w:numPr>
          <w:ilvl w:val="0"/>
          <w:numId w:val="28"/>
        </w:numPr>
        <w:suppressAutoHyphens/>
        <w:autoSpaceDN w:val="0"/>
        <w:spacing w:after="120" w:line="240" w:lineRule="auto"/>
        <w:textAlignment w:val="baseline"/>
        <w:rPr>
          <w:rFonts w:cstheme="minorHAnsi"/>
          <w:sz w:val="24"/>
          <w:szCs w:val="24"/>
        </w:rPr>
      </w:pPr>
      <w:proofErr w:type="gramStart"/>
      <w:r>
        <w:rPr>
          <w:rFonts w:eastAsia="Times New Roman" w:cstheme="minorHAnsi"/>
          <w:sz w:val="24"/>
          <w:szCs w:val="24"/>
          <w:lang w:eastAsia="pl-PL"/>
        </w:rPr>
        <w:t>d</w:t>
      </w:r>
      <w:r w:rsidRPr="00115EBE">
        <w:rPr>
          <w:rFonts w:eastAsia="Times New Roman" w:cstheme="minorHAnsi"/>
          <w:sz w:val="24"/>
          <w:szCs w:val="24"/>
          <w:lang w:eastAsia="pl-PL"/>
        </w:rPr>
        <w:t xml:space="preserve">arowizna </w:t>
      </w:r>
      <w:r>
        <w:rPr>
          <w:rFonts w:eastAsia="Times New Roman" w:cstheme="minorHAnsi"/>
          <w:sz w:val="24"/>
          <w:szCs w:val="24"/>
          <w:lang w:eastAsia="pl-PL"/>
        </w:rPr>
        <w:t xml:space="preserve"> -</w:t>
      </w:r>
      <w:proofErr w:type="gramEnd"/>
      <w:r>
        <w:rPr>
          <w:rFonts w:eastAsia="Times New Roman" w:cstheme="minorHAnsi"/>
          <w:sz w:val="24"/>
          <w:szCs w:val="24"/>
          <w:lang w:eastAsia="pl-PL"/>
        </w:rPr>
        <w:t xml:space="preserve"> </w:t>
      </w:r>
      <w:r>
        <w:rPr>
          <w:rFonts w:eastAsia="Times New Roman" w:cstheme="minorHAnsi"/>
          <w:b/>
          <w:sz w:val="24"/>
          <w:szCs w:val="24"/>
          <w:lang w:eastAsia="pl-PL"/>
        </w:rPr>
        <w:t>500,00 zł</w:t>
      </w:r>
    </w:p>
    <w:p w14:paraId="32BF0E5A" w14:textId="77777777" w:rsidR="00115EBE" w:rsidRPr="00115EBE" w:rsidRDefault="00115EBE" w:rsidP="00115EBE">
      <w:pPr>
        <w:pStyle w:val="Akapitzlist"/>
        <w:rPr>
          <w:rFonts w:eastAsia="Times New Roman" w:cstheme="minorHAnsi"/>
          <w:b/>
          <w:sz w:val="24"/>
          <w:szCs w:val="24"/>
          <w:lang w:eastAsia="pl-PL"/>
        </w:rPr>
      </w:pPr>
    </w:p>
    <w:p w14:paraId="70F9128F" w14:textId="77777777" w:rsidR="00A669F0" w:rsidRPr="00A669F0" w:rsidRDefault="00115EBE" w:rsidP="00D802B0">
      <w:pPr>
        <w:pStyle w:val="Akapitzlist"/>
        <w:numPr>
          <w:ilvl w:val="0"/>
          <w:numId w:val="28"/>
        </w:numPr>
        <w:suppressAutoHyphens/>
        <w:autoSpaceDN w:val="0"/>
        <w:spacing w:after="120" w:line="240" w:lineRule="auto"/>
        <w:textAlignment w:val="baseline"/>
        <w:rPr>
          <w:rFonts w:cstheme="minorHAnsi"/>
          <w:sz w:val="24"/>
          <w:szCs w:val="24"/>
        </w:rPr>
      </w:pPr>
      <w:r w:rsidRPr="00115EBE">
        <w:rPr>
          <w:rFonts w:eastAsia="Times New Roman" w:cstheme="minorHAnsi"/>
          <w:sz w:val="24"/>
          <w:szCs w:val="24"/>
          <w:lang w:eastAsia="pl-PL"/>
        </w:rPr>
        <w:t xml:space="preserve">inne dochody </w:t>
      </w:r>
      <w:r w:rsidR="002C229A">
        <w:rPr>
          <w:rFonts w:eastAsia="Times New Roman" w:cstheme="minorHAnsi"/>
          <w:sz w:val="24"/>
          <w:szCs w:val="24"/>
          <w:lang w:eastAsia="pl-PL"/>
        </w:rPr>
        <w:t>–</w:t>
      </w:r>
      <w:r w:rsidRPr="00115EBE">
        <w:rPr>
          <w:rFonts w:eastAsia="Times New Roman" w:cstheme="minorHAnsi"/>
          <w:sz w:val="24"/>
          <w:szCs w:val="24"/>
          <w:lang w:eastAsia="pl-PL"/>
        </w:rPr>
        <w:t xml:space="preserve"> </w:t>
      </w:r>
      <w:r w:rsidR="002C229A" w:rsidRPr="002C229A">
        <w:rPr>
          <w:rFonts w:eastAsia="Times New Roman" w:cstheme="minorHAnsi"/>
          <w:b/>
          <w:sz w:val="24"/>
          <w:szCs w:val="24"/>
          <w:lang w:eastAsia="pl-PL"/>
        </w:rPr>
        <w:t>5.625,00</w:t>
      </w:r>
      <w:r w:rsidR="002C229A">
        <w:rPr>
          <w:rFonts w:eastAsia="Times New Roman" w:cstheme="minorHAnsi"/>
          <w:sz w:val="24"/>
          <w:szCs w:val="24"/>
          <w:lang w:eastAsia="pl-PL"/>
        </w:rPr>
        <w:t xml:space="preserve"> zł (m. in. z wynajmu lokali i sprzętu</w:t>
      </w:r>
      <w:r w:rsidR="00A669F0">
        <w:rPr>
          <w:rFonts w:eastAsia="Times New Roman" w:cstheme="minorHAnsi"/>
          <w:sz w:val="24"/>
          <w:szCs w:val="24"/>
          <w:lang w:eastAsia="pl-PL"/>
        </w:rPr>
        <w:t>);</w:t>
      </w:r>
    </w:p>
    <w:p w14:paraId="132A023B" w14:textId="77777777" w:rsidR="00A669F0" w:rsidRPr="00A669F0" w:rsidRDefault="00A669F0" w:rsidP="00A669F0">
      <w:pPr>
        <w:pStyle w:val="Akapitzlist"/>
        <w:rPr>
          <w:rFonts w:eastAsia="Times New Roman" w:cstheme="minorHAnsi"/>
          <w:sz w:val="24"/>
          <w:szCs w:val="24"/>
          <w:lang w:eastAsia="pl-PL"/>
        </w:rPr>
      </w:pPr>
    </w:p>
    <w:p w14:paraId="1A38BAF3" w14:textId="3E96504C" w:rsidR="00A669F0" w:rsidRPr="006D2B1A" w:rsidRDefault="00A669F0" w:rsidP="00A669F0">
      <w:pPr>
        <w:pStyle w:val="Akapitzlist"/>
        <w:numPr>
          <w:ilvl w:val="0"/>
          <w:numId w:val="28"/>
        </w:numPr>
        <w:suppressAutoHyphens/>
        <w:autoSpaceDN w:val="0"/>
        <w:spacing w:after="120" w:line="240" w:lineRule="auto"/>
        <w:textAlignment w:val="baseline"/>
        <w:rPr>
          <w:rFonts w:cstheme="minorHAnsi"/>
          <w:sz w:val="24"/>
          <w:szCs w:val="24"/>
        </w:rPr>
      </w:pPr>
      <w:r>
        <w:rPr>
          <w:rFonts w:eastAsia="Times New Roman" w:cstheme="minorHAnsi"/>
          <w:sz w:val="24"/>
          <w:szCs w:val="24"/>
          <w:lang w:eastAsia="pl-PL"/>
        </w:rPr>
        <w:t>doposażenie obiektów:</w:t>
      </w:r>
    </w:p>
    <w:p w14:paraId="647F2134" w14:textId="22FF84A9" w:rsidR="00A669F0" w:rsidRDefault="00A669F0" w:rsidP="00A669F0">
      <w:pPr>
        <w:pStyle w:val="Akapitzlist"/>
        <w:suppressAutoHyphens/>
        <w:autoSpaceDN w:val="0"/>
        <w:spacing w:after="120" w:line="240" w:lineRule="auto"/>
        <w:ind w:left="360"/>
        <w:textAlignment w:val="baseline"/>
        <w:rPr>
          <w:rFonts w:eastAsia="Times New Roman" w:cstheme="minorHAnsi"/>
          <w:sz w:val="24"/>
          <w:szCs w:val="24"/>
          <w:lang w:eastAsia="pl-PL"/>
        </w:rPr>
      </w:pPr>
      <w:r>
        <w:rPr>
          <w:rFonts w:eastAsia="Times New Roman" w:cstheme="minorHAnsi"/>
          <w:sz w:val="24"/>
          <w:szCs w:val="24"/>
          <w:lang w:eastAsia="pl-PL"/>
        </w:rPr>
        <w:t xml:space="preserve">- Świetlica Wiejska w Siemuszowej – statyw </w:t>
      </w:r>
      <w:r w:rsidR="002601FD">
        <w:rPr>
          <w:rFonts w:eastAsia="Times New Roman" w:cstheme="minorHAnsi"/>
          <w:sz w:val="24"/>
          <w:szCs w:val="24"/>
          <w:lang w:eastAsia="pl-PL"/>
        </w:rPr>
        <w:t>głośnikowy oraz kolumna</w:t>
      </w:r>
      <w:r>
        <w:rPr>
          <w:rFonts w:eastAsia="Times New Roman" w:cstheme="minorHAnsi"/>
          <w:sz w:val="24"/>
          <w:szCs w:val="24"/>
          <w:lang w:eastAsia="pl-PL"/>
        </w:rPr>
        <w:t xml:space="preserve"> </w:t>
      </w:r>
      <w:r w:rsidR="002601FD">
        <w:rPr>
          <w:rFonts w:eastAsia="Times New Roman" w:cstheme="minorHAnsi"/>
          <w:sz w:val="24"/>
          <w:szCs w:val="24"/>
          <w:lang w:eastAsia="pl-PL"/>
        </w:rPr>
        <w:t>(</w:t>
      </w:r>
      <w:r w:rsidR="002601FD" w:rsidRPr="002601FD">
        <w:rPr>
          <w:rFonts w:eastAsia="Times New Roman" w:cstheme="minorHAnsi"/>
          <w:b/>
          <w:sz w:val="24"/>
          <w:szCs w:val="24"/>
          <w:lang w:eastAsia="pl-PL"/>
        </w:rPr>
        <w:t>1.068,00</w:t>
      </w:r>
      <w:r w:rsidR="002601FD">
        <w:rPr>
          <w:rFonts w:eastAsia="Times New Roman" w:cstheme="minorHAnsi"/>
          <w:sz w:val="24"/>
          <w:szCs w:val="24"/>
          <w:lang w:eastAsia="pl-PL"/>
        </w:rPr>
        <w:t xml:space="preserve"> zł);</w:t>
      </w:r>
    </w:p>
    <w:p w14:paraId="5EA567D5" w14:textId="301C63B1" w:rsidR="00A669F0" w:rsidRDefault="00A669F0" w:rsidP="00A669F0">
      <w:pPr>
        <w:pStyle w:val="Akapitzlist"/>
        <w:suppressAutoHyphens/>
        <w:autoSpaceDN w:val="0"/>
        <w:spacing w:after="120" w:line="240" w:lineRule="auto"/>
        <w:ind w:left="360"/>
        <w:textAlignment w:val="baseline"/>
        <w:rPr>
          <w:rFonts w:eastAsia="Times New Roman" w:cstheme="minorHAnsi"/>
          <w:sz w:val="24"/>
          <w:szCs w:val="24"/>
          <w:lang w:eastAsia="pl-PL"/>
        </w:rPr>
      </w:pPr>
      <w:r>
        <w:rPr>
          <w:rFonts w:eastAsia="Times New Roman" w:cstheme="minorHAnsi"/>
          <w:sz w:val="24"/>
          <w:szCs w:val="24"/>
          <w:lang w:eastAsia="pl-PL"/>
        </w:rPr>
        <w:t xml:space="preserve">- Świetlica Wiejska w Hołuczkowie – mikser audio, zestaw statywów kolumnowych, </w:t>
      </w:r>
      <w:r>
        <w:rPr>
          <w:rFonts w:eastAsia="Times New Roman" w:cstheme="minorHAnsi"/>
          <w:sz w:val="24"/>
          <w:szCs w:val="24"/>
          <w:lang w:eastAsia="pl-PL"/>
        </w:rPr>
        <w:br/>
        <w:t xml:space="preserve">                                                                 kolumna aktywna, bezprzewodowy zestaw </w:t>
      </w:r>
      <w:r>
        <w:rPr>
          <w:rFonts w:eastAsia="Times New Roman" w:cstheme="minorHAnsi"/>
          <w:sz w:val="24"/>
          <w:szCs w:val="24"/>
          <w:lang w:eastAsia="pl-PL"/>
        </w:rPr>
        <w:br/>
        <w:t xml:space="preserve">                                                                 mikrofonowy oraz kable mikrofonowe </w:t>
      </w:r>
      <w:r w:rsidR="002601FD">
        <w:rPr>
          <w:rFonts w:eastAsia="Times New Roman" w:cstheme="minorHAnsi"/>
          <w:sz w:val="24"/>
          <w:szCs w:val="24"/>
          <w:lang w:eastAsia="pl-PL"/>
        </w:rPr>
        <w:t>(</w:t>
      </w:r>
      <w:r w:rsidR="002601FD" w:rsidRPr="002601FD">
        <w:rPr>
          <w:rFonts w:eastAsia="Times New Roman" w:cstheme="minorHAnsi"/>
          <w:b/>
          <w:sz w:val="24"/>
          <w:szCs w:val="24"/>
          <w:lang w:eastAsia="pl-PL"/>
        </w:rPr>
        <w:t>1.961,89</w:t>
      </w:r>
      <w:r w:rsidR="002601FD">
        <w:rPr>
          <w:rFonts w:eastAsia="Times New Roman" w:cstheme="minorHAnsi"/>
          <w:sz w:val="24"/>
          <w:szCs w:val="24"/>
          <w:lang w:eastAsia="pl-PL"/>
        </w:rPr>
        <w:t xml:space="preserve"> zł);</w:t>
      </w:r>
    </w:p>
    <w:p w14:paraId="1C7E228F" w14:textId="05D6C8F8" w:rsidR="00A669F0" w:rsidRDefault="00A669F0" w:rsidP="00A669F0">
      <w:pPr>
        <w:pStyle w:val="Akapitzlist"/>
        <w:suppressAutoHyphens/>
        <w:autoSpaceDN w:val="0"/>
        <w:spacing w:after="120" w:line="240" w:lineRule="auto"/>
        <w:ind w:left="360"/>
        <w:textAlignment w:val="baseline"/>
        <w:rPr>
          <w:rFonts w:eastAsia="Times New Roman" w:cstheme="minorHAnsi"/>
          <w:sz w:val="24"/>
          <w:szCs w:val="24"/>
          <w:lang w:eastAsia="pl-PL"/>
        </w:rPr>
      </w:pPr>
      <w:r>
        <w:rPr>
          <w:rFonts w:eastAsia="Times New Roman" w:cstheme="minorHAnsi"/>
          <w:sz w:val="24"/>
          <w:szCs w:val="24"/>
          <w:lang w:eastAsia="pl-PL"/>
        </w:rPr>
        <w:t xml:space="preserve">- Świetlica Wiejska w Rozpuciu - statyw głośnikowy oraz kolumna </w:t>
      </w:r>
      <w:r w:rsidR="002601FD">
        <w:rPr>
          <w:rFonts w:eastAsia="Times New Roman" w:cstheme="minorHAnsi"/>
          <w:sz w:val="24"/>
          <w:szCs w:val="24"/>
          <w:lang w:eastAsia="pl-PL"/>
        </w:rPr>
        <w:t>(</w:t>
      </w:r>
      <w:r w:rsidR="002601FD" w:rsidRPr="002601FD">
        <w:rPr>
          <w:rFonts w:eastAsia="Times New Roman" w:cstheme="minorHAnsi"/>
          <w:b/>
          <w:sz w:val="24"/>
          <w:szCs w:val="24"/>
          <w:lang w:eastAsia="pl-PL"/>
        </w:rPr>
        <w:t>1.068,00</w:t>
      </w:r>
      <w:r w:rsidR="002601FD">
        <w:rPr>
          <w:rFonts w:eastAsia="Times New Roman" w:cstheme="minorHAnsi"/>
          <w:sz w:val="24"/>
          <w:szCs w:val="24"/>
          <w:lang w:eastAsia="pl-PL"/>
        </w:rPr>
        <w:t xml:space="preserve"> zł);</w:t>
      </w:r>
    </w:p>
    <w:p w14:paraId="6A7B88A0" w14:textId="45C50DEA" w:rsidR="00A669F0" w:rsidRDefault="00A669F0" w:rsidP="00A669F0">
      <w:pPr>
        <w:pStyle w:val="Akapitzlist"/>
        <w:suppressAutoHyphens/>
        <w:autoSpaceDN w:val="0"/>
        <w:spacing w:after="120" w:line="240" w:lineRule="auto"/>
        <w:ind w:left="360"/>
        <w:textAlignment w:val="baseline"/>
        <w:rPr>
          <w:rFonts w:eastAsia="Times New Roman" w:cstheme="minorHAnsi"/>
          <w:sz w:val="24"/>
          <w:szCs w:val="24"/>
          <w:lang w:eastAsia="pl-PL"/>
        </w:rPr>
      </w:pPr>
      <w:r>
        <w:rPr>
          <w:rFonts w:eastAsia="Times New Roman" w:cstheme="minorHAnsi"/>
          <w:sz w:val="24"/>
          <w:szCs w:val="24"/>
          <w:lang w:eastAsia="pl-PL"/>
        </w:rPr>
        <w:t xml:space="preserve">- Świetlica Wiejska w Rakowej - statyw </w:t>
      </w:r>
      <w:r w:rsidR="002601FD">
        <w:rPr>
          <w:rFonts w:eastAsia="Times New Roman" w:cstheme="minorHAnsi"/>
          <w:sz w:val="24"/>
          <w:szCs w:val="24"/>
          <w:lang w:eastAsia="pl-PL"/>
        </w:rPr>
        <w:t>głośnikowy oraz kolumna (</w:t>
      </w:r>
      <w:r w:rsidR="002601FD" w:rsidRPr="002601FD">
        <w:rPr>
          <w:rFonts w:eastAsia="Times New Roman" w:cstheme="minorHAnsi"/>
          <w:b/>
          <w:sz w:val="24"/>
          <w:szCs w:val="24"/>
          <w:lang w:eastAsia="pl-PL"/>
        </w:rPr>
        <w:t>1.068,00</w:t>
      </w:r>
      <w:r w:rsidR="002601FD">
        <w:rPr>
          <w:rFonts w:eastAsia="Times New Roman" w:cstheme="minorHAnsi"/>
          <w:sz w:val="24"/>
          <w:szCs w:val="24"/>
          <w:lang w:eastAsia="pl-PL"/>
        </w:rPr>
        <w:t xml:space="preserve"> zł);</w:t>
      </w:r>
    </w:p>
    <w:p w14:paraId="68298E83" w14:textId="363C318E" w:rsidR="00613052" w:rsidRPr="00AC793B" w:rsidRDefault="00A669F0" w:rsidP="00AC793B">
      <w:pPr>
        <w:pStyle w:val="Akapitzlist"/>
        <w:suppressAutoHyphens/>
        <w:autoSpaceDN w:val="0"/>
        <w:spacing w:after="120" w:line="240" w:lineRule="auto"/>
        <w:ind w:left="0" w:firstLine="360"/>
        <w:textAlignment w:val="baseline"/>
        <w:rPr>
          <w:rFonts w:eastAsia="Times New Roman" w:cstheme="minorHAnsi"/>
          <w:sz w:val="24"/>
          <w:szCs w:val="24"/>
          <w:lang w:eastAsia="pl-PL"/>
        </w:rPr>
      </w:pPr>
      <w:r>
        <w:rPr>
          <w:rFonts w:eastAsia="Times New Roman" w:cstheme="minorHAnsi"/>
          <w:sz w:val="24"/>
          <w:szCs w:val="24"/>
          <w:lang w:eastAsia="pl-PL"/>
        </w:rPr>
        <w:t>- Gminny Ośrodek Kultury w Tyrawie Wołoskiej – stepy</w:t>
      </w:r>
      <w:r w:rsidR="002601FD">
        <w:rPr>
          <w:rFonts w:eastAsia="Times New Roman" w:cstheme="minorHAnsi"/>
          <w:sz w:val="24"/>
          <w:szCs w:val="24"/>
          <w:lang w:eastAsia="pl-PL"/>
        </w:rPr>
        <w:t xml:space="preserve"> (</w:t>
      </w:r>
      <w:r w:rsidR="002601FD" w:rsidRPr="002601FD">
        <w:rPr>
          <w:rFonts w:eastAsia="Times New Roman" w:cstheme="minorHAnsi"/>
          <w:b/>
          <w:sz w:val="24"/>
          <w:szCs w:val="24"/>
          <w:lang w:eastAsia="pl-PL"/>
        </w:rPr>
        <w:t xml:space="preserve">1.398 </w:t>
      </w:r>
      <w:r w:rsidR="002601FD" w:rsidRPr="002601FD">
        <w:rPr>
          <w:rFonts w:eastAsia="Times New Roman" w:cstheme="minorHAnsi"/>
          <w:sz w:val="24"/>
          <w:szCs w:val="24"/>
          <w:lang w:eastAsia="pl-PL"/>
        </w:rPr>
        <w:t>zł</w:t>
      </w:r>
      <w:r w:rsidR="002601FD">
        <w:rPr>
          <w:rFonts w:eastAsia="Times New Roman" w:cstheme="minorHAnsi"/>
          <w:sz w:val="24"/>
          <w:szCs w:val="24"/>
          <w:lang w:eastAsia="pl-PL"/>
        </w:rPr>
        <w:t>)</w:t>
      </w:r>
      <w:r>
        <w:rPr>
          <w:rFonts w:eastAsia="Times New Roman" w:cstheme="minorHAnsi"/>
          <w:sz w:val="24"/>
          <w:szCs w:val="24"/>
          <w:lang w:eastAsia="pl-PL"/>
        </w:rPr>
        <w:t>, taśmy treningowe</w:t>
      </w:r>
      <w:r w:rsidR="002601FD">
        <w:rPr>
          <w:rFonts w:eastAsia="Times New Roman" w:cstheme="minorHAnsi"/>
          <w:sz w:val="24"/>
          <w:szCs w:val="24"/>
          <w:lang w:eastAsia="pl-PL"/>
        </w:rPr>
        <w:br/>
        <w:t xml:space="preserve">                                                      (</w:t>
      </w:r>
      <w:r w:rsidR="002601FD" w:rsidRPr="002601FD">
        <w:rPr>
          <w:rFonts w:eastAsia="Times New Roman" w:cstheme="minorHAnsi"/>
          <w:b/>
          <w:sz w:val="24"/>
          <w:szCs w:val="24"/>
          <w:lang w:eastAsia="pl-PL"/>
        </w:rPr>
        <w:t xml:space="preserve">196,00 </w:t>
      </w:r>
      <w:r w:rsidR="002601FD" w:rsidRPr="002601FD">
        <w:rPr>
          <w:rFonts w:eastAsia="Times New Roman" w:cstheme="minorHAnsi"/>
          <w:sz w:val="24"/>
          <w:szCs w:val="24"/>
          <w:lang w:eastAsia="pl-PL"/>
        </w:rPr>
        <w:t>zł)</w:t>
      </w:r>
      <w:r>
        <w:rPr>
          <w:rFonts w:eastAsia="Times New Roman" w:cstheme="minorHAnsi"/>
          <w:sz w:val="24"/>
          <w:szCs w:val="24"/>
          <w:lang w:eastAsia="pl-PL"/>
        </w:rPr>
        <w:t>, sztalugi</w:t>
      </w:r>
      <w:r w:rsidR="002601FD">
        <w:rPr>
          <w:rFonts w:eastAsia="Times New Roman" w:cstheme="minorHAnsi"/>
          <w:sz w:val="24"/>
          <w:szCs w:val="24"/>
          <w:lang w:eastAsia="pl-PL"/>
        </w:rPr>
        <w:t xml:space="preserve"> (</w:t>
      </w:r>
      <w:r w:rsidR="002601FD" w:rsidRPr="002601FD">
        <w:rPr>
          <w:rFonts w:eastAsia="Times New Roman" w:cstheme="minorHAnsi"/>
          <w:b/>
          <w:sz w:val="24"/>
          <w:szCs w:val="24"/>
          <w:lang w:eastAsia="pl-PL"/>
        </w:rPr>
        <w:t xml:space="preserve">663,40 </w:t>
      </w:r>
      <w:r w:rsidR="002601FD" w:rsidRPr="002601FD">
        <w:rPr>
          <w:rFonts w:eastAsia="Times New Roman" w:cstheme="minorHAnsi"/>
          <w:sz w:val="24"/>
          <w:szCs w:val="24"/>
          <w:lang w:eastAsia="pl-PL"/>
        </w:rPr>
        <w:t>zł)</w:t>
      </w:r>
      <w:r>
        <w:rPr>
          <w:rFonts w:eastAsia="Times New Roman" w:cstheme="minorHAnsi"/>
          <w:sz w:val="24"/>
          <w:szCs w:val="24"/>
          <w:lang w:eastAsia="pl-PL"/>
        </w:rPr>
        <w:t>,</w:t>
      </w:r>
      <w:r w:rsidR="002601FD">
        <w:rPr>
          <w:rFonts w:eastAsia="Times New Roman" w:cstheme="minorHAnsi"/>
          <w:sz w:val="24"/>
          <w:szCs w:val="24"/>
          <w:lang w:eastAsia="pl-PL"/>
        </w:rPr>
        <w:t xml:space="preserve"> </w:t>
      </w:r>
      <w:r>
        <w:rPr>
          <w:rFonts w:eastAsia="Times New Roman" w:cstheme="minorHAnsi"/>
          <w:sz w:val="24"/>
          <w:szCs w:val="24"/>
          <w:lang w:eastAsia="pl-PL"/>
        </w:rPr>
        <w:t>gaśnice proszkowe</w:t>
      </w:r>
      <w:r w:rsidR="002601FD">
        <w:rPr>
          <w:rFonts w:eastAsia="Times New Roman" w:cstheme="minorHAnsi"/>
          <w:sz w:val="24"/>
          <w:szCs w:val="24"/>
          <w:lang w:eastAsia="pl-PL"/>
        </w:rPr>
        <w:t xml:space="preserve"> (</w:t>
      </w:r>
      <w:r w:rsidR="002601FD" w:rsidRPr="002601FD">
        <w:rPr>
          <w:rFonts w:eastAsia="Times New Roman" w:cstheme="minorHAnsi"/>
          <w:b/>
          <w:sz w:val="24"/>
          <w:szCs w:val="24"/>
          <w:lang w:eastAsia="pl-PL"/>
        </w:rPr>
        <w:t>321,92</w:t>
      </w:r>
      <w:r w:rsidR="002601FD">
        <w:rPr>
          <w:rFonts w:eastAsia="Times New Roman" w:cstheme="minorHAnsi"/>
          <w:sz w:val="24"/>
          <w:szCs w:val="24"/>
          <w:lang w:eastAsia="pl-PL"/>
        </w:rPr>
        <w:t xml:space="preserve"> zł)</w:t>
      </w:r>
      <w:r>
        <w:rPr>
          <w:rFonts w:eastAsia="Times New Roman" w:cstheme="minorHAnsi"/>
          <w:sz w:val="24"/>
          <w:szCs w:val="24"/>
          <w:lang w:eastAsia="pl-PL"/>
        </w:rPr>
        <w:t xml:space="preserve">, </w:t>
      </w:r>
      <w:r w:rsidR="002601FD">
        <w:rPr>
          <w:rFonts w:eastAsia="Times New Roman" w:cstheme="minorHAnsi"/>
          <w:sz w:val="24"/>
          <w:szCs w:val="24"/>
          <w:lang w:eastAsia="pl-PL"/>
        </w:rPr>
        <w:br/>
        <w:t xml:space="preserve">                                                      mikrofony</w:t>
      </w:r>
      <w:r>
        <w:rPr>
          <w:rFonts w:eastAsia="Times New Roman" w:cstheme="minorHAnsi"/>
          <w:sz w:val="24"/>
          <w:szCs w:val="24"/>
          <w:lang w:eastAsia="pl-PL"/>
        </w:rPr>
        <w:t xml:space="preserve"> bezprzewodowe </w:t>
      </w:r>
      <w:r w:rsidR="002601FD">
        <w:rPr>
          <w:rFonts w:eastAsia="Times New Roman" w:cstheme="minorHAnsi"/>
          <w:sz w:val="24"/>
          <w:szCs w:val="24"/>
          <w:lang w:eastAsia="pl-PL"/>
        </w:rPr>
        <w:t>(</w:t>
      </w:r>
      <w:r w:rsidR="002601FD" w:rsidRPr="002601FD">
        <w:rPr>
          <w:rFonts w:eastAsia="Times New Roman" w:cstheme="minorHAnsi"/>
          <w:b/>
          <w:sz w:val="24"/>
          <w:szCs w:val="24"/>
          <w:lang w:eastAsia="pl-PL"/>
        </w:rPr>
        <w:t>5.964,00</w:t>
      </w:r>
      <w:r w:rsidR="002601FD">
        <w:rPr>
          <w:rFonts w:eastAsia="Times New Roman" w:cstheme="minorHAnsi"/>
          <w:sz w:val="24"/>
          <w:szCs w:val="24"/>
          <w:lang w:eastAsia="pl-PL"/>
        </w:rPr>
        <w:t xml:space="preserve"> zł)</w:t>
      </w:r>
      <w:r>
        <w:rPr>
          <w:rFonts w:eastAsia="Times New Roman" w:cstheme="minorHAnsi"/>
          <w:sz w:val="24"/>
          <w:szCs w:val="24"/>
          <w:lang w:eastAsia="pl-PL"/>
        </w:rPr>
        <w:t>, statyw głośnikowy</w:t>
      </w:r>
      <w:r w:rsidR="002601FD">
        <w:rPr>
          <w:rFonts w:eastAsia="Times New Roman" w:cstheme="minorHAnsi"/>
          <w:sz w:val="24"/>
          <w:szCs w:val="24"/>
          <w:lang w:eastAsia="pl-PL"/>
        </w:rPr>
        <w:br/>
        <w:t xml:space="preserve">                                            </w:t>
      </w:r>
      <w:r>
        <w:rPr>
          <w:rFonts w:eastAsia="Times New Roman" w:cstheme="minorHAnsi"/>
          <w:sz w:val="24"/>
          <w:szCs w:val="24"/>
          <w:lang w:eastAsia="pl-PL"/>
        </w:rPr>
        <w:t xml:space="preserve"> </w:t>
      </w:r>
      <w:r w:rsidR="002601FD">
        <w:rPr>
          <w:rFonts w:eastAsia="Times New Roman" w:cstheme="minorHAnsi"/>
          <w:sz w:val="24"/>
          <w:szCs w:val="24"/>
          <w:lang w:eastAsia="pl-PL"/>
        </w:rPr>
        <w:t xml:space="preserve">         </w:t>
      </w:r>
      <w:r>
        <w:rPr>
          <w:rFonts w:eastAsia="Times New Roman" w:cstheme="minorHAnsi"/>
          <w:sz w:val="24"/>
          <w:szCs w:val="24"/>
          <w:lang w:eastAsia="pl-PL"/>
        </w:rPr>
        <w:t xml:space="preserve">oraz kolumna </w:t>
      </w:r>
      <w:r w:rsidR="002601FD">
        <w:rPr>
          <w:rFonts w:eastAsia="Times New Roman" w:cstheme="minorHAnsi"/>
          <w:sz w:val="24"/>
          <w:szCs w:val="24"/>
          <w:lang w:eastAsia="pl-PL"/>
        </w:rPr>
        <w:t>(</w:t>
      </w:r>
      <w:r w:rsidR="002601FD" w:rsidRPr="002601FD">
        <w:rPr>
          <w:rFonts w:eastAsia="Times New Roman" w:cstheme="minorHAnsi"/>
          <w:b/>
          <w:sz w:val="24"/>
          <w:szCs w:val="24"/>
          <w:lang w:eastAsia="pl-PL"/>
        </w:rPr>
        <w:t>1.068,00</w:t>
      </w:r>
      <w:r w:rsidR="002601FD">
        <w:rPr>
          <w:rFonts w:eastAsia="Times New Roman" w:cstheme="minorHAnsi"/>
          <w:sz w:val="24"/>
          <w:szCs w:val="24"/>
          <w:lang w:eastAsia="pl-PL"/>
        </w:rPr>
        <w:t xml:space="preserve"> zł), lampa bakteriobójcza (</w:t>
      </w:r>
      <w:r w:rsidR="002601FD" w:rsidRPr="002601FD">
        <w:rPr>
          <w:rFonts w:eastAsia="Times New Roman" w:cstheme="minorHAnsi"/>
          <w:b/>
          <w:sz w:val="24"/>
          <w:szCs w:val="24"/>
          <w:lang w:eastAsia="pl-PL"/>
        </w:rPr>
        <w:t>2.341,85</w:t>
      </w:r>
      <w:r w:rsidR="002601FD">
        <w:rPr>
          <w:rFonts w:eastAsia="Times New Roman" w:cstheme="minorHAnsi"/>
          <w:sz w:val="24"/>
          <w:szCs w:val="24"/>
          <w:lang w:eastAsia="pl-PL"/>
        </w:rPr>
        <w:t xml:space="preserve"> zł),</w:t>
      </w:r>
      <w:r w:rsidR="002601FD">
        <w:rPr>
          <w:rFonts w:eastAsia="Times New Roman" w:cstheme="minorHAnsi"/>
          <w:sz w:val="24"/>
          <w:szCs w:val="24"/>
          <w:lang w:eastAsia="pl-PL"/>
        </w:rPr>
        <w:br/>
        <w:t xml:space="preserve">                                                      czujnik (</w:t>
      </w:r>
      <w:r w:rsidR="002601FD" w:rsidRPr="002601FD">
        <w:rPr>
          <w:rFonts w:eastAsia="Times New Roman" w:cstheme="minorHAnsi"/>
          <w:b/>
          <w:sz w:val="24"/>
          <w:szCs w:val="24"/>
          <w:lang w:eastAsia="pl-PL"/>
        </w:rPr>
        <w:t>220,00</w:t>
      </w:r>
      <w:r w:rsidR="002601FD">
        <w:rPr>
          <w:rFonts w:eastAsia="Times New Roman" w:cstheme="minorHAnsi"/>
          <w:sz w:val="24"/>
          <w:szCs w:val="24"/>
          <w:lang w:eastAsia="pl-PL"/>
        </w:rPr>
        <w:t xml:space="preserve"> zł).</w:t>
      </w:r>
      <w:r w:rsidR="00AC793B">
        <w:rPr>
          <w:rFonts w:eastAsia="Times New Roman" w:cstheme="minorHAnsi"/>
          <w:sz w:val="24"/>
          <w:szCs w:val="24"/>
          <w:lang w:eastAsia="pl-PL"/>
        </w:rPr>
        <w:br/>
      </w:r>
      <w:r w:rsidRPr="006D2B1A">
        <w:rPr>
          <w:rFonts w:eastAsia="Times New Roman" w:cstheme="minorHAnsi"/>
          <w:b/>
          <w:sz w:val="24"/>
          <w:szCs w:val="24"/>
          <w:lang w:eastAsia="pl-PL"/>
        </w:rPr>
        <w:t>5)</w:t>
      </w:r>
      <w:r>
        <w:rPr>
          <w:rFonts w:eastAsia="Times New Roman" w:cstheme="minorHAnsi"/>
          <w:sz w:val="24"/>
          <w:szCs w:val="24"/>
          <w:lang w:eastAsia="pl-PL"/>
        </w:rPr>
        <w:t xml:space="preserve"> prace remontowe:</w:t>
      </w:r>
      <w:r>
        <w:rPr>
          <w:rFonts w:eastAsia="Times New Roman" w:cstheme="minorHAnsi"/>
          <w:sz w:val="24"/>
          <w:szCs w:val="24"/>
          <w:lang w:eastAsia="pl-PL"/>
        </w:rPr>
        <w:br/>
        <w:t xml:space="preserve">    - wymiana drzwi do biura w GOK</w:t>
      </w:r>
      <w:r w:rsidR="002601FD">
        <w:rPr>
          <w:rFonts w:eastAsia="Times New Roman" w:cstheme="minorHAnsi"/>
          <w:sz w:val="24"/>
          <w:szCs w:val="24"/>
          <w:lang w:eastAsia="pl-PL"/>
        </w:rPr>
        <w:t xml:space="preserve"> wykonanie i montaż)</w:t>
      </w:r>
      <w:r>
        <w:rPr>
          <w:rFonts w:eastAsia="Times New Roman" w:cstheme="minorHAnsi"/>
          <w:sz w:val="24"/>
          <w:szCs w:val="24"/>
          <w:lang w:eastAsia="pl-PL"/>
        </w:rPr>
        <w:t xml:space="preserve"> </w:t>
      </w:r>
      <w:r w:rsidR="002601FD">
        <w:rPr>
          <w:rFonts w:eastAsia="Times New Roman" w:cstheme="minorHAnsi"/>
          <w:sz w:val="24"/>
          <w:szCs w:val="24"/>
          <w:lang w:eastAsia="pl-PL"/>
        </w:rPr>
        <w:t xml:space="preserve">– </w:t>
      </w:r>
      <w:r w:rsidR="002601FD" w:rsidRPr="002601FD">
        <w:rPr>
          <w:rFonts w:eastAsia="Times New Roman" w:cstheme="minorHAnsi"/>
          <w:b/>
          <w:sz w:val="24"/>
          <w:szCs w:val="24"/>
          <w:lang w:eastAsia="pl-PL"/>
        </w:rPr>
        <w:t>2.217,42</w:t>
      </w:r>
      <w:r w:rsidR="002601FD">
        <w:rPr>
          <w:rFonts w:eastAsia="Times New Roman" w:cstheme="minorHAnsi"/>
          <w:sz w:val="24"/>
          <w:szCs w:val="24"/>
          <w:lang w:eastAsia="pl-PL"/>
        </w:rPr>
        <w:t xml:space="preserve"> zł;</w:t>
      </w:r>
      <w:r w:rsidR="00AC793B">
        <w:rPr>
          <w:rFonts w:eastAsia="Times New Roman" w:cstheme="minorHAnsi"/>
          <w:sz w:val="24"/>
          <w:szCs w:val="24"/>
          <w:lang w:eastAsia="pl-PL"/>
        </w:rPr>
        <w:br/>
        <w:t xml:space="preserve">  </w:t>
      </w:r>
      <w:r>
        <w:rPr>
          <w:rFonts w:eastAsia="Times New Roman" w:cstheme="minorHAnsi"/>
          <w:sz w:val="24"/>
          <w:szCs w:val="24"/>
          <w:lang w:eastAsia="pl-PL"/>
        </w:rPr>
        <w:t xml:space="preserve"> - remont elewacji budynku gospodarczego w GOK –</w:t>
      </w:r>
      <w:r w:rsidR="002601FD">
        <w:rPr>
          <w:rFonts w:eastAsia="Times New Roman" w:cstheme="minorHAnsi"/>
          <w:sz w:val="24"/>
          <w:szCs w:val="24"/>
          <w:lang w:eastAsia="pl-PL"/>
        </w:rPr>
        <w:t xml:space="preserve"> </w:t>
      </w:r>
      <w:r w:rsidR="002601FD" w:rsidRPr="002601FD">
        <w:rPr>
          <w:rFonts w:eastAsia="Times New Roman" w:cstheme="minorHAnsi"/>
          <w:b/>
          <w:sz w:val="24"/>
          <w:szCs w:val="24"/>
          <w:lang w:eastAsia="pl-PL"/>
        </w:rPr>
        <w:t>4.865,88</w:t>
      </w:r>
      <w:r w:rsidR="002601FD">
        <w:rPr>
          <w:rFonts w:eastAsia="Times New Roman" w:cstheme="minorHAnsi"/>
          <w:sz w:val="24"/>
          <w:szCs w:val="24"/>
          <w:lang w:eastAsia="pl-PL"/>
        </w:rPr>
        <w:t xml:space="preserve"> zł;</w:t>
      </w:r>
      <w:r w:rsidR="00AC793B">
        <w:rPr>
          <w:rFonts w:eastAsia="Times New Roman" w:cstheme="minorHAnsi"/>
          <w:sz w:val="24"/>
          <w:szCs w:val="24"/>
          <w:lang w:eastAsia="pl-PL"/>
        </w:rPr>
        <w:br/>
        <w:t xml:space="preserve">  </w:t>
      </w:r>
      <w:r>
        <w:rPr>
          <w:rFonts w:eastAsia="Times New Roman" w:cstheme="minorHAnsi"/>
          <w:sz w:val="24"/>
          <w:szCs w:val="24"/>
          <w:lang w:eastAsia="pl-PL"/>
        </w:rPr>
        <w:t xml:space="preserve"> - naprawa kotł</w:t>
      </w:r>
      <w:r w:rsidR="00AC793B">
        <w:rPr>
          <w:rFonts w:eastAsia="Times New Roman" w:cstheme="minorHAnsi"/>
          <w:sz w:val="24"/>
          <w:szCs w:val="24"/>
          <w:lang w:eastAsia="pl-PL"/>
        </w:rPr>
        <w:t xml:space="preserve">a gazowego w budynku GOK </w:t>
      </w:r>
      <w:r w:rsidR="002601FD">
        <w:rPr>
          <w:rFonts w:eastAsia="Times New Roman" w:cstheme="minorHAnsi"/>
          <w:sz w:val="24"/>
          <w:szCs w:val="24"/>
          <w:lang w:eastAsia="pl-PL"/>
        </w:rPr>
        <w:t>–</w:t>
      </w:r>
      <w:r w:rsidR="00AC793B">
        <w:rPr>
          <w:rFonts w:eastAsia="Times New Roman" w:cstheme="minorHAnsi"/>
          <w:sz w:val="24"/>
          <w:szCs w:val="24"/>
          <w:lang w:eastAsia="pl-PL"/>
        </w:rPr>
        <w:t xml:space="preserve"> </w:t>
      </w:r>
      <w:r w:rsidR="002601FD" w:rsidRPr="002601FD">
        <w:rPr>
          <w:rFonts w:eastAsia="Times New Roman" w:cstheme="minorHAnsi"/>
          <w:b/>
          <w:sz w:val="24"/>
          <w:szCs w:val="24"/>
          <w:lang w:eastAsia="pl-PL"/>
        </w:rPr>
        <w:t>1.672,80</w:t>
      </w:r>
      <w:r w:rsidR="002601FD">
        <w:rPr>
          <w:rFonts w:eastAsia="Times New Roman" w:cstheme="minorHAnsi"/>
          <w:sz w:val="24"/>
          <w:szCs w:val="24"/>
          <w:lang w:eastAsia="pl-PL"/>
        </w:rPr>
        <w:t xml:space="preserve"> zł;</w:t>
      </w:r>
      <w:r w:rsidR="00AC793B">
        <w:rPr>
          <w:rFonts w:eastAsia="Times New Roman" w:cstheme="minorHAnsi"/>
          <w:sz w:val="24"/>
          <w:szCs w:val="24"/>
          <w:lang w:eastAsia="pl-PL"/>
        </w:rPr>
        <w:br/>
        <w:t xml:space="preserve">   </w:t>
      </w:r>
      <w:r>
        <w:rPr>
          <w:rFonts w:eastAsia="Times New Roman" w:cstheme="minorHAnsi"/>
          <w:sz w:val="24"/>
          <w:szCs w:val="24"/>
          <w:lang w:eastAsia="pl-PL"/>
        </w:rPr>
        <w:t xml:space="preserve">- montaż lampy bakteriobójczej </w:t>
      </w:r>
      <w:r w:rsidR="002601FD">
        <w:rPr>
          <w:rFonts w:eastAsia="Times New Roman" w:cstheme="minorHAnsi"/>
          <w:sz w:val="24"/>
          <w:szCs w:val="24"/>
          <w:lang w:eastAsia="pl-PL"/>
        </w:rPr>
        <w:t xml:space="preserve">oraz czujnika </w:t>
      </w:r>
      <w:r>
        <w:rPr>
          <w:rFonts w:eastAsia="Times New Roman" w:cstheme="minorHAnsi"/>
          <w:sz w:val="24"/>
          <w:szCs w:val="24"/>
          <w:lang w:eastAsia="pl-PL"/>
        </w:rPr>
        <w:t xml:space="preserve">przy hydroforze w GOK </w:t>
      </w:r>
      <w:r w:rsidR="002601FD">
        <w:rPr>
          <w:rFonts w:eastAsia="Times New Roman" w:cstheme="minorHAnsi"/>
          <w:sz w:val="24"/>
          <w:szCs w:val="24"/>
          <w:lang w:eastAsia="pl-PL"/>
        </w:rPr>
        <w:t>–</w:t>
      </w:r>
      <w:r>
        <w:rPr>
          <w:rFonts w:eastAsia="Times New Roman" w:cstheme="minorHAnsi"/>
          <w:sz w:val="24"/>
          <w:szCs w:val="24"/>
          <w:lang w:eastAsia="pl-PL"/>
        </w:rPr>
        <w:t xml:space="preserve"> </w:t>
      </w:r>
      <w:r w:rsidR="002601FD" w:rsidRPr="002601FD">
        <w:rPr>
          <w:rFonts w:eastAsia="Times New Roman" w:cstheme="minorHAnsi"/>
          <w:b/>
          <w:sz w:val="24"/>
          <w:szCs w:val="24"/>
          <w:lang w:eastAsia="pl-PL"/>
        </w:rPr>
        <w:t>2.561,84</w:t>
      </w:r>
      <w:r w:rsidR="002601FD">
        <w:rPr>
          <w:rFonts w:eastAsia="Times New Roman" w:cstheme="minorHAnsi"/>
          <w:sz w:val="24"/>
          <w:szCs w:val="24"/>
          <w:lang w:eastAsia="pl-PL"/>
        </w:rPr>
        <w:t xml:space="preserve"> zł;</w:t>
      </w:r>
      <w:r w:rsidR="002601FD">
        <w:rPr>
          <w:rFonts w:eastAsia="Times New Roman" w:cstheme="minorHAnsi"/>
          <w:sz w:val="24"/>
          <w:szCs w:val="24"/>
          <w:lang w:eastAsia="pl-PL"/>
        </w:rPr>
        <w:br/>
        <w:t xml:space="preserve">   - montaż kompaktu WC w Świetlicy w Rozpuciu – </w:t>
      </w:r>
      <w:r w:rsidR="002601FD" w:rsidRPr="002601FD">
        <w:rPr>
          <w:rFonts w:eastAsia="Times New Roman" w:cstheme="minorHAnsi"/>
          <w:b/>
          <w:sz w:val="24"/>
          <w:szCs w:val="24"/>
          <w:lang w:eastAsia="pl-PL"/>
        </w:rPr>
        <w:t>495,00</w:t>
      </w:r>
      <w:r w:rsidR="002601FD">
        <w:rPr>
          <w:rFonts w:eastAsia="Times New Roman" w:cstheme="minorHAnsi"/>
          <w:sz w:val="24"/>
          <w:szCs w:val="24"/>
          <w:lang w:eastAsia="pl-PL"/>
        </w:rPr>
        <w:t xml:space="preserve"> zł.</w:t>
      </w:r>
      <w:r w:rsidR="00F000D1" w:rsidRPr="00115EBE">
        <w:rPr>
          <w:rFonts w:eastAsia="Times New Roman" w:cstheme="minorHAnsi"/>
          <w:sz w:val="24"/>
          <w:szCs w:val="24"/>
          <w:lang w:eastAsia="pl-PL"/>
        </w:rPr>
        <w:br/>
      </w:r>
      <w:r w:rsidR="00613052" w:rsidRPr="00115EBE">
        <w:rPr>
          <w:rFonts w:eastAsia="Times New Roman" w:cstheme="minorHAnsi"/>
          <w:sz w:val="24"/>
          <w:szCs w:val="24"/>
          <w:lang w:eastAsia="pl-PL"/>
        </w:rPr>
        <w:t xml:space="preserve"> </w:t>
      </w:r>
    </w:p>
    <w:p w14:paraId="733623BF" w14:textId="77777777" w:rsidR="00A56344" w:rsidRPr="002C229A" w:rsidRDefault="00A56344" w:rsidP="002C229A">
      <w:pPr>
        <w:spacing w:after="120" w:line="240" w:lineRule="auto"/>
        <w:rPr>
          <w:rFonts w:cstheme="minorHAnsi"/>
        </w:rPr>
      </w:pPr>
      <w:r w:rsidRPr="002C229A">
        <w:rPr>
          <w:rFonts w:eastAsia="Times New Roman" w:cstheme="minorHAnsi"/>
          <w:bCs/>
          <w:sz w:val="24"/>
          <w:szCs w:val="24"/>
          <w:lang w:eastAsia="pl-PL"/>
        </w:rPr>
        <w:t xml:space="preserve">W roku 2019 Gminny Ośrodek Kultury w ramach współpracy z OSP Tyrawa Wołoska zakupił puchary na Turniej Wiedzy Pożarniczej oraz zawody sportowo-sprawnościowe. </w:t>
      </w:r>
    </w:p>
    <w:p w14:paraId="389238F3" w14:textId="58FD3223" w:rsidR="00613052" w:rsidRPr="00A31B94" w:rsidRDefault="00613052" w:rsidP="00904D79">
      <w:pPr>
        <w:spacing w:after="0" w:line="360" w:lineRule="auto"/>
        <w:jc w:val="both"/>
        <w:rPr>
          <w:rFonts w:cstheme="minorHAnsi"/>
          <w:sz w:val="24"/>
          <w:szCs w:val="24"/>
        </w:rPr>
      </w:pPr>
    </w:p>
    <w:p w14:paraId="24ED249C" w14:textId="74B7219F" w:rsidR="001D7F2F" w:rsidRPr="001D7F2F" w:rsidRDefault="00F74DA0" w:rsidP="005C70D8">
      <w:pPr>
        <w:spacing w:after="120" w:line="20" w:lineRule="atLeast"/>
        <w:rPr>
          <w:rFonts w:cstheme="minorHAnsi"/>
          <w:sz w:val="24"/>
          <w:szCs w:val="24"/>
        </w:rPr>
      </w:pPr>
      <w:r w:rsidRPr="00A31B94">
        <w:rPr>
          <w:rFonts w:cstheme="minorHAnsi"/>
          <w:sz w:val="24"/>
          <w:szCs w:val="24"/>
        </w:rPr>
        <w:t>Na terenie Gminy Tyrawa</w:t>
      </w:r>
      <w:r w:rsidR="00E9085A">
        <w:rPr>
          <w:rFonts w:cstheme="minorHAnsi"/>
          <w:sz w:val="24"/>
          <w:szCs w:val="24"/>
        </w:rPr>
        <w:t xml:space="preserve"> Wołoska funkcjonuje</w:t>
      </w:r>
      <w:r w:rsidRPr="00A31B94">
        <w:rPr>
          <w:rFonts w:cstheme="minorHAnsi"/>
          <w:sz w:val="24"/>
          <w:szCs w:val="24"/>
        </w:rPr>
        <w:t xml:space="preserve"> </w:t>
      </w:r>
      <w:r w:rsidRPr="000C77AA">
        <w:rPr>
          <w:rFonts w:cstheme="minorHAnsi"/>
          <w:b/>
          <w:sz w:val="24"/>
          <w:szCs w:val="24"/>
        </w:rPr>
        <w:t>Gminna Biblio</w:t>
      </w:r>
      <w:r w:rsidR="00E9085A" w:rsidRPr="000C77AA">
        <w:rPr>
          <w:rFonts w:cstheme="minorHAnsi"/>
          <w:b/>
          <w:sz w:val="24"/>
          <w:szCs w:val="24"/>
        </w:rPr>
        <w:t>teka Publiczna</w:t>
      </w:r>
      <w:r w:rsidR="00E9085A" w:rsidRPr="000C77AA">
        <w:rPr>
          <w:rFonts w:cstheme="minorHAnsi"/>
          <w:sz w:val="24"/>
          <w:szCs w:val="24"/>
        </w:rPr>
        <w:t>.</w:t>
      </w:r>
      <w:r w:rsidR="00E9085A" w:rsidRPr="000C77AA">
        <w:rPr>
          <w:rFonts w:cstheme="minorHAnsi"/>
          <w:sz w:val="24"/>
          <w:szCs w:val="24"/>
        </w:rPr>
        <w:br/>
      </w:r>
      <w:r w:rsidRPr="00A31B94">
        <w:rPr>
          <w:rFonts w:cstheme="minorHAnsi"/>
          <w:sz w:val="24"/>
          <w:szCs w:val="24"/>
        </w:rPr>
        <w:t>Przedmiotem działania placówki jest gromadzenie, opracowanie, przechowywanie i ochrona materiałów bibliotecznych oraz obsługa użytkowników z terenu Gminy Tyrawa Wołoska. Biblioteka służy rozwijaniu i zaspokajaniu potrzeb czytelniczych i informacyjnych, upowszechnianiu wiedzy i nauki, rozwojowi kultury.</w:t>
      </w:r>
      <w:r w:rsidR="00C97893">
        <w:rPr>
          <w:rFonts w:cstheme="minorHAnsi"/>
          <w:sz w:val="24"/>
          <w:szCs w:val="24"/>
        </w:rPr>
        <w:br/>
      </w:r>
      <w:r w:rsidR="00C97893">
        <w:rPr>
          <w:rFonts w:cstheme="minorHAnsi"/>
          <w:sz w:val="24"/>
          <w:szCs w:val="24"/>
        </w:rPr>
        <w:br/>
      </w:r>
      <w:r w:rsidR="001D7F2F" w:rsidRPr="006D2B1A">
        <w:rPr>
          <w:rFonts w:eastAsia="Times New Roman" w:cstheme="minorHAnsi"/>
          <w:b/>
          <w:sz w:val="24"/>
          <w:szCs w:val="24"/>
          <w:u w:val="single"/>
          <w:lang w:eastAsia="pl-PL"/>
        </w:rPr>
        <w:t>1.</w:t>
      </w:r>
      <w:r w:rsidR="00BE727F" w:rsidRPr="006D2B1A">
        <w:rPr>
          <w:rFonts w:eastAsia="Times New Roman" w:cstheme="minorHAnsi"/>
          <w:b/>
          <w:sz w:val="24"/>
          <w:szCs w:val="24"/>
          <w:u w:val="single"/>
          <w:lang w:eastAsia="pl-PL"/>
        </w:rPr>
        <w:t xml:space="preserve"> Wykonanie b</w:t>
      </w:r>
      <w:r w:rsidR="006D2B1A" w:rsidRPr="006D2B1A">
        <w:rPr>
          <w:rFonts w:eastAsia="Times New Roman" w:cstheme="minorHAnsi"/>
          <w:b/>
          <w:sz w:val="24"/>
          <w:szCs w:val="24"/>
          <w:u w:val="single"/>
          <w:lang w:eastAsia="pl-PL"/>
        </w:rPr>
        <w:t>udżetu.</w:t>
      </w:r>
      <w:r w:rsidR="00BE727F" w:rsidRPr="006D2B1A">
        <w:rPr>
          <w:rFonts w:eastAsia="Times New Roman" w:cstheme="minorHAnsi"/>
          <w:sz w:val="24"/>
          <w:szCs w:val="24"/>
          <w:u w:val="single"/>
          <w:lang w:eastAsia="pl-PL"/>
        </w:rPr>
        <w:br/>
      </w:r>
      <w:r w:rsidR="00BE727F">
        <w:rPr>
          <w:rFonts w:eastAsia="Times New Roman" w:cstheme="minorHAnsi"/>
          <w:sz w:val="24"/>
          <w:szCs w:val="24"/>
          <w:lang w:eastAsia="pl-PL"/>
        </w:rPr>
        <w:br/>
      </w:r>
      <w:r w:rsidR="001D7F2F" w:rsidRPr="001D7F2F">
        <w:rPr>
          <w:rFonts w:eastAsia="Times New Roman" w:cstheme="minorHAnsi"/>
          <w:sz w:val="24"/>
          <w:szCs w:val="24"/>
          <w:lang w:eastAsia="pl-PL"/>
        </w:rPr>
        <w:t xml:space="preserve">Wydatki </w:t>
      </w:r>
      <w:proofErr w:type="gramStart"/>
      <w:r w:rsidR="001D7F2F" w:rsidRPr="001D7F2F">
        <w:rPr>
          <w:rFonts w:eastAsia="Times New Roman" w:cstheme="minorHAnsi"/>
          <w:sz w:val="24"/>
          <w:szCs w:val="24"/>
          <w:lang w:eastAsia="pl-PL"/>
        </w:rPr>
        <w:t>w  rok</w:t>
      </w:r>
      <w:r w:rsidR="001D7F2F">
        <w:rPr>
          <w:rFonts w:eastAsia="Times New Roman" w:cstheme="minorHAnsi"/>
          <w:sz w:val="24"/>
          <w:szCs w:val="24"/>
          <w:lang w:eastAsia="pl-PL"/>
        </w:rPr>
        <w:t>u</w:t>
      </w:r>
      <w:proofErr w:type="gramEnd"/>
      <w:r w:rsidR="005C70D8">
        <w:rPr>
          <w:rFonts w:eastAsia="Times New Roman" w:cstheme="minorHAnsi"/>
          <w:sz w:val="24"/>
          <w:szCs w:val="24"/>
          <w:lang w:eastAsia="pl-PL"/>
        </w:rPr>
        <w:t xml:space="preserve"> 2019</w:t>
      </w:r>
      <w:r w:rsidR="001D7F2F">
        <w:rPr>
          <w:rFonts w:eastAsia="Times New Roman" w:cstheme="minorHAnsi"/>
          <w:sz w:val="24"/>
          <w:szCs w:val="24"/>
          <w:lang w:eastAsia="pl-PL"/>
        </w:rPr>
        <w:t xml:space="preserve"> wyniosły </w:t>
      </w:r>
      <w:r w:rsidR="005C70D8">
        <w:rPr>
          <w:rFonts w:eastAsia="Times New Roman" w:cstheme="minorHAnsi"/>
          <w:b/>
          <w:sz w:val="24"/>
          <w:szCs w:val="24"/>
          <w:lang w:eastAsia="pl-PL"/>
        </w:rPr>
        <w:t>96.417,25</w:t>
      </w:r>
      <w:r w:rsidR="001D7F2F">
        <w:rPr>
          <w:rFonts w:eastAsia="Times New Roman" w:cstheme="minorHAnsi"/>
          <w:sz w:val="24"/>
          <w:szCs w:val="24"/>
          <w:lang w:eastAsia="pl-PL"/>
        </w:rPr>
        <w:t xml:space="preserve"> zł</w:t>
      </w:r>
      <w:r w:rsidR="001D7F2F">
        <w:rPr>
          <w:rFonts w:eastAsia="Times New Roman" w:cstheme="minorHAnsi"/>
          <w:b/>
          <w:sz w:val="24"/>
          <w:szCs w:val="24"/>
          <w:lang w:eastAsia="pl-PL"/>
        </w:rPr>
        <w:t xml:space="preserve"> </w:t>
      </w:r>
      <w:r w:rsidR="001D7F2F" w:rsidRPr="001D7F2F">
        <w:rPr>
          <w:rFonts w:eastAsia="Times New Roman" w:cstheme="minorHAnsi"/>
          <w:sz w:val="24"/>
          <w:szCs w:val="24"/>
          <w:lang w:eastAsia="pl-PL"/>
        </w:rPr>
        <w:t>(w tym dotacja z budżetu Gminy Tyrawa Woło</w:t>
      </w:r>
      <w:r w:rsidR="001D7F2F">
        <w:rPr>
          <w:rFonts w:eastAsia="Times New Roman" w:cstheme="minorHAnsi"/>
          <w:sz w:val="24"/>
          <w:szCs w:val="24"/>
          <w:lang w:eastAsia="pl-PL"/>
        </w:rPr>
        <w:t>s</w:t>
      </w:r>
      <w:r w:rsidR="001D7F2F" w:rsidRPr="001D7F2F">
        <w:rPr>
          <w:rFonts w:eastAsia="Times New Roman" w:cstheme="minorHAnsi"/>
          <w:sz w:val="24"/>
          <w:szCs w:val="24"/>
          <w:lang w:eastAsia="pl-PL"/>
        </w:rPr>
        <w:t xml:space="preserve">ka </w:t>
      </w:r>
      <w:r w:rsidR="001D7F2F">
        <w:rPr>
          <w:rFonts w:eastAsia="Times New Roman" w:cstheme="minorHAnsi"/>
          <w:sz w:val="24"/>
          <w:szCs w:val="24"/>
          <w:lang w:eastAsia="pl-PL"/>
        </w:rPr>
        <w:t xml:space="preserve">– </w:t>
      </w:r>
      <w:r w:rsidR="005C70D8">
        <w:rPr>
          <w:rFonts w:eastAsia="Times New Roman" w:cstheme="minorHAnsi"/>
          <w:b/>
          <w:sz w:val="24"/>
          <w:szCs w:val="24"/>
          <w:lang w:eastAsia="pl-PL"/>
        </w:rPr>
        <w:t>94.017,25</w:t>
      </w:r>
      <w:r w:rsidR="001D7F2F">
        <w:rPr>
          <w:rFonts w:eastAsia="Times New Roman" w:cstheme="minorHAnsi"/>
          <w:sz w:val="24"/>
          <w:szCs w:val="24"/>
          <w:lang w:eastAsia="pl-PL"/>
        </w:rPr>
        <w:t xml:space="preserve"> zł</w:t>
      </w:r>
      <w:r w:rsidR="005C70D8">
        <w:rPr>
          <w:rFonts w:eastAsia="Times New Roman" w:cstheme="minorHAnsi"/>
          <w:sz w:val="24"/>
          <w:szCs w:val="24"/>
          <w:lang w:eastAsia="pl-PL"/>
        </w:rPr>
        <w:t xml:space="preserve">, dotacja z Ministerstwa Kultury i Dziedzictwa Narodowego </w:t>
      </w:r>
      <w:r w:rsidR="00BE727F">
        <w:rPr>
          <w:rFonts w:eastAsia="Times New Roman" w:cstheme="minorHAnsi"/>
          <w:sz w:val="24"/>
          <w:szCs w:val="24"/>
          <w:lang w:eastAsia="pl-PL"/>
        </w:rPr>
        <w:t xml:space="preserve"> – </w:t>
      </w:r>
      <w:r w:rsidR="005C70D8">
        <w:rPr>
          <w:rFonts w:eastAsia="Times New Roman" w:cstheme="minorHAnsi"/>
          <w:b/>
          <w:sz w:val="24"/>
          <w:szCs w:val="24"/>
          <w:lang w:eastAsia="pl-PL"/>
        </w:rPr>
        <w:t>2.4</w:t>
      </w:r>
      <w:r w:rsidR="00BE727F" w:rsidRPr="00BE727F">
        <w:rPr>
          <w:rFonts w:eastAsia="Times New Roman" w:cstheme="minorHAnsi"/>
          <w:b/>
          <w:sz w:val="24"/>
          <w:szCs w:val="24"/>
          <w:lang w:eastAsia="pl-PL"/>
        </w:rPr>
        <w:t>00,00</w:t>
      </w:r>
      <w:r w:rsidR="00BE727F">
        <w:rPr>
          <w:rFonts w:eastAsia="Times New Roman" w:cstheme="minorHAnsi"/>
          <w:sz w:val="24"/>
          <w:szCs w:val="24"/>
          <w:lang w:eastAsia="pl-PL"/>
        </w:rPr>
        <w:t xml:space="preserve"> zł</w:t>
      </w:r>
      <w:r w:rsidR="001D7F2F">
        <w:rPr>
          <w:rFonts w:eastAsia="Times New Roman" w:cstheme="minorHAnsi"/>
          <w:sz w:val="24"/>
          <w:szCs w:val="24"/>
          <w:lang w:eastAsia="pl-PL"/>
        </w:rPr>
        <w:t>).</w:t>
      </w:r>
    </w:p>
    <w:p w14:paraId="06828A51" w14:textId="3B401833" w:rsidR="00F74DA0" w:rsidRPr="00C97893" w:rsidRDefault="00F74DA0" w:rsidP="005C70D8">
      <w:pPr>
        <w:spacing w:after="120" w:line="20" w:lineRule="atLeast"/>
        <w:jc w:val="both"/>
        <w:rPr>
          <w:rFonts w:cstheme="minorHAnsi"/>
          <w:color w:val="FF0000"/>
          <w:sz w:val="24"/>
          <w:szCs w:val="24"/>
        </w:rPr>
      </w:pPr>
    </w:p>
    <w:p w14:paraId="5900F9A6" w14:textId="468EAEA9" w:rsidR="00F74DA0" w:rsidRPr="006D2B1A" w:rsidRDefault="00BE727F" w:rsidP="005C70D8">
      <w:pPr>
        <w:spacing w:after="120" w:line="20" w:lineRule="atLeast"/>
        <w:jc w:val="both"/>
        <w:rPr>
          <w:rFonts w:cstheme="minorHAnsi"/>
          <w:b/>
          <w:sz w:val="24"/>
          <w:szCs w:val="24"/>
          <w:u w:val="single"/>
        </w:rPr>
      </w:pPr>
      <w:r w:rsidRPr="006D2B1A">
        <w:rPr>
          <w:rFonts w:cstheme="minorHAnsi"/>
          <w:b/>
          <w:sz w:val="24"/>
          <w:szCs w:val="24"/>
          <w:u w:val="single"/>
        </w:rPr>
        <w:t>2</w:t>
      </w:r>
      <w:r w:rsidR="00E9085A" w:rsidRPr="006D2B1A">
        <w:rPr>
          <w:rFonts w:cstheme="minorHAnsi"/>
          <w:b/>
          <w:sz w:val="24"/>
          <w:szCs w:val="24"/>
          <w:u w:val="single"/>
        </w:rPr>
        <w:t xml:space="preserve">. </w:t>
      </w:r>
      <w:r w:rsidR="00F74DA0" w:rsidRPr="006D2B1A">
        <w:rPr>
          <w:rFonts w:cstheme="minorHAnsi"/>
          <w:b/>
          <w:sz w:val="24"/>
          <w:szCs w:val="24"/>
          <w:u w:val="single"/>
        </w:rPr>
        <w:t>Kadra biblioteczna</w:t>
      </w:r>
      <w:r w:rsidRPr="006D2B1A">
        <w:rPr>
          <w:rFonts w:cstheme="minorHAnsi"/>
          <w:b/>
          <w:sz w:val="24"/>
          <w:szCs w:val="24"/>
          <w:u w:val="single"/>
        </w:rPr>
        <w:t>.</w:t>
      </w:r>
    </w:p>
    <w:p w14:paraId="1576464D" w14:textId="0919E668" w:rsidR="00F74DA0" w:rsidRPr="00A31B94" w:rsidRDefault="00F74DA0" w:rsidP="005C70D8">
      <w:pPr>
        <w:spacing w:after="120" w:line="20" w:lineRule="atLeast"/>
        <w:jc w:val="both"/>
        <w:rPr>
          <w:rFonts w:cstheme="minorHAnsi"/>
          <w:sz w:val="24"/>
          <w:szCs w:val="24"/>
        </w:rPr>
      </w:pPr>
      <w:r w:rsidRPr="00A31B94">
        <w:rPr>
          <w:rFonts w:cstheme="minorHAnsi"/>
          <w:sz w:val="24"/>
          <w:szCs w:val="24"/>
        </w:rPr>
        <w:t>Obecnie w GBP zatrudnione są dwi</w:t>
      </w:r>
      <w:r w:rsidR="00F641A1">
        <w:rPr>
          <w:rFonts w:cstheme="minorHAnsi"/>
          <w:sz w:val="24"/>
          <w:szCs w:val="24"/>
        </w:rPr>
        <w:t>e osoby:</w:t>
      </w:r>
    </w:p>
    <w:p w14:paraId="7573A826" w14:textId="27B59643" w:rsidR="00F74DA0" w:rsidRPr="001F087B" w:rsidRDefault="00E9085A" w:rsidP="00D802B0">
      <w:pPr>
        <w:pStyle w:val="Akapitzlist"/>
        <w:numPr>
          <w:ilvl w:val="0"/>
          <w:numId w:val="39"/>
        </w:numPr>
        <w:spacing w:after="120" w:line="20" w:lineRule="atLeast"/>
        <w:jc w:val="both"/>
        <w:rPr>
          <w:rFonts w:cstheme="minorHAnsi"/>
          <w:sz w:val="24"/>
          <w:szCs w:val="24"/>
        </w:rPr>
      </w:pPr>
      <w:r w:rsidRPr="001F087B">
        <w:rPr>
          <w:rFonts w:cstheme="minorHAnsi"/>
          <w:sz w:val="24"/>
          <w:szCs w:val="24"/>
        </w:rPr>
        <w:t xml:space="preserve"> </w:t>
      </w:r>
      <w:proofErr w:type="gramStart"/>
      <w:r w:rsidR="00F74DA0" w:rsidRPr="001F087B">
        <w:rPr>
          <w:rFonts w:cstheme="minorHAnsi"/>
          <w:sz w:val="24"/>
          <w:szCs w:val="24"/>
        </w:rPr>
        <w:t>kierownik  -</w:t>
      </w:r>
      <w:proofErr w:type="gramEnd"/>
      <w:r w:rsidR="00F74DA0" w:rsidRPr="001F087B">
        <w:rPr>
          <w:rFonts w:cstheme="minorHAnsi"/>
          <w:sz w:val="24"/>
          <w:szCs w:val="24"/>
        </w:rPr>
        <w:t xml:space="preserve">    </w:t>
      </w:r>
      <w:r w:rsidR="001F087B">
        <w:rPr>
          <w:rFonts w:cstheme="minorHAnsi"/>
          <w:sz w:val="24"/>
          <w:szCs w:val="24"/>
        </w:rPr>
        <w:t>1 etat;</w:t>
      </w:r>
    </w:p>
    <w:p w14:paraId="7106B223" w14:textId="3D78427F" w:rsidR="00F74DA0" w:rsidRDefault="001F087B" w:rsidP="00D802B0">
      <w:pPr>
        <w:pStyle w:val="Akapitzlist"/>
        <w:numPr>
          <w:ilvl w:val="0"/>
          <w:numId w:val="39"/>
        </w:numPr>
        <w:spacing w:after="120" w:line="20" w:lineRule="atLeast"/>
        <w:jc w:val="both"/>
        <w:rPr>
          <w:rFonts w:cstheme="minorHAnsi"/>
          <w:sz w:val="24"/>
          <w:szCs w:val="24"/>
        </w:rPr>
      </w:pPr>
      <w:r>
        <w:rPr>
          <w:rFonts w:cstheme="minorHAnsi"/>
          <w:sz w:val="24"/>
          <w:szCs w:val="24"/>
        </w:rPr>
        <w:t>główny księgowy</w:t>
      </w:r>
      <w:r w:rsidR="00F74DA0" w:rsidRPr="001F087B">
        <w:rPr>
          <w:rFonts w:cstheme="minorHAnsi"/>
          <w:sz w:val="24"/>
          <w:szCs w:val="24"/>
        </w:rPr>
        <w:t xml:space="preserve"> </w:t>
      </w:r>
      <w:proofErr w:type="gramStart"/>
      <w:r w:rsidR="00F74DA0" w:rsidRPr="001F087B">
        <w:rPr>
          <w:rFonts w:cstheme="minorHAnsi"/>
          <w:sz w:val="24"/>
          <w:szCs w:val="24"/>
        </w:rPr>
        <w:t>-  1</w:t>
      </w:r>
      <w:proofErr w:type="gramEnd"/>
      <w:r w:rsidR="00F74DA0" w:rsidRPr="001F087B">
        <w:rPr>
          <w:rFonts w:cstheme="minorHAnsi"/>
          <w:sz w:val="24"/>
          <w:szCs w:val="24"/>
        </w:rPr>
        <w:t>/5 etatu.</w:t>
      </w:r>
    </w:p>
    <w:p w14:paraId="1E15B140" w14:textId="77777777" w:rsidR="00F63544" w:rsidRPr="001F087B" w:rsidRDefault="00F63544" w:rsidP="00F63544">
      <w:pPr>
        <w:pStyle w:val="Akapitzlist"/>
        <w:spacing w:after="120" w:line="20" w:lineRule="atLeast"/>
        <w:ind w:left="780"/>
        <w:jc w:val="both"/>
        <w:rPr>
          <w:rFonts w:cstheme="minorHAnsi"/>
          <w:sz w:val="24"/>
          <w:szCs w:val="24"/>
        </w:rPr>
      </w:pPr>
    </w:p>
    <w:p w14:paraId="28ECDE21" w14:textId="2C4F0EBA" w:rsidR="00F74DA0" w:rsidRPr="006D2B1A" w:rsidRDefault="00BE727F" w:rsidP="00F60E1D">
      <w:pPr>
        <w:spacing w:after="120" w:line="20" w:lineRule="atLeast"/>
        <w:jc w:val="both"/>
        <w:rPr>
          <w:rFonts w:cstheme="minorHAnsi"/>
          <w:b/>
          <w:sz w:val="24"/>
          <w:szCs w:val="24"/>
          <w:u w:val="single"/>
        </w:rPr>
      </w:pPr>
      <w:r w:rsidRPr="006D2B1A">
        <w:rPr>
          <w:rFonts w:cstheme="minorHAnsi"/>
          <w:b/>
          <w:sz w:val="24"/>
          <w:szCs w:val="24"/>
          <w:u w:val="single"/>
        </w:rPr>
        <w:lastRenderedPageBreak/>
        <w:t xml:space="preserve"> 3</w:t>
      </w:r>
      <w:r w:rsidR="00776F83" w:rsidRPr="006D2B1A">
        <w:rPr>
          <w:rFonts w:cstheme="minorHAnsi"/>
          <w:b/>
          <w:sz w:val="24"/>
          <w:szCs w:val="24"/>
          <w:u w:val="single"/>
        </w:rPr>
        <w:t xml:space="preserve">. </w:t>
      </w:r>
      <w:r w:rsidR="00F74DA0" w:rsidRPr="006D2B1A">
        <w:rPr>
          <w:rFonts w:cstheme="minorHAnsi"/>
          <w:b/>
          <w:sz w:val="24"/>
          <w:szCs w:val="24"/>
          <w:u w:val="single"/>
        </w:rPr>
        <w:t>Księgozbiór</w:t>
      </w:r>
      <w:r w:rsidRPr="006D2B1A">
        <w:rPr>
          <w:rFonts w:cstheme="minorHAnsi"/>
          <w:b/>
          <w:sz w:val="24"/>
          <w:szCs w:val="24"/>
          <w:u w:val="single"/>
        </w:rPr>
        <w:t>.</w:t>
      </w:r>
    </w:p>
    <w:p w14:paraId="221263BE" w14:textId="2554BBF4" w:rsidR="00F74DA0" w:rsidRPr="00A31B94" w:rsidRDefault="00F63544" w:rsidP="00F60E1D">
      <w:pPr>
        <w:spacing w:after="120" w:line="20" w:lineRule="atLeast"/>
        <w:jc w:val="both"/>
        <w:rPr>
          <w:rFonts w:cstheme="minorHAnsi"/>
          <w:b/>
          <w:sz w:val="24"/>
          <w:szCs w:val="24"/>
        </w:rPr>
      </w:pPr>
      <w:r>
        <w:rPr>
          <w:rFonts w:cstheme="minorHAnsi"/>
          <w:sz w:val="24"/>
          <w:szCs w:val="24"/>
        </w:rPr>
        <w:t>Księgozbiór na 01.01.2019</w:t>
      </w:r>
      <w:r w:rsidR="00F74DA0" w:rsidRPr="00A31B94">
        <w:rPr>
          <w:rFonts w:cstheme="minorHAnsi"/>
          <w:sz w:val="24"/>
          <w:szCs w:val="24"/>
        </w:rPr>
        <w:t xml:space="preserve"> r. -   </w:t>
      </w:r>
      <w:proofErr w:type="gramStart"/>
      <w:r>
        <w:rPr>
          <w:rFonts w:cstheme="minorHAnsi"/>
          <w:b/>
          <w:sz w:val="24"/>
          <w:szCs w:val="24"/>
        </w:rPr>
        <w:t>13.552</w:t>
      </w:r>
      <w:r w:rsidR="00F74DA0" w:rsidRPr="00A31B94">
        <w:rPr>
          <w:rFonts w:cstheme="minorHAnsi"/>
          <w:b/>
          <w:sz w:val="24"/>
          <w:szCs w:val="24"/>
        </w:rPr>
        <w:t xml:space="preserve">  wol.</w:t>
      </w:r>
      <w:proofErr w:type="gramEnd"/>
    </w:p>
    <w:p w14:paraId="36893C00" w14:textId="71AA7929" w:rsidR="00F74DA0" w:rsidRPr="00A31B94" w:rsidRDefault="00F74DA0" w:rsidP="00F60E1D">
      <w:pPr>
        <w:spacing w:after="120" w:line="20" w:lineRule="atLeast"/>
        <w:jc w:val="both"/>
        <w:rPr>
          <w:rFonts w:cstheme="minorHAnsi"/>
          <w:sz w:val="24"/>
          <w:szCs w:val="24"/>
        </w:rPr>
      </w:pPr>
      <w:r w:rsidRPr="00A31B94">
        <w:rPr>
          <w:rFonts w:cstheme="minorHAnsi"/>
          <w:sz w:val="24"/>
          <w:szCs w:val="24"/>
        </w:rPr>
        <w:t>Księg</w:t>
      </w:r>
      <w:r w:rsidR="00F63544">
        <w:rPr>
          <w:rFonts w:cstheme="minorHAnsi"/>
          <w:sz w:val="24"/>
          <w:szCs w:val="24"/>
        </w:rPr>
        <w:t>ozbiór biblioteki na koniec 201</w:t>
      </w:r>
      <w:r w:rsidR="009F3FC0">
        <w:rPr>
          <w:rFonts w:cstheme="minorHAnsi"/>
          <w:sz w:val="24"/>
          <w:szCs w:val="24"/>
        </w:rPr>
        <w:t>9</w:t>
      </w:r>
      <w:r w:rsidRPr="00A31B94">
        <w:rPr>
          <w:rFonts w:cstheme="minorHAnsi"/>
          <w:sz w:val="24"/>
          <w:szCs w:val="24"/>
        </w:rPr>
        <w:t xml:space="preserve"> wyniósł </w:t>
      </w:r>
      <w:proofErr w:type="gramStart"/>
      <w:r w:rsidRPr="00A31B94">
        <w:rPr>
          <w:rFonts w:cstheme="minorHAnsi"/>
          <w:sz w:val="24"/>
          <w:szCs w:val="24"/>
        </w:rPr>
        <w:t xml:space="preserve">-  </w:t>
      </w:r>
      <w:r w:rsidR="00F63544">
        <w:rPr>
          <w:rFonts w:cstheme="minorHAnsi"/>
          <w:b/>
          <w:sz w:val="24"/>
          <w:szCs w:val="24"/>
        </w:rPr>
        <w:t>13.940</w:t>
      </w:r>
      <w:proofErr w:type="gramEnd"/>
      <w:r w:rsidRPr="00A31B94">
        <w:rPr>
          <w:rFonts w:cstheme="minorHAnsi"/>
          <w:b/>
          <w:sz w:val="24"/>
          <w:szCs w:val="24"/>
        </w:rPr>
        <w:t xml:space="preserve"> wol.</w:t>
      </w:r>
    </w:p>
    <w:p w14:paraId="49CFACE2" w14:textId="02F21845" w:rsidR="00F74DA0" w:rsidRPr="00A31B94" w:rsidRDefault="00F74DA0" w:rsidP="00F60E1D">
      <w:pPr>
        <w:spacing w:after="120" w:line="20" w:lineRule="atLeast"/>
        <w:jc w:val="both"/>
        <w:rPr>
          <w:rFonts w:cstheme="minorHAnsi"/>
          <w:sz w:val="24"/>
          <w:szCs w:val="24"/>
        </w:rPr>
      </w:pPr>
      <w:r w:rsidRPr="00A31B94">
        <w:rPr>
          <w:rFonts w:cstheme="minorHAnsi"/>
          <w:sz w:val="24"/>
          <w:szCs w:val="24"/>
        </w:rPr>
        <w:t>Liczba zakupionych książek w roku 201</w:t>
      </w:r>
      <w:r w:rsidR="00F63544">
        <w:rPr>
          <w:rFonts w:cstheme="minorHAnsi"/>
          <w:sz w:val="24"/>
          <w:szCs w:val="24"/>
        </w:rPr>
        <w:t>9</w:t>
      </w:r>
      <w:r w:rsidR="00776F83">
        <w:rPr>
          <w:rFonts w:cstheme="minorHAnsi"/>
          <w:sz w:val="24"/>
          <w:szCs w:val="24"/>
        </w:rPr>
        <w:t>:</w:t>
      </w:r>
      <w:r w:rsidRPr="00A31B94">
        <w:rPr>
          <w:rFonts w:cstheme="minorHAnsi"/>
          <w:sz w:val="24"/>
          <w:szCs w:val="24"/>
        </w:rPr>
        <w:t xml:space="preserve"> </w:t>
      </w:r>
    </w:p>
    <w:p w14:paraId="3F282E9F" w14:textId="41C9DCEB" w:rsidR="00F74DA0" w:rsidRPr="00A31B94" w:rsidRDefault="00F74DA0" w:rsidP="00F60E1D">
      <w:pPr>
        <w:spacing w:after="120" w:line="20" w:lineRule="atLeast"/>
        <w:jc w:val="both"/>
        <w:rPr>
          <w:rFonts w:cstheme="minorHAnsi"/>
          <w:sz w:val="24"/>
          <w:szCs w:val="24"/>
        </w:rPr>
      </w:pPr>
      <w:r w:rsidRPr="00A31B94">
        <w:rPr>
          <w:rFonts w:cstheme="minorHAnsi"/>
          <w:sz w:val="24"/>
          <w:szCs w:val="24"/>
        </w:rPr>
        <w:t xml:space="preserve">- środki własne – </w:t>
      </w:r>
      <w:r w:rsidR="00F60E1D">
        <w:rPr>
          <w:rFonts w:cstheme="minorHAnsi"/>
          <w:b/>
          <w:sz w:val="24"/>
          <w:szCs w:val="24"/>
        </w:rPr>
        <w:t>273</w:t>
      </w:r>
      <w:r w:rsidRPr="00A31B94">
        <w:rPr>
          <w:rFonts w:cstheme="minorHAnsi"/>
          <w:b/>
          <w:sz w:val="24"/>
          <w:szCs w:val="24"/>
        </w:rPr>
        <w:t xml:space="preserve"> wol</w:t>
      </w:r>
      <w:r w:rsidRPr="00A31B94">
        <w:rPr>
          <w:rFonts w:cstheme="minorHAnsi"/>
          <w:sz w:val="24"/>
          <w:szCs w:val="24"/>
        </w:rPr>
        <w:t xml:space="preserve">. </w:t>
      </w:r>
      <w:r w:rsidR="00922BA3">
        <w:rPr>
          <w:rFonts w:cstheme="minorHAnsi"/>
          <w:sz w:val="24"/>
          <w:szCs w:val="24"/>
        </w:rPr>
        <w:t>(</w:t>
      </w:r>
      <w:r w:rsidR="00922BA3" w:rsidRPr="00922BA3">
        <w:rPr>
          <w:rFonts w:cstheme="minorHAnsi"/>
          <w:b/>
          <w:sz w:val="24"/>
          <w:szCs w:val="24"/>
        </w:rPr>
        <w:t>6.200,00</w:t>
      </w:r>
      <w:r w:rsidR="00922BA3">
        <w:rPr>
          <w:rFonts w:cstheme="minorHAnsi"/>
          <w:sz w:val="24"/>
          <w:szCs w:val="24"/>
        </w:rPr>
        <w:t xml:space="preserve"> zł)</w:t>
      </w:r>
    </w:p>
    <w:p w14:paraId="03915F69" w14:textId="0A71BE0B" w:rsidR="00F74DA0" w:rsidRPr="00A31B94" w:rsidRDefault="00F74DA0" w:rsidP="00F60E1D">
      <w:pPr>
        <w:spacing w:after="120" w:line="20" w:lineRule="atLeast"/>
        <w:jc w:val="both"/>
        <w:rPr>
          <w:rFonts w:cstheme="minorHAnsi"/>
          <w:sz w:val="24"/>
          <w:szCs w:val="24"/>
        </w:rPr>
      </w:pPr>
      <w:r w:rsidRPr="00A31B94">
        <w:rPr>
          <w:rFonts w:cstheme="minorHAnsi"/>
          <w:sz w:val="24"/>
          <w:szCs w:val="24"/>
        </w:rPr>
        <w:t>-</w:t>
      </w:r>
      <w:proofErr w:type="gramStart"/>
      <w:r w:rsidRPr="00A31B94">
        <w:rPr>
          <w:rFonts w:cstheme="minorHAnsi"/>
          <w:sz w:val="24"/>
          <w:szCs w:val="24"/>
        </w:rPr>
        <w:t>środki  z</w:t>
      </w:r>
      <w:proofErr w:type="gramEnd"/>
      <w:r w:rsidRPr="00A31B94">
        <w:rPr>
          <w:rFonts w:cstheme="minorHAnsi"/>
          <w:sz w:val="24"/>
          <w:szCs w:val="24"/>
        </w:rPr>
        <w:t xml:space="preserve"> dotacji Ministerstwa Kultury i Dziedzictwa Narodowego  – </w:t>
      </w:r>
      <w:r w:rsidR="00F60E1D">
        <w:rPr>
          <w:rFonts w:cstheme="minorHAnsi"/>
          <w:b/>
          <w:sz w:val="24"/>
          <w:szCs w:val="24"/>
        </w:rPr>
        <w:t>115</w:t>
      </w:r>
      <w:r w:rsidRPr="00A31B94">
        <w:rPr>
          <w:rFonts w:cstheme="minorHAnsi"/>
          <w:b/>
          <w:sz w:val="24"/>
          <w:szCs w:val="24"/>
        </w:rPr>
        <w:t xml:space="preserve"> wol.</w:t>
      </w:r>
      <w:r w:rsidRPr="00A31B94">
        <w:rPr>
          <w:rFonts w:cstheme="minorHAnsi"/>
          <w:sz w:val="24"/>
          <w:szCs w:val="24"/>
        </w:rPr>
        <w:t xml:space="preserve"> </w:t>
      </w:r>
      <w:r w:rsidR="00922BA3">
        <w:rPr>
          <w:rFonts w:cstheme="minorHAnsi"/>
          <w:sz w:val="24"/>
          <w:szCs w:val="24"/>
        </w:rPr>
        <w:t>(</w:t>
      </w:r>
      <w:r w:rsidR="00922BA3" w:rsidRPr="00922BA3">
        <w:rPr>
          <w:rFonts w:cstheme="minorHAnsi"/>
          <w:b/>
          <w:sz w:val="24"/>
          <w:szCs w:val="24"/>
        </w:rPr>
        <w:t>2.400,00</w:t>
      </w:r>
      <w:r w:rsidR="00922BA3">
        <w:rPr>
          <w:rFonts w:cstheme="minorHAnsi"/>
          <w:sz w:val="24"/>
          <w:szCs w:val="24"/>
        </w:rPr>
        <w:t xml:space="preserve"> zł)</w:t>
      </w:r>
    </w:p>
    <w:p w14:paraId="7B05E3DB" w14:textId="232EAA7B" w:rsidR="00F74DA0" w:rsidRPr="00A31B94" w:rsidRDefault="00F74DA0" w:rsidP="00F60E1D">
      <w:pPr>
        <w:spacing w:after="120" w:line="20" w:lineRule="atLeast"/>
        <w:jc w:val="both"/>
        <w:rPr>
          <w:rFonts w:cstheme="minorHAnsi"/>
          <w:b/>
          <w:sz w:val="24"/>
          <w:szCs w:val="24"/>
        </w:rPr>
      </w:pPr>
      <w:r w:rsidRPr="00A31B94">
        <w:rPr>
          <w:rFonts w:cstheme="minorHAnsi"/>
          <w:sz w:val="24"/>
          <w:szCs w:val="24"/>
        </w:rPr>
        <w:t xml:space="preserve">Ogólnie liczba zakupionych, opracowanych i wpisanych do książki inwentarzowej książek wyniosła </w:t>
      </w:r>
      <w:r w:rsidR="00F60E1D">
        <w:rPr>
          <w:rFonts w:cstheme="minorHAnsi"/>
          <w:b/>
          <w:sz w:val="24"/>
          <w:szCs w:val="24"/>
        </w:rPr>
        <w:t>388</w:t>
      </w:r>
      <w:r w:rsidRPr="00A31B94">
        <w:rPr>
          <w:rFonts w:cstheme="minorHAnsi"/>
          <w:b/>
          <w:sz w:val="24"/>
          <w:szCs w:val="24"/>
        </w:rPr>
        <w:t xml:space="preserve"> wol. </w:t>
      </w:r>
    </w:p>
    <w:p w14:paraId="2C0348EA" w14:textId="4A28ED02" w:rsidR="00F74DA0" w:rsidRDefault="00F74DA0" w:rsidP="00F60E1D">
      <w:pPr>
        <w:spacing w:after="120" w:line="20" w:lineRule="atLeast"/>
        <w:rPr>
          <w:rFonts w:cstheme="minorHAnsi"/>
          <w:sz w:val="24"/>
          <w:szCs w:val="24"/>
        </w:rPr>
      </w:pPr>
      <w:r w:rsidRPr="00A31B94">
        <w:rPr>
          <w:rFonts w:cstheme="minorHAnsi"/>
          <w:sz w:val="24"/>
          <w:szCs w:val="24"/>
        </w:rPr>
        <w:t>Biblioteka posiada system SOWA SOL do opracowania elektronicznego zbiorów bibliotecznych.</w:t>
      </w:r>
    </w:p>
    <w:p w14:paraId="442A8921" w14:textId="77777777" w:rsidR="00F60E1D" w:rsidRPr="00A31B94" w:rsidRDefault="00F60E1D" w:rsidP="00F60E1D">
      <w:pPr>
        <w:spacing w:after="120" w:line="20" w:lineRule="atLeast"/>
        <w:rPr>
          <w:rFonts w:cstheme="minorHAnsi"/>
          <w:sz w:val="24"/>
          <w:szCs w:val="24"/>
        </w:rPr>
      </w:pPr>
    </w:p>
    <w:p w14:paraId="462D58A2" w14:textId="64608886" w:rsidR="00F74DA0" w:rsidRPr="006D2B1A" w:rsidRDefault="00BE727F" w:rsidP="00F60E1D">
      <w:pPr>
        <w:spacing w:after="120" w:line="20" w:lineRule="atLeast"/>
        <w:jc w:val="both"/>
        <w:rPr>
          <w:rFonts w:cstheme="minorHAnsi"/>
          <w:b/>
          <w:sz w:val="24"/>
          <w:szCs w:val="24"/>
          <w:u w:val="single"/>
        </w:rPr>
      </w:pPr>
      <w:r w:rsidRPr="006D2B1A">
        <w:rPr>
          <w:rFonts w:cstheme="minorHAnsi"/>
          <w:b/>
          <w:sz w:val="24"/>
          <w:szCs w:val="24"/>
          <w:u w:val="single"/>
        </w:rPr>
        <w:t>4</w:t>
      </w:r>
      <w:r w:rsidR="00776F83" w:rsidRPr="006D2B1A">
        <w:rPr>
          <w:rFonts w:cstheme="minorHAnsi"/>
          <w:b/>
          <w:sz w:val="24"/>
          <w:szCs w:val="24"/>
          <w:u w:val="single"/>
        </w:rPr>
        <w:t xml:space="preserve">. </w:t>
      </w:r>
      <w:r w:rsidR="00F74DA0" w:rsidRPr="006D2B1A">
        <w:rPr>
          <w:rFonts w:cstheme="minorHAnsi"/>
          <w:b/>
          <w:sz w:val="24"/>
          <w:szCs w:val="24"/>
          <w:u w:val="single"/>
        </w:rPr>
        <w:t>Udostępnianie czytelnicze</w:t>
      </w:r>
      <w:r w:rsidRPr="006D2B1A">
        <w:rPr>
          <w:rFonts w:cstheme="minorHAnsi"/>
          <w:b/>
          <w:sz w:val="24"/>
          <w:szCs w:val="24"/>
          <w:u w:val="single"/>
        </w:rPr>
        <w:t>.</w:t>
      </w:r>
    </w:p>
    <w:p w14:paraId="54AE09B4" w14:textId="16ED0744" w:rsidR="00F74DA0" w:rsidRPr="00A31B94" w:rsidRDefault="00F74DA0" w:rsidP="00F60E1D">
      <w:pPr>
        <w:spacing w:after="120" w:line="20" w:lineRule="atLeast"/>
        <w:jc w:val="both"/>
        <w:rPr>
          <w:rFonts w:cstheme="minorHAnsi"/>
          <w:sz w:val="24"/>
          <w:szCs w:val="24"/>
        </w:rPr>
      </w:pPr>
      <w:r w:rsidRPr="00A31B94">
        <w:rPr>
          <w:rFonts w:cstheme="minorHAnsi"/>
          <w:sz w:val="24"/>
          <w:szCs w:val="24"/>
        </w:rPr>
        <w:t xml:space="preserve"> Gminna Biblioteka Publiczna w Tyrawie Wołoskiej na koniec roku </w:t>
      </w:r>
      <w:proofErr w:type="gramStart"/>
      <w:r w:rsidRPr="00A31B94">
        <w:rPr>
          <w:rFonts w:cstheme="minorHAnsi"/>
          <w:sz w:val="24"/>
          <w:szCs w:val="24"/>
        </w:rPr>
        <w:t>201</w:t>
      </w:r>
      <w:r w:rsidR="00F60E1D">
        <w:rPr>
          <w:rFonts w:cstheme="minorHAnsi"/>
          <w:sz w:val="24"/>
          <w:szCs w:val="24"/>
        </w:rPr>
        <w:t>9</w:t>
      </w:r>
      <w:r w:rsidRPr="00A31B94">
        <w:rPr>
          <w:rFonts w:cstheme="minorHAnsi"/>
          <w:sz w:val="24"/>
          <w:szCs w:val="24"/>
        </w:rPr>
        <w:t xml:space="preserve">  zarejestrowała</w:t>
      </w:r>
      <w:proofErr w:type="gramEnd"/>
      <w:r w:rsidRPr="00A31B94">
        <w:rPr>
          <w:rFonts w:cstheme="minorHAnsi"/>
          <w:sz w:val="24"/>
          <w:szCs w:val="24"/>
        </w:rPr>
        <w:t xml:space="preserve"> </w:t>
      </w:r>
      <w:r w:rsidR="00F60E1D">
        <w:rPr>
          <w:rFonts w:cstheme="minorHAnsi"/>
          <w:b/>
          <w:sz w:val="24"/>
          <w:szCs w:val="24"/>
        </w:rPr>
        <w:t>187</w:t>
      </w:r>
      <w:r w:rsidRPr="00A31B94">
        <w:rPr>
          <w:rFonts w:cstheme="minorHAnsi"/>
          <w:b/>
          <w:sz w:val="24"/>
          <w:szCs w:val="24"/>
        </w:rPr>
        <w:t xml:space="preserve"> </w:t>
      </w:r>
      <w:r w:rsidRPr="00A31B94">
        <w:rPr>
          <w:rFonts w:cstheme="minorHAnsi"/>
          <w:sz w:val="24"/>
          <w:szCs w:val="24"/>
        </w:rPr>
        <w:t>czytelników.</w:t>
      </w:r>
    </w:p>
    <w:p w14:paraId="33B729D7" w14:textId="54BED5E0" w:rsidR="00F74DA0" w:rsidRPr="00A31B94" w:rsidRDefault="00F74DA0" w:rsidP="00F60E1D">
      <w:pPr>
        <w:spacing w:after="120" w:line="20" w:lineRule="atLeast"/>
        <w:jc w:val="both"/>
        <w:rPr>
          <w:rFonts w:cstheme="minorHAnsi"/>
          <w:sz w:val="24"/>
          <w:szCs w:val="24"/>
        </w:rPr>
      </w:pPr>
      <w:r w:rsidRPr="00A31B94">
        <w:rPr>
          <w:rFonts w:cstheme="minorHAnsi"/>
          <w:sz w:val="24"/>
          <w:szCs w:val="24"/>
        </w:rPr>
        <w:t xml:space="preserve">Największą ilościowo grupą czytelników są dzieci w </w:t>
      </w:r>
      <w:proofErr w:type="gramStart"/>
      <w:r w:rsidRPr="00A31B94">
        <w:rPr>
          <w:rFonts w:cstheme="minorHAnsi"/>
          <w:sz w:val="24"/>
          <w:szCs w:val="24"/>
        </w:rPr>
        <w:t>wieku  6</w:t>
      </w:r>
      <w:proofErr w:type="gramEnd"/>
      <w:r w:rsidRPr="00A31B94">
        <w:rPr>
          <w:rFonts w:cstheme="minorHAnsi"/>
          <w:sz w:val="24"/>
          <w:szCs w:val="24"/>
        </w:rPr>
        <w:t xml:space="preserve">-12 lat – </w:t>
      </w:r>
      <w:r w:rsidR="00F60E1D">
        <w:rPr>
          <w:rFonts w:cstheme="minorHAnsi"/>
          <w:b/>
          <w:sz w:val="24"/>
          <w:szCs w:val="24"/>
        </w:rPr>
        <w:t>57</w:t>
      </w:r>
      <w:r w:rsidRPr="00A31B94">
        <w:rPr>
          <w:rFonts w:cstheme="minorHAnsi"/>
          <w:b/>
          <w:sz w:val="24"/>
          <w:szCs w:val="24"/>
        </w:rPr>
        <w:t xml:space="preserve"> czytelników</w:t>
      </w:r>
      <w:r w:rsidRPr="00A31B94">
        <w:rPr>
          <w:rFonts w:cstheme="minorHAnsi"/>
          <w:sz w:val="24"/>
          <w:szCs w:val="24"/>
        </w:rPr>
        <w:t>, następnie osoby w wieku 25-44   -</w:t>
      </w:r>
      <w:r w:rsidR="00F60E1D">
        <w:rPr>
          <w:rFonts w:cstheme="minorHAnsi"/>
          <w:b/>
          <w:sz w:val="24"/>
          <w:szCs w:val="24"/>
        </w:rPr>
        <w:t xml:space="preserve"> 38</w:t>
      </w:r>
      <w:r w:rsidRPr="00A31B94">
        <w:rPr>
          <w:rFonts w:cstheme="minorHAnsi"/>
          <w:b/>
          <w:sz w:val="24"/>
          <w:szCs w:val="24"/>
        </w:rPr>
        <w:t xml:space="preserve"> czytelników</w:t>
      </w:r>
      <w:r w:rsidR="00776F83">
        <w:rPr>
          <w:rFonts w:cstheme="minorHAnsi"/>
          <w:b/>
          <w:sz w:val="24"/>
          <w:szCs w:val="24"/>
        </w:rPr>
        <w:t>.</w:t>
      </w:r>
    </w:p>
    <w:p w14:paraId="14CCE2B8" w14:textId="1C3F8A56" w:rsidR="00F74DA0" w:rsidRPr="00A31B94" w:rsidRDefault="00F74DA0" w:rsidP="00F60E1D">
      <w:pPr>
        <w:spacing w:after="120" w:line="20" w:lineRule="atLeast"/>
        <w:rPr>
          <w:rFonts w:cstheme="minorHAnsi"/>
          <w:sz w:val="24"/>
          <w:szCs w:val="24"/>
        </w:rPr>
      </w:pPr>
      <w:r w:rsidRPr="00A31B94">
        <w:rPr>
          <w:rFonts w:cstheme="minorHAnsi"/>
          <w:sz w:val="24"/>
          <w:szCs w:val="24"/>
        </w:rPr>
        <w:t xml:space="preserve">Druga grupa to czytelnicy w </w:t>
      </w:r>
      <w:proofErr w:type="gramStart"/>
      <w:r w:rsidRPr="00A31B94">
        <w:rPr>
          <w:rFonts w:cstheme="minorHAnsi"/>
          <w:sz w:val="24"/>
          <w:szCs w:val="24"/>
        </w:rPr>
        <w:t>wieku  do</w:t>
      </w:r>
      <w:proofErr w:type="gramEnd"/>
      <w:r w:rsidRPr="00A31B94">
        <w:rPr>
          <w:rFonts w:cstheme="minorHAnsi"/>
          <w:sz w:val="24"/>
          <w:szCs w:val="24"/>
        </w:rPr>
        <w:t xml:space="preserve"> 5  lat – </w:t>
      </w:r>
      <w:r w:rsidRPr="00A31B94">
        <w:rPr>
          <w:rFonts w:cstheme="minorHAnsi"/>
          <w:b/>
          <w:sz w:val="24"/>
          <w:szCs w:val="24"/>
        </w:rPr>
        <w:t xml:space="preserve">20 osób </w:t>
      </w:r>
      <w:r w:rsidRPr="00A31B94">
        <w:rPr>
          <w:rFonts w:cstheme="minorHAnsi"/>
          <w:sz w:val="24"/>
          <w:szCs w:val="24"/>
        </w:rPr>
        <w:t xml:space="preserve">oraz 45-60 lat – </w:t>
      </w:r>
      <w:r w:rsidR="00F60E1D">
        <w:rPr>
          <w:rFonts w:cstheme="minorHAnsi"/>
          <w:b/>
          <w:sz w:val="24"/>
          <w:szCs w:val="24"/>
        </w:rPr>
        <w:t>21</w:t>
      </w:r>
      <w:r w:rsidRPr="00A31B94">
        <w:rPr>
          <w:rFonts w:cstheme="minorHAnsi"/>
          <w:b/>
          <w:sz w:val="24"/>
          <w:szCs w:val="24"/>
        </w:rPr>
        <w:t xml:space="preserve"> o</w:t>
      </w:r>
      <w:r w:rsidRPr="00A31B94">
        <w:rPr>
          <w:rFonts w:cstheme="minorHAnsi"/>
          <w:sz w:val="24"/>
          <w:szCs w:val="24"/>
        </w:rPr>
        <w:t>sób a takż</w:t>
      </w:r>
      <w:r w:rsidR="00F60E1D">
        <w:rPr>
          <w:rFonts w:cstheme="minorHAnsi"/>
          <w:sz w:val="24"/>
          <w:szCs w:val="24"/>
        </w:rPr>
        <w:t>e  czytelnicy 60</w:t>
      </w:r>
      <w:r w:rsidRPr="00A31B94">
        <w:rPr>
          <w:rFonts w:cstheme="minorHAnsi"/>
          <w:sz w:val="24"/>
          <w:szCs w:val="24"/>
        </w:rPr>
        <w:t xml:space="preserve"> – </w:t>
      </w:r>
      <w:r w:rsidR="00F60E1D">
        <w:rPr>
          <w:rFonts w:cstheme="minorHAnsi"/>
          <w:b/>
          <w:sz w:val="24"/>
          <w:szCs w:val="24"/>
        </w:rPr>
        <w:t>20</w:t>
      </w:r>
      <w:r w:rsidRPr="00A31B94">
        <w:rPr>
          <w:rFonts w:cstheme="minorHAnsi"/>
          <w:sz w:val="24"/>
          <w:szCs w:val="24"/>
        </w:rPr>
        <w:t xml:space="preserve"> czytelników.</w:t>
      </w:r>
    </w:p>
    <w:p w14:paraId="13225682" w14:textId="77777777" w:rsidR="00F74DA0" w:rsidRPr="00A31B94" w:rsidRDefault="00F74DA0" w:rsidP="00F60E1D">
      <w:pPr>
        <w:spacing w:after="120" w:line="20" w:lineRule="atLeast"/>
        <w:jc w:val="both"/>
        <w:rPr>
          <w:rFonts w:cstheme="minorHAnsi"/>
          <w:sz w:val="24"/>
          <w:szCs w:val="24"/>
        </w:rPr>
      </w:pPr>
      <w:r w:rsidRPr="00A31B94">
        <w:rPr>
          <w:rFonts w:cstheme="minorHAnsi"/>
          <w:sz w:val="24"/>
          <w:szCs w:val="24"/>
        </w:rPr>
        <w:t xml:space="preserve">Ostatnią grupę stanowią   czytelnicy w wieku </w:t>
      </w:r>
      <w:proofErr w:type="gramStart"/>
      <w:r w:rsidRPr="00A31B94">
        <w:rPr>
          <w:rFonts w:cstheme="minorHAnsi"/>
          <w:sz w:val="24"/>
          <w:szCs w:val="24"/>
        </w:rPr>
        <w:t>od :</w:t>
      </w:r>
      <w:proofErr w:type="gramEnd"/>
    </w:p>
    <w:p w14:paraId="275D6C68" w14:textId="7AECDCE8" w:rsidR="00F74DA0" w:rsidRPr="00A31B94" w:rsidRDefault="00F60E1D" w:rsidP="00F60E1D">
      <w:pPr>
        <w:spacing w:after="120" w:line="20" w:lineRule="atLeast"/>
        <w:jc w:val="both"/>
        <w:rPr>
          <w:rFonts w:cstheme="minorHAnsi"/>
          <w:sz w:val="24"/>
          <w:szCs w:val="24"/>
        </w:rPr>
      </w:pPr>
      <w:r>
        <w:rPr>
          <w:rFonts w:cstheme="minorHAnsi"/>
          <w:sz w:val="24"/>
          <w:szCs w:val="24"/>
        </w:rPr>
        <w:t>16 - 19</w:t>
      </w:r>
      <w:r w:rsidR="00F74DA0" w:rsidRPr="00A31B94">
        <w:rPr>
          <w:rFonts w:cstheme="minorHAnsi"/>
          <w:sz w:val="24"/>
          <w:szCs w:val="24"/>
        </w:rPr>
        <w:t xml:space="preserve"> </w:t>
      </w:r>
      <w:proofErr w:type="gramStart"/>
      <w:r w:rsidR="00F74DA0" w:rsidRPr="00A31B94">
        <w:rPr>
          <w:rFonts w:cstheme="minorHAnsi"/>
          <w:sz w:val="24"/>
          <w:szCs w:val="24"/>
        </w:rPr>
        <w:t xml:space="preserve">lat  </w:t>
      </w:r>
      <w:r w:rsidR="003B4E53">
        <w:rPr>
          <w:rFonts w:cstheme="minorHAnsi"/>
          <w:b/>
          <w:sz w:val="24"/>
          <w:szCs w:val="24"/>
        </w:rPr>
        <w:t>-</w:t>
      </w:r>
      <w:proofErr w:type="gramEnd"/>
      <w:r w:rsidR="003B4E53">
        <w:rPr>
          <w:rFonts w:cstheme="minorHAnsi"/>
          <w:b/>
          <w:sz w:val="24"/>
          <w:szCs w:val="24"/>
        </w:rPr>
        <w:t xml:space="preserve"> </w:t>
      </w:r>
      <w:r>
        <w:rPr>
          <w:rFonts w:cstheme="minorHAnsi"/>
          <w:b/>
          <w:sz w:val="24"/>
          <w:szCs w:val="24"/>
        </w:rPr>
        <w:t>11</w:t>
      </w:r>
      <w:r w:rsidR="00F74DA0" w:rsidRPr="00A31B94">
        <w:rPr>
          <w:rFonts w:cstheme="minorHAnsi"/>
          <w:sz w:val="24"/>
          <w:szCs w:val="24"/>
        </w:rPr>
        <w:t xml:space="preserve"> czytelników</w:t>
      </w:r>
    </w:p>
    <w:p w14:paraId="46148794" w14:textId="1E9F09F6" w:rsidR="00F74DA0" w:rsidRPr="00A31B94" w:rsidRDefault="003B4E53" w:rsidP="00F60E1D">
      <w:pPr>
        <w:spacing w:after="120" w:line="20" w:lineRule="atLeast"/>
        <w:jc w:val="both"/>
        <w:rPr>
          <w:rFonts w:cstheme="minorHAnsi"/>
          <w:sz w:val="24"/>
          <w:szCs w:val="24"/>
        </w:rPr>
      </w:pPr>
      <w:r>
        <w:rPr>
          <w:rFonts w:cstheme="minorHAnsi"/>
          <w:sz w:val="24"/>
          <w:szCs w:val="24"/>
        </w:rPr>
        <w:t>13</w:t>
      </w:r>
      <w:r w:rsidR="00F60E1D">
        <w:rPr>
          <w:rFonts w:cstheme="minorHAnsi"/>
          <w:sz w:val="24"/>
          <w:szCs w:val="24"/>
        </w:rPr>
        <w:t xml:space="preserve"> </w:t>
      </w:r>
      <w:r>
        <w:rPr>
          <w:rFonts w:cstheme="minorHAnsi"/>
          <w:sz w:val="24"/>
          <w:szCs w:val="24"/>
        </w:rPr>
        <w:t>-</w:t>
      </w:r>
      <w:r w:rsidR="00F60E1D">
        <w:rPr>
          <w:rFonts w:cstheme="minorHAnsi"/>
          <w:sz w:val="24"/>
          <w:szCs w:val="24"/>
        </w:rPr>
        <w:t xml:space="preserve"> </w:t>
      </w:r>
      <w:r>
        <w:rPr>
          <w:rFonts w:cstheme="minorHAnsi"/>
          <w:sz w:val="24"/>
          <w:szCs w:val="24"/>
        </w:rPr>
        <w:t xml:space="preserve">15 lat - </w:t>
      </w:r>
      <w:r w:rsidR="00F60E1D">
        <w:rPr>
          <w:rFonts w:cstheme="minorHAnsi"/>
          <w:b/>
          <w:sz w:val="24"/>
          <w:szCs w:val="24"/>
        </w:rPr>
        <w:t>11</w:t>
      </w:r>
      <w:r w:rsidR="00F74DA0" w:rsidRPr="00A31B94">
        <w:rPr>
          <w:rFonts w:cstheme="minorHAnsi"/>
          <w:b/>
          <w:sz w:val="24"/>
          <w:szCs w:val="24"/>
        </w:rPr>
        <w:t xml:space="preserve"> </w:t>
      </w:r>
      <w:r w:rsidR="00F74DA0" w:rsidRPr="00A31B94">
        <w:rPr>
          <w:rFonts w:cstheme="minorHAnsi"/>
          <w:sz w:val="24"/>
          <w:szCs w:val="24"/>
        </w:rPr>
        <w:t>czytelników</w:t>
      </w:r>
    </w:p>
    <w:p w14:paraId="1CA222A4" w14:textId="04AF7E86" w:rsidR="00F74DA0" w:rsidRPr="00A31B94" w:rsidRDefault="00F74DA0" w:rsidP="00F60E1D">
      <w:pPr>
        <w:spacing w:after="120" w:line="20" w:lineRule="atLeast"/>
        <w:jc w:val="both"/>
        <w:rPr>
          <w:rFonts w:cstheme="minorHAnsi"/>
          <w:sz w:val="24"/>
          <w:szCs w:val="24"/>
        </w:rPr>
      </w:pPr>
      <w:r w:rsidRPr="00A31B94">
        <w:rPr>
          <w:rFonts w:cstheme="minorHAnsi"/>
          <w:sz w:val="24"/>
          <w:szCs w:val="24"/>
        </w:rPr>
        <w:t>20</w:t>
      </w:r>
      <w:r w:rsidR="00F60E1D">
        <w:rPr>
          <w:rFonts w:cstheme="minorHAnsi"/>
          <w:sz w:val="24"/>
          <w:szCs w:val="24"/>
        </w:rPr>
        <w:t xml:space="preserve"> </w:t>
      </w:r>
      <w:r w:rsidRPr="00A31B94">
        <w:rPr>
          <w:rFonts w:cstheme="minorHAnsi"/>
          <w:sz w:val="24"/>
          <w:szCs w:val="24"/>
        </w:rPr>
        <w:t>-</w:t>
      </w:r>
      <w:r w:rsidR="00F60E1D">
        <w:rPr>
          <w:rFonts w:cstheme="minorHAnsi"/>
          <w:sz w:val="24"/>
          <w:szCs w:val="24"/>
        </w:rPr>
        <w:t xml:space="preserve"> </w:t>
      </w:r>
      <w:r w:rsidRPr="00A31B94">
        <w:rPr>
          <w:rFonts w:cstheme="minorHAnsi"/>
          <w:sz w:val="24"/>
          <w:szCs w:val="24"/>
        </w:rPr>
        <w:t xml:space="preserve">24 lat </w:t>
      </w:r>
      <w:r w:rsidR="003B4E53">
        <w:rPr>
          <w:rFonts w:cstheme="minorHAnsi"/>
          <w:b/>
          <w:sz w:val="24"/>
          <w:szCs w:val="24"/>
        </w:rPr>
        <w:t xml:space="preserve">– </w:t>
      </w:r>
      <w:r w:rsidRPr="00A31B94">
        <w:rPr>
          <w:rFonts w:cstheme="minorHAnsi"/>
          <w:b/>
          <w:sz w:val="24"/>
          <w:szCs w:val="24"/>
        </w:rPr>
        <w:t>9</w:t>
      </w:r>
      <w:r w:rsidRPr="00A31B94">
        <w:rPr>
          <w:rFonts w:cstheme="minorHAnsi"/>
          <w:sz w:val="24"/>
          <w:szCs w:val="24"/>
        </w:rPr>
        <w:t xml:space="preserve"> czytelników</w:t>
      </w:r>
    </w:p>
    <w:p w14:paraId="1317BA4F" w14:textId="56CB3080" w:rsidR="00F74DA0" w:rsidRPr="00A31B94" w:rsidRDefault="00F74DA0" w:rsidP="00F60E1D">
      <w:pPr>
        <w:spacing w:after="120" w:line="20" w:lineRule="atLeast"/>
        <w:jc w:val="both"/>
        <w:rPr>
          <w:rFonts w:cstheme="minorHAnsi"/>
          <w:b/>
          <w:sz w:val="24"/>
          <w:szCs w:val="24"/>
        </w:rPr>
      </w:pPr>
      <w:r w:rsidRPr="00A31B94">
        <w:rPr>
          <w:rFonts w:cstheme="minorHAnsi"/>
          <w:b/>
          <w:sz w:val="24"/>
          <w:szCs w:val="24"/>
        </w:rPr>
        <w:t xml:space="preserve">    </w:t>
      </w:r>
      <w:r w:rsidR="00F60E1D">
        <w:rPr>
          <w:rFonts w:cstheme="minorHAnsi"/>
          <w:b/>
          <w:sz w:val="24"/>
          <w:szCs w:val="24"/>
        </w:rPr>
        <w:t>W roku 2019</w:t>
      </w:r>
      <w:r w:rsidRPr="00A31B94">
        <w:rPr>
          <w:rFonts w:cstheme="minorHAnsi"/>
          <w:b/>
          <w:sz w:val="24"/>
          <w:szCs w:val="24"/>
        </w:rPr>
        <w:t xml:space="preserve"> G</w:t>
      </w:r>
      <w:r w:rsidR="00F60E1D">
        <w:rPr>
          <w:rFonts w:cstheme="minorHAnsi"/>
          <w:b/>
          <w:sz w:val="24"/>
          <w:szCs w:val="24"/>
        </w:rPr>
        <w:t>BP wypożyczyła na zewnątrz 1.998</w:t>
      </w:r>
      <w:r w:rsidRPr="00A31B94">
        <w:rPr>
          <w:rFonts w:cstheme="minorHAnsi"/>
          <w:b/>
          <w:sz w:val="24"/>
          <w:szCs w:val="24"/>
        </w:rPr>
        <w:t xml:space="preserve"> wol. -</w:t>
      </w:r>
      <w:proofErr w:type="gramStart"/>
      <w:r w:rsidRPr="00A31B94">
        <w:rPr>
          <w:rFonts w:cstheme="minorHAnsi"/>
          <w:b/>
          <w:sz w:val="24"/>
          <w:szCs w:val="24"/>
        </w:rPr>
        <w:t>książek .</w:t>
      </w:r>
      <w:proofErr w:type="gramEnd"/>
      <w:r w:rsidRPr="00A31B94">
        <w:rPr>
          <w:rFonts w:cstheme="minorHAnsi"/>
          <w:b/>
          <w:sz w:val="24"/>
          <w:szCs w:val="24"/>
        </w:rPr>
        <w:t xml:space="preserve">                                               </w:t>
      </w:r>
    </w:p>
    <w:p w14:paraId="10531C2E" w14:textId="3021A50E" w:rsidR="00F74DA0" w:rsidRPr="00A31B94" w:rsidRDefault="00F60E1D" w:rsidP="00F60E1D">
      <w:pPr>
        <w:tabs>
          <w:tab w:val="left" w:pos="5291"/>
        </w:tabs>
        <w:spacing w:after="120" w:line="20" w:lineRule="atLeast"/>
        <w:jc w:val="both"/>
        <w:rPr>
          <w:rFonts w:cstheme="minorHAnsi"/>
          <w:sz w:val="24"/>
          <w:szCs w:val="24"/>
        </w:rPr>
      </w:pPr>
      <w:r>
        <w:rPr>
          <w:rFonts w:cstheme="minorHAnsi"/>
          <w:b/>
          <w:sz w:val="24"/>
          <w:szCs w:val="24"/>
        </w:rPr>
        <w:t>909</w:t>
      </w:r>
      <w:r w:rsidR="00F74DA0" w:rsidRPr="00A31B94">
        <w:rPr>
          <w:rFonts w:cstheme="minorHAnsi"/>
          <w:sz w:val="24"/>
          <w:szCs w:val="24"/>
        </w:rPr>
        <w:t xml:space="preserve"> wol. dla dorosłych</w:t>
      </w:r>
      <w:r w:rsidR="00F74DA0" w:rsidRPr="00A31B94">
        <w:rPr>
          <w:rFonts w:cstheme="minorHAnsi"/>
          <w:sz w:val="24"/>
          <w:szCs w:val="24"/>
        </w:rPr>
        <w:tab/>
      </w:r>
    </w:p>
    <w:p w14:paraId="5F6CBC05" w14:textId="11AE1951" w:rsidR="00F74DA0" w:rsidRPr="00A31B94" w:rsidRDefault="00F60E1D" w:rsidP="00F60E1D">
      <w:pPr>
        <w:tabs>
          <w:tab w:val="left" w:pos="5291"/>
        </w:tabs>
        <w:spacing w:after="120" w:line="20" w:lineRule="atLeast"/>
        <w:jc w:val="both"/>
        <w:rPr>
          <w:rFonts w:cstheme="minorHAnsi"/>
          <w:sz w:val="24"/>
          <w:szCs w:val="24"/>
        </w:rPr>
      </w:pPr>
      <w:r>
        <w:rPr>
          <w:rFonts w:cstheme="minorHAnsi"/>
          <w:b/>
          <w:sz w:val="24"/>
          <w:szCs w:val="24"/>
        </w:rPr>
        <w:t>980</w:t>
      </w:r>
      <w:r w:rsidR="00F74DA0" w:rsidRPr="00A31B94">
        <w:rPr>
          <w:rFonts w:cstheme="minorHAnsi"/>
          <w:b/>
          <w:sz w:val="24"/>
          <w:szCs w:val="24"/>
        </w:rPr>
        <w:t xml:space="preserve"> </w:t>
      </w:r>
      <w:r w:rsidR="00F74DA0" w:rsidRPr="00A31B94">
        <w:rPr>
          <w:rFonts w:cstheme="minorHAnsi"/>
          <w:sz w:val="24"/>
          <w:szCs w:val="24"/>
        </w:rPr>
        <w:t>wol. dla dzieci i młodzieży</w:t>
      </w:r>
      <w:r w:rsidR="00F74DA0" w:rsidRPr="00A31B94">
        <w:rPr>
          <w:rFonts w:cstheme="minorHAnsi"/>
          <w:sz w:val="24"/>
          <w:szCs w:val="24"/>
        </w:rPr>
        <w:tab/>
      </w:r>
    </w:p>
    <w:p w14:paraId="6975E534" w14:textId="375309BC" w:rsidR="00F74DA0" w:rsidRPr="00A31B94" w:rsidRDefault="00F60E1D" w:rsidP="00F60E1D">
      <w:pPr>
        <w:tabs>
          <w:tab w:val="left" w:pos="5291"/>
        </w:tabs>
        <w:spacing w:after="120" w:line="20" w:lineRule="atLeast"/>
        <w:jc w:val="both"/>
        <w:rPr>
          <w:rFonts w:cstheme="minorHAnsi"/>
          <w:sz w:val="24"/>
          <w:szCs w:val="24"/>
        </w:rPr>
      </w:pPr>
      <w:r>
        <w:rPr>
          <w:rFonts w:cstheme="minorHAnsi"/>
          <w:b/>
          <w:sz w:val="24"/>
          <w:szCs w:val="24"/>
        </w:rPr>
        <w:t>109</w:t>
      </w:r>
      <w:r w:rsidR="00F74DA0" w:rsidRPr="00A31B94">
        <w:rPr>
          <w:rFonts w:cstheme="minorHAnsi"/>
          <w:b/>
          <w:sz w:val="24"/>
          <w:szCs w:val="24"/>
        </w:rPr>
        <w:t xml:space="preserve"> </w:t>
      </w:r>
      <w:r w:rsidR="00F74DA0" w:rsidRPr="00A31B94">
        <w:rPr>
          <w:rFonts w:cstheme="minorHAnsi"/>
          <w:sz w:val="24"/>
          <w:szCs w:val="24"/>
        </w:rPr>
        <w:t>wol.  literatura pozostała</w:t>
      </w:r>
      <w:r w:rsidR="00F74DA0" w:rsidRPr="00A31B94">
        <w:rPr>
          <w:rFonts w:cstheme="minorHAnsi"/>
          <w:sz w:val="24"/>
          <w:szCs w:val="24"/>
        </w:rPr>
        <w:tab/>
      </w:r>
    </w:p>
    <w:p w14:paraId="6AE6F07A" w14:textId="011998E8" w:rsidR="00F74DA0" w:rsidRPr="00A31B94" w:rsidRDefault="00F74DA0" w:rsidP="00F60E1D">
      <w:pPr>
        <w:spacing w:after="120" w:line="20" w:lineRule="atLeast"/>
        <w:jc w:val="both"/>
        <w:rPr>
          <w:rFonts w:cstheme="minorHAnsi"/>
          <w:sz w:val="24"/>
          <w:szCs w:val="24"/>
        </w:rPr>
      </w:pPr>
      <w:r w:rsidRPr="00A31B94">
        <w:rPr>
          <w:rFonts w:cstheme="minorHAnsi"/>
          <w:sz w:val="24"/>
          <w:szCs w:val="24"/>
        </w:rPr>
        <w:t xml:space="preserve">Wypożyczono również </w:t>
      </w:r>
      <w:r w:rsidR="00F60E1D">
        <w:rPr>
          <w:rFonts w:cstheme="minorHAnsi"/>
          <w:b/>
          <w:sz w:val="24"/>
          <w:szCs w:val="24"/>
        </w:rPr>
        <w:t>19</w:t>
      </w:r>
      <w:r w:rsidRPr="00A31B94">
        <w:rPr>
          <w:rFonts w:cstheme="minorHAnsi"/>
          <w:b/>
          <w:sz w:val="24"/>
          <w:szCs w:val="24"/>
        </w:rPr>
        <w:t xml:space="preserve"> </w:t>
      </w:r>
      <w:r w:rsidRPr="00A31B94">
        <w:rPr>
          <w:rFonts w:cstheme="minorHAnsi"/>
          <w:sz w:val="24"/>
          <w:szCs w:val="24"/>
        </w:rPr>
        <w:t>czasopism nieoprawionych.</w:t>
      </w:r>
    </w:p>
    <w:p w14:paraId="38A46A70" w14:textId="77777777" w:rsidR="00F74DA0" w:rsidRPr="00A31B94" w:rsidRDefault="00F74DA0" w:rsidP="00F60E1D">
      <w:pPr>
        <w:spacing w:after="120" w:line="20" w:lineRule="atLeast"/>
        <w:jc w:val="both"/>
        <w:rPr>
          <w:rFonts w:cstheme="minorHAnsi"/>
          <w:b/>
          <w:sz w:val="24"/>
          <w:szCs w:val="24"/>
        </w:rPr>
      </w:pPr>
      <w:r w:rsidRPr="00A31B94">
        <w:rPr>
          <w:rFonts w:cstheme="minorHAnsi"/>
          <w:b/>
          <w:sz w:val="24"/>
          <w:szCs w:val="24"/>
        </w:rPr>
        <w:t xml:space="preserve">   Oprócz </w:t>
      </w:r>
      <w:proofErr w:type="spellStart"/>
      <w:r w:rsidRPr="00A31B94">
        <w:rPr>
          <w:rFonts w:cstheme="minorHAnsi"/>
          <w:b/>
          <w:sz w:val="24"/>
          <w:szCs w:val="24"/>
        </w:rPr>
        <w:t>wypożyczeń</w:t>
      </w:r>
      <w:proofErr w:type="spellEnd"/>
      <w:r w:rsidRPr="00A31B94">
        <w:rPr>
          <w:rFonts w:cstheme="minorHAnsi"/>
          <w:b/>
          <w:sz w:val="24"/>
          <w:szCs w:val="24"/>
        </w:rPr>
        <w:t xml:space="preserve"> na zewnątrz czytelnicy korzystali z </w:t>
      </w:r>
      <w:proofErr w:type="spellStart"/>
      <w:r w:rsidRPr="00A31B94">
        <w:rPr>
          <w:rFonts w:cstheme="minorHAnsi"/>
          <w:b/>
          <w:sz w:val="24"/>
          <w:szCs w:val="24"/>
        </w:rPr>
        <w:t>wypożyczeń</w:t>
      </w:r>
      <w:proofErr w:type="spellEnd"/>
      <w:r w:rsidRPr="00A31B94">
        <w:rPr>
          <w:rFonts w:cstheme="minorHAnsi"/>
          <w:b/>
          <w:sz w:val="24"/>
          <w:szCs w:val="24"/>
        </w:rPr>
        <w:t xml:space="preserve"> na miejscu tj.</w:t>
      </w:r>
    </w:p>
    <w:p w14:paraId="169416BE" w14:textId="2E577A33" w:rsidR="00F74DA0" w:rsidRPr="00A31B94" w:rsidRDefault="00F74DA0" w:rsidP="00F60E1D">
      <w:pPr>
        <w:spacing w:after="120" w:line="20" w:lineRule="atLeast"/>
        <w:jc w:val="both"/>
        <w:rPr>
          <w:rFonts w:cstheme="minorHAnsi"/>
          <w:sz w:val="24"/>
          <w:szCs w:val="24"/>
        </w:rPr>
      </w:pPr>
      <w:proofErr w:type="gramStart"/>
      <w:r w:rsidRPr="00A31B94">
        <w:rPr>
          <w:rFonts w:cstheme="minorHAnsi"/>
          <w:sz w:val="24"/>
          <w:szCs w:val="24"/>
        </w:rPr>
        <w:t>Czytelnia( książki</w:t>
      </w:r>
      <w:proofErr w:type="gramEnd"/>
      <w:r w:rsidRPr="00A31B94">
        <w:rPr>
          <w:rFonts w:cstheme="minorHAnsi"/>
          <w:sz w:val="24"/>
          <w:szCs w:val="24"/>
        </w:rPr>
        <w:t xml:space="preserve">) – wypożyczono </w:t>
      </w:r>
      <w:r w:rsidR="00F60E1D">
        <w:rPr>
          <w:rFonts w:cstheme="minorHAnsi"/>
          <w:b/>
          <w:sz w:val="24"/>
          <w:szCs w:val="24"/>
        </w:rPr>
        <w:t>19</w:t>
      </w:r>
      <w:r w:rsidRPr="00A31B94">
        <w:rPr>
          <w:rFonts w:cstheme="minorHAnsi"/>
          <w:sz w:val="24"/>
          <w:szCs w:val="24"/>
        </w:rPr>
        <w:t xml:space="preserve"> wol.</w:t>
      </w:r>
    </w:p>
    <w:p w14:paraId="4A393883" w14:textId="3F7CFECD" w:rsidR="00F74DA0" w:rsidRPr="00A31B94" w:rsidRDefault="00F60E1D" w:rsidP="00F60E1D">
      <w:pPr>
        <w:spacing w:after="120" w:line="20" w:lineRule="atLeast"/>
        <w:jc w:val="both"/>
        <w:rPr>
          <w:rFonts w:cstheme="minorHAnsi"/>
          <w:sz w:val="24"/>
          <w:szCs w:val="24"/>
        </w:rPr>
      </w:pPr>
      <w:r>
        <w:rPr>
          <w:rFonts w:cstheme="minorHAnsi"/>
          <w:sz w:val="24"/>
          <w:szCs w:val="24"/>
        </w:rPr>
        <w:t xml:space="preserve"> Z czytelni internetowej w 2019</w:t>
      </w:r>
      <w:r w:rsidR="00F74DA0" w:rsidRPr="00A31B94">
        <w:rPr>
          <w:rFonts w:cstheme="minorHAnsi"/>
          <w:sz w:val="24"/>
          <w:szCs w:val="24"/>
        </w:rPr>
        <w:t xml:space="preserve"> roku skorzystało</w:t>
      </w:r>
      <w:r>
        <w:rPr>
          <w:rFonts w:cstheme="minorHAnsi"/>
          <w:b/>
          <w:sz w:val="24"/>
          <w:szCs w:val="24"/>
        </w:rPr>
        <w:t xml:space="preserve"> 15</w:t>
      </w:r>
      <w:r w:rsidR="00F74DA0" w:rsidRPr="00A31B94">
        <w:rPr>
          <w:rFonts w:cstheme="minorHAnsi"/>
          <w:b/>
          <w:sz w:val="24"/>
          <w:szCs w:val="24"/>
        </w:rPr>
        <w:t xml:space="preserve"> </w:t>
      </w:r>
      <w:r w:rsidR="00F74DA0" w:rsidRPr="00A31B94">
        <w:rPr>
          <w:rFonts w:cstheme="minorHAnsi"/>
          <w:sz w:val="24"/>
          <w:szCs w:val="24"/>
        </w:rPr>
        <w:t>osób.</w:t>
      </w:r>
    </w:p>
    <w:p w14:paraId="1039C9FE" w14:textId="138A4F04" w:rsidR="00F74DA0" w:rsidRPr="00A31B94" w:rsidRDefault="00F74DA0" w:rsidP="00F60E1D">
      <w:pPr>
        <w:spacing w:after="120" w:line="20" w:lineRule="atLeast"/>
        <w:jc w:val="both"/>
        <w:rPr>
          <w:rFonts w:cstheme="minorHAnsi"/>
          <w:b/>
          <w:sz w:val="24"/>
          <w:szCs w:val="24"/>
        </w:rPr>
      </w:pPr>
      <w:r w:rsidRPr="00A31B94">
        <w:rPr>
          <w:rFonts w:cstheme="minorHAnsi"/>
          <w:sz w:val="24"/>
          <w:szCs w:val="24"/>
        </w:rPr>
        <w:t xml:space="preserve">Ogólna ilość odwiedzin zarejestrowana w GBP </w:t>
      </w:r>
      <w:proofErr w:type="gramStart"/>
      <w:r w:rsidRPr="00A31B94">
        <w:rPr>
          <w:rFonts w:cstheme="minorHAnsi"/>
          <w:sz w:val="24"/>
          <w:szCs w:val="24"/>
        </w:rPr>
        <w:t xml:space="preserve">wyniosła  </w:t>
      </w:r>
      <w:r w:rsidR="00F60E1D">
        <w:rPr>
          <w:rFonts w:cstheme="minorHAnsi"/>
          <w:b/>
          <w:sz w:val="24"/>
          <w:szCs w:val="24"/>
        </w:rPr>
        <w:t>700</w:t>
      </w:r>
      <w:proofErr w:type="gramEnd"/>
      <w:r w:rsidRPr="00A31B94">
        <w:rPr>
          <w:rFonts w:cstheme="minorHAnsi"/>
          <w:b/>
          <w:sz w:val="24"/>
          <w:szCs w:val="24"/>
        </w:rPr>
        <w:t xml:space="preserve"> .</w:t>
      </w:r>
    </w:p>
    <w:p w14:paraId="1406C4EE" w14:textId="2F1F5563" w:rsidR="00F74DA0" w:rsidRDefault="00F60E1D" w:rsidP="00F60E1D">
      <w:pPr>
        <w:spacing w:after="120" w:line="20" w:lineRule="atLeast"/>
        <w:jc w:val="both"/>
        <w:rPr>
          <w:rFonts w:cstheme="minorHAnsi"/>
          <w:sz w:val="24"/>
          <w:szCs w:val="24"/>
        </w:rPr>
      </w:pPr>
      <w:r>
        <w:rPr>
          <w:rFonts w:cstheme="minorHAnsi"/>
          <w:b/>
          <w:sz w:val="24"/>
          <w:szCs w:val="24"/>
        </w:rPr>
        <w:tab/>
      </w:r>
      <w:proofErr w:type="gramStart"/>
      <w:r w:rsidR="00F74DA0" w:rsidRPr="00F60E1D">
        <w:rPr>
          <w:rFonts w:cstheme="minorHAnsi"/>
          <w:sz w:val="24"/>
          <w:szCs w:val="24"/>
        </w:rPr>
        <w:t>Porównując  dane</w:t>
      </w:r>
      <w:proofErr w:type="gramEnd"/>
      <w:r w:rsidR="00F74DA0" w:rsidRPr="00F60E1D">
        <w:rPr>
          <w:rFonts w:cstheme="minorHAnsi"/>
          <w:sz w:val="24"/>
          <w:szCs w:val="24"/>
        </w:rPr>
        <w:t xml:space="preserve"> biblioteki  z roku  ubiegłego dot.  liczby czytelników, zakupionych książek, oraz </w:t>
      </w:r>
      <w:proofErr w:type="spellStart"/>
      <w:proofErr w:type="gramStart"/>
      <w:r w:rsidR="00F74DA0" w:rsidRPr="00F60E1D">
        <w:rPr>
          <w:rFonts w:cstheme="minorHAnsi"/>
          <w:sz w:val="24"/>
          <w:szCs w:val="24"/>
        </w:rPr>
        <w:t>wypożyczeń</w:t>
      </w:r>
      <w:proofErr w:type="spellEnd"/>
      <w:r w:rsidR="00F74DA0" w:rsidRPr="00F60E1D">
        <w:rPr>
          <w:rFonts w:cstheme="minorHAnsi"/>
          <w:sz w:val="24"/>
          <w:szCs w:val="24"/>
        </w:rPr>
        <w:t xml:space="preserve">  kształtowały</w:t>
      </w:r>
      <w:proofErr w:type="gramEnd"/>
      <w:r w:rsidR="00F74DA0" w:rsidRPr="00F60E1D">
        <w:rPr>
          <w:rFonts w:cstheme="minorHAnsi"/>
          <w:sz w:val="24"/>
          <w:szCs w:val="24"/>
        </w:rPr>
        <w:t xml:space="preserve"> się następująco ;</w:t>
      </w:r>
    </w:p>
    <w:p w14:paraId="06008B80" w14:textId="77777777" w:rsidR="00641202" w:rsidRPr="00F60E1D" w:rsidRDefault="00641202" w:rsidP="00F60E1D">
      <w:pPr>
        <w:spacing w:after="120" w:line="20" w:lineRule="atLeast"/>
        <w:jc w:val="both"/>
        <w:rPr>
          <w:rFonts w:cstheme="minorHAnsi"/>
          <w:sz w:val="24"/>
          <w:szCs w:val="24"/>
        </w:rPr>
      </w:pPr>
    </w:p>
    <w:p w14:paraId="62BDA604" w14:textId="77777777" w:rsidR="00F74DA0" w:rsidRPr="00A31B94" w:rsidRDefault="00F74DA0" w:rsidP="00F60E1D">
      <w:pPr>
        <w:spacing w:after="120" w:line="20" w:lineRule="atLeast"/>
        <w:jc w:val="both"/>
        <w:rPr>
          <w:rFonts w:cstheme="minorHAnsi"/>
          <w:b/>
          <w:sz w:val="24"/>
          <w:szCs w:val="24"/>
        </w:rPr>
      </w:pPr>
    </w:p>
    <w:tbl>
      <w:tblPr>
        <w:tblStyle w:val="Tabela-Siatka"/>
        <w:tblW w:w="0" w:type="auto"/>
        <w:tblLook w:val="04A0" w:firstRow="1" w:lastRow="0" w:firstColumn="1" w:lastColumn="0" w:noHBand="0" w:noVBand="1"/>
      </w:tblPr>
      <w:tblGrid>
        <w:gridCol w:w="5819"/>
        <w:gridCol w:w="1675"/>
        <w:gridCol w:w="1568"/>
      </w:tblGrid>
      <w:tr w:rsidR="00F74DA0" w:rsidRPr="00A31B94" w14:paraId="29317A87" w14:textId="77777777" w:rsidTr="00543312">
        <w:tc>
          <w:tcPr>
            <w:tcW w:w="5920" w:type="dxa"/>
          </w:tcPr>
          <w:p w14:paraId="2096D334" w14:textId="77777777" w:rsidR="00F74DA0" w:rsidRPr="00A31B94" w:rsidRDefault="00F74DA0" w:rsidP="00F60E1D">
            <w:pPr>
              <w:spacing w:after="120" w:line="20" w:lineRule="atLeast"/>
              <w:jc w:val="both"/>
              <w:rPr>
                <w:rFonts w:cstheme="minorHAnsi"/>
                <w:b/>
                <w:sz w:val="24"/>
                <w:szCs w:val="24"/>
              </w:rPr>
            </w:pPr>
            <w:r w:rsidRPr="00A31B94">
              <w:rPr>
                <w:rFonts w:cstheme="minorHAnsi"/>
                <w:b/>
                <w:sz w:val="24"/>
                <w:szCs w:val="24"/>
              </w:rPr>
              <w:lastRenderedPageBreak/>
              <w:t xml:space="preserve">                              Wyszczególnienie</w:t>
            </w:r>
          </w:p>
        </w:tc>
        <w:tc>
          <w:tcPr>
            <w:tcW w:w="1701" w:type="dxa"/>
          </w:tcPr>
          <w:p w14:paraId="55312D02" w14:textId="1CE81C80" w:rsidR="00F74DA0" w:rsidRPr="00A31B94" w:rsidRDefault="00F74DA0" w:rsidP="00F60E1D">
            <w:pPr>
              <w:spacing w:after="120" w:line="20" w:lineRule="atLeast"/>
              <w:jc w:val="both"/>
              <w:rPr>
                <w:rFonts w:cstheme="minorHAnsi"/>
                <w:b/>
                <w:sz w:val="24"/>
                <w:szCs w:val="24"/>
              </w:rPr>
            </w:pPr>
            <w:r w:rsidRPr="00A31B94">
              <w:rPr>
                <w:rFonts w:cstheme="minorHAnsi"/>
                <w:b/>
                <w:sz w:val="24"/>
                <w:szCs w:val="24"/>
              </w:rPr>
              <w:t xml:space="preserve">        </w:t>
            </w:r>
            <w:r w:rsidR="00F60E1D">
              <w:rPr>
                <w:rFonts w:cstheme="minorHAnsi"/>
                <w:b/>
                <w:sz w:val="24"/>
                <w:szCs w:val="24"/>
              </w:rPr>
              <w:t>2018</w:t>
            </w:r>
            <w:r w:rsidRPr="00A31B94">
              <w:rPr>
                <w:rFonts w:cstheme="minorHAnsi"/>
                <w:b/>
                <w:sz w:val="24"/>
                <w:szCs w:val="24"/>
              </w:rPr>
              <w:t xml:space="preserve"> r.</w:t>
            </w:r>
          </w:p>
        </w:tc>
        <w:tc>
          <w:tcPr>
            <w:tcW w:w="1591" w:type="dxa"/>
          </w:tcPr>
          <w:p w14:paraId="5A988BA1" w14:textId="27DFB5E9" w:rsidR="00F74DA0" w:rsidRPr="00A31B94" w:rsidRDefault="00F74DA0" w:rsidP="00F60E1D">
            <w:pPr>
              <w:spacing w:after="120" w:line="20" w:lineRule="atLeast"/>
              <w:jc w:val="both"/>
              <w:rPr>
                <w:rFonts w:cstheme="minorHAnsi"/>
                <w:b/>
                <w:sz w:val="24"/>
                <w:szCs w:val="24"/>
              </w:rPr>
            </w:pPr>
            <w:r w:rsidRPr="00A31B94">
              <w:rPr>
                <w:rFonts w:cstheme="minorHAnsi"/>
                <w:b/>
                <w:sz w:val="24"/>
                <w:szCs w:val="24"/>
              </w:rPr>
              <w:t xml:space="preserve">     </w:t>
            </w:r>
            <w:r w:rsidR="00F60E1D">
              <w:rPr>
                <w:rFonts w:cstheme="minorHAnsi"/>
                <w:b/>
                <w:sz w:val="24"/>
                <w:szCs w:val="24"/>
              </w:rPr>
              <w:t>2019</w:t>
            </w:r>
            <w:r w:rsidRPr="00A31B94">
              <w:rPr>
                <w:rFonts w:cstheme="minorHAnsi"/>
                <w:b/>
                <w:sz w:val="24"/>
                <w:szCs w:val="24"/>
              </w:rPr>
              <w:t xml:space="preserve"> r.</w:t>
            </w:r>
          </w:p>
        </w:tc>
      </w:tr>
      <w:tr w:rsidR="00F74DA0" w:rsidRPr="00A31B94" w14:paraId="48169E2E" w14:textId="77777777" w:rsidTr="00543312">
        <w:tc>
          <w:tcPr>
            <w:tcW w:w="5920" w:type="dxa"/>
          </w:tcPr>
          <w:p w14:paraId="6A365B1E" w14:textId="77777777" w:rsidR="00F74DA0" w:rsidRPr="00A31B94" w:rsidRDefault="00F74DA0" w:rsidP="00D802B0">
            <w:pPr>
              <w:pStyle w:val="Akapitzlist"/>
              <w:numPr>
                <w:ilvl w:val="0"/>
                <w:numId w:val="32"/>
              </w:numPr>
              <w:spacing w:after="120" w:line="20" w:lineRule="atLeast"/>
              <w:jc w:val="both"/>
              <w:rPr>
                <w:rFonts w:cstheme="minorHAnsi"/>
                <w:b/>
                <w:sz w:val="24"/>
                <w:szCs w:val="24"/>
              </w:rPr>
            </w:pPr>
            <w:r w:rsidRPr="00A31B94">
              <w:rPr>
                <w:rFonts w:cstheme="minorHAnsi"/>
                <w:b/>
                <w:sz w:val="24"/>
                <w:szCs w:val="24"/>
              </w:rPr>
              <w:t>Liczba czytelników na 100 mieszkańców</w:t>
            </w:r>
          </w:p>
        </w:tc>
        <w:tc>
          <w:tcPr>
            <w:tcW w:w="1701" w:type="dxa"/>
          </w:tcPr>
          <w:p w14:paraId="42527214" w14:textId="139E65D1" w:rsidR="00F74DA0" w:rsidRPr="00A31B94" w:rsidRDefault="00F74DA0" w:rsidP="00F60E1D">
            <w:pPr>
              <w:spacing w:after="120" w:line="20" w:lineRule="atLeast"/>
              <w:jc w:val="both"/>
              <w:rPr>
                <w:rFonts w:cstheme="minorHAnsi"/>
                <w:b/>
                <w:sz w:val="24"/>
                <w:szCs w:val="24"/>
              </w:rPr>
            </w:pPr>
            <w:r w:rsidRPr="00A31B94">
              <w:rPr>
                <w:rFonts w:cstheme="minorHAnsi"/>
                <w:b/>
                <w:sz w:val="24"/>
                <w:szCs w:val="24"/>
              </w:rPr>
              <w:t xml:space="preserve">         </w:t>
            </w:r>
            <w:r w:rsidR="00F60E1D">
              <w:rPr>
                <w:rFonts w:cstheme="minorHAnsi"/>
                <w:b/>
                <w:sz w:val="24"/>
                <w:szCs w:val="24"/>
              </w:rPr>
              <w:t>9,7</w:t>
            </w:r>
            <w:r w:rsidRPr="00A31B94">
              <w:rPr>
                <w:rFonts w:cstheme="minorHAnsi"/>
                <w:b/>
                <w:sz w:val="24"/>
                <w:szCs w:val="24"/>
              </w:rPr>
              <w:t>1</w:t>
            </w:r>
          </w:p>
        </w:tc>
        <w:tc>
          <w:tcPr>
            <w:tcW w:w="1591" w:type="dxa"/>
          </w:tcPr>
          <w:p w14:paraId="6FEF3D7C" w14:textId="39C890EC" w:rsidR="00F74DA0" w:rsidRPr="00A31B94" w:rsidRDefault="00F74DA0" w:rsidP="00F60E1D">
            <w:pPr>
              <w:spacing w:after="120" w:line="20" w:lineRule="atLeast"/>
              <w:jc w:val="both"/>
              <w:rPr>
                <w:rFonts w:cstheme="minorHAnsi"/>
                <w:b/>
                <w:sz w:val="24"/>
                <w:szCs w:val="24"/>
              </w:rPr>
            </w:pPr>
            <w:r w:rsidRPr="00A31B94">
              <w:rPr>
                <w:rFonts w:cstheme="minorHAnsi"/>
                <w:b/>
                <w:sz w:val="24"/>
                <w:szCs w:val="24"/>
              </w:rPr>
              <w:t xml:space="preserve">       </w:t>
            </w:r>
            <w:r w:rsidR="00F60E1D">
              <w:rPr>
                <w:rFonts w:cstheme="minorHAnsi"/>
                <w:b/>
                <w:sz w:val="24"/>
                <w:szCs w:val="24"/>
              </w:rPr>
              <w:t>9,12</w:t>
            </w:r>
          </w:p>
        </w:tc>
      </w:tr>
      <w:tr w:rsidR="00F74DA0" w:rsidRPr="00A31B94" w14:paraId="77D59F38" w14:textId="77777777" w:rsidTr="00543312">
        <w:trPr>
          <w:trHeight w:val="376"/>
        </w:trPr>
        <w:tc>
          <w:tcPr>
            <w:tcW w:w="5920" w:type="dxa"/>
          </w:tcPr>
          <w:p w14:paraId="26BF265A" w14:textId="77777777" w:rsidR="00F74DA0" w:rsidRPr="00A31B94" w:rsidRDefault="00F74DA0" w:rsidP="00D802B0">
            <w:pPr>
              <w:pStyle w:val="Akapitzlist"/>
              <w:numPr>
                <w:ilvl w:val="0"/>
                <w:numId w:val="32"/>
              </w:numPr>
              <w:spacing w:after="120" w:line="20" w:lineRule="atLeast"/>
              <w:jc w:val="both"/>
              <w:rPr>
                <w:rFonts w:cstheme="minorHAnsi"/>
                <w:b/>
                <w:sz w:val="24"/>
                <w:szCs w:val="24"/>
              </w:rPr>
            </w:pPr>
            <w:r w:rsidRPr="00A31B94">
              <w:rPr>
                <w:rFonts w:cstheme="minorHAnsi"/>
                <w:b/>
                <w:sz w:val="24"/>
                <w:szCs w:val="24"/>
              </w:rPr>
              <w:t>Liczba zakupionych książek na 100 mieszkańców</w:t>
            </w:r>
          </w:p>
        </w:tc>
        <w:tc>
          <w:tcPr>
            <w:tcW w:w="1701" w:type="dxa"/>
          </w:tcPr>
          <w:p w14:paraId="0E2F03CB" w14:textId="02861C01" w:rsidR="00F74DA0" w:rsidRPr="00A31B94" w:rsidRDefault="00F74DA0" w:rsidP="00F60E1D">
            <w:pPr>
              <w:spacing w:after="120" w:line="20" w:lineRule="atLeast"/>
              <w:jc w:val="both"/>
              <w:rPr>
                <w:rFonts w:cstheme="minorHAnsi"/>
                <w:b/>
                <w:sz w:val="24"/>
                <w:szCs w:val="24"/>
              </w:rPr>
            </w:pPr>
            <w:r w:rsidRPr="00A31B94">
              <w:rPr>
                <w:rFonts w:cstheme="minorHAnsi"/>
                <w:b/>
                <w:sz w:val="24"/>
                <w:szCs w:val="24"/>
              </w:rPr>
              <w:t xml:space="preserve">         </w:t>
            </w:r>
            <w:r w:rsidR="00F60E1D">
              <w:rPr>
                <w:rFonts w:cstheme="minorHAnsi"/>
                <w:b/>
                <w:sz w:val="24"/>
                <w:szCs w:val="24"/>
              </w:rPr>
              <w:t>19,11</w:t>
            </w:r>
          </w:p>
        </w:tc>
        <w:tc>
          <w:tcPr>
            <w:tcW w:w="1591" w:type="dxa"/>
          </w:tcPr>
          <w:p w14:paraId="3CB145F5" w14:textId="1B1F9673" w:rsidR="00F74DA0" w:rsidRPr="00A31B94" w:rsidRDefault="00F60E1D" w:rsidP="00F60E1D">
            <w:pPr>
              <w:spacing w:after="120" w:line="20" w:lineRule="atLeast"/>
              <w:jc w:val="both"/>
              <w:rPr>
                <w:rFonts w:cstheme="minorHAnsi"/>
                <w:b/>
                <w:sz w:val="24"/>
                <w:szCs w:val="24"/>
              </w:rPr>
            </w:pPr>
            <w:r>
              <w:rPr>
                <w:rFonts w:cstheme="minorHAnsi"/>
                <w:b/>
                <w:sz w:val="24"/>
                <w:szCs w:val="24"/>
              </w:rPr>
              <w:t xml:space="preserve">      18,93</w:t>
            </w:r>
          </w:p>
        </w:tc>
      </w:tr>
      <w:tr w:rsidR="00F74DA0" w:rsidRPr="00A31B94" w14:paraId="57245004" w14:textId="77777777" w:rsidTr="00543312">
        <w:tc>
          <w:tcPr>
            <w:tcW w:w="5920" w:type="dxa"/>
          </w:tcPr>
          <w:p w14:paraId="594A11AA" w14:textId="77777777" w:rsidR="00F74DA0" w:rsidRPr="00A31B94" w:rsidRDefault="00F74DA0" w:rsidP="00D802B0">
            <w:pPr>
              <w:pStyle w:val="Akapitzlist"/>
              <w:numPr>
                <w:ilvl w:val="0"/>
                <w:numId w:val="32"/>
              </w:numPr>
              <w:jc w:val="both"/>
              <w:rPr>
                <w:rFonts w:cstheme="minorHAnsi"/>
                <w:b/>
                <w:sz w:val="24"/>
                <w:szCs w:val="24"/>
              </w:rPr>
            </w:pPr>
            <w:r w:rsidRPr="00A31B94">
              <w:rPr>
                <w:rFonts w:cstheme="minorHAnsi"/>
                <w:b/>
                <w:sz w:val="24"/>
                <w:szCs w:val="24"/>
              </w:rPr>
              <w:t xml:space="preserve">Liczba </w:t>
            </w:r>
            <w:proofErr w:type="spellStart"/>
            <w:r w:rsidRPr="00A31B94">
              <w:rPr>
                <w:rFonts w:cstheme="minorHAnsi"/>
                <w:b/>
                <w:sz w:val="24"/>
                <w:szCs w:val="24"/>
              </w:rPr>
              <w:t>wypożyczeń</w:t>
            </w:r>
            <w:proofErr w:type="spellEnd"/>
            <w:r w:rsidRPr="00A31B94">
              <w:rPr>
                <w:rFonts w:cstheme="minorHAnsi"/>
                <w:b/>
                <w:sz w:val="24"/>
                <w:szCs w:val="24"/>
              </w:rPr>
              <w:t xml:space="preserve"> ogółem na 100 mieszkańców</w:t>
            </w:r>
          </w:p>
        </w:tc>
        <w:tc>
          <w:tcPr>
            <w:tcW w:w="1701" w:type="dxa"/>
          </w:tcPr>
          <w:p w14:paraId="09949D5F" w14:textId="7264D575" w:rsidR="00F74DA0" w:rsidRPr="00A31B94" w:rsidRDefault="00F74DA0" w:rsidP="00904D79">
            <w:pPr>
              <w:jc w:val="both"/>
              <w:rPr>
                <w:rFonts w:cstheme="minorHAnsi"/>
                <w:b/>
                <w:sz w:val="24"/>
                <w:szCs w:val="24"/>
              </w:rPr>
            </w:pPr>
            <w:r w:rsidRPr="00A31B94">
              <w:rPr>
                <w:rFonts w:cstheme="minorHAnsi"/>
                <w:b/>
                <w:sz w:val="24"/>
                <w:szCs w:val="24"/>
              </w:rPr>
              <w:t xml:space="preserve">        </w:t>
            </w:r>
            <w:r w:rsidR="00F60E1D">
              <w:rPr>
                <w:rFonts w:cstheme="minorHAnsi"/>
                <w:b/>
                <w:sz w:val="24"/>
                <w:szCs w:val="24"/>
              </w:rPr>
              <w:t xml:space="preserve"> 95,88</w:t>
            </w:r>
          </w:p>
        </w:tc>
        <w:tc>
          <w:tcPr>
            <w:tcW w:w="1591" w:type="dxa"/>
          </w:tcPr>
          <w:p w14:paraId="25660D98" w14:textId="52736031" w:rsidR="00F74DA0" w:rsidRPr="00A31B94" w:rsidRDefault="00F74DA0" w:rsidP="00904D79">
            <w:pPr>
              <w:jc w:val="both"/>
              <w:rPr>
                <w:rFonts w:cstheme="minorHAnsi"/>
                <w:b/>
                <w:sz w:val="24"/>
                <w:szCs w:val="24"/>
              </w:rPr>
            </w:pPr>
            <w:r w:rsidRPr="00A31B94">
              <w:rPr>
                <w:rFonts w:cstheme="minorHAnsi"/>
                <w:b/>
                <w:sz w:val="24"/>
                <w:szCs w:val="24"/>
              </w:rPr>
              <w:t xml:space="preserve">       </w:t>
            </w:r>
            <w:r w:rsidR="00F60E1D">
              <w:rPr>
                <w:rFonts w:cstheme="minorHAnsi"/>
                <w:b/>
                <w:sz w:val="24"/>
                <w:szCs w:val="24"/>
              </w:rPr>
              <w:t>94,5</w:t>
            </w:r>
            <w:r w:rsidRPr="00A31B94">
              <w:rPr>
                <w:rFonts w:cstheme="minorHAnsi"/>
                <w:b/>
                <w:sz w:val="24"/>
                <w:szCs w:val="24"/>
              </w:rPr>
              <w:t>8</w:t>
            </w:r>
          </w:p>
        </w:tc>
      </w:tr>
    </w:tbl>
    <w:p w14:paraId="271E9474" w14:textId="77777777" w:rsidR="00F74DA0" w:rsidRPr="00A31B94" w:rsidRDefault="00F74DA0" w:rsidP="00904D79">
      <w:pPr>
        <w:jc w:val="both"/>
        <w:rPr>
          <w:rFonts w:cstheme="minorHAnsi"/>
          <w:sz w:val="24"/>
          <w:szCs w:val="24"/>
        </w:rPr>
      </w:pPr>
      <w:r w:rsidRPr="00A31B94">
        <w:rPr>
          <w:rFonts w:cstheme="minorHAnsi"/>
          <w:b/>
          <w:sz w:val="24"/>
          <w:szCs w:val="24"/>
        </w:rPr>
        <w:br/>
      </w:r>
    </w:p>
    <w:p w14:paraId="5B31E84D" w14:textId="1CF3F66A" w:rsidR="00F74DA0" w:rsidRPr="00A31B94" w:rsidRDefault="009C52C6" w:rsidP="00A229D5">
      <w:pPr>
        <w:spacing w:after="120" w:line="240" w:lineRule="auto"/>
        <w:jc w:val="both"/>
        <w:rPr>
          <w:rFonts w:cstheme="minorHAnsi"/>
          <w:sz w:val="24"/>
          <w:szCs w:val="24"/>
        </w:rPr>
      </w:pPr>
      <w:r>
        <w:rPr>
          <w:rFonts w:cstheme="minorHAnsi"/>
          <w:sz w:val="24"/>
          <w:szCs w:val="24"/>
        </w:rPr>
        <w:t xml:space="preserve">1.   W porównaniu z rokiem </w:t>
      </w:r>
      <w:proofErr w:type="gramStart"/>
      <w:r>
        <w:rPr>
          <w:rFonts w:cstheme="minorHAnsi"/>
          <w:sz w:val="24"/>
          <w:szCs w:val="24"/>
        </w:rPr>
        <w:t>2018  w</w:t>
      </w:r>
      <w:proofErr w:type="gramEnd"/>
      <w:r w:rsidR="00B90A99">
        <w:rPr>
          <w:rFonts w:cstheme="minorHAnsi"/>
          <w:sz w:val="24"/>
          <w:szCs w:val="24"/>
        </w:rPr>
        <w:t xml:space="preserve"> bibliotece na terenie Gminy</w:t>
      </w:r>
      <w:r>
        <w:rPr>
          <w:rFonts w:cstheme="minorHAnsi"/>
          <w:sz w:val="24"/>
          <w:szCs w:val="24"/>
        </w:rPr>
        <w:t xml:space="preserve"> nastąpił niewielki spadek</w:t>
      </w:r>
      <w:r w:rsidR="00F74DA0" w:rsidRPr="00A31B94">
        <w:rPr>
          <w:rFonts w:cstheme="minorHAnsi"/>
          <w:sz w:val="24"/>
          <w:szCs w:val="24"/>
        </w:rPr>
        <w:t xml:space="preserve"> </w:t>
      </w:r>
      <w:r>
        <w:rPr>
          <w:rFonts w:cstheme="minorHAnsi"/>
          <w:sz w:val="24"/>
          <w:szCs w:val="24"/>
        </w:rPr>
        <w:t>liczby czytelników o 0,59%</w:t>
      </w:r>
      <w:r w:rsidR="00F74DA0" w:rsidRPr="00A31B94">
        <w:rPr>
          <w:rFonts w:cstheme="minorHAnsi"/>
          <w:sz w:val="24"/>
          <w:szCs w:val="24"/>
        </w:rPr>
        <w:t>.</w:t>
      </w:r>
    </w:p>
    <w:p w14:paraId="24A9BAB9" w14:textId="1CFF66DE" w:rsidR="00F74DA0" w:rsidRPr="00A31B94" w:rsidRDefault="009C52C6" w:rsidP="00A229D5">
      <w:pPr>
        <w:spacing w:after="120" w:line="240" w:lineRule="auto"/>
        <w:jc w:val="both"/>
        <w:rPr>
          <w:rFonts w:cstheme="minorHAnsi"/>
          <w:sz w:val="24"/>
          <w:szCs w:val="24"/>
        </w:rPr>
      </w:pPr>
      <w:r>
        <w:rPr>
          <w:rFonts w:cstheme="minorHAnsi"/>
          <w:sz w:val="24"/>
          <w:szCs w:val="24"/>
        </w:rPr>
        <w:t>2. W roku 2019</w:t>
      </w:r>
      <w:r w:rsidR="00F74DA0" w:rsidRPr="00A31B94">
        <w:rPr>
          <w:rFonts w:cstheme="minorHAnsi"/>
          <w:sz w:val="24"/>
          <w:szCs w:val="24"/>
        </w:rPr>
        <w:t xml:space="preserve"> zakupiono o </w:t>
      </w:r>
      <w:r>
        <w:rPr>
          <w:rFonts w:cstheme="minorHAnsi"/>
          <w:b/>
          <w:sz w:val="24"/>
          <w:szCs w:val="24"/>
        </w:rPr>
        <w:t>0,77</w:t>
      </w:r>
      <w:r>
        <w:rPr>
          <w:rFonts w:cstheme="minorHAnsi"/>
          <w:sz w:val="24"/>
          <w:szCs w:val="24"/>
        </w:rPr>
        <w:t>% mniej</w:t>
      </w:r>
      <w:r w:rsidR="00F74DA0" w:rsidRPr="00A31B94">
        <w:rPr>
          <w:rFonts w:cstheme="minorHAnsi"/>
          <w:sz w:val="24"/>
          <w:szCs w:val="24"/>
        </w:rPr>
        <w:t xml:space="preserve"> książek dla czytelników.</w:t>
      </w:r>
    </w:p>
    <w:p w14:paraId="1E6D2280" w14:textId="5D0A301F" w:rsidR="00F74DA0" w:rsidRPr="00A31B94" w:rsidRDefault="00F74DA0" w:rsidP="00A229D5">
      <w:pPr>
        <w:spacing w:after="120" w:line="240" w:lineRule="auto"/>
        <w:jc w:val="both"/>
        <w:rPr>
          <w:rFonts w:cstheme="minorHAnsi"/>
          <w:sz w:val="24"/>
          <w:szCs w:val="24"/>
        </w:rPr>
      </w:pPr>
      <w:r w:rsidRPr="00A31B94">
        <w:rPr>
          <w:rFonts w:cstheme="minorHAnsi"/>
          <w:sz w:val="24"/>
          <w:szCs w:val="24"/>
        </w:rPr>
        <w:t xml:space="preserve">3. Nastąpił spadek liczby </w:t>
      </w:r>
      <w:proofErr w:type="spellStart"/>
      <w:r w:rsidRPr="00A31B94">
        <w:rPr>
          <w:rFonts w:cstheme="minorHAnsi"/>
          <w:sz w:val="24"/>
          <w:szCs w:val="24"/>
        </w:rPr>
        <w:t>wypożyczeń</w:t>
      </w:r>
      <w:proofErr w:type="spellEnd"/>
      <w:r w:rsidRPr="00A31B94">
        <w:rPr>
          <w:rFonts w:cstheme="minorHAnsi"/>
          <w:sz w:val="24"/>
          <w:szCs w:val="24"/>
        </w:rPr>
        <w:t xml:space="preserve"> książek o </w:t>
      </w:r>
      <w:r w:rsidR="009C52C6">
        <w:rPr>
          <w:rFonts w:cstheme="minorHAnsi"/>
          <w:b/>
          <w:sz w:val="24"/>
          <w:szCs w:val="24"/>
        </w:rPr>
        <w:t>1,30</w:t>
      </w:r>
      <w:r w:rsidR="009C52C6">
        <w:rPr>
          <w:rFonts w:cstheme="minorHAnsi"/>
          <w:sz w:val="24"/>
          <w:szCs w:val="24"/>
        </w:rPr>
        <w:t>%.</w:t>
      </w:r>
    </w:p>
    <w:p w14:paraId="087A6F04" w14:textId="669812BC" w:rsidR="00F74DA0" w:rsidRPr="006D2B1A" w:rsidRDefault="00BC710E" w:rsidP="00A229D5">
      <w:pPr>
        <w:spacing w:after="120" w:line="240" w:lineRule="auto"/>
        <w:jc w:val="both"/>
        <w:rPr>
          <w:rFonts w:cstheme="minorHAnsi"/>
          <w:sz w:val="24"/>
          <w:szCs w:val="24"/>
          <w:u w:val="single"/>
        </w:rPr>
      </w:pPr>
      <w:r>
        <w:rPr>
          <w:rFonts w:cstheme="minorHAnsi"/>
          <w:sz w:val="24"/>
          <w:szCs w:val="24"/>
        </w:rPr>
        <w:br/>
      </w:r>
      <w:r w:rsidR="00BE727F" w:rsidRPr="006D2B1A">
        <w:rPr>
          <w:rFonts w:cstheme="minorHAnsi"/>
          <w:b/>
          <w:sz w:val="24"/>
          <w:szCs w:val="24"/>
          <w:u w:val="single"/>
        </w:rPr>
        <w:t>5</w:t>
      </w:r>
      <w:r w:rsidRPr="006D2B1A">
        <w:rPr>
          <w:rFonts w:cstheme="minorHAnsi"/>
          <w:b/>
          <w:sz w:val="24"/>
          <w:szCs w:val="24"/>
          <w:u w:val="single"/>
        </w:rPr>
        <w:t>.</w:t>
      </w:r>
      <w:r w:rsidRPr="006D2B1A">
        <w:rPr>
          <w:rFonts w:cstheme="minorHAnsi"/>
          <w:sz w:val="24"/>
          <w:szCs w:val="24"/>
          <w:u w:val="single"/>
        </w:rPr>
        <w:t xml:space="preserve"> </w:t>
      </w:r>
      <w:r w:rsidR="00F74DA0" w:rsidRPr="006D2B1A">
        <w:rPr>
          <w:rFonts w:cstheme="minorHAnsi"/>
          <w:b/>
          <w:sz w:val="24"/>
          <w:szCs w:val="24"/>
          <w:u w:val="single"/>
        </w:rPr>
        <w:t>Działalność kulturalno-oświatowa.</w:t>
      </w:r>
    </w:p>
    <w:p w14:paraId="5C01ADF0" w14:textId="77777777" w:rsidR="00F74DA0" w:rsidRPr="00A31B94" w:rsidRDefault="00F74DA0" w:rsidP="00A229D5">
      <w:pPr>
        <w:spacing w:after="120" w:line="240" w:lineRule="auto"/>
        <w:jc w:val="both"/>
        <w:rPr>
          <w:rFonts w:cstheme="minorHAnsi"/>
          <w:sz w:val="24"/>
          <w:szCs w:val="24"/>
        </w:rPr>
      </w:pPr>
      <w:r w:rsidRPr="00A31B94">
        <w:rPr>
          <w:rFonts w:cstheme="minorHAnsi"/>
          <w:sz w:val="24"/>
          <w:szCs w:val="24"/>
        </w:rPr>
        <w:t>Biblioteka zorganizowała w przeciągu całego roku:</w:t>
      </w:r>
    </w:p>
    <w:p w14:paraId="4C2F2E4B" w14:textId="4B7254E2" w:rsidR="00F74DA0" w:rsidRPr="00543312" w:rsidRDefault="00A229D5" w:rsidP="00D802B0">
      <w:pPr>
        <w:pStyle w:val="Akapitzlist"/>
        <w:numPr>
          <w:ilvl w:val="0"/>
          <w:numId w:val="31"/>
        </w:numPr>
        <w:spacing w:after="120" w:line="240" w:lineRule="auto"/>
        <w:jc w:val="both"/>
        <w:rPr>
          <w:rFonts w:cstheme="minorHAnsi"/>
          <w:sz w:val="24"/>
          <w:szCs w:val="24"/>
        </w:rPr>
      </w:pPr>
      <w:proofErr w:type="gramStart"/>
      <w:r>
        <w:rPr>
          <w:rFonts w:cstheme="minorHAnsi"/>
          <w:b/>
          <w:sz w:val="24"/>
          <w:szCs w:val="24"/>
        </w:rPr>
        <w:t>4</w:t>
      </w:r>
      <w:r w:rsidR="004A2761">
        <w:rPr>
          <w:rFonts w:cstheme="minorHAnsi"/>
          <w:b/>
          <w:sz w:val="24"/>
          <w:szCs w:val="24"/>
        </w:rPr>
        <w:t xml:space="preserve">  lekcje</w:t>
      </w:r>
      <w:proofErr w:type="gramEnd"/>
      <w:r w:rsidR="004A2761">
        <w:rPr>
          <w:rFonts w:cstheme="minorHAnsi"/>
          <w:b/>
          <w:sz w:val="24"/>
          <w:szCs w:val="24"/>
        </w:rPr>
        <w:t xml:space="preserve"> biblioteczne</w:t>
      </w:r>
      <w:r w:rsidR="00F74DA0" w:rsidRPr="00543312">
        <w:rPr>
          <w:rFonts w:cstheme="minorHAnsi"/>
          <w:sz w:val="24"/>
          <w:szCs w:val="24"/>
        </w:rPr>
        <w:t xml:space="preserve"> dla dzieci szkolnych, frekwencja - </w:t>
      </w:r>
      <w:r>
        <w:rPr>
          <w:rFonts w:cstheme="minorHAnsi"/>
          <w:b/>
          <w:sz w:val="24"/>
          <w:szCs w:val="24"/>
        </w:rPr>
        <w:t>76</w:t>
      </w:r>
      <w:r w:rsidR="00F74DA0" w:rsidRPr="00543312">
        <w:rPr>
          <w:rFonts w:cstheme="minorHAnsi"/>
          <w:sz w:val="24"/>
          <w:szCs w:val="24"/>
        </w:rPr>
        <w:t xml:space="preserve"> uczniów</w:t>
      </w:r>
      <w:r>
        <w:rPr>
          <w:rFonts w:cstheme="minorHAnsi"/>
          <w:sz w:val="24"/>
          <w:szCs w:val="24"/>
        </w:rPr>
        <w:t>;</w:t>
      </w:r>
    </w:p>
    <w:p w14:paraId="0EE1F585" w14:textId="0933B814" w:rsidR="00A229D5" w:rsidRPr="00A229D5" w:rsidRDefault="00A229D5" w:rsidP="00D802B0">
      <w:pPr>
        <w:pStyle w:val="Akapitzlist"/>
        <w:numPr>
          <w:ilvl w:val="0"/>
          <w:numId w:val="31"/>
        </w:numPr>
        <w:spacing w:after="120" w:line="240" w:lineRule="auto"/>
        <w:jc w:val="both"/>
        <w:rPr>
          <w:rFonts w:cstheme="minorHAnsi"/>
          <w:sz w:val="24"/>
          <w:szCs w:val="24"/>
        </w:rPr>
      </w:pPr>
      <w:r>
        <w:rPr>
          <w:rFonts w:cstheme="minorHAnsi"/>
          <w:sz w:val="24"/>
          <w:szCs w:val="24"/>
        </w:rPr>
        <w:t>p</w:t>
      </w:r>
      <w:r w:rsidR="00F74DA0" w:rsidRPr="000A240F">
        <w:rPr>
          <w:rFonts w:cstheme="minorHAnsi"/>
          <w:sz w:val="24"/>
          <w:szCs w:val="24"/>
        </w:rPr>
        <w:t>rzeprowadzono</w:t>
      </w:r>
      <w:r w:rsidR="00F74DA0" w:rsidRPr="000A240F">
        <w:rPr>
          <w:rFonts w:cstheme="minorHAnsi"/>
          <w:b/>
          <w:sz w:val="24"/>
          <w:szCs w:val="24"/>
        </w:rPr>
        <w:t xml:space="preserve"> konkurs czytelniczy </w:t>
      </w:r>
      <w:r w:rsidR="00F74DA0" w:rsidRPr="000A240F">
        <w:rPr>
          <w:rFonts w:cstheme="minorHAnsi"/>
          <w:sz w:val="24"/>
          <w:szCs w:val="24"/>
        </w:rPr>
        <w:t xml:space="preserve">wśród dzieci przedszkolnych i dzieci Szkoły </w:t>
      </w:r>
      <w:r>
        <w:rPr>
          <w:rFonts w:cstheme="minorHAnsi"/>
          <w:sz w:val="24"/>
          <w:szCs w:val="24"/>
        </w:rPr>
        <w:t>Podstawowej w Tyrawie Wołoskiej;</w:t>
      </w:r>
    </w:p>
    <w:p w14:paraId="4FE01A03" w14:textId="76B09631" w:rsidR="00F74DA0" w:rsidRPr="00A31B94" w:rsidRDefault="00F74DA0" w:rsidP="00A229D5">
      <w:pPr>
        <w:spacing w:after="120" w:line="240" w:lineRule="auto"/>
        <w:jc w:val="both"/>
        <w:rPr>
          <w:rFonts w:cstheme="minorHAnsi"/>
          <w:sz w:val="24"/>
          <w:szCs w:val="24"/>
        </w:rPr>
      </w:pPr>
      <w:r w:rsidRPr="00A31B94">
        <w:rPr>
          <w:rFonts w:cstheme="minorHAnsi"/>
          <w:sz w:val="24"/>
          <w:szCs w:val="24"/>
        </w:rPr>
        <w:t>GBP współpracowała również z Gminnym Ośrodkiem Kultury w Tyrawie Wołoskiej, dlatego też wspólnie zorga</w:t>
      </w:r>
      <w:r w:rsidR="00A229D5">
        <w:rPr>
          <w:rFonts w:cstheme="minorHAnsi"/>
          <w:sz w:val="24"/>
          <w:szCs w:val="24"/>
        </w:rPr>
        <w:t>nizowano w 2019</w:t>
      </w:r>
      <w:r w:rsidRPr="00A31B94">
        <w:rPr>
          <w:rFonts w:cstheme="minorHAnsi"/>
          <w:sz w:val="24"/>
          <w:szCs w:val="24"/>
        </w:rPr>
        <w:t xml:space="preserve"> roku.  </w:t>
      </w:r>
    </w:p>
    <w:p w14:paraId="6F7EBB07" w14:textId="08F2B89B" w:rsidR="00A229D5" w:rsidRPr="00A229D5" w:rsidRDefault="00F74DA0" w:rsidP="00D802B0">
      <w:pPr>
        <w:pStyle w:val="Akapitzlist"/>
        <w:numPr>
          <w:ilvl w:val="0"/>
          <w:numId w:val="33"/>
        </w:numPr>
        <w:spacing w:after="120" w:line="240" w:lineRule="auto"/>
        <w:jc w:val="both"/>
        <w:rPr>
          <w:rFonts w:cstheme="minorHAnsi"/>
          <w:sz w:val="24"/>
          <w:szCs w:val="24"/>
        </w:rPr>
      </w:pPr>
      <w:r w:rsidRPr="000A240F">
        <w:rPr>
          <w:rFonts w:cstheme="minorHAnsi"/>
          <w:b/>
          <w:sz w:val="24"/>
          <w:szCs w:val="24"/>
        </w:rPr>
        <w:t>„Dzień Dziecka”</w:t>
      </w:r>
      <w:r w:rsidRPr="000A240F">
        <w:rPr>
          <w:rFonts w:cstheme="minorHAnsi"/>
          <w:sz w:val="24"/>
          <w:szCs w:val="24"/>
        </w:rPr>
        <w:t xml:space="preserve"> dla wszystkich dzieci z terenu gminy (frekwencja ok.  100 dzieci)</w:t>
      </w:r>
      <w:r w:rsidR="00A229D5">
        <w:rPr>
          <w:rFonts w:cstheme="minorHAnsi"/>
          <w:sz w:val="24"/>
          <w:szCs w:val="24"/>
        </w:rPr>
        <w:t>;</w:t>
      </w:r>
    </w:p>
    <w:p w14:paraId="62A0BBD1" w14:textId="77777777" w:rsidR="00A229D5" w:rsidRDefault="000A240F" w:rsidP="00D802B0">
      <w:pPr>
        <w:pStyle w:val="Akapitzlist"/>
        <w:numPr>
          <w:ilvl w:val="0"/>
          <w:numId w:val="33"/>
        </w:numPr>
        <w:spacing w:after="120" w:line="240" w:lineRule="auto"/>
        <w:jc w:val="both"/>
        <w:rPr>
          <w:rFonts w:cstheme="minorHAnsi"/>
          <w:sz w:val="24"/>
          <w:szCs w:val="24"/>
        </w:rPr>
      </w:pPr>
      <w:r>
        <w:rPr>
          <w:rFonts w:cstheme="minorHAnsi"/>
          <w:b/>
          <w:sz w:val="24"/>
          <w:szCs w:val="24"/>
        </w:rPr>
        <w:t>„</w:t>
      </w:r>
      <w:proofErr w:type="gramStart"/>
      <w:r w:rsidR="00F74DA0" w:rsidRPr="000A240F">
        <w:rPr>
          <w:rFonts w:cstheme="minorHAnsi"/>
          <w:b/>
          <w:sz w:val="24"/>
          <w:szCs w:val="24"/>
        </w:rPr>
        <w:t>Dzień  Św.</w:t>
      </w:r>
      <w:proofErr w:type="gramEnd"/>
      <w:r w:rsidR="00F74DA0" w:rsidRPr="000A240F">
        <w:rPr>
          <w:rFonts w:cstheme="minorHAnsi"/>
          <w:b/>
          <w:sz w:val="24"/>
          <w:szCs w:val="24"/>
        </w:rPr>
        <w:t xml:space="preserve"> Mikołaja”</w:t>
      </w:r>
      <w:r w:rsidR="00F74DA0" w:rsidRPr="000A240F">
        <w:rPr>
          <w:rFonts w:cstheme="minorHAnsi"/>
          <w:sz w:val="24"/>
          <w:szCs w:val="24"/>
        </w:rPr>
        <w:t xml:space="preserve"> dla dzieci najmłodszych Szkoły Podstawowej ( ok. 100 uczniów)</w:t>
      </w:r>
      <w:r w:rsidR="00A229D5">
        <w:rPr>
          <w:rFonts w:cstheme="minorHAnsi"/>
          <w:sz w:val="24"/>
          <w:szCs w:val="24"/>
        </w:rPr>
        <w:t>;</w:t>
      </w:r>
    </w:p>
    <w:p w14:paraId="7B3C620F" w14:textId="682F9CF3" w:rsidR="00F74DA0" w:rsidRPr="00A229D5" w:rsidRDefault="00A229D5" w:rsidP="00D802B0">
      <w:pPr>
        <w:pStyle w:val="Akapitzlist"/>
        <w:numPr>
          <w:ilvl w:val="0"/>
          <w:numId w:val="33"/>
        </w:numPr>
        <w:spacing w:after="120" w:line="240" w:lineRule="auto"/>
        <w:jc w:val="both"/>
        <w:rPr>
          <w:rFonts w:cstheme="minorHAnsi"/>
          <w:sz w:val="24"/>
          <w:szCs w:val="24"/>
        </w:rPr>
      </w:pPr>
      <w:r>
        <w:rPr>
          <w:rFonts w:cstheme="minorHAnsi"/>
          <w:b/>
          <w:sz w:val="24"/>
          <w:szCs w:val="24"/>
        </w:rPr>
        <w:t xml:space="preserve">„Narodowe czytanie </w:t>
      </w:r>
      <w:r w:rsidRPr="00A229D5">
        <w:rPr>
          <w:rFonts w:cstheme="minorHAnsi"/>
          <w:sz w:val="24"/>
          <w:szCs w:val="24"/>
        </w:rPr>
        <w:t>(20 osób);</w:t>
      </w:r>
      <w:r w:rsidR="00F74DA0" w:rsidRPr="00A229D5">
        <w:rPr>
          <w:rFonts w:cstheme="minorHAnsi"/>
          <w:sz w:val="24"/>
          <w:szCs w:val="24"/>
        </w:rPr>
        <w:t xml:space="preserve"> </w:t>
      </w:r>
    </w:p>
    <w:p w14:paraId="12477463" w14:textId="21E3546A" w:rsidR="00F74DA0" w:rsidRPr="006424D9" w:rsidRDefault="000A240F" w:rsidP="00D802B0">
      <w:pPr>
        <w:pStyle w:val="Akapitzlist"/>
        <w:numPr>
          <w:ilvl w:val="0"/>
          <w:numId w:val="33"/>
        </w:numPr>
        <w:spacing w:after="120" w:line="240" w:lineRule="auto"/>
        <w:jc w:val="both"/>
        <w:rPr>
          <w:rFonts w:cstheme="minorHAnsi"/>
          <w:sz w:val="24"/>
          <w:szCs w:val="24"/>
        </w:rPr>
      </w:pPr>
      <w:r>
        <w:rPr>
          <w:rFonts w:cstheme="minorHAnsi"/>
          <w:b/>
          <w:sz w:val="24"/>
          <w:szCs w:val="24"/>
        </w:rPr>
        <w:t>„</w:t>
      </w:r>
      <w:r w:rsidR="00F74DA0" w:rsidRPr="000A240F">
        <w:rPr>
          <w:rFonts w:cstheme="minorHAnsi"/>
          <w:b/>
          <w:sz w:val="24"/>
          <w:szCs w:val="24"/>
        </w:rPr>
        <w:t>Międzygminny Kon</w:t>
      </w:r>
      <w:r w:rsidR="005452C8">
        <w:rPr>
          <w:rFonts w:cstheme="minorHAnsi"/>
          <w:b/>
          <w:sz w:val="24"/>
          <w:szCs w:val="24"/>
        </w:rPr>
        <w:t>kurs Recytatorski im.</w:t>
      </w:r>
      <w:r w:rsidR="00F74DA0" w:rsidRPr="000A240F">
        <w:rPr>
          <w:rFonts w:cstheme="minorHAnsi"/>
          <w:b/>
          <w:sz w:val="24"/>
          <w:szCs w:val="24"/>
        </w:rPr>
        <w:t xml:space="preserve"> Marii Konopnickiej”</w:t>
      </w:r>
      <w:r w:rsidR="00F74DA0" w:rsidRPr="000A240F">
        <w:rPr>
          <w:rFonts w:cstheme="minorHAnsi"/>
          <w:sz w:val="24"/>
          <w:szCs w:val="24"/>
        </w:rPr>
        <w:t xml:space="preserve">. </w:t>
      </w:r>
      <w:r w:rsidR="00A15986">
        <w:rPr>
          <w:rFonts w:cstheme="minorHAnsi"/>
          <w:sz w:val="24"/>
          <w:szCs w:val="24"/>
        </w:rPr>
        <w:br/>
      </w:r>
      <w:r w:rsidR="00F74DA0" w:rsidRPr="000A240F">
        <w:rPr>
          <w:rFonts w:cstheme="minorHAnsi"/>
          <w:sz w:val="24"/>
          <w:szCs w:val="24"/>
        </w:rPr>
        <w:t xml:space="preserve">W konkursie wzięli udział uczniowie Szkoły Podstawowej w Tyrawie Wołoskiej oraz sąsiadujących </w:t>
      </w:r>
      <w:proofErr w:type="gramStart"/>
      <w:r w:rsidR="00F74DA0" w:rsidRPr="000A240F">
        <w:rPr>
          <w:rFonts w:cstheme="minorHAnsi"/>
          <w:sz w:val="24"/>
          <w:szCs w:val="24"/>
        </w:rPr>
        <w:t>gmin :</w:t>
      </w:r>
      <w:proofErr w:type="gramEnd"/>
      <w:r w:rsidR="00F74DA0" w:rsidRPr="000A240F">
        <w:rPr>
          <w:rFonts w:cstheme="minorHAnsi"/>
          <w:sz w:val="24"/>
          <w:szCs w:val="24"/>
        </w:rPr>
        <w:t xml:space="preserve"> Mrzygłó</w:t>
      </w:r>
      <w:r w:rsidR="00C52CA3">
        <w:rPr>
          <w:rFonts w:cstheme="minorHAnsi"/>
          <w:sz w:val="24"/>
          <w:szCs w:val="24"/>
        </w:rPr>
        <w:t>d, Olszanica, Kuźmina, Ropienka (</w:t>
      </w:r>
      <w:r w:rsidR="00F74DA0" w:rsidRPr="000A240F">
        <w:rPr>
          <w:rFonts w:cstheme="minorHAnsi"/>
          <w:sz w:val="24"/>
          <w:szCs w:val="24"/>
        </w:rPr>
        <w:t xml:space="preserve">frekwencja  wyniosła </w:t>
      </w:r>
      <w:r w:rsidR="00A229D5">
        <w:rPr>
          <w:rFonts w:cstheme="minorHAnsi"/>
          <w:b/>
          <w:sz w:val="24"/>
          <w:szCs w:val="24"/>
        </w:rPr>
        <w:t>35</w:t>
      </w:r>
      <w:r w:rsidR="00F74DA0" w:rsidRPr="000A240F">
        <w:rPr>
          <w:rFonts w:cstheme="minorHAnsi"/>
          <w:sz w:val="24"/>
          <w:szCs w:val="24"/>
        </w:rPr>
        <w:t xml:space="preserve"> uczniów)</w:t>
      </w:r>
    </w:p>
    <w:p w14:paraId="5A48BA07" w14:textId="407C8B6E" w:rsidR="00F74DA0" w:rsidRPr="00A31B94" w:rsidRDefault="00A15986" w:rsidP="00A229D5">
      <w:pPr>
        <w:spacing w:after="120" w:line="240" w:lineRule="auto"/>
        <w:jc w:val="both"/>
        <w:rPr>
          <w:rFonts w:cstheme="minorHAnsi"/>
          <w:b/>
          <w:sz w:val="24"/>
          <w:szCs w:val="24"/>
        </w:rPr>
      </w:pPr>
      <w:r>
        <w:rPr>
          <w:rFonts w:cstheme="minorHAnsi"/>
          <w:b/>
          <w:sz w:val="24"/>
          <w:szCs w:val="24"/>
        </w:rPr>
        <w:t>6</w:t>
      </w:r>
      <w:r w:rsidR="006424D9">
        <w:rPr>
          <w:rFonts w:cstheme="minorHAnsi"/>
          <w:b/>
          <w:sz w:val="24"/>
          <w:szCs w:val="24"/>
        </w:rPr>
        <w:t xml:space="preserve">. </w:t>
      </w:r>
      <w:r w:rsidR="00A229D5">
        <w:rPr>
          <w:rFonts w:cstheme="minorHAnsi"/>
          <w:b/>
          <w:sz w:val="24"/>
          <w:szCs w:val="24"/>
        </w:rPr>
        <w:t>Działalność promująca.</w:t>
      </w:r>
    </w:p>
    <w:p w14:paraId="331583FF" w14:textId="3EDE6397" w:rsidR="00F74DA0" w:rsidRDefault="00A229D5" w:rsidP="00D802B0">
      <w:pPr>
        <w:pStyle w:val="Akapitzlist"/>
        <w:numPr>
          <w:ilvl w:val="0"/>
          <w:numId w:val="40"/>
        </w:numPr>
        <w:spacing w:after="120" w:line="240" w:lineRule="auto"/>
        <w:jc w:val="both"/>
        <w:rPr>
          <w:rFonts w:cstheme="minorHAnsi"/>
          <w:sz w:val="24"/>
          <w:szCs w:val="24"/>
        </w:rPr>
      </w:pPr>
      <w:r>
        <w:rPr>
          <w:rFonts w:cstheme="minorHAnsi"/>
          <w:sz w:val="24"/>
          <w:szCs w:val="24"/>
        </w:rPr>
        <w:t>udział w Festiwalu Twórczości Ludowej;</w:t>
      </w:r>
    </w:p>
    <w:p w14:paraId="3A02A095" w14:textId="41DC78E5" w:rsidR="00A229D5" w:rsidRDefault="00A229D5" w:rsidP="00D802B0">
      <w:pPr>
        <w:pStyle w:val="Akapitzlist"/>
        <w:numPr>
          <w:ilvl w:val="0"/>
          <w:numId w:val="40"/>
        </w:numPr>
        <w:spacing w:after="120" w:line="240" w:lineRule="auto"/>
        <w:jc w:val="both"/>
        <w:rPr>
          <w:rFonts w:cstheme="minorHAnsi"/>
          <w:sz w:val="24"/>
          <w:szCs w:val="24"/>
        </w:rPr>
      </w:pPr>
      <w:r>
        <w:rPr>
          <w:rFonts w:cstheme="minorHAnsi"/>
          <w:sz w:val="24"/>
          <w:szCs w:val="24"/>
        </w:rPr>
        <w:t>współudział w Święcie Gminy Tyrawa Wołoska;</w:t>
      </w:r>
    </w:p>
    <w:p w14:paraId="284D8B0F" w14:textId="25953898" w:rsidR="00A229D5" w:rsidRDefault="00A229D5" w:rsidP="00D802B0">
      <w:pPr>
        <w:pStyle w:val="Akapitzlist"/>
        <w:numPr>
          <w:ilvl w:val="0"/>
          <w:numId w:val="40"/>
        </w:numPr>
        <w:spacing w:after="120" w:line="240" w:lineRule="auto"/>
        <w:jc w:val="both"/>
        <w:rPr>
          <w:rFonts w:cstheme="minorHAnsi"/>
          <w:sz w:val="24"/>
          <w:szCs w:val="24"/>
        </w:rPr>
      </w:pPr>
      <w:r>
        <w:rPr>
          <w:rFonts w:cstheme="minorHAnsi"/>
          <w:sz w:val="24"/>
          <w:szCs w:val="24"/>
        </w:rPr>
        <w:t>współudział w spotkaniach kolędowych;</w:t>
      </w:r>
    </w:p>
    <w:p w14:paraId="5DF451D7" w14:textId="5F895139" w:rsidR="00641202" w:rsidRPr="00BD43D5" w:rsidRDefault="00A229D5" w:rsidP="00641202">
      <w:pPr>
        <w:pStyle w:val="Akapitzlist"/>
        <w:numPr>
          <w:ilvl w:val="0"/>
          <w:numId w:val="40"/>
        </w:numPr>
        <w:spacing w:after="120" w:line="240" w:lineRule="auto"/>
        <w:jc w:val="both"/>
        <w:rPr>
          <w:rFonts w:cstheme="minorHAnsi"/>
          <w:sz w:val="24"/>
          <w:szCs w:val="24"/>
        </w:rPr>
      </w:pPr>
      <w:r>
        <w:rPr>
          <w:rFonts w:cstheme="minorHAnsi"/>
          <w:sz w:val="24"/>
          <w:szCs w:val="24"/>
        </w:rPr>
        <w:t>współudział w Święcie Niepodległości.</w:t>
      </w:r>
    </w:p>
    <w:p w14:paraId="64AC41DA" w14:textId="3091D8E8" w:rsidR="009F0AC9" w:rsidRPr="00CF6527" w:rsidRDefault="00CF6527" w:rsidP="00904D79">
      <w:pPr>
        <w:autoSpaceDE w:val="0"/>
        <w:autoSpaceDN w:val="0"/>
        <w:adjustRightInd w:val="0"/>
        <w:spacing w:after="200" w:line="276" w:lineRule="auto"/>
        <w:jc w:val="both"/>
        <w:rPr>
          <w:rFonts w:cstheme="minorHAnsi"/>
          <w:b/>
          <w:color w:val="4472C4" w:themeColor="accent5"/>
          <w:sz w:val="28"/>
          <w:szCs w:val="28"/>
        </w:rPr>
      </w:pPr>
      <w:r w:rsidRPr="00CF6527">
        <w:rPr>
          <w:b/>
          <w:color w:val="4472C4" w:themeColor="accent5"/>
          <w:sz w:val="28"/>
          <w:szCs w:val="28"/>
        </w:rPr>
        <w:t>XVII.</w:t>
      </w:r>
      <w:r w:rsidR="009F0AC9" w:rsidRPr="00CF6527">
        <w:rPr>
          <w:rFonts w:cstheme="minorHAnsi"/>
          <w:b/>
          <w:color w:val="4472C4" w:themeColor="accent5"/>
          <w:sz w:val="28"/>
          <w:szCs w:val="28"/>
        </w:rPr>
        <w:t>TURYSTYKA</w:t>
      </w:r>
    </w:p>
    <w:p w14:paraId="5E1E8442" w14:textId="70FBE900" w:rsidR="00CF6527" w:rsidRPr="007F1E19" w:rsidRDefault="00CF6527" w:rsidP="007F1E19">
      <w:pPr>
        <w:autoSpaceDE w:val="0"/>
        <w:autoSpaceDN w:val="0"/>
        <w:adjustRightInd w:val="0"/>
        <w:spacing w:after="120" w:line="240" w:lineRule="auto"/>
        <w:jc w:val="both"/>
        <w:rPr>
          <w:rFonts w:cstheme="minorHAnsi"/>
          <w:sz w:val="24"/>
          <w:szCs w:val="24"/>
        </w:rPr>
      </w:pPr>
      <w:r w:rsidRPr="00C50B62">
        <w:rPr>
          <w:rFonts w:cstheme="minorHAnsi"/>
          <w:b/>
          <w:sz w:val="24"/>
          <w:szCs w:val="24"/>
        </w:rPr>
        <w:t>1</w:t>
      </w:r>
      <w:r>
        <w:rPr>
          <w:rFonts w:cstheme="minorHAnsi"/>
          <w:sz w:val="24"/>
          <w:szCs w:val="24"/>
        </w:rPr>
        <w:t>.  Na teren</w:t>
      </w:r>
      <w:r w:rsidR="003C1594">
        <w:rPr>
          <w:rFonts w:cstheme="minorHAnsi"/>
          <w:sz w:val="24"/>
          <w:szCs w:val="24"/>
        </w:rPr>
        <w:t xml:space="preserve">ie Gminy zarejestrowanych jest </w:t>
      </w:r>
      <w:r w:rsidR="00121E42">
        <w:rPr>
          <w:rFonts w:cstheme="minorHAnsi"/>
          <w:b/>
          <w:sz w:val="24"/>
          <w:szCs w:val="24"/>
        </w:rPr>
        <w:t>11</w:t>
      </w:r>
      <w:r w:rsidRPr="003C1594">
        <w:rPr>
          <w:rFonts w:cstheme="minorHAnsi"/>
          <w:b/>
          <w:sz w:val="24"/>
          <w:szCs w:val="24"/>
        </w:rPr>
        <w:t xml:space="preserve"> </w:t>
      </w:r>
      <w:r>
        <w:rPr>
          <w:rFonts w:cstheme="minorHAnsi"/>
          <w:sz w:val="24"/>
          <w:szCs w:val="24"/>
        </w:rPr>
        <w:t>gospodarstw agroturystyc</w:t>
      </w:r>
      <w:r w:rsidR="004B3FCF">
        <w:rPr>
          <w:rFonts w:cstheme="minorHAnsi"/>
          <w:sz w:val="24"/>
          <w:szCs w:val="24"/>
        </w:rPr>
        <w:t>znych.</w:t>
      </w:r>
      <w:r w:rsidR="00FE2FB4">
        <w:rPr>
          <w:rFonts w:cstheme="minorHAnsi"/>
          <w:sz w:val="24"/>
          <w:szCs w:val="24"/>
        </w:rPr>
        <w:t xml:space="preserve"> </w:t>
      </w:r>
      <w:r w:rsidR="007F1E19" w:rsidRPr="007F1E19">
        <w:rPr>
          <w:rFonts w:cstheme="minorHAnsi"/>
          <w:sz w:val="24"/>
          <w:szCs w:val="24"/>
        </w:rPr>
        <w:t>Funkcjonuje również wynajem domków letniskowych</w:t>
      </w:r>
      <w:r w:rsidR="004B3FCF">
        <w:rPr>
          <w:rFonts w:cstheme="minorHAnsi"/>
          <w:sz w:val="24"/>
          <w:szCs w:val="24"/>
        </w:rPr>
        <w:t>.</w:t>
      </w:r>
    </w:p>
    <w:p w14:paraId="5031B538" w14:textId="17A54A33" w:rsidR="003C1594" w:rsidRDefault="003C1594" w:rsidP="00904D79">
      <w:pPr>
        <w:autoSpaceDE w:val="0"/>
        <w:autoSpaceDN w:val="0"/>
        <w:adjustRightInd w:val="0"/>
        <w:spacing w:after="200" w:line="276" w:lineRule="auto"/>
        <w:jc w:val="both"/>
        <w:rPr>
          <w:rFonts w:cstheme="minorHAnsi"/>
          <w:sz w:val="24"/>
          <w:szCs w:val="24"/>
        </w:rPr>
      </w:pPr>
      <w:r w:rsidRPr="00C50B62">
        <w:rPr>
          <w:rFonts w:cstheme="minorHAnsi"/>
          <w:b/>
          <w:sz w:val="24"/>
          <w:szCs w:val="24"/>
        </w:rPr>
        <w:t>2</w:t>
      </w:r>
      <w:r w:rsidRPr="003C1594">
        <w:rPr>
          <w:rFonts w:cstheme="minorHAnsi"/>
          <w:sz w:val="24"/>
          <w:szCs w:val="24"/>
        </w:rPr>
        <w:t xml:space="preserve">. </w:t>
      </w:r>
      <w:r w:rsidR="00383BE0">
        <w:rPr>
          <w:rFonts w:cstheme="minorHAnsi"/>
          <w:sz w:val="24"/>
          <w:szCs w:val="24"/>
        </w:rPr>
        <w:t>Przez teren Gminy przebiegają 3 główne s</w:t>
      </w:r>
      <w:r>
        <w:rPr>
          <w:rFonts w:cstheme="minorHAnsi"/>
          <w:sz w:val="24"/>
          <w:szCs w:val="24"/>
        </w:rPr>
        <w:t>zlaki</w:t>
      </w:r>
      <w:r w:rsidRPr="008560DA">
        <w:rPr>
          <w:rFonts w:cstheme="minorHAnsi"/>
          <w:b/>
          <w:sz w:val="24"/>
          <w:szCs w:val="24"/>
        </w:rPr>
        <w:t xml:space="preserve"> </w:t>
      </w:r>
      <w:r w:rsidR="00121E42">
        <w:rPr>
          <w:rFonts w:cstheme="minorHAnsi"/>
          <w:sz w:val="24"/>
          <w:szCs w:val="24"/>
        </w:rPr>
        <w:t>turyst</w:t>
      </w:r>
      <w:r w:rsidR="00383BE0">
        <w:rPr>
          <w:rFonts w:cstheme="minorHAnsi"/>
          <w:sz w:val="24"/>
          <w:szCs w:val="24"/>
        </w:rPr>
        <w:t>yczne</w:t>
      </w:r>
      <w:r>
        <w:rPr>
          <w:rFonts w:cstheme="minorHAnsi"/>
          <w:sz w:val="24"/>
          <w:szCs w:val="24"/>
        </w:rPr>
        <w:t>:</w:t>
      </w:r>
    </w:p>
    <w:p w14:paraId="557BCE0B" w14:textId="4B134ACE" w:rsidR="00461964" w:rsidRPr="00285C64" w:rsidRDefault="00285C64" w:rsidP="00285C64">
      <w:pPr>
        <w:spacing w:after="120" w:line="20" w:lineRule="atLeast"/>
        <w:jc w:val="both"/>
        <w:rPr>
          <w:rFonts w:ascii="Calibri" w:hAnsi="Calibri" w:cs="Calibri"/>
          <w:sz w:val="24"/>
          <w:szCs w:val="24"/>
        </w:rPr>
      </w:pPr>
      <w:r w:rsidRPr="00162114">
        <w:rPr>
          <w:b/>
          <w:sz w:val="24"/>
          <w:szCs w:val="24"/>
        </w:rPr>
        <w:t xml:space="preserve">1) </w:t>
      </w:r>
      <w:r w:rsidR="008560DA" w:rsidRPr="00285C64">
        <w:rPr>
          <w:b/>
          <w:sz w:val="24"/>
          <w:szCs w:val="24"/>
        </w:rPr>
        <w:t>Szlak Architektury Drewnianej</w:t>
      </w:r>
      <w:r>
        <w:rPr>
          <w:b/>
          <w:sz w:val="24"/>
          <w:szCs w:val="24"/>
        </w:rPr>
        <w:t xml:space="preserve"> </w:t>
      </w:r>
      <w:r>
        <w:rPr>
          <w:sz w:val="24"/>
          <w:szCs w:val="24"/>
        </w:rPr>
        <w:t xml:space="preserve">- </w:t>
      </w:r>
      <w:r w:rsidR="00893412">
        <w:rPr>
          <w:rFonts w:ascii="Calibri" w:hAnsi="Calibri" w:cs="Calibri"/>
          <w:sz w:val="24"/>
          <w:szCs w:val="24"/>
        </w:rPr>
        <w:t>j</w:t>
      </w:r>
      <w:r w:rsidRPr="00285C64">
        <w:rPr>
          <w:rFonts w:ascii="Calibri" w:hAnsi="Calibri" w:cs="Calibri"/>
          <w:sz w:val="24"/>
          <w:szCs w:val="24"/>
        </w:rPr>
        <w:t xml:space="preserve">edno z największych przedsięwzięć znakowania szlaków </w:t>
      </w:r>
      <w:r w:rsidR="00893412">
        <w:rPr>
          <w:rFonts w:ascii="Calibri" w:hAnsi="Calibri" w:cs="Calibri"/>
          <w:sz w:val="24"/>
          <w:szCs w:val="24"/>
        </w:rPr>
        <w:br/>
      </w:r>
      <w:r w:rsidRPr="00285C64">
        <w:rPr>
          <w:rFonts w:ascii="Calibri" w:hAnsi="Calibri" w:cs="Calibri"/>
          <w:sz w:val="24"/>
          <w:szCs w:val="24"/>
        </w:rPr>
        <w:t>w Polsce, w które włączyło się trzy województwa: małopolskie, podkarpackie i śląskie.</w:t>
      </w:r>
      <w:r w:rsidRPr="00285C64">
        <w:rPr>
          <w:rFonts w:ascii="Calibri" w:hAnsi="Calibri" w:cs="Calibri"/>
          <w:sz w:val="24"/>
          <w:szCs w:val="24"/>
        </w:rPr>
        <w:br/>
        <w:t xml:space="preserve">Szlak architektury drewnianej liczy w całości 3037 km, z czego 9 tras o łącznej długości </w:t>
      </w:r>
      <w:r w:rsidR="00641202">
        <w:rPr>
          <w:rFonts w:ascii="Calibri" w:hAnsi="Calibri" w:cs="Calibri"/>
          <w:sz w:val="24"/>
          <w:szCs w:val="24"/>
        </w:rPr>
        <w:br/>
      </w:r>
      <w:r w:rsidRPr="00285C64">
        <w:rPr>
          <w:rFonts w:ascii="Calibri" w:hAnsi="Calibri" w:cs="Calibri"/>
          <w:sz w:val="24"/>
          <w:szCs w:val="24"/>
        </w:rPr>
        <w:t xml:space="preserve">1202 km przebiega przez teren województwa podkarpackiego. Swoim zasięgiem we </w:t>
      </w:r>
      <w:r w:rsidRPr="00285C64">
        <w:rPr>
          <w:rFonts w:ascii="Calibri" w:hAnsi="Calibri" w:cs="Calibri"/>
          <w:sz w:val="24"/>
          <w:szCs w:val="24"/>
        </w:rPr>
        <w:lastRenderedPageBreak/>
        <w:t xml:space="preserve">wszystkich województwach razem obejmuje 448 obiektów, przy czym 127 obiektów znajduje się </w:t>
      </w:r>
      <w:r w:rsidR="00634F9A">
        <w:rPr>
          <w:rFonts w:ascii="Calibri" w:hAnsi="Calibri" w:cs="Calibri"/>
          <w:sz w:val="24"/>
          <w:szCs w:val="24"/>
        </w:rPr>
        <w:br/>
      </w:r>
      <w:r w:rsidRPr="00285C64">
        <w:rPr>
          <w:rFonts w:ascii="Calibri" w:hAnsi="Calibri" w:cs="Calibri"/>
          <w:sz w:val="24"/>
          <w:szCs w:val="24"/>
        </w:rPr>
        <w:t>w Podkarpackiem.</w:t>
      </w:r>
      <w:r w:rsidR="00A040E4">
        <w:rPr>
          <w:rFonts w:ascii="Calibri" w:hAnsi="Calibri" w:cs="Calibri"/>
          <w:sz w:val="24"/>
          <w:szCs w:val="24"/>
        </w:rPr>
        <w:t xml:space="preserve"> Na</w:t>
      </w:r>
      <w:r w:rsidR="00634F9A">
        <w:rPr>
          <w:rFonts w:ascii="Calibri" w:hAnsi="Calibri" w:cs="Calibri"/>
          <w:sz w:val="24"/>
          <w:szCs w:val="24"/>
        </w:rPr>
        <w:t xml:space="preserve"> tym </w:t>
      </w:r>
      <w:proofErr w:type="gramStart"/>
      <w:r w:rsidR="00634F9A">
        <w:rPr>
          <w:rFonts w:ascii="Calibri" w:hAnsi="Calibri" w:cs="Calibri"/>
          <w:sz w:val="24"/>
          <w:szCs w:val="24"/>
        </w:rPr>
        <w:t>szlaku  znajdują</w:t>
      </w:r>
      <w:proofErr w:type="gramEnd"/>
      <w:r w:rsidR="00634F9A">
        <w:rPr>
          <w:rFonts w:ascii="Calibri" w:hAnsi="Calibri" w:cs="Calibri"/>
          <w:sz w:val="24"/>
          <w:szCs w:val="24"/>
        </w:rPr>
        <w:t xml:space="preserve"> się dwa cenne obiekty z terenu</w:t>
      </w:r>
      <w:r w:rsidR="00A040E4">
        <w:rPr>
          <w:rFonts w:ascii="Calibri" w:hAnsi="Calibri" w:cs="Calibri"/>
          <w:sz w:val="24"/>
          <w:szCs w:val="24"/>
        </w:rPr>
        <w:t xml:space="preserve"> Gminy: cerkiew grecko-katolicka w Siemuszowej i cerkiew grecko-katolicka w Hołuczkowie. Wymienione</w:t>
      </w:r>
      <w:r w:rsidR="00634F9A">
        <w:rPr>
          <w:rFonts w:ascii="Calibri" w:hAnsi="Calibri" w:cs="Calibri"/>
          <w:sz w:val="24"/>
          <w:szCs w:val="24"/>
        </w:rPr>
        <w:t xml:space="preserve"> obiekty </w:t>
      </w:r>
      <w:r w:rsidR="002015E5">
        <w:rPr>
          <w:rFonts w:ascii="Calibri" w:hAnsi="Calibri" w:cs="Calibri"/>
          <w:sz w:val="24"/>
          <w:szCs w:val="24"/>
        </w:rPr>
        <w:t>pełnią funkcję kościołów rzymsko-ka</w:t>
      </w:r>
      <w:r w:rsidR="00634F9A">
        <w:rPr>
          <w:rFonts w:ascii="Calibri" w:hAnsi="Calibri" w:cs="Calibri"/>
          <w:sz w:val="24"/>
          <w:szCs w:val="24"/>
        </w:rPr>
        <w:t xml:space="preserve">tolickich. </w:t>
      </w:r>
      <w:r w:rsidR="00634F9A" w:rsidRPr="00285C64">
        <w:rPr>
          <w:rFonts w:ascii="Calibri" w:eastAsia="Times New Roman" w:hAnsi="Calibri" w:cs="Calibri"/>
          <w:bCs/>
          <w:sz w:val="24"/>
          <w:szCs w:val="24"/>
          <w:lang w:eastAsia="pl-PL"/>
        </w:rPr>
        <w:t>Trasa nr II (sanocko-dynowska) – 80 km</w:t>
      </w:r>
      <w:r w:rsidR="00634F9A">
        <w:rPr>
          <w:rFonts w:ascii="Calibri" w:hAnsi="Calibri" w:cs="Calibri"/>
          <w:sz w:val="24"/>
          <w:szCs w:val="24"/>
        </w:rPr>
        <w:t>.</w:t>
      </w:r>
    </w:p>
    <w:p w14:paraId="2F9DA35A" w14:textId="1D79095D" w:rsidR="00121E42" w:rsidRDefault="00285C64" w:rsidP="007C0C3C">
      <w:pPr>
        <w:pStyle w:val="Akapitzlist"/>
        <w:spacing w:after="120" w:line="240" w:lineRule="auto"/>
        <w:ind w:left="0"/>
        <w:jc w:val="both"/>
        <w:rPr>
          <w:rFonts w:cstheme="minorHAnsi"/>
          <w:sz w:val="24"/>
          <w:szCs w:val="24"/>
        </w:rPr>
      </w:pPr>
      <w:r w:rsidRPr="00162114">
        <w:rPr>
          <w:b/>
          <w:sz w:val="24"/>
          <w:szCs w:val="24"/>
        </w:rPr>
        <w:t>2)</w:t>
      </w:r>
      <w:r>
        <w:rPr>
          <w:sz w:val="24"/>
          <w:szCs w:val="24"/>
        </w:rPr>
        <w:t xml:space="preserve"> </w:t>
      </w:r>
      <w:r w:rsidR="00121E42" w:rsidRPr="00121E42">
        <w:rPr>
          <w:rFonts w:cstheme="minorHAnsi"/>
          <w:b/>
          <w:sz w:val="24"/>
          <w:szCs w:val="24"/>
        </w:rPr>
        <w:t>Szlak Ikon</w:t>
      </w:r>
      <w:r w:rsidR="00121E42" w:rsidRPr="00121E42">
        <w:rPr>
          <w:rFonts w:cstheme="minorHAnsi"/>
          <w:sz w:val="24"/>
          <w:szCs w:val="24"/>
        </w:rPr>
        <w:t xml:space="preserve"> – pieszy, znakowany jest znakami szlaku spacerowego</w:t>
      </w:r>
      <w:r w:rsidR="00121E42" w:rsidRPr="00121E42">
        <w:rPr>
          <w:rStyle w:val="Pogrubienie"/>
          <w:rFonts w:cstheme="minorHAnsi"/>
          <w:sz w:val="24"/>
          <w:szCs w:val="24"/>
        </w:rPr>
        <w:t xml:space="preserve">, </w:t>
      </w:r>
      <w:r w:rsidR="00121E42" w:rsidRPr="00121E42">
        <w:rPr>
          <w:rFonts w:cstheme="minorHAnsi"/>
          <w:sz w:val="24"/>
          <w:szCs w:val="24"/>
        </w:rPr>
        <w:t xml:space="preserve">w kolorze niebieskim. Wiedzie z Sanoka, Doliną Sanu i </w:t>
      </w:r>
      <w:r w:rsidR="00121E42" w:rsidRPr="00731AF2">
        <w:rPr>
          <w:rFonts w:cstheme="minorHAnsi"/>
          <w:b/>
          <w:sz w:val="24"/>
          <w:szCs w:val="24"/>
        </w:rPr>
        <w:t xml:space="preserve">Parkiem Krajobrazowym Gór </w:t>
      </w:r>
      <w:proofErr w:type="spellStart"/>
      <w:r w:rsidR="00121E42" w:rsidRPr="00731AF2">
        <w:rPr>
          <w:rFonts w:cstheme="minorHAnsi"/>
          <w:b/>
          <w:sz w:val="24"/>
          <w:szCs w:val="24"/>
        </w:rPr>
        <w:t>Słonnych</w:t>
      </w:r>
      <w:proofErr w:type="spellEnd"/>
      <w:r w:rsidR="00121E42" w:rsidRPr="00121E42">
        <w:rPr>
          <w:rFonts w:cstheme="minorHAnsi"/>
          <w:sz w:val="24"/>
          <w:szCs w:val="24"/>
        </w:rPr>
        <w:t>. Naturalny szlak za</w:t>
      </w:r>
      <w:r w:rsidR="00731AF2">
        <w:rPr>
          <w:rFonts w:cstheme="minorHAnsi"/>
          <w:sz w:val="24"/>
          <w:szCs w:val="24"/>
        </w:rPr>
        <w:t>bytków architektury cerkiewnej -</w:t>
      </w:r>
      <w:r w:rsidR="00121E42" w:rsidRPr="00121E42">
        <w:rPr>
          <w:rFonts w:cstheme="minorHAnsi"/>
          <w:sz w:val="24"/>
          <w:szCs w:val="24"/>
        </w:rPr>
        <w:t>14 cerkwi rozmieszczonych w promieniu 25 km od Sanoka z najstarszą w Polsce cerkwią dre</w:t>
      </w:r>
      <w:r w:rsidR="00731AF2">
        <w:rPr>
          <w:rFonts w:cstheme="minorHAnsi"/>
          <w:sz w:val="24"/>
          <w:szCs w:val="24"/>
        </w:rPr>
        <w:t xml:space="preserve">wnianą w </w:t>
      </w:r>
      <w:proofErr w:type="spellStart"/>
      <w:r w:rsidR="00731AF2">
        <w:rPr>
          <w:rFonts w:cstheme="minorHAnsi"/>
          <w:sz w:val="24"/>
          <w:szCs w:val="24"/>
        </w:rPr>
        <w:t>Uluczu</w:t>
      </w:r>
      <w:proofErr w:type="spellEnd"/>
      <w:r w:rsidR="00731AF2">
        <w:rPr>
          <w:rFonts w:cstheme="minorHAnsi"/>
          <w:sz w:val="24"/>
          <w:szCs w:val="24"/>
        </w:rPr>
        <w:t>.  Długość szlaku -</w:t>
      </w:r>
      <w:r w:rsidR="00DC634D">
        <w:rPr>
          <w:rFonts w:cstheme="minorHAnsi"/>
          <w:sz w:val="24"/>
          <w:szCs w:val="24"/>
        </w:rPr>
        <w:t>ok. 70 km</w:t>
      </w:r>
      <w:r w:rsidR="00516E7E">
        <w:rPr>
          <w:rFonts w:cstheme="minorHAnsi"/>
          <w:sz w:val="24"/>
          <w:szCs w:val="24"/>
        </w:rPr>
        <w:t xml:space="preserve">. </w:t>
      </w:r>
      <w:r w:rsidR="00121E42" w:rsidRPr="00121E42">
        <w:rPr>
          <w:rFonts w:cstheme="minorHAnsi"/>
          <w:sz w:val="24"/>
          <w:szCs w:val="24"/>
        </w:rPr>
        <w:t xml:space="preserve">Przebieg: Sanok - Olchowce - </w:t>
      </w:r>
      <w:proofErr w:type="spellStart"/>
      <w:r w:rsidR="00121E42" w:rsidRPr="00121E42">
        <w:rPr>
          <w:rFonts w:cstheme="minorHAnsi"/>
          <w:sz w:val="24"/>
          <w:szCs w:val="24"/>
        </w:rPr>
        <w:t>Granicka</w:t>
      </w:r>
      <w:proofErr w:type="spellEnd"/>
      <w:r w:rsidR="00121E42" w:rsidRPr="00121E42">
        <w:rPr>
          <w:rFonts w:cstheme="minorHAnsi"/>
          <w:sz w:val="24"/>
          <w:szCs w:val="24"/>
        </w:rPr>
        <w:t xml:space="preserve"> 575 m n.p.m. - Słona 639 m n.p.m. - </w:t>
      </w:r>
      <w:r w:rsidR="00121E42" w:rsidRPr="00121E42">
        <w:rPr>
          <w:rFonts w:cstheme="minorHAnsi"/>
          <w:b/>
          <w:sz w:val="24"/>
          <w:szCs w:val="24"/>
        </w:rPr>
        <w:t>Hołuczków - Siemuszowa</w:t>
      </w:r>
      <w:r w:rsidR="00121E42" w:rsidRPr="00121E42">
        <w:rPr>
          <w:rFonts w:cstheme="minorHAnsi"/>
          <w:sz w:val="24"/>
          <w:szCs w:val="24"/>
        </w:rPr>
        <w:t xml:space="preserve"> - Dobra - Łodzina - Hłomcza - Mrzygłód - Tyrawa Solna - Moczarki 584 m n.p.m. - Orli Kamień 554 m n.p.m. </w:t>
      </w:r>
      <w:r w:rsidR="00121E42">
        <w:rPr>
          <w:rFonts w:cstheme="minorHAnsi"/>
          <w:sz w:val="24"/>
          <w:szCs w:val="24"/>
        </w:rPr>
        <w:t>–</w:t>
      </w:r>
      <w:r w:rsidR="00121E42" w:rsidRPr="00121E42">
        <w:rPr>
          <w:rFonts w:cstheme="minorHAnsi"/>
          <w:sz w:val="24"/>
          <w:szCs w:val="24"/>
        </w:rPr>
        <w:t>Międzybrodzie</w:t>
      </w:r>
      <w:r w:rsidR="00121E42">
        <w:rPr>
          <w:rFonts w:cstheme="minorHAnsi"/>
          <w:sz w:val="24"/>
          <w:szCs w:val="24"/>
        </w:rPr>
        <w:t>.</w:t>
      </w:r>
      <w:r w:rsidR="00B6481B">
        <w:rPr>
          <w:rFonts w:cstheme="minorHAnsi"/>
          <w:sz w:val="24"/>
          <w:szCs w:val="24"/>
        </w:rPr>
        <w:t xml:space="preserve"> Szlak pieszy</w:t>
      </w:r>
      <w:r w:rsidR="00121E42" w:rsidRPr="00121E42">
        <w:rPr>
          <w:rFonts w:cstheme="minorHAnsi"/>
          <w:sz w:val="24"/>
          <w:szCs w:val="24"/>
        </w:rPr>
        <w:t xml:space="preserve"> ma swoją odmianę szlaku rowerowo </w:t>
      </w:r>
      <w:r w:rsidR="00516E7E">
        <w:rPr>
          <w:rFonts w:cstheme="minorHAnsi"/>
          <w:sz w:val="24"/>
          <w:szCs w:val="24"/>
        </w:rPr>
        <w:t>–</w:t>
      </w:r>
      <w:r w:rsidR="00121E42" w:rsidRPr="00121E42">
        <w:rPr>
          <w:rFonts w:cstheme="minorHAnsi"/>
          <w:sz w:val="24"/>
          <w:szCs w:val="24"/>
        </w:rPr>
        <w:t xml:space="preserve"> samochodowego</w:t>
      </w:r>
      <w:r w:rsidR="00516E7E">
        <w:rPr>
          <w:rFonts w:cstheme="minorHAnsi"/>
          <w:sz w:val="24"/>
          <w:szCs w:val="24"/>
        </w:rPr>
        <w:t xml:space="preserve">: </w:t>
      </w:r>
      <w:r w:rsidR="00121E42" w:rsidRPr="00121E42">
        <w:rPr>
          <w:rFonts w:cstheme="minorHAnsi"/>
          <w:sz w:val="24"/>
          <w:szCs w:val="24"/>
        </w:rPr>
        <w:t xml:space="preserve">Sanok - Mrzygłód - Dobra - Łodzina - </w:t>
      </w:r>
      <w:proofErr w:type="spellStart"/>
      <w:r w:rsidR="00121E42" w:rsidRPr="00121E42">
        <w:rPr>
          <w:rFonts w:cstheme="minorHAnsi"/>
          <w:sz w:val="24"/>
          <w:szCs w:val="24"/>
        </w:rPr>
        <w:t>Ulucz</w:t>
      </w:r>
      <w:proofErr w:type="spellEnd"/>
      <w:r w:rsidR="00121E42" w:rsidRPr="00121E42">
        <w:rPr>
          <w:rFonts w:cstheme="minorHAnsi"/>
          <w:sz w:val="24"/>
          <w:szCs w:val="24"/>
        </w:rPr>
        <w:t xml:space="preserve"> - Tyrawa Solna - </w:t>
      </w:r>
      <w:r w:rsidR="00121E42" w:rsidRPr="00121E42">
        <w:rPr>
          <w:rFonts w:cstheme="minorHAnsi"/>
          <w:b/>
          <w:sz w:val="24"/>
          <w:szCs w:val="24"/>
        </w:rPr>
        <w:t xml:space="preserve">Siemuszowa - Hołuczków - Tyrawa Wołoska </w:t>
      </w:r>
      <w:r w:rsidR="00121E42" w:rsidRPr="00121E42">
        <w:rPr>
          <w:rFonts w:cstheme="minorHAnsi"/>
          <w:sz w:val="24"/>
          <w:szCs w:val="24"/>
        </w:rPr>
        <w:t xml:space="preserve">- Słony Wierch - </w:t>
      </w:r>
      <w:proofErr w:type="spellStart"/>
      <w:r w:rsidR="00121E42" w:rsidRPr="00121E42">
        <w:rPr>
          <w:rFonts w:cstheme="minorHAnsi"/>
          <w:sz w:val="24"/>
          <w:szCs w:val="24"/>
        </w:rPr>
        <w:t>Załuż</w:t>
      </w:r>
      <w:proofErr w:type="spellEnd"/>
      <w:r w:rsidR="00121E42" w:rsidRPr="00121E42">
        <w:rPr>
          <w:rFonts w:cstheme="minorHAnsi"/>
          <w:sz w:val="24"/>
          <w:szCs w:val="24"/>
        </w:rPr>
        <w:t xml:space="preserve"> - </w:t>
      </w:r>
      <w:proofErr w:type="spellStart"/>
      <w:r w:rsidR="00121E42" w:rsidRPr="00121E42">
        <w:rPr>
          <w:rFonts w:cstheme="minorHAnsi"/>
          <w:sz w:val="24"/>
          <w:szCs w:val="24"/>
        </w:rPr>
        <w:t>Międzybródź</w:t>
      </w:r>
      <w:proofErr w:type="spellEnd"/>
      <w:r w:rsidR="00121E42" w:rsidRPr="00121E42">
        <w:rPr>
          <w:rFonts w:cstheme="minorHAnsi"/>
          <w:sz w:val="24"/>
          <w:szCs w:val="24"/>
        </w:rPr>
        <w:t xml:space="preserve"> - Olchowce - Sanok- </w:t>
      </w:r>
      <w:r w:rsidR="00121E42" w:rsidRPr="00121E42">
        <w:rPr>
          <w:rFonts w:cstheme="minorHAnsi"/>
          <w:b/>
          <w:sz w:val="24"/>
          <w:szCs w:val="24"/>
        </w:rPr>
        <w:t xml:space="preserve">Park Krajobrazowy Gór </w:t>
      </w:r>
      <w:proofErr w:type="spellStart"/>
      <w:r w:rsidR="00121E42" w:rsidRPr="00121E42">
        <w:rPr>
          <w:rFonts w:cstheme="minorHAnsi"/>
          <w:b/>
          <w:sz w:val="24"/>
          <w:szCs w:val="24"/>
        </w:rPr>
        <w:t>Słonnych</w:t>
      </w:r>
      <w:proofErr w:type="spellEnd"/>
      <w:r w:rsidR="00516E7E">
        <w:rPr>
          <w:rFonts w:cstheme="minorHAnsi"/>
          <w:b/>
          <w:sz w:val="24"/>
          <w:szCs w:val="24"/>
        </w:rPr>
        <w:t xml:space="preserve"> </w:t>
      </w:r>
      <w:r w:rsidR="00516E7E">
        <w:rPr>
          <w:rFonts w:cstheme="minorHAnsi"/>
          <w:sz w:val="24"/>
          <w:szCs w:val="24"/>
        </w:rPr>
        <w:t>- Rezerwat "P</w:t>
      </w:r>
      <w:r w:rsidR="00121E42" w:rsidRPr="00121E42">
        <w:rPr>
          <w:rFonts w:cstheme="minorHAnsi"/>
          <w:sz w:val="24"/>
          <w:szCs w:val="24"/>
        </w:rPr>
        <w:t xml:space="preserve">olanki"- Skały na Orlim Kamieniu i </w:t>
      </w:r>
      <w:proofErr w:type="spellStart"/>
      <w:r w:rsidR="00121E42" w:rsidRPr="00121E42">
        <w:rPr>
          <w:rFonts w:cstheme="minorHAnsi"/>
          <w:sz w:val="24"/>
          <w:szCs w:val="24"/>
        </w:rPr>
        <w:t>Granickim</w:t>
      </w:r>
      <w:proofErr w:type="spellEnd"/>
      <w:r w:rsidR="00121E42" w:rsidRPr="00121E42">
        <w:rPr>
          <w:rFonts w:cstheme="minorHAnsi"/>
          <w:sz w:val="24"/>
          <w:szCs w:val="24"/>
        </w:rPr>
        <w:t>- Przełom rzeki San</w:t>
      </w:r>
      <w:r w:rsidR="00121E42">
        <w:rPr>
          <w:rFonts w:cstheme="minorHAnsi"/>
          <w:sz w:val="24"/>
          <w:szCs w:val="24"/>
        </w:rPr>
        <w:t>.</w:t>
      </w:r>
      <w:r w:rsidR="00121E42" w:rsidRPr="00121E42">
        <w:rPr>
          <w:rFonts w:cstheme="minorHAnsi"/>
          <w:sz w:val="24"/>
          <w:szCs w:val="24"/>
        </w:rPr>
        <w:t xml:space="preserve"> Cerkwie </w:t>
      </w:r>
      <w:proofErr w:type="gramStart"/>
      <w:r w:rsidR="00121E42" w:rsidRPr="00121E42">
        <w:rPr>
          <w:rFonts w:cstheme="minorHAnsi"/>
          <w:sz w:val="24"/>
          <w:szCs w:val="24"/>
        </w:rPr>
        <w:t>w :</w:t>
      </w:r>
      <w:proofErr w:type="gramEnd"/>
      <w:r w:rsidR="00121E42" w:rsidRPr="00121E42">
        <w:rPr>
          <w:rFonts w:cstheme="minorHAnsi"/>
          <w:sz w:val="24"/>
          <w:szCs w:val="24"/>
        </w:rPr>
        <w:t xml:space="preserve"> Olchowcach, </w:t>
      </w:r>
      <w:r w:rsidR="00121E42" w:rsidRPr="00121E42">
        <w:rPr>
          <w:rFonts w:cstheme="minorHAnsi"/>
          <w:b/>
          <w:sz w:val="24"/>
          <w:szCs w:val="24"/>
        </w:rPr>
        <w:t>Hołuczkowie, Siemuszowej</w:t>
      </w:r>
      <w:r w:rsidR="00121E42" w:rsidRPr="00121E42">
        <w:rPr>
          <w:rFonts w:cstheme="minorHAnsi"/>
          <w:sz w:val="24"/>
          <w:szCs w:val="24"/>
        </w:rPr>
        <w:t xml:space="preserve">, Tyrawie Solnej, Łodzinie, Hłomczy, Dobrej, </w:t>
      </w:r>
      <w:proofErr w:type="spellStart"/>
      <w:r w:rsidR="00121E42" w:rsidRPr="00121E42">
        <w:rPr>
          <w:rFonts w:cstheme="minorHAnsi"/>
          <w:sz w:val="24"/>
          <w:szCs w:val="24"/>
        </w:rPr>
        <w:t>Ulucz</w:t>
      </w:r>
      <w:proofErr w:type="spellEnd"/>
      <w:r w:rsidR="00121E42" w:rsidRPr="00121E42">
        <w:rPr>
          <w:rFonts w:cstheme="minorHAnsi"/>
          <w:sz w:val="24"/>
          <w:szCs w:val="24"/>
        </w:rPr>
        <w:t xml:space="preserve"> (na granicy powi</w:t>
      </w:r>
      <w:r w:rsidR="00787969">
        <w:rPr>
          <w:rFonts w:cstheme="minorHAnsi"/>
          <w:sz w:val="24"/>
          <w:szCs w:val="24"/>
        </w:rPr>
        <w:t>atów), Międzybrodziu i Sanoku- z</w:t>
      </w:r>
      <w:r w:rsidR="00121E42" w:rsidRPr="00121E42">
        <w:rPr>
          <w:rFonts w:cstheme="minorHAnsi"/>
          <w:sz w:val="24"/>
          <w:szCs w:val="24"/>
        </w:rPr>
        <w:t xml:space="preserve">abytkowa zabudowa rynku </w:t>
      </w:r>
      <w:r w:rsidR="00B6481B">
        <w:rPr>
          <w:rFonts w:cstheme="minorHAnsi"/>
          <w:sz w:val="24"/>
          <w:szCs w:val="24"/>
        </w:rPr>
        <w:br/>
      </w:r>
      <w:r w:rsidR="00121E42" w:rsidRPr="00121E42">
        <w:rPr>
          <w:rFonts w:cstheme="minorHAnsi"/>
          <w:sz w:val="24"/>
          <w:szCs w:val="24"/>
        </w:rPr>
        <w:t>w Mrzygłodzie</w:t>
      </w:r>
      <w:r w:rsidR="00516E7E">
        <w:rPr>
          <w:rFonts w:cstheme="minorHAnsi"/>
          <w:sz w:val="24"/>
          <w:szCs w:val="24"/>
        </w:rPr>
        <w:t xml:space="preserve"> </w:t>
      </w:r>
      <w:r w:rsidR="00121E42" w:rsidRPr="00121E42">
        <w:rPr>
          <w:rFonts w:cstheme="minorHAnsi"/>
          <w:sz w:val="24"/>
          <w:szCs w:val="24"/>
        </w:rPr>
        <w:t>- Muzeum Budownictwa Ludowego w Sanoku- Muzeum Historyczne w Sanoku</w:t>
      </w:r>
      <w:r w:rsidR="007722CB">
        <w:rPr>
          <w:rFonts w:cstheme="minorHAnsi"/>
          <w:sz w:val="24"/>
          <w:szCs w:val="24"/>
        </w:rPr>
        <w:t>,</w:t>
      </w:r>
    </w:p>
    <w:p w14:paraId="6F295D94" w14:textId="77777777" w:rsidR="007F7043" w:rsidRPr="007C0C3C" w:rsidRDefault="007F7043" w:rsidP="007C0C3C">
      <w:pPr>
        <w:pStyle w:val="Akapitzlist"/>
        <w:spacing w:after="120" w:line="240" w:lineRule="auto"/>
        <w:ind w:left="0"/>
        <w:jc w:val="both"/>
        <w:rPr>
          <w:rFonts w:cstheme="minorHAnsi"/>
        </w:rPr>
      </w:pPr>
    </w:p>
    <w:p w14:paraId="41A1920A" w14:textId="5DD7D986" w:rsidR="00121E42" w:rsidRPr="00285C64" w:rsidRDefault="00285C64" w:rsidP="005F0F31">
      <w:pPr>
        <w:pStyle w:val="NormalnyWeb"/>
        <w:spacing w:before="0" w:beforeAutospacing="0" w:after="120" w:afterAutospacing="0"/>
        <w:rPr>
          <w:rFonts w:asciiTheme="minorHAnsi" w:hAnsiTheme="minorHAnsi" w:cstheme="minorHAnsi"/>
        </w:rPr>
      </w:pPr>
      <w:r w:rsidRPr="00162114">
        <w:rPr>
          <w:rFonts w:asciiTheme="minorHAnsi" w:hAnsiTheme="minorHAnsi" w:cstheme="minorHAnsi"/>
          <w:b/>
        </w:rPr>
        <w:t>3)</w:t>
      </w:r>
      <w:r w:rsidRPr="00285C64">
        <w:rPr>
          <w:rFonts w:asciiTheme="minorHAnsi" w:hAnsiTheme="minorHAnsi" w:cstheme="minorHAnsi"/>
        </w:rPr>
        <w:t xml:space="preserve"> </w:t>
      </w:r>
      <w:r w:rsidR="00121E42" w:rsidRPr="00285C64">
        <w:rPr>
          <w:rFonts w:asciiTheme="minorHAnsi" w:hAnsiTheme="minorHAnsi" w:cstheme="minorHAnsi"/>
          <w:b/>
        </w:rPr>
        <w:t>Szlak „Śladami Dzielnego Wojaka Szwejka”</w:t>
      </w:r>
      <w:r w:rsidR="00121E42" w:rsidRPr="00285C64">
        <w:rPr>
          <w:rFonts w:asciiTheme="minorHAnsi" w:hAnsiTheme="minorHAnsi" w:cstheme="minorHAnsi"/>
        </w:rPr>
        <w:t xml:space="preserve"> jest częścią Międzynarodowego Szlaku Szwejka, który ma biec z Czech, przez Austrię, Węgry, Słowację i Polskę na Ukrainę. Jest on próbą odtworzenia trasy, którą przemierzał bohater książki Jaroslava </w:t>
      </w:r>
      <w:proofErr w:type="spellStart"/>
      <w:r w:rsidR="00121E42" w:rsidRPr="00285C64">
        <w:rPr>
          <w:rFonts w:asciiTheme="minorHAnsi" w:hAnsiTheme="minorHAnsi" w:cstheme="minorHAnsi"/>
        </w:rPr>
        <w:t>Haška</w:t>
      </w:r>
      <w:proofErr w:type="spellEnd"/>
      <w:r w:rsidR="00121E42" w:rsidRPr="00285C64">
        <w:rPr>
          <w:rFonts w:asciiTheme="minorHAnsi" w:hAnsiTheme="minorHAnsi" w:cstheme="minorHAnsi"/>
        </w:rPr>
        <w:t>.</w:t>
      </w:r>
      <w:r w:rsidR="00121E42" w:rsidRPr="00285C64">
        <w:rPr>
          <w:rFonts w:asciiTheme="minorHAnsi" w:hAnsiTheme="minorHAnsi" w:cstheme="minorHAnsi"/>
        </w:rPr>
        <w:br/>
        <w:t>Szlak jest dostępny dla turystów pieszych, rowerowych oraz samochodowych.</w:t>
      </w:r>
      <w:r w:rsidR="00121E42" w:rsidRPr="00285C64">
        <w:rPr>
          <w:rFonts w:asciiTheme="minorHAnsi" w:hAnsiTheme="minorHAnsi" w:cstheme="minorHAnsi"/>
        </w:rPr>
        <w:br/>
        <w:t>Na trasie umieszczono tablice informacyjne ze schematem przebiegu szlaku, informacjami dotyczącymi szczegółów pobytu Szwejka w danym miejscu oraz związku z historią Galicji czasów Cesarstwa Austro</w:t>
      </w:r>
      <w:r>
        <w:rPr>
          <w:rFonts w:asciiTheme="minorHAnsi" w:hAnsiTheme="minorHAnsi" w:cstheme="minorHAnsi"/>
        </w:rPr>
        <w:t>-</w:t>
      </w:r>
      <w:r w:rsidR="00121E42" w:rsidRPr="00285C64">
        <w:rPr>
          <w:rFonts w:asciiTheme="minorHAnsi" w:hAnsiTheme="minorHAnsi" w:cstheme="minorHAnsi"/>
        </w:rPr>
        <w:t xml:space="preserve">Węgierskiego. Ciekawostką są tabliczki z najsławniejszymi cytatami Szwejka (teksty umieszczone na stronie internetowej Bieszczadzkiego Towarzystwa Cyklistów). Projekt “Śladami Szwejka” wzbogaca wcześniej realizowane w Bieszczadach projekty szlaków dziedzictwa przyrodniczo kulturowego “Zielony Rower – </w:t>
      </w:r>
      <w:proofErr w:type="spellStart"/>
      <w:r w:rsidR="00121E42" w:rsidRPr="00285C64">
        <w:rPr>
          <w:rFonts w:asciiTheme="minorHAnsi" w:hAnsiTheme="minorHAnsi" w:cstheme="minorHAnsi"/>
        </w:rPr>
        <w:t>Greenway</w:t>
      </w:r>
      <w:proofErr w:type="spellEnd"/>
      <w:r w:rsidR="00121E42" w:rsidRPr="00285C64">
        <w:rPr>
          <w:rFonts w:asciiTheme="minorHAnsi" w:hAnsiTheme="minorHAnsi" w:cstheme="minorHAnsi"/>
        </w:rPr>
        <w:t xml:space="preserve"> – Bieszczady”, “Extreme Bieszczady”, “Szlak Ikon” oraz ofertę turystyczną regionu i kierowany jest do turystów</w:t>
      </w:r>
      <w:r w:rsidR="00FF35AD">
        <w:rPr>
          <w:rFonts w:asciiTheme="minorHAnsi" w:hAnsiTheme="minorHAnsi" w:cstheme="minorHAnsi"/>
        </w:rPr>
        <w:t>.</w:t>
      </w:r>
      <w:r w:rsidR="00121E42" w:rsidRPr="00285C64">
        <w:rPr>
          <w:rFonts w:asciiTheme="minorHAnsi" w:hAnsiTheme="minorHAnsi" w:cstheme="minorHAnsi"/>
        </w:rPr>
        <w:t xml:space="preserve"> </w:t>
      </w:r>
      <w:r w:rsidR="00377EE6">
        <w:rPr>
          <w:rFonts w:asciiTheme="minorHAnsi" w:hAnsiTheme="minorHAnsi" w:cstheme="minorHAnsi"/>
        </w:rPr>
        <w:br/>
      </w:r>
      <w:r w:rsidR="00121E42" w:rsidRPr="00285C64">
        <w:rPr>
          <w:rFonts w:asciiTheme="minorHAnsi" w:hAnsiTheme="minorHAnsi" w:cstheme="minorHAnsi"/>
        </w:rPr>
        <w:t xml:space="preserve">Szlak znakowany jest kolorem </w:t>
      </w:r>
      <w:r w:rsidR="00121E42" w:rsidRPr="00285C64">
        <w:rPr>
          <w:rStyle w:val="Pogrubienie"/>
          <w:rFonts w:asciiTheme="minorHAnsi" w:hAnsiTheme="minorHAnsi" w:cstheme="minorHAnsi"/>
        </w:rPr>
        <w:t>żółto-czarnym</w:t>
      </w:r>
      <w:r w:rsidR="00121E42" w:rsidRPr="00285C64">
        <w:rPr>
          <w:rFonts w:asciiTheme="minorHAnsi" w:hAnsiTheme="minorHAnsi" w:cstheme="minorHAnsi"/>
        </w:rPr>
        <w:t xml:space="preserve"> (barwy Habsburgów). Długość odcinka pieszego na terenie Polski, wynosi około 200 km, natomiast trasa rowerowa od Słowacji do Ukrainy, liczyć będzie około 180 km wraz ze szlakiem łącznikowym pomiędzy Jureczkową </w:t>
      </w:r>
      <w:r w:rsidR="00377EE6">
        <w:rPr>
          <w:rFonts w:asciiTheme="minorHAnsi" w:hAnsiTheme="minorHAnsi" w:cstheme="minorHAnsi"/>
        </w:rPr>
        <w:br/>
      </w:r>
      <w:r w:rsidR="00121E42" w:rsidRPr="00285C64">
        <w:rPr>
          <w:rFonts w:asciiTheme="minorHAnsi" w:hAnsiTheme="minorHAnsi" w:cstheme="minorHAnsi"/>
        </w:rPr>
        <w:t>a Przemyś</w:t>
      </w:r>
      <w:r w:rsidR="00FF35AD">
        <w:rPr>
          <w:rFonts w:asciiTheme="minorHAnsi" w:hAnsiTheme="minorHAnsi" w:cstheme="minorHAnsi"/>
        </w:rPr>
        <w:t xml:space="preserve">lem i Medyką na granicy polsko - </w:t>
      </w:r>
      <w:r w:rsidR="00121E42" w:rsidRPr="00285C64">
        <w:rPr>
          <w:rFonts w:asciiTheme="minorHAnsi" w:hAnsiTheme="minorHAnsi" w:cstheme="minorHAnsi"/>
        </w:rPr>
        <w:t xml:space="preserve">ukraińskiej. Łącznie ok. 400 km. Zaproponowany szlak pieszy nie biegnie dokładnie tak, jak wędrował </w:t>
      </w:r>
      <w:r w:rsidR="00FF35AD">
        <w:rPr>
          <w:rFonts w:asciiTheme="minorHAnsi" w:hAnsiTheme="minorHAnsi" w:cstheme="minorHAnsi"/>
        </w:rPr>
        <w:t xml:space="preserve">literacki </w:t>
      </w:r>
      <w:r w:rsidR="00121E42" w:rsidRPr="00285C64">
        <w:rPr>
          <w:rFonts w:asciiTheme="minorHAnsi" w:hAnsiTheme="minorHAnsi" w:cstheme="minorHAnsi"/>
        </w:rPr>
        <w:t xml:space="preserve">Szwejk. Odcinek z Przełęczy Łupkowskiej do Sanoka przebył on pociągiem, dlatego szlak poprowadzony został malowniczą okolicą doliny Osławy i </w:t>
      </w:r>
      <w:proofErr w:type="spellStart"/>
      <w:r w:rsidR="00121E42" w:rsidRPr="00285C64">
        <w:rPr>
          <w:rFonts w:asciiTheme="minorHAnsi" w:hAnsiTheme="minorHAnsi" w:cstheme="minorHAnsi"/>
        </w:rPr>
        <w:t>Osławnicy</w:t>
      </w:r>
      <w:proofErr w:type="spellEnd"/>
      <w:r w:rsidR="00121E42" w:rsidRPr="00285C64">
        <w:rPr>
          <w:rFonts w:asciiTheme="minorHAnsi" w:hAnsiTheme="minorHAnsi" w:cstheme="minorHAnsi"/>
        </w:rPr>
        <w:t>.</w:t>
      </w:r>
      <w:r w:rsidR="00377EE6">
        <w:rPr>
          <w:rFonts w:asciiTheme="minorHAnsi" w:hAnsiTheme="minorHAnsi" w:cstheme="minorHAnsi"/>
        </w:rPr>
        <w:br/>
      </w:r>
      <w:r w:rsidR="00121E42" w:rsidRPr="00285C64">
        <w:rPr>
          <w:rStyle w:val="Pogrubienie"/>
          <w:rFonts w:asciiTheme="minorHAnsi" w:hAnsiTheme="minorHAnsi" w:cstheme="minorHAnsi"/>
        </w:rPr>
        <w:t>Szlak pieszy</w:t>
      </w:r>
      <w:r w:rsidR="00377EE6">
        <w:rPr>
          <w:rFonts w:asciiTheme="minorHAnsi" w:hAnsiTheme="minorHAnsi" w:cstheme="minorHAnsi"/>
        </w:rPr>
        <w:t xml:space="preserve">: </w:t>
      </w:r>
      <w:r w:rsidR="00121E42" w:rsidRPr="00285C64">
        <w:rPr>
          <w:rFonts w:asciiTheme="minorHAnsi" w:hAnsiTheme="minorHAnsi" w:cstheme="minorHAnsi"/>
        </w:rPr>
        <w:t xml:space="preserve">przejście graniczne Radoszyce – </w:t>
      </w:r>
      <w:proofErr w:type="spellStart"/>
      <w:r w:rsidR="00121E42" w:rsidRPr="00285C64">
        <w:rPr>
          <w:rFonts w:asciiTheme="minorHAnsi" w:hAnsiTheme="minorHAnsi" w:cstheme="minorHAnsi"/>
        </w:rPr>
        <w:t>Palota</w:t>
      </w:r>
      <w:proofErr w:type="spellEnd"/>
      <w:r w:rsidR="00121E42" w:rsidRPr="00285C64">
        <w:rPr>
          <w:rFonts w:asciiTheme="minorHAnsi" w:hAnsiTheme="minorHAnsi" w:cstheme="minorHAnsi"/>
        </w:rPr>
        <w:t xml:space="preserve"> (polsko-słowackie),  Stary Łup</w:t>
      </w:r>
      <w:r w:rsidR="005F0F31">
        <w:rPr>
          <w:rFonts w:asciiTheme="minorHAnsi" w:hAnsiTheme="minorHAnsi" w:cstheme="minorHAnsi"/>
        </w:rPr>
        <w:t xml:space="preserve">ków,  Komańcza,  Góra Kamień,  Góra </w:t>
      </w:r>
      <w:proofErr w:type="spellStart"/>
      <w:r w:rsidR="005F0F31">
        <w:rPr>
          <w:rFonts w:asciiTheme="minorHAnsi" w:hAnsiTheme="minorHAnsi" w:cstheme="minorHAnsi"/>
        </w:rPr>
        <w:t>Rzepedka</w:t>
      </w:r>
      <w:proofErr w:type="spellEnd"/>
      <w:r w:rsidR="005F0F31">
        <w:rPr>
          <w:rFonts w:asciiTheme="minorHAnsi" w:hAnsiTheme="minorHAnsi" w:cstheme="minorHAnsi"/>
        </w:rPr>
        <w:t>,  Szczawne,  Góra Dział – Morochów,  Góra Stróżowskie Łazy, Sanok,  G</w:t>
      </w:r>
      <w:r w:rsidR="00121E42" w:rsidRPr="00285C64">
        <w:rPr>
          <w:rFonts w:asciiTheme="minorHAnsi" w:hAnsiTheme="minorHAnsi" w:cstheme="minorHAnsi"/>
        </w:rPr>
        <w:t xml:space="preserve">óra Orli Kamień,  Góra </w:t>
      </w:r>
      <w:proofErr w:type="spellStart"/>
      <w:r w:rsidR="00121E42" w:rsidRPr="00285C64">
        <w:rPr>
          <w:rFonts w:asciiTheme="minorHAnsi" w:hAnsiTheme="minorHAnsi" w:cstheme="minorHAnsi"/>
        </w:rPr>
        <w:t>Słonny</w:t>
      </w:r>
      <w:proofErr w:type="spellEnd"/>
      <w:r w:rsidR="00121E42" w:rsidRPr="00285C64">
        <w:rPr>
          <w:rFonts w:asciiTheme="minorHAnsi" w:hAnsiTheme="minorHAnsi" w:cstheme="minorHAnsi"/>
        </w:rPr>
        <w:t xml:space="preserve"> Wierch,  </w:t>
      </w:r>
      <w:r w:rsidR="00121E42" w:rsidRPr="00285C64">
        <w:rPr>
          <w:rFonts w:asciiTheme="minorHAnsi" w:hAnsiTheme="minorHAnsi" w:cstheme="minorHAnsi"/>
          <w:b/>
        </w:rPr>
        <w:t>Tyrawa Wołoska</w:t>
      </w:r>
      <w:r w:rsidR="005F0F31">
        <w:rPr>
          <w:rFonts w:asciiTheme="minorHAnsi" w:hAnsiTheme="minorHAnsi" w:cstheme="minorHAnsi"/>
        </w:rPr>
        <w:t>,  Zawadka,  G</w:t>
      </w:r>
      <w:r w:rsidR="00121E42" w:rsidRPr="00285C64">
        <w:rPr>
          <w:rFonts w:asciiTheme="minorHAnsi" w:hAnsiTheme="minorHAnsi" w:cstheme="minorHAnsi"/>
        </w:rPr>
        <w:t xml:space="preserve">óra </w:t>
      </w:r>
      <w:proofErr w:type="spellStart"/>
      <w:r w:rsidR="00121E42" w:rsidRPr="00285C64">
        <w:rPr>
          <w:rFonts w:asciiTheme="minorHAnsi" w:hAnsiTheme="minorHAnsi" w:cstheme="minorHAnsi"/>
        </w:rPr>
        <w:t>Chwaniów</w:t>
      </w:r>
      <w:proofErr w:type="spellEnd"/>
      <w:r w:rsidR="00121E42" w:rsidRPr="00285C64">
        <w:rPr>
          <w:rFonts w:asciiTheme="minorHAnsi" w:hAnsiTheme="minorHAnsi" w:cstheme="minorHAnsi"/>
        </w:rPr>
        <w:t>,  Liskowate,  Krościenko (przejście graniczne) skrót do Przemyśla i dalej do Medyki  przejście</w:t>
      </w:r>
      <w:r w:rsidR="005F0F31">
        <w:rPr>
          <w:rFonts w:asciiTheme="minorHAnsi" w:hAnsiTheme="minorHAnsi" w:cstheme="minorHAnsi"/>
        </w:rPr>
        <w:t xml:space="preserve"> graniczne.</w:t>
      </w:r>
      <w:r w:rsidR="005F0F31">
        <w:rPr>
          <w:rFonts w:asciiTheme="minorHAnsi" w:hAnsiTheme="minorHAnsi" w:cstheme="minorHAnsi"/>
        </w:rPr>
        <w:br/>
      </w:r>
      <w:r w:rsidR="00377EE6">
        <w:rPr>
          <w:rStyle w:val="Pogrubienie"/>
          <w:rFonts w:asciiTheme="minorHAnsi" w:hAnsiTheme="minorHAnsi" w:cstheme="minorHAnsi"/>
        </w:rPr>
        <w:t>S</w:t>
      </w:r>
      <w:r w:rsidR="00121E42" w:rsidRPr="00285C64">
        <w:rPr>
          <w:rStyle w:val="Pogrubienie"/>
          <w:rFonts w:asciiTheme="minorHAnsi" w:hAnsiTheme="minorHAnsi" w:cstheme="minorHAnsi"/>
        </w:rPr>
        <w:t>zlak rowerowy</w:t>
      </w:r>
      <w:r w:rsidR="00377EE6">
        <w:rPr>
          <w:rFonts w:asciiTheme="minorHAnsi" w:hAnsiTheme="minorHAnsi" w:cstheme="minorHAnsi"/>
        </w:rPr>
        <w:t>:</w:t>
      </w:r>
      <w:r w:rsidR="00121E42" w:rsidRPr="00285C64">
        <w:rPr>
          <w:rFonts w:asciiTheme="minorHAnsi" w:hAnsiTheme="minorHAnsi" w:cstheme="minorHAnsi"/>
        </w:rPr>
        <w:t xml:space="preserve"> przejście grani</w:t>
      </w:r>
      <w:r w:rsidR="005F0F31">
        <w:rPr>
          <w:rFonts w:asciiTheme="minorHAnsi" w:hAnsiTheme="minorHAnsi" w:cstheme="minorHAnsi"/>
        </w:rPr>
        <w:t xml:space="preserve">czne Radoszyce – </w:t>
      </w:r>
      <w:proofErr w:type="spellStart"/>
      <w:r w:rsidR="005F0F31">
        <w:rPr>
          <w:rFonts w:asciiTheme="minorHAnsi" w:hAnsiTheme="minorHAnsi" w:cstheme="minorHAnsi"/>
        </w:rPr>
        <w:t>Palota</w:t>
      </w:r>
      <w:proofErr w:type="spellEnd"/>
      <w:r w:rsidR="005F0F31">
        <w:rPr>
          <w:rFonts w:asciiTheme="minorHAnsi" w:hAnsiTheme="minorHAnsi" w:cstheme="minorHAnsi"/>
        </w:rPr>
        <w:t>, Łupków, Komańcza, Szczawne, Zagórz,</w:t>
      </w:r>
      <w:r w:rsidR="00121E42" w:rsidRPr="00285C64">
        <w:rPr>
          <w:rFonts w:asciiTheme="minorHAnsi" w:hAnsiTheme="minorHAnsi" w:cstheme="minorHAnsi"/>
        </w:rPr>
        <w:t xml:space="preserve"> Sanok,  T</w:t>
      </w:r>
      <w:r w:rsidR="00121E42" w:rsidRPr="007418C5">
        <w:rPr>
          <w:rFonts w:asciiTheme="minorHAnsi" w:hAnsiTheme="minorHAnsi" w:cstheme="minorHAnsi"/>
          <w:b/>
        </w:rPr>
        <w:t>yrawa Wołoska</w:t>
      </w:r>
      <w:r w:rsidR="00121E42" w:rsidRPr="00285C64">
        <w:rPr>
          <w:rFonts w:asciiTheme="minorHAnsi" w:hAnsiTheme="minorHAnsi" w:cstheme="minorHAnsi"/>
        </w:rPr>
        <w:t>,  Liskowate,  Krościenko</w:t>
      </w:r>
      <w:r w:rsidR="005F0F31">
        <w:rPr>
          <w:rFonts w:asciiTheme="minorHAnsi" w:hAnsiTheme="minorHAnsi" w:cstheme="minorHAnsi"/>
        </w:rPr>
        <w:t>,</w:t>
      </w:r>
      <w:r w:rsidR="00121E42" w:rsidRPr="00285C64">
        <w:rPr>
          <w:rFonts w:asciiTheme="minorHAnsi" w:hAnsiTheme="minorHAnsi" w:cstheme="minorHAnsi"/>
        </w:rPr>
        <w:t>  przejście graniczne</w:t>
      </w:r>
      <w:r w:rsidR="005F0F31">
        <w:rPr>
          <w:rFonts w:asciiTheme="minorHAnsi" w:hAnsiTheme="minorHAnsi" w:cstheme="minorHAnsi"/>
        </w:rPr>
        <w:t xml:space="preserve"> Krościenko, </w:t>
      </w:r>
      <w:r w:rsidR="00121E42" w:rsidRPr="00285C64">
        <w:rPr>
          <w:rFonts w:asciiTheme="minorHAnsi" w:hAnsiTheme="minorHAnsi" w:cstheme="minorHAnsi"/>
        </w:rPr>
        <w:t xml:space="preserve">skrót do Przemyśla przez </w:t>
      </w:r>
      <w:proofErr w:type="spellStart"/>
      <w:r w:rsidR="00121E42" w:rsidRPr="00285C64">
        <w:rPr>
          <w:rFonts w:asciiTheme="minorHAnsi" w:hAnsiTheme="minorHAnsi" w:cstheme="minorHAnsi"/>
        </w:rPr>
        <w:t>Arłamów</w:t>
      </w:r>
      <w:proofErr w:type="spellEnd"/>
      <w:r w:rsidR="00121E42" w:rsidRPr="00285C64">
        <w:rPr>
          <w:rFonts w:asciiTheme="minorHAnsi" w:hAnsiTheme="minorHAnsi" w:cstheme="minorHAnsi"/>
        </w:rPr>
        <w:t xml:space="preserve"> i dalej z Przemyśla do Lwo</w:t>
      </w:r>
      <w:r w:rsidR="00377EE6">
        <w:rPr>
          <w:rFonts w:asciiTheme="minorHAnsi" w:hAnsiTheme="minorHAnsi" w:cstheme="minorHAnsi"/>
        </w:rPr>
        <w:t xml:space="preserve">wa. </w:t>
      </w:r>
      <w:r w:rsidR="00377EE6">
        <w:rPr>
          <w:rFonts w:asciiTheme="minorHAnsi" w:hAnsiTheme="minorHAnsi" w:cstheme="minorHAnsi"/>
        </w:rPr>
        <w:br/>
      </w:r>
    </w:p>
    <w:p w14:paraId="6E6C60FF" w14:textId="61A69123" w:rsidR="00121E42" w:rsidRPr="00567864" w:rsidRDefault="00162114" w:rsidP="00567864">
      <w:pPr>
        <w:spacing w:after="120" w:line="240" w:lineRule="auto"/>
        <w:rPr>
          <w:rFonts w:cstheme="minorHAnsi"/>
          <w:sz w:val="24"/>
          <w:szCs w:val="24"/>
        </w:rPr>
      </w:pPr>
      <w:r w:rsidRPr="00162114">
        <w:rPr>
          <w:rFonts w:cstheme="minorHAnsi"/>
          <w:b/>
          <w:sz w:val="24"/>
          <w:szCs w:val="24"/>
        </w:rPr>
        <w:lastRenderedPageBreak/>
        <w:t>4)</w:t>
      </w:r>
      <w:r>
        <w:rPr>
          <w:rFonts w:cstheme="minorHAnsi"/>
          <w:sz w:val="24"/>
          <w:szCs w:val="24"/>
        </w:rPr>
        <w:t xml:space="preserve"> </w:t>
      </w:r>
      <w:r w:rsidR="004B3FCF" w:rsidRPr="00567864">
        <w:rPr>
          <w:rFonts w:cstheme="minorHAnsi"/>
          <w:sz w:val="24"/>
          <w:szCs w:val="24"/>
        </w:rPr>
        <w:t>Istnieją także inne szlaki turystyczne - p</w:t>
      </w:r>
      <w:r w:rsidR="00121E42" w:rsidRPr="00567864">
        <w:rPr>
          <w:rFonts w:cstheme="minorHAnsi"/>
          <w:sz w:val="24"/>
          <w:szCs w:val="24"/>
        </w:rPr>
        <w:t>iesze szlaki górskie</w:t>
      </w:r>
      <w:r w:rsidR="00567864" w:rsidRPr="00567864">
        <w:rPr>
          <w:rFonts w:cstheme="minorHAnsi"/>
          <w:sz w:val="24"/>
          <w:szCs w:val="24"/>
        </w:rPr>
        <w:t>:</w:t>
      </w:r>
    </w:p>
    <w:p w14:paraId="4ED20EE5" w14:textId="20DFE513" w:rsidR="00121E42" w:rsidRPr="00567864" w:rsidRDefault="00567864" w:rsidP="00567864">
      <w:pPr>
        <w:spacing w:after="120" w:line="240" w:lineRule="auto"/>
        <w:rPr>
          <w:rFonts w:cstheme="minorHAnsi"/>
          <w:sz w:val="24"/>
          <w:szCs w:val="24"/>
        </w:rPr>
      </w:pPr>
      <w:r>
        <w:rPr>
          <w:rStyle w:val="Pogrubienie"/>
          <w:rFonts w:cstheme="minorHAnsi"/>
          <w:sz w:val="24"/>
          <w:szCs w:val="24"/>
        </w:rPr>
        <w:t>Szlak czerwony</w:t>
      </w:r>
      <w:r w:rsidR="00121E42" w:rsidRPr="00567864">
        <w:rPr>
          <w:rStyle w:val="Pogrubienie"/>
          <w:rFonts w:cstheme="minorHAnsi"/>
          <w:sz w:val="24"/>
          <w:szCs w:val="24"/>
        </w:rPr>
        <w:t>: </w:t>
      </w:r>
      <w:r w:rsidR="00121E42" w:rsidRPr="00567864">
        <w:rPr>
          <w:rFonts w:cstheme="minorHAnsi"/>
          <w:sz w:val="24"/>
          <w:szCs w:val="24"/>
        </w:rPr>
        <w:t xml:space="preserve">(odcinek w PKGS) – Sanok – Olchowski Potok – Liszna – Orli Kamień (518 m) – G. </w:t>
      </w:r>
      <w:proofErr w:type="spellStart"/>
      <w:r w:rsidR="00121E42" w:rsidRPr="00567864">
        <w:rPr>
          <w:rFonts w:cstheme="minorHAnsi"/>
          <w:sz w:val="24"/>
          <w:szCs w:val="24"/>
        </w:rPr>
        <w:t>Słonny</w:t>
      </w:r>
      <w:proofErr w:type="spellEnd"/>
      <w:r w:rsidR="00121E42" w:rsidRPr="00567864">
        <w:rPr>
          <w:rFonts w:cstheme="minorHAnsi"/>
          <w:sz w:val="24"/>
          <w:szCs w:val="24"/>
        </w:rPr>
        <w:t xml:space="preserve"> – G. </w:t>
      </w:r>
      <w:proofErr w:type="spellStart"/>
      <w:r w:rsidR="00121E42" w:rsidRPr="00567864">
        <w:rPr>
          <w:rFonts w:cstheme="minorHAnsi"/>
          <w:sz w:val="24"/>
          <w:szCs w:val="24"/>
        </w:rPr>
        <w:t>Słonna</w:t>
      </w:r>
      <w:proofErr w:type="spellEnd"/>
      <w:r w:rsidR="00121E42" w:rsidRPr="00567864">
        <w:rPr>
          <w:rFonts w:cstheme="minorHAnsi"/>
          <w:sz w:val="24"/>
          <w:szCs w:val="24"/>
        </w:rPr>
        <w:t xml:space="preserve"> – G. </w:t>
      </w:r>
      <w:proofErr w:type="spellStart"/>
      <w:r w:rsidR="00121E42" w:rsidRPr="00567864">
        <w:rPr>
          <w:rFonts w:cstheme="minorHAnsi"/>
          <w:sz w:val="24"/>
          <w:szCs w:val="24"/>
        </w:rPr>
        <w:t>Przysłup</w:t>
      </w:r>
      <w:proofErr w:type="spellEnd"/>
      <w:r w:rsidR="00121E42" w:rsidRPr="00567864">
        <w:rPr>
          <w:rFonts w:cstheme="minorHAnsi"/>
          <w:sz w:val="24"/>
          <w:szCs w:val="24"/>
        </w:rPr>
        <w:t xml:space="preserve"> – </w:t>
      </w:r>
      <w:r w:rsidR="00121E42" w:rsidRPr="00567864">
        <w:rPr>
          <w:rFonts w:cstheme="minorHAnsi"/>
          <w:b/>
          <w:sz w:val="24"/>
          <w:szCs w:val="24"/>
        </w:rPr>
        <w:t xml:space="preserve">Rakowa </w:t>
      </w:r>
      <w:r w:rsidR="00121E42" w:rsidRPr="00567864">
        <w:rPr>
          <w:rFonts w:cstheme="minorHAnsi"/>
          <w:sz w:val="24"/>
          <w:szCs w:val="24"/>
        </w:rPr>
        <w:t>– Zawadka – G. Poręba.</w:t>
      </w:r>
    </w:p>
    <w:p w14:paraId="7F1A9AAD" w14:textId="7290D18B" w:rsidR="00373736" w:rsidRPr="00373736" w:rsidRDefault="00567864" w:rsidP="00373736">
      <w:pPr>
        <w:spacing w:after="120" w:line="240" w:lineRule="auto"/>
        <w:rPr>
          <w:rFonts w:cstheme="minorHAnsi"/>
          <w:sz w:val="24"/>
          <w:szCs w:val="24"/>
        </w:rPr>
      </w:pPr>
      <w:r>
        <w:rPr>
          <w:rStyle w:val="Pogrubienie"/>
          <w:rFonts w:cstheme="minorHAnsi"/>
          <w:sz w:val="24"/>
          <w:szCs w:val="24"/>
        </w:rPr>
        <w:t>Szlak niebieski</w:t>
      </w:r>
      <w:r w:rsidR="00121E42" w:rsidRPr="00567864">
        <w:rPr>
          <w:rStyle w:val="Pogrubienie"/>
          <w:rFonts w:cstheme="minorHAnsi"/>
          <w:sz w:val="24"/>
          <w:szCs w:val="24"/>
        </w:rPr>
        <w:t>: </w:t>
      </w:r>
      <w:r w:rsidR="00121E42" w:rsidRPr="00567864">
        <w:rPr>
          <w:rFonts w:cstheme="minorHAnsi"/>
          <w:sz w:val="24"/>
          <w:szCs w:val="24"/>
        </w:rPr>
        <w:t xml:space="preserve">Sanok – Międzybrodzie – Orli Kamień (518 m) – Liszna – Tyrawa Solna – Mrzygłód – Łodzina – Witryłów – </w:t>
      </w:r>
      <w:proofErr w:type="spellStart"/>
      <w:r w:rsidR="00121E42" w:rsidRPr="00567864">
        <w:rPr>
          <w:rFonts w:cstheme="minorHAnsi"/>
          <w:sz w:val="24"/>
          <w:szCs w:val="24"/>
        </w:rPr>
        <w:t>Ulucz</w:t>
      </w:r>
      <w:proofErr w:type="spellEnd"/>
      <w:r w:rsidR="00121E42" w:rsidRPr="00567864">
        <w:rPr>
          <w:rFonts w:cstheme="minorHAnsi"/>
          <w:sz w:val="24"/>
          <w:szCs w:val="24"/>
        </w:rPr>
        <w:t xml:space="preserve"> – Dobra – </w:t>
      </w:r>
      <w:r w:rsidR="00121E42" w:rsidRPr="00845542">
        <w:rPr>
          <w:rFonts w:cstheme="minorHAnsi"/>
          <w:b/>
          <w:sz w:val="24"/>
          <w:szCs w:val="24"/>
        </w:rPr>
        <w:t>Kreców –</w:t>
      </w:r>
      <w:r w:rsidR="00121E42" w:rsidRPr="00567864">
        <w:rPr>
          <w:rFonts w:cstheme="minorHAnsi"/>
          <w:sz w:val="24"/>
          <w:szCs w:val="24"/>
        </w:rPr>
        <w:t xml:space="preserve"> </w:t>
      </w:r>
      <w:r w:rsidR="00121E42" w:rsidRPr="00567864">
        <w:rPr>
          <w:rFonts w:cstheme="minorHAnsi"/>
          <w:b/>
          <w:sz w:val="24"/>
          <w:szCs w:val="24"/>
        </w:rPr>
        <w:t>Siemuszowa – Hołuczków</w:t>
      </w:r>
      <w:r w:rsidR="00121E42" w:rsidRPr="00567864">
        <w:rPr>
          <w:rFonts w:cstheme="minorHAnsi"/>
          <w:sz w:val="24"/>
          <w:szCs w:val="24"/>
        </w:rPr>
        <w:t xml:space="preserve"> – </w:t>
      </w:r>
      <w:proofErr w:type="spellStart"/>
      <w:r w:rsidR="00121E42" w:rsidRPr="00567864">
        <w:rPr>
          <w:rFonts w:cstheme="minorHAnsi"/>
          <w:sz w:val="24"/>
          <w:szCs w:val="24"/>
        </w:rPr>
        <w:t>Słonna</w:t>
      </w:r>
      <w:proofErr w:type="spellEnd"/>
      <w:r w:rsidR="00121E42" w:rsidRPr="00567864">
        <w:rPr>
          <w:rFonts w:cstheme="minorHAnsi"/>
          <w:sz w:val="24"/>
          <w:szCs w:val="24"/>
        </w:rPr>
        <w:t xml:space="preserve"> (638 m) – Wujskie – Olchowce – Sanok</w:t>
      </w:r>
      <w:r w:rsidR="00E50A08" w:rsidRPr="00567864">
        <w:rPr>
          <w:rFonts w:cstheme="minorHAnsi"/>
          <w:sz w:val="24"/>
          <w:szCs w:val="24"/>
        </w:rPr>
        <w:t>.</w:t>
      </w:r>
      <w:r w:rsidR="00373736">
        <w:rPr>
          <w:rFonts w:cstheme="minorHAnsi"/>
          <w:sz w:val="24"/>
          <w:szCs w:val="24"/>
        </w:rPr>
        <w:t xml:space="preserve"> 52 km/18 godz.</w:t>
      </w:r>
    </w:p>
    <w:p w14:paraId="2E0F229F" w14:textId="12F2FFC1" w:rsidR="00121E42" w:rsidRPr="00373736" w:rsidRDefault="00162114" w:rsidP="00373736">
      <w:pPr>
        <w:pStyle w:val="Akapitzlist"/>
        <w:spacing w:after="120" w:line="20" w:lineRule="atLeast"/>
        <w:ind w:left="0"/>
        <w:rPr>
          <w:sz w:val="24"/>
          <w:szCs w:val="24"/>
        </w:rPr>
      </w:pPr>
      <w:r w:rsidRPr="00162114">
        <w:rPr>
          <w:b/>
          <w:sz w:val="24"/>
          <w:szCs w:val="24"/>
        </w:rPr>
        <w:t>5)</w:t>
      </w:r>
      <w:r w:rsidR="00121E42" w:rsidRPr="00162114">
        <w:rPr>
          <w:sz w:val="24"/>
          <w:szCs w:val="24"/>
        </w:rPr>
        <w:t>Ścieżka przyrodnicza “Jodełki”</w:t>
      </w:r>
      <w:r w:rsidRPr="00162114">
        <w:rPr>
          <w:sz w:val="24"/>
          <w:szCs w:val="24"/>
        </w:rPr>
        <w:br/>
      </w:r>
      <w:r w:rsidR="00121E42" w:rsidRPr="00162114">
        <w:rPr>
          <w:rFonts w:cstheme="minorHAnsi"/>
          <w:sz w:val="24"/>
          <w:szCs w:val="24"/>
        </w:rPr>
        <w:t xml:space="preserve">Ścieżka zlokalizowana jest w miejscowości Siemuszowa. Przebiega przez teren leśnictwa Wola </w:t>
      </w:r>
      <w:proofErr w:type="spellStart"/>
      <w:r w:rsidR="00121E42" w:rsidRPr="00162114">
        <w:rPr>
          <w:rFonts w:cstheme="minorHAnsi"/>
          <w:sz w:val="24"/>
          <w:szCs w:val="24"/>
        </w:rPr>
        <w:t>Krecowska</w:t>
      </w:r>
      <w:proofErr w:type="spellEnd"/>
      <w:r w:rsidR="00121E42" w:rsidRPr="00162114">
        <w:rPr>
          <w:rFonts w:cstheme="minorHAnsi"/>
          <w:sz w:val="24"/>
          <w:szCs w:val="24"/>
        </w:rPr>
        <w:t xml:space="preserve">, w granicach Parku Krajobrazowego Gór </w:t>
      </w:r>
      <w:proofErr w:type="spellStart"/>
      <w:r w:rsidR="00121E42" w:rsidRPr="00162114">
        <w:rPr>
          <w:rFonts w:cstheme="minorHAnsi"/>
          <w:sz w:val="24"/>
          <w:szCs w:val="24"/>
        </w:rPr>
        <w:t>Słonnych</w:t>
      </w:r>
      <w:proofErr w:type="spellEnd"/>
      <w:r w:rsidR="00121E42" w:rsidRPr="00162114">
        <w:rPr>
          <w:rFonts w:cstheme="minorHAnsi"/>
          <w:sz w:val="24"/>
          <w:szCs w:val="24"/>
        </w:rPr>
        <w:t>. Wzdłuż trasy rozmieszczono 11 tablic edukacyjnych zawierających podstawowe informacje o gatunkach roślin, ptaków, walorach krajobrazowych oraz charakterystykę drzew jakie spotkamy na drodz</w:t>
      </w:r>
      <w:r w:rsidR="00373736">
        <w:rPr>
          <w:rFonts w:cstheme="minorHAnsi"/>
          <w:sz w:val="24"/>
          <w:szCs w:val="24"/>
        </w:rPr>
        <w:t>e.</w:t>
      </w:r>
    </w:p>
    <w:p w14:paraId="59C1FC5B" w14:textId="0C1047CE" w:rsidR="00810A27" w:rsidRDefault="008560DA" w:rsidP="00904D79">
      <w:pPr>
        <w:autoSpaceDE w:val="0"/>
        <w:autoSpaceDN w:val="0"/>
        <w:adjustRightInd w:val="0"/>
        <w:spacing w:after="200" w:line="276" w:lineRule="auto"/>
        <w:jc w:val="both"/>
        <w:rPr>
          <w:rFonts w:cstheme="minorHAnsi"/>
          <w:sz w:val="24"/>
          <w:szCs w:val="24"/>
        </w:rPr>
      </w:pPr>
      <w:r w:rsidRPr="00C50B62">
        <w:rPr>
          <w:rFonts w:cstheme="minorHAnsi"/>
          <w:b/>
          <w:sz w:val="24"/>
          <w:szCs w:val="24"/>
        </w:rPr>
        <w:t>3</w:t>
      </w:r>
      <w:r>
        <w:rPr>
          <w:rFonts w:cstheme="minorHAnsi"/>
          <w:sz w:val="24"/>
          <w:szCs w:val="24"/>
        </w:rPr>
        <w:t xml:space="preserve">. W realizacji z LGD „Zielone Bieszczady” trasa </w:t>
      </w:r>
      <w:proofErr w:type="spellStart"/>
      <w:r>
        <w:rPr>
          <w:rFonts w:cstheme="minorHAnsi"/>
          <w:sz w:val="24"/>
          <w:szCs w:val="24"/>
        </w:rPr>
        <w:t>n</w:t>
      </w:r>
      <w:r w:rsidR="00C50B62">
        <w:rPr>
          <w:rFonts w:cstheme="minorHAnsi"/>
          <w:sz w:val="24"/>
          <w:szCs w:val="24"/>
        </w:rPr>
        <w:t>ordic</w:t>
      </w:r>
      <w:proofErr w:type="spellEnd"/>
      <w:r w:rsidR="00C50B62">
        <w:rPr>
          <w:rFonts w:cstheme="minorHAnsi"/>
          <w:sz w:val="24"/>
          <w:szCs w:val="24"/>
        </w:rPr>
        <w:t xml:space="preserve"> </w:t>
      </w:r>
      <w:proofErr w:type="spellStart"/>
      <w:r>
        <w:rPr>
          <w:rFonts w:cstheme="minorHAnsi"/>
          <w:sz w:val="24"/>
          <w:szCs w:val="24"/>
        </w:rPr>
        <w:t>walking</w:t>
      </w:r>
      <w:proofErr w:type="spellEnd"/>
      <w:r w:rsidR="00A72627">
        <w:rPr>
          <w:rFonts w:cstheme="minorHAnsi"/>
          <w:sz w:val="24"/>
          <w:szCs w:val="24"/>
        </w:rPr>
        <w:t xml:space="preserve"> (na trasie Siemuszowa -</w:t>
      </w:r>
      <w:r w:rsidR="00A72627">
        <w:rPr>
          <w:rFonts w:cstheme="minorHAnsi"/>
          <w:sz w:val="24"/>
          <w:szCs w:val="24"/>
        </w:rPr>
        <w:br/>
        <w:t xml:space="preserve">   </w:t>
      </w:r>
      <w:r w:rsidR="007722CB">
        <w:rPr>
          <w:rFonts w:cstheme="minorHAnsi"/>
          <w:sz w:val="24"/>
          <w:szCs w:val="24"/>
        </w:rPr>
        <w:t xml:space="preserve"> Wola </w:t>
      </w:r>
      <w:proofErr w:type="spellStart"/>
      <w:r w:rsidR="007722CB">
        <w:rPr>
          <w:rFonts w:cstheme="minorHAnsi"/>
          <w:sz w:val="24"/>
          <w:szCs w:val="24"/>
        </w:rPr>
        <w:t>Krecowska</w:t>
      </w:r>
      <w:proofErr w:type="spellEnd"/>
      <w:r w:rsidR="007722CB">
        <w:rPr>
          <w:rFonts w:cstheme="minorHAnsi"/>
          <w:sz w:val="24"/>
          <w:szCs w:val="24"/>
        </w:rPr>
        <w:t xml:space="preserve"> – Kreców</w:t>
      </w:r>
      <w:r w:rsidR="00A72627">
        <w:rPr>
          <w:rFonts w:cstheme="minorHAnsi"/>
          <w:sz w:val="24"/>
          <w:szCs w:val="24"/>
        </w:rPr>
        <w:t xml:space="preserve"> - Rozpucie)</w:t>
      </w:r>
      <w:r w:rsidR="00A510A4">
        <w:rPr>
          <w:rFonts w:cstheme="minorHAnsi"/>
          <w:sz w:val="24"/>
          <w:szCs w:val="24"/>
        </w:rPr>
        <w:t>.</w:t>
      </w:r>
    </w:p>
    <w:p w14:paraId="679F58BD" w14:textId="77777777" w:rsidR="003C5E2D" w:rsidRPr="003E200D" w:rsidRDefault="003C5E2D" w:rsidP="00904D79">
      <w:pPr>
        <w:autoSpaceDE w:val="0"/>
        <w:autoSpaceDN w:val="0"/>
        <w:adjustRightInd w:val="0"/>
        <w:spacing w:after="200" w:line="276" w:lineRule="auto"/>
        <w:jc w:val="both"/>
        <w:rPr>
          <w:rFonts w:cstheme="minorHAnsi"/>
          <w:sz w:val="24"/>
          <w:szCs w:val="24"/>
        </w:rPr>
      </w:pPr>
    </w:p>
    <w:p w14:paraId="75A52181" w14:textId="2A61377E" w:rsidR="00965A06" w:rsidRPr="00EA5580" w:rsidRDefault="00B0101E" w:rsidP="006C18C1">
      <w:pPr>
        <w:autoSpaceDE w:val="0"/>
        <w:autoSpaceDN w:val="0"/>
        <w:adjustRightInd w:val="0"/>
        <w:spacing w:after="200" w:line="276" w:lineRule="auto"/>
        <w:rPr>
          <w:rFonts w:ascii="Calibri" w:hAnsi="Calibri" w:cs="Calibri"/>
          <w:b/>
          <w:color w:val="FF0000"/>
          <w:sz w:val="24"/>
          <w:szCs w:val="24"/>
        </w:rPr>
      </w:pPr>
      <w:r>
        <w:rPr>
          <w:rFonts w:cstheme="minorHAnsi"/>
          <w:b/>
          <w:color w:val="4472C4" w:themeColor="accent5"/>
          <w:sz w:val="28"/>
          <w:szCs w:val="28"/>
        </w:rPr>
        <w:t>XIX</w:t>
      </w:r>
      <w:r w:rsidR="00B424F6">
        <w:rPr>
          <w:rFonts w:cstheme="minorHAnsi"/>
          <w:b/>
          <w:color w:val="4472C4" w:themeColor="accent5"/>
          <w:sz w:val="28"/>
          <w:szCs w:val="28"/>
        </w:rPr>
        <w:t>.</w:t>
      </w:r>
      <w:r w:rsidR="00CF6527" w:rsidRPr="00CF6527">
        <w:rPr>
          <w:rFonts w:cstheme="minorHAnsi"/>
          <w:b/>
          <w:color w:val="4472C4" w:themeColor="accent5"/>
          <w:sz w:val="28"/>
          <w:szCs w:val="28"/>
        </w:rPr>
        <w:t>FUNDUSZ</w:t>
      </w:r>
      <w:r w:rsidR="009F0AC9" w:rsidRPr="00CF6527">
        <w:rPr>
          <w:rFonts w:cstheme="minorHAnsi"/>
          <w:b/>
          <w:color w:val="4472C4" w:themeColor="accent5"/>
          <w:sz w:val="28"/>
          <w:szCs w:val="28"/>
        </w:rPr>
        <w:t xml:space="preserve"> SOŁECKI</w:t>
      </w:r>
    </w:p>
    <w:p w14:paraId="2833ECB2" w14:textId="4F98D118" w:rsidR="00FD3F25" w:rsidRPr="006253C3" w:rsidRDefault="00FD3F25" w:rsidP="00904D79">
      <w:pPr>
        <w:spacing w:after="0" w:line="240" w:lineRule="auto"/>
        <w:jc w:val="both"/>
        <w:rPr>
          <w:rFonts w:ascii="Calibri" w:eastAsia="Times New Roman" w:hAnsi="Calibri" w:cs="Calibri"/>
          <w:b/>
          <w:sz w:val="24"/>
          <w:szCs w:val="24"/>
          <w:u w:val="single"/>
          <w:lang w:eastAsia="pl-PL"/>
        </w:rPr>
      </w:pPr>
      <w:r w:rsidRPr="006253C3">
        <w:rPr>
          <w:rFonts w:ascii="Calibri" w:eastAsia="Times New Roman" w:hAnsi="Calibri" w:cs="Calibri"/>
          <w:b/>
          <w:sz w:val="24"/>
          <w:szCs w:val="24"/>
          <w:u w:val="single"/>
          <w:lang w:eastAsia="pl-PL"/>
        </w:rPr>
        <w:t>ZESTAWIENIE WYDATKÓW</w:t>
      </w:r>
      <w:r w:rsidR="00EA5580" w:rsidRPr="006253C3">
        <w:rPr>
          <w:rFonts w:ascii="Calibri" w:eastAsia="Times New Roman" w:hAnsi="Calibri" w:cs="Calibri"/>
          <w:b/>
          <w:sz w:val="24"/>
          <w:szCs w:val="24"/>
          <w:u w:val="single"/>
          <w:lang w:eastAsia="pl-PL"/>
        </w:rPr>
        <w:t xml:space="preserve"> </w:t>
      </w:r>
      <w:r w:rsidRPr="006253C3">
        <w:rPr>
          <w:rFonts w:ascii="Calibri" w:eastAsia="Times New Roman" w:hAnsi="Calibri" w:cs="Calibri"/>
          <w:b/>
          <w:sz w:val="24"/>
          <w:szCs w:val="24"/>
          <w:u w:val="single"/>
          <w:lang w:eastAsia="pl-PL"/>
        </w:rPr>
        <w:t>WYNIKAJĄCE Z USTAWY Z DNIA 21 LUTEGO 2014 ROK</w:t>
      </w:r>
      <w:r w:rsidR="00EA5580" w:rsidRPr="006253C3">
        <w:rPr>
          <w:rFonts w:ascii="Calibri" w:eastAsia="Times New Roman" w:hAnsi="Calibri" w:cs="Calibri"/>
          <w:b/>
          <w:sz w:val="24"/>
          <w:szCs w:val="24"/>
          <w:u w:val="single"/>
          <w:lang w:eastAsia="pl-PL"/>
        </w:rPr>
        <w:t>U</w:t>
      </w:r>
      <w:r w:rsidR="00EA5580" w:rsidRPr="006253C3">
        <w:rPr>
          <w:rFonts w:ascii="Calibri" w:eastAsia="Times New Roman" w:hAnsi="Calibri" w:cs="Calibri"/>
          <w:b/>
          <w:sz w:val="24"/>
          <w:szCs w:val="24"/>
          <w:u w:val="single"/>
          <w:lang w:eastAsia="pl-PL"/>
        </w:rPr>
        <w:br/>
      </w:r>
      <w:r w:rsidRPr="006253C3">
        <w:rPr>
          <w:rFonts w:ascii="Calibri" w:eastAsia="Times New Roman" w:hAnsi="Calibri" w:cs="Calibri"/>
          <w:b/>
          <w:sz w:val="24"/>
          <w:szCs w:val="24"/>
          <w:u w:val="single"/>
          <w:lang w:eastAsia="pl-PL"/>
        </w:rPr>
        <w:t>O FUNDUSZU SOŁECKIM</w:t>
      </w:r>
      <w:r w:rsidR="00EA5580" w:rsidRPr="006253C3">
        <w:rPr>
          <w:rFonts w:ascii="Calibri" w:eastAsia="Times New Roman" w:hAnsi="Calibri" w:cs="Calibri"/>
          <w:b/>
          <w:sz w:val="24"/>
          <w:szCs w:val="24"/>
          <w:u w:val="single"/>
          <w:lang w:eastAsia="pl-PL"/>
        </w:rPr>
        <w:t xml:space="preserve"> </w:t>
      </w:r>
      <w:r w:rsidR="006253C3" w:rsidRPr="006253C3">
        <w:rPr>
          <w:rFonts w:ascii="Calibri" w:eastAsia="Times New Roman" w:hAnsi="Calibri" w:cs="Calibri"/>
          <w:b/>
          <w:sz w:val="24"/>
          <w:szCs w:val="24"/>
          <w:u w:val="single"/>
          <w:lang w:eastAsia="pl-PL"/>
        </w:rPr>
        <w:t>ZA 2019</w:t>
      </w:r>
      <w:r w:rsidRPr="006253C3">
        <w:rPr>
          <w:rFonts w:ascii="Calibri" w:eastAsia="Times New Roman" w:hAnsi="Calibri" w:cs="Calibri"/>
          <w:b/>
          <w:sz w:val="24"/>
          <w:szCs w:val="24"/>
          <w:u w:val="single"/>
          <w:lang w:eastAsia="pl-PL"/>
        </w:rPr>
        <w:t xml:space="preserve"> ROK</w:t>
      </w:r>
    </w:p>
    <w:p w14:paraId="5B0340FB" w14:textId="2776F17F" w:rsidR="00AC52EF" w:rsidRPr="005A5A10" w:rsidRDefault="00AC52EF" w:rsidP="005A5A10">
      <w:pPr>
        <w:spacing w:after="0" w:line="240" w:lineRule="auto"/>
        <w:jc w:val="both"/>
        <w:rPr>
          <w:rFonts w:ascii="Calibri" w:eastAsia="Times New Roman" w:hAnsi="Calibri" w:cs="Calibri"/>
          <w:sz w:val="24"/>
          <w:szCs w:val="24"/>
          <w:lang w:eastAsia="pl-PL"/>
        </w:rPr>
      </w:pPr>
    </w:p>
    <w:p w14:paraId="7B05749B" w14:textId="77777777" w:rsidR="006253C3" w:rsidRPr="003514B3" w:rsidRDefault="006253C3" w:rsidP="006253C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hAnsi="Times New Roman" w:cs="Times New Roman"/>
          <w:sz w:val="24"/>
          <w:szCs w:val="24"/>
        </w:rPr>
      </w:pPr>
    </w:p>
    <w:tbl>
      <w:tblPr>
        <w:tblW w:w="9072" w:type="dxa"/>
        <w:tblInd w:w="-5" w:type="dxa"/>
        <w:tblLayout w:type="fixed"/>
        <w:tblLook w:val="04A0" w:firstRow="1" w:lastRow="0" w:firstColumn="1" w:lastColumn="0" w:noHBand="0" w:noVBand="1"/>
      </w:tblPr>
      <w:tblGrid>
        <w:gridCol w:w="1701"/>
        <w:gridCol w:w="3828"/>
        <w:gridCol w:w="2126"/>
        <w:gridCol w:w="1417"/>
      </w:tblGrid>
      <w:tr w:rsidR="004D6606" w:rsidRPr="003514B3" w14:paraId="60234B9E" w14:textId="77777777" w:rsidTr="00D455EB">
        <w:trPr>
          <w:trHeight w:val="727"/>
        </w:trPr>
        <w:tc>
          <w:tcPr>
            <w:tcW w:w="1701" w:type="dxa"/>
            <w:tcBorders>
              <w:top w:val="single" w:sz="4" w:space="0" w:color="auto"/>
              <w:left w:val="single" w:sz="4" w:space="0" w:color="auto"/>
              <w:bottom w:val="single" w:sz="4" w:space="0" w:color="auto"/>
              <w:right w:val="single" w:sz="4" w:space="0" w:color="auto"/>
            </w:tcBorders>
            <w:hideMark/>
          </w:tcPr>
          <w:p w14:paraId="1B576927" w14:textId="77777777" w:rsidR="004D6606" w:rsidRPr="003514B3" w:rsidRDefault="004D6606" w:rsidP="00DC26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b/>
                <w:bCs/>
                <w:sz w:val="24"/>
                <w:szCs w:val="24"/>
              </w:rPr>
            </w:pPr>
            <w:r w:rsidRPr="003514B3">
              <w:rPr>
                <w:rFonts w:ascii="Times New Roman" w:hAnsi="Times New Roman" w:cs="Times New Roman"/>
                <w:b/>
                <w:bCs/>
                <w:sz w:val="24"/>
                <w:szCs w:val="24"/>
              </w:rPr>
              <w:t>Nazwa sołectwa</w:t>
            </w:r>
          </w:p>
        </w:tc>
        <w:tc>
          <w:tcPr>
            <w:tcW w:w="3828" w:type="dxa"/>
            <w:tcBorders>
              <w:top w:val="single" w:sz="4" w:space="0" w:color="auto"/>
              <w:left w:val="single" w:sz="4" w:space="0" w:color="auto"/>
              <w:bottom w:val="single" w:sz="4" w:space="0" w:color="auto"/>
              <w:right w:val="single" w:sz="4" w:space="0" w:color="auto"/>
            </w:tcBorders>
            <w:hideMark/>
          </w:tcPr>
          <w:p w14:paraId="6D4C52D7" w14:textId="77777777" w:rsidR="004D6606" w:rsidRPr="003514B3" w:rsidRDefault="004D6606" w:rsidP="00DC26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b/>
                <w:bCs/>
                <w:sz w:val="24"/>
                <w:szCs w:val="24"/>
              </w:rPr>
            </w:pPr>
            <w:r w:rsidRPr="003514B3">
              <w:rPr>
                <w:rFonts w:ascii="Times New Roman" w:hAnsi="Times New Roman" w:cs="Times New Roman"/>
                <w:b/>
                <w:bCs/>
                <w:sz w:val="24"/>
                <w:szCs w:val="24"/>
              </w:rPr>
              <w:t>Nazwa zadania</w:t>
            </w:r>
          </w:p>
        </w:tc>
        <w:tc>
          <w:tcPr>
            <w:tcW w:w="2126" w:type="dxa"/>
            <w:tcBorders>
              <w:top w:val="single" w:sz="4" w:space="0" w:color="auto"/>
              <w:left w:val="single" w:sz="4" w:space="0" w:color="auto"/>
              <w:bottom w:val="single" w:sz="4" w:space="0" w:color="auto"/>
              <w:right w:val="single" w:sz="4" w:space="0" w:color="auto"/>
            </w:tcBorders>
            <w:hideMark/>
          </w:tcPr>
          <w:p w14:paraId="2412F340" w14:textId="299D02B6" w:rsidR="004D6606" w:rsidRPr="003514B3" w:rsidRDefault="009A0109" w:rsidP="00DC26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Planowana k</w:t>
            </w:r>
            <w:r w:rsidR="004D6606" w:rsidRPr="003514B3">
              <w:rPr>
                <w:rFonts w:ascii="Times New Roman" w:hAnsi="Times New Roman" w:cs="Times New Roman"/>
                <w:b/>
                <w:bCs/>
                <w:sz w:val="24"/>
                <w:szCs w:val="24"/>
              </w:rPr>
              <w:t xml:space="preserve">wota </w:t>
            </w:r>
            <w:r>
              <w:rPr>
                <w:rFonts w:ascii="Times New Roman" w:hAnsi="Times New Roman" w:cs="Times New Roman"/>
                <w:b/>
                <w:bCs/>
                <w:sz w:val="24"/>
                <w:szCs w:val="24"/>
              </w:rPr>
              <w:br/>
              <w:t>(</w:t>
            </w:r>
            <w:r w:rsidR="004D6606" w:rsidRPr="003514B3">
              <w:rPr>
                <w:rFonts w:ascii="Times New Roman" w:hAnsi="Times New Roman" w:cs="Times New Roman"/>
                <w:b/>
                <w:bCs/>
                <w:sz w:val="24"/>
                <w:szCs w:val="24"/>
              </w:rPr>
              <w:t>w zł</w:t>
            </w:r>
            <w:r>
              <w:rPr>
                <w:rFonts w:ascii="Times New Roman" w:hAnsi="Times New Roman" w:cs="Times New Roman"/>
                <w:b/>
                <w:bCs/>
                <w:sz w:val="24"/>
                <w:szCs w:val="24"/>
              </w:rPr>
              <w:t>)</w:t>
            </w:r>
          </w:p>
        </w:tc>
        <w:tc>
          <w:tcPr>
            <w:tcW w:w="1417" w:type="dxa"/>
            <w:tcBorders>
              <w:top w:val="single" w:sz="4" w:space="0" w:color="auto"/>
              <w:left w:val="single" w:sz="4" w:space="0" w:color="auto"/>
              <w:bottom w:val="single" w:sz="4" w:space="0" w:color="auto"/>
              <w:right w:val="single" w:sz="4" w:space="0" w:color="auto"/>
            </w:tcBorders>
          </w:tcPr>
          <w:p w14:paraId="744AE6DC" w14:textId="77777777" w:rsidR="004D6606" w:rsidRDefault="009A0109" w:rsidP="00DC26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Wykonanie</w:t>
            </w:r>
          </w:p>
          <w:p w14:paraId="060A9C85" w14:textId="4D3147CD" w:rsidR="009A0109" w:rsidRPr="003514B3" w:rsidRDefault="009A0109" w:rsidP="00DC26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(w zł)</w:t>
            </w:r>
          </w:p>
        </w:tc>
      </w:tr>
      <w:tr w:rsidR="004D6606" w:rsidRPr="003514B3" w14:paraId="0BEF07F6" w14:textId="77777777" w:rsidTr="00D455EB">
        <w:trPr>
          <w:trHeight w:val="609"/>
        </w:trPr>
        <w:tc>
          <w:tcPr>
            <w:tcW w:w="1701" w:type="dxa"/>
            <w:tcBorders>
              <w:top w:val="single" w:sz="4" w:space="0" w:color="auto"/>
              <w:left w:val="single" w:sz="4" w:space="0" w:color="auto"/>
              <w:bottom w:val="single" w:sz="4" w:space="0" w:color="auto"/>
              <w:right w:val="single" w:sz="4" w:space="0" w:color="auto"/>
            </w:tcBorders>
            <w:hideMark/>
          </w:tcPr>
          <w:p w14:paraId="4518DA2B" w14:textId="7887733D" w:rsidR="004D6606" w:rsidRPr="003514B3" w:rsidRDefault="004D6606" w:rsidP="00DC26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hAnsi="Times New Roman" w:cs="Times New Roman"/>
                <w:sz w:val="24"/>
                <w:szCs w:val="24"/>
              </w:rPr>
            </w:pPr>
            <w:r w:rsidRPr="003514B3">
              <w:rPr>
                <w:rFonts w:ascii="Times New Roman" w:hAnsi="Times New Roman" w:cs="Times New Roman"/>
                <w:sz w:val="24"/>
                <w:szCs w:val="24"/>
              </w:rPr>
              <w:t>Hołuczków</w:t>
            </w:r>
          </w:p>
        </w:tc>
        <w:tc>
          <w:tcPr>
            <w:tcW w:w="3828" w:type="dxa"/>
            <w:tcBorders>
              <w:top w:val="single" w:sz="4" w:space="0" w:color="auto"/>
              <w:left w:val="single" w:sz="4" w:space="0" w:color="auto"/>
              <w:bottom w:val="single" w:sz="4" w:space="0" w:color="auto"/>
              <w:right w:val="single" w:sz="4" w:space="0" w:color="auto"/>
            </w:tcBorders>
            <w:hideMark/>
          </w:tcPr>
          <w:p w14:paraId="08E6271F" w14:textId="77777777" w:rsidR="004D6606" w:rsidRDefault="004D6606" w:rsidP="00DC26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hAnsi="Times New Roman" w:cs="Times New Roman"/>
                <w:sz w:val="24"/>
                <w:szCs w:val="24"/>
              </w:rPr>
            </w:pPr>
            <w:r w:rsidRPr="003514B3">
              <w:rPr>
                <w:rFonts w:ascii="Times New Roman" w:hAnsi="Times New Roman" w:cs="Times New Roman"/>
                <w:sz w:val="24"/>
                <w:szCs w:val="24"/>
              </w:rPr>
              <w:t>Remont drogi gminnej nr G117405</w:t>
            </w:r>
          </w:p>
          <w:p w14:paraId="46AA5830" w14:textId="77777777" w:rsidR="004D6606" w:rsidRDefault="004D6606" w:rsidP="00DC26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hAnsi="Times New Roman" w:cs="Times New Roman"/>
                <w:sz w:val="24"/>
                <w:szCs w:val="24"/>
              </w:rPr>
            </w:pPr>
          </w:p>
          <w:p w14:paraId="353F56ED" w14:textId="77777777" w:rsidR="004D6606" w:rsidRDefault="004D6606" w:rsidP="00DC26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Zakup artykułów na imprezy promocyjno-kulturalne</w:t>
            </w:r>
          </w:p>
          <w:p w14:paraId="59F6811C" w14:textId="77777777" w:rsidR="0098234D" w:rsidRDefault="0098234D" w:rsidP="00DC26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hAnsi="Times New Roman" w:cs="Times New Roman"/>
                <w:sz w:val="24"/>
                <w:szCs w:val="24"/>
              </w:rPr>
            </w:pPr>
          </w:p>
          <w:p w14:paraId="381B18BA" w14:textId="6E196C71" w:rsidR="0098234D" w:rsidRPr="003514B3" w:rsidRDefault="0098234D" w:rsidP="00DC26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Zakup sprzętu nagłaśniającego</w:t>
            </w:r>
          </w:p>
        </w:tc>
        <w:tc>
          <w:tcPr>
            <w:tcW w:w="2126" w:type="dxa"/>
            <w:tcBorders>
              <w:top w:val="single" w:sz="4" w:space="0" w:color="auto"/>
              <w:left w:val="single" w:sz="4" w:space="0" w:color="auto"/>
              <w:bottom w:val="single" w:sz="4" w:space="0" w:color="auto"/>
              <w:right w:val="single" w:sz="4" w:space="0" w:color="auto"/>
            </w:tcBorders>
            <w:hideMark/>
          </w:tcPr>
          <w:p w14:paraId="534DDA3B" w14:textId="2F78C180" w:rsidR="004D6606" w:rsidRDefault="0098234D" w:rsidP="00DC26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w:t>
            </w:r>
            <w:r w:rsidR="004D6606" w:rsidRPr="003514B3">
              <w:rPr>
                <w:rFonts w:ascii="Times New Roman" w:hAnsi="Times New Roman" w:cs="Times New Roman"/>
                <w:sz w:val="24"/>
                <w:szCs w:val="24"/>
              </w:rPr>
              <w:t>17.187,21</w:t>
            </w:r>
          </w:p>
          <w:p w14:paraId="6CB9DD33" w14:textId="77777777" w:rsidR="004D6606" w:rsidRDefault="004D6606" w:rsidP="00DC26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sz w:val="24"/>
                <w:szCs w:val="24"/>
              </w:rPr>
            </w:pPr>
          </w:p>
          <w:p w14:paraId="60622029" w14:textId="77777777" w:rsidR="004D6606" w:rsidRDefault="004D6606" w:rsidP="00DC26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1000,00</w:t>
            </w:r>
          </w:p>
          <w:p w14:paraId="46A427F6" w14:textId="77777777" w:rsidR="0098234D" w:rsidRDefault="0098234D" w:rsidP="00DC26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sz w:val="24"/>
                <w:szCs w:val="24"/>
              </w:rPr>
            </w:pPr>
          </w:p>
          <w:p w14:paraId="229DE7C1" w14:textId="77777777" w:rsidR="0098234D" w:rsidRDefault="0098234D" w:rsidP="00DC26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sz w:val="24"/>
                <w:szCs w:val="24"/>
              </w:rPr>
            </w:pPr>
          </w:p>
          <w:p w14:paraId="1ED0935C" w14:textId="42B1E565" w:rsidR="0098234D" w:rsidRDefault="0098234D" w:rsidP="00DC26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1000,00</w:t>
            </w:r>
          </w:p>
          <w:p w14:paraId="029079A8" w14:textId="7B852BC3" w:rsidR="0098234D" w:rsidRPr="003514B3" w:rsidRDefault="0098234D" w:rsidP="00DC26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7B97CC96" w14:textId="77777777" w:rsidR="004D6606" w:rsidRPr="003B14B9" w:rsidRDefault="004D6606" w:rsidP="00DC26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b/>
                <w:sz w:val="24"/>
                <w:szCs w:val="24"/>
              </w:rPr>
            </w:pPr>
            <w:r w:rsidRPr="003B14B9">
              <w:rPr>
                <w:rFonts w:ascii="Times New Roman" w:hAnsi="Times New Roman" w:cs="Times New Roman"/>
                <w:b/>
                <w:sz w:val="24"/>
                <w:szCs w:val="24"/>
              </w:rPr>
              <w:t>17.169,57</w:t>
            </w:r>
          </w:p>
          <w:p w14:paraId="3EECDB6A" w14:textId="77777777" w:rsidR="004D6606" w:rsidRPr="003B14B9" w:rsidRDefault="004D6606" w:rsidP="00DC26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b/>
                <w:sz w:val="24"/>
                <w:szCs w:val="24"/>
              </w:rPr>
            </w:pPr>
          </w:p>
          <w:p w14:paraId="1FAA49DA" w14:textId="62DFE997" w:rsidR="004D6606" w:rsidRPr="003B14B9" w:rsidRDefault="004D6606" w:rsidP="00DC26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b/>
                <w:sz w:val="24"/>
                <w:szCs w:val="24"/>
              </w:rPr>
            </w:pPr>
            <w:r w:rsidRPr="003B14B9">
              <w:rPr>
                <w:rFonts w:ascii="Times New Roman" w:hAnsi="Times New Roman" w:cs="Times New Roman"/>
                <w:b/>
                <w:sz w:val="24"/>
                <w:szCs w:val="24"/>
              </w:rPr>
              <w:t>999,96</w:t>
            </w:r>
          </w:p>
          <w:p w14:paraId="3DBA3DA4" w14:textId="77777777" w:rsidR="0098234D" w:rsidRPr="003B14B9" w:rsidRDefault="0098234D" w:rsidP="00DC26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b/>
                <w:sz w:val="24"/>
                <w:szCs w:val="24"/>
              </w:rPr>
            </w:pPr>
          </w:p>
          <w:p w14:paraId="2CDB9046" w14:textId="77777777" w:rsidR="0098234D" w:rsidRPr="003B14B9" w:rsidRDefault="0098234D" w:rsidP="00DC26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b/>
                <w:sz w:val="24"/>
                <w:szCs w:val="24"/>
              </w:rPr>
            </w:pPr>
          </w:p>
          <w:p w14:paraId="7E3AA325" w14:textId="2A91BADA" w:rsidR="0098234D" w:rsidRPr="003B14B9" w:rsidRDefault="0098234D" w:rsidP="00DC26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b/>
                <w:sz w:val="24"/>
                <w:szCs w:val="24"/>
              </w:rPr>
            </w:pPr>
            <w:r w:rsidRPr="003B14B9">
              <w:rPr>
                <w:rFonts w:ascii="Times New Roman" w:hAnsi="Times New Roman" w:cs="Times New Roman"/>
                <w:b/>
                <w:sz w:val="24"/>
                <w:szCs w:val="24"/>
              </w:rPr>
              <w:t>1000,00</w:t>
            </w:r>
          </w:p>
          <w:p w14:paraId="09909D4B" w14:textId="77777777" w:rsidR="004D6606" w:rsidRPr="003B14B9" w:rsidRDefault="004D6606" w:rsidP="00DC26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b/>
                <w:sz w:val="24"/>
                <w:szCs w:val="24"/>
              </w:rPr>
            </w:pPr>
          </w:p>
        </w:tc>
      </w:tr>
      <w:tr w:rsidR="004D6606" w:rsidRPr="003514B3" w14:paraId="27B3BA45" w14:textId="77777777" w:rsidTr="00D455EB">
        <w:trPr>
          <w:trHeight w:val="475"/>
        </w:trPr>
        <w:tc>
          <w:tcPr>
            <w:tcW w:w="1701" w:type="dxa"/>
            <w:tcBorders>
              <w:top w:val="single" w:sz="4" w:space="0" w:color="auto"/>
              <w:left w:val="single" w:sz="4" w:space="0" w:color="auto"/>
              <w:bottom w:val="single" w:sz="4" w:space="0" w:color="auto"/>
              <w:right w:val="single" w:sz="4" w:space="0" w:color="auto"/>
            </w:tcBorders>
            <w:hideMark/>
          </w:tcPr>
          <w:p w14:paraId="6C11274E" w14:textId="77777777" w:rsidR="004D6606" w:rsidRPr="003514B3" w:rsidRDefault="004D6606" w:rsidP="00DC26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hAnsi="Times New Roman" w:cs="Times New Roman"/>
                <w:sz w:val="24"/>
                <w:szCs w:val="24"/>
              </w:rPr>
            </w:pPr>
            <w:r w:rsidRPr="003514B3">
              <w:rPr>
                <w:rFonts w:ascii="Times New Roman" w:hAnsi="Times New Roman" w:cs="Times New Roman"/>
                <w:sz w:val="24"/>
                <w:szCs w:val="24"/>
              </w:rPr>
              <w:t>Rakowa</w:t>
            </w:r>
          </w:p>
        </w:tc>
        <w:tc>
          <w:tcPr>
            <w:tcW w:w="3828" w:type="dxa"/>
            <w:tcBorders>
              <w:top w:val="single" w:sz="4" w:space="0" w:color="auto"/>
              <w:left w:val="single" w:sz="4" w:space="0" w:color="auto"/>
              <w:bottom w:val="single" w:sz="4" w:space="0" w:color="auto"/>
              <w:right w:val="single" w:sz="4" w:space="0" w:color="auto"/>
            </w:tcBorders>
            <w:hideMark/>
          </w:tcPr>
          <w:p w14:paraId="5BEA55B6" w14:textId="77777777" w:rsidR="004D6606" w:rsidRPr="003514B3" w:rsidRDefault="004D6606" w:rsidP="00DC26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hAnsi="Times New Roman" w:cs="Times New Roman"/>
                <w:sz w:val="24"/>
                <w:szCs w:val="24"/>
              </w:rPr>
            </w:pPr>
            <w:r w:rsidRPr="003514B3">
              <w:rPr>
                <w:rFonts w:ascii="Times New Roman" w:hAnsi="Times New Roman" w:cs="Times New Roman"/>
                <w:sz w:val="24"/>
                <w:szCs w:val="24"/>
              </w:rPr>
              <w:t>Rozbudowa świetlicy</w:t>
            </w:r>
          </w:p>
        </w:tc>
        <w:tc>
          <w:tcPr>
            <w:tcW w:w="2126" w:type="dxa"/>
            <w:tcBorders>
              <w:top w:val="single" w:sz="4" w:space="0" w:color="auto"/>
              <w:left w:val="single" w:sz="4" w:space="0" w:color="auto"/>
              <w:bottom w:val="single" w:sz="4" w:space="0" w:color="auto"/>
              <w:right w:val="single" w:sz="4" w:space="0" w:color="auto"/>
            </w:tcBorders>
            <w:hideMark/>
          </w:tcPr>
          <w:p w14:paraId="47E71363" w14:textId="77777777" w:rsidR="004D6606" w:rsidRPr="003514B3" w:rsidRDefault="004D6606" w:rsidP="00DC26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sz w:val="24"/>
                <w:szCs w:val="24"/>
              </w:rPr>
            </w:pPr>
            <w:r w:rsidRPr="003514B3">
              <w:rPr>
                <w:rFonts w:ascii="Times New Roman" w:hAnsi="Times New Roman" w:cs="Times New Roman"/>
                <w:sz w:val="24"/>
                <w:szCs w:val="24"/>
              </w:rPr>
              <w:t>24.509,21</w:t>
            </w:r>
          </w:p>
        </w:tc>
        <w:tc>
          <w:tcPr>
            <w:tcW w:w="1417" w:type="dxa"/>
            <w:tcBorders>
              <w:top w:val="single" w:sz="4" w:space="0" w:color="auto"/>
              <w:left w:val="single" w:sz="4" w:space="0" w:color="auto"/>
              <w:bottom w:val="single" w:sz="4" w:space="0" w:color="auto"/>
              <w:right w:val="single" w:sz="4" w:space="0" w:color="auto"/>
            </w:tcBorders>
          </w:tcPr>
          <w:p w14:paraId="06DFA8DE" w14:textId="77777777" w:rsidR="004D6606" w:rsidRPr="003B14B9" w:rsidRDefault="004D6606" w:rsidP="00DC26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b/>
                <w:sz w:val="24"/>
                <w:szCs w:val="24"/>
              </w:rPr>
            </w:pPr>
            <w:r w:rsidRPr="003B14B9">
              <w:rPr>
                <w:rFonts w:ascii="Times New Roman" w:hAnsi="Times New Roman" w:cs="Times New Roman"/>
                <w:b/>
                <w:sz w:val="24"/>
                <w:szCs w:val="24"/>
              </w:rPr>
              <w:t>24.481,86</w:t>
            </w:r>
          </w:p>
          <w:p w14:paraId="4D5DEF57" w14:textId="77777777" w:rsidR="004D6606" w:rsidRPr="003B14B9" w:rsidRDefault="004D6606" w:rsidP="00DC26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b/>
                <w:sz w:val="24"/>
                <w:szCs w:val="24"/>
              </w:rPr>
            </w:pPr>
          </w:p>
        </w:tc>
      </w:tr>
      <w:tr w:rsidR="004D6606" w:rsidRPr="003514B3" w14:paraId="27725ED2" w14:textId="77777777" w:rsidTr="00D455EB">
        <w:trPr>
          <w:trHeight w:val="609"/>
        </w:trPr>
        <w:tc>
          <w:tcPr>
            <w:tcW w:w="1701" w:type="dxa"/>
            <w:tcBorders>
              <w:top w:val="single" w:sz="4" w:space="0" w:color="auto"/>
              <w:left w:val="single" w:sz="4" w:space="0" w:color="auto"/>
              <w:bottom w:val="single" w:sz="4" w:space="0" w:color="auto"/>
              <w:right w:val="single" w:sz="4" w:space="0" w:color="auto"/>
            </w:tcBorders>
            <w:hideMark/>
          </w:tcPr>
          <w:p w14:paraId="16C348B5" w14:textId="77777777" w:rsidR="004D6606" w:rsidRPr="003514B3" w:rsidRDefault="004D6606" w:rsidP="00DC26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hAnsi="Times New Roman" w:cs="Times New Roman"/>
                <w:sz w:val="24"/>
                <w:szCs w:val="24"/>
              </w:rPr>
            </w:pPr>
            <w:r w:rsidRPr="003514B3">
              <w:rPr>
                <w:rFonts w:ascii="Times New Roman" w:hAnsi="Times New Roman" w:cs="Times New Roman"/>
                <w:sz w:val="24"/>
                <w:szCs w:val="24"/>
              </w:rPr>
              <w:t>Tyrawa Wołoska</w:t>
            </w:r>
          </w:p>
        </w:tc>
        <w:tc>
          <w:tcPr>
            <w:tcW w:w="3828" w:type="dxa"/>
            <w:tcBorders>
              <w:top w:val="single" w:sz="4" w:space="0" w:color="auto"/>
              <w:left w:val="single" w:sz="4" w:space="0" w:color="auto"/>
              <w:bottom w:val="single" w:sz="4" w:space="0" w:color="auto"/>
              <w:right w:val="single" w:sz="4" w:space="0" w:color="auto"/>
            </w:tcBorders>
            <w:hideMark/>
          </w:tcPr>
          <w:p w14:paraId="1F07EA1B" w14:textId="77777777" w:rsidR="004D6606" w:rsidRDefault="004D6606" w:rsidP="00DC26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hAnsi="Times New Roman" w:cs="Times New Roman"/>
                <w:sz w:val="24"/>
                <w:szCs w:val="24"/>
              </w:rPr>
            </w:pPr>
            <w:r w:rsidRPr="003514B3">
              <w:rPr>
                <w:rFonts w:ascii="Times New Roman" w:hAnsi="Times New Roman" w:cs="Times New Roman"/>
                <w:sz w:val="24"/>
                <w:szCs w:val="24"/>
              </w:rPr>
              <w:t>Budowa oświet</w:t>
            </w:r>
            <w:r w:rsidR="00DC26EB">
              <w:rPr>
                <w:rFonts w:ascii="Times New Roman" w:hAnsi="Times New Roman" w:cs="Times New Roman"/>
                <w:sz w:val="24"/>
                <w:szCs w:val="24"/>
              </w:rPr>
              <w:t>lenia ulicznego Tyrawa Wołoska G</w:t>
            </w:r>
            <w:r w:rsidRPr="003514B3">
              <w:rPr>
                <w:rFonts w:ascii="Times New Roman" w:hAnsi="Times New Roman" w:cs="Times New Roman"/>
                <w:sz w:val="24"/>
                <w:szCs w:val="24"/>
              </w:rPr>
              <w:t>óra</w:t>
            </w:r>
          </w:p>
          <w:p w14:paraId="35072A03" w14:textId="317165E6" w:rsidR="007D1559" w:rsidRPr="003514B3" w:rsidRDefault="007D1559" w:rsidP="00DC26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14:paraId="6EE372D4" w14:textId="77777777" w:rsidR="004D6606" w:rsidRPr="003514B3" w:rsidRDefault="004D6606" w:rsidP="00DC26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sz w:val="24"/>
                <w:szCs w:val="24"/>
              </w:rPr>
            </w:pPr>
            <w:r w:rsidRPr="003514B3">
              <w:rPr>
                <w:rFonts w:ascii="Times New Roman" w:hAnsi="Times New Roman" w:cs="Times New Roman"/>
                <w:sz w:val="24"/>
                <w:szCs w:val="24"/>
              </w:rPr>
              <w:t>45.703,83</w:t>
            </w:r>
          </w:p>
        </w:tc>
        <w:tc>
          <w:tcPr>
            <w:tcW w:w="1417" w:type="dxa"/>
            <w:tcBorders>
              <w:top w:val="single" w:sz="4" w:space="0" w:color="auto"/>
              <w:left w:val="single" w:sz="4" w:space="0" w:color="auto"/>
              <w:bottom w:val="single" w:sz="4" w:space="0" w:color="auto"/>
              <w:right w:val="single" w:sz="4" w:space="0" w:color="auto"/>
            </w:tcBorders>
          </w:tcPr>
          <w:p w14:paraId="26B922A2" w14:textId="77777777" w:rsidR="004D6606" w:rsidRPr="003B14B9" w:rsidRDefault="004D6606" w:rsidP="00DC26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b/>
                <w:sz w:val="24"/>
                <w:szCs w:val="24"/>
              </w:rPr>
            </w:pPr>
            <w:r w:rsidRPr="003B14B9">
              <w:rPr>
                <w:rFonts w:ascii="Times New Roman" w:hAnsi="Times New Roman" w:cs="Times New Roman"/>
                <w:b/>
                <w:sz w:val="24"/>
                <w:szCs w:val="24"/>
              </w:rPr>
              <w:t>45.703,83</w:t>
            </w:r>
          </w:p>
        </w:tc>
      </w:tr>
      <w:tr w:rsidR="004D6606" w:rsidRPr="003514B3" w14:paraId="041A58F4" w14:textId="77777777" w:rsidTr="00D455EB">
        <w:trPr>
          <w:trHeight w:val="745"/>
        </w:trPr>
        <w:tc>
          <w:tcPr>
            <w:tcW w:w="1701" w:type="dxa"/>
            <w:tcBorders>
              <w:top w:val="single" w:sz="4" w:space="0" w:color="auto"/>
              <w:left w:val="single" w:sz="4" w:space="0" w:color="auto"/>
              <w:bottom w:val="single" w:sz="4" w:space="0" w:color="auto"/>
              <w:right w:val="single" w:sz="4" w:space="0" w:color="auto"/>
            </w:tcBorders>
            <w:hideMark/>
          </w:tcPr>
          <w:p w14:paraId="69AC5A14" w14:textId="77777777" w:rsidR="004D6606" w:rsidRPr="003514B3" w:rsidRDefault="004D6606" w:rsidP="00DC26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hAnsi="Times New Roman" w:cs="Times New Roman"/>
                <w:sz w:val="24"/>
                <w:szCs w:val="24"/>
              </w:rPr>
            </w:pPr>
            <w:r w:rsidRPr="003514B3">
              <w:rPr>
                <w:rFonts w:ascii="Times New Roman" w:hAnsi="Times New Roman" w:cs="Times New Roman"/>
                <w:sz w:val="24"/>
                <w:szCs w:val="24"/>
              </w:rPr>
              <w:t xml:space="preserve">Rozpucie </w:t>
            </w:r>
          </w:p>
        </w:tc>
        <w:tc>
          <w:tcPr>
            <w:tcW w:w="3828" w:type="dxa"/>
            <w:tcBorders>
              <w:top w:val="single" w:sz="4" w:space="0" w:color="auto"/>
              <w:left w:val="single" w:sz="4" w:space="0" w:color="auto"/>
              <w:bottom w:val="single" w:sz="4" w:space="0" w:color="auto"/>
              <w:right w:val="single" w:sz="4" w:space="0" w:color="auto"/>
            </w:tcBorders>
            <w:hideMark/>
          </w:tcPr>
          <w:p w14:paraId="090EBAF0" w14:textId="77777777" w:rsidR="004D6606" w:rsidRPr="003514B3" w:rsidRDefault="004D6606" w:rsidP="00DC26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hAnsi="Times New Roman" w:cs="Times New Roman"/>
                <w:sz w:val="24"/>
                <w:szCs w:val="24"/>
              </w:rPr>
            </w:pPr>
            <w:r w:rsidRPr="003514B3">
              <w:rPr>
                <w:rFonts w:ascii="Times New Roman" w:hAnsi="Times New Roman" w:cs="Times New Roman"/>
                <w:sz w:val="24"/>
                <w:szCs w:val="24"/>
              </w:rPr>
              <w:t xml:space="preserve">Budowa oświetlenia ulicznego Rozpucie: przysiółek Huty  </w:t>
            </w:r>
          </w:p>
          <w:p w14:paraId="0DACDCDD" w14:textId="77777777" w:rsidR="004D6606" w:rsidRDefault="004D6606" w:rsidP="00DC26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hAnsi="Times New Roman" w:cs="Times New Roman"/>
                <w:sz w:val="24"/>
                <w:szCs w:val="24"/>
              </w:rPr>
            </w:pPr>
            <w:r w:rsidRPr="003514B3">
              <w:rPr>
                <w:rFonts w:ascii="Times New Roman" w:hAnsi="Times New Roman" w:cs="Times New Roman"/>
                <w:sz w:val="24"/>
                <w:szCs w:val="24"/>
              </w:rPr>
              <w:t>- przy drodze krajowej</w:t>
            </w:r>
          </w:p>
          <w:p w14:paraId="15264DAD" w14:textId="77777777" w:rsidR="007D1559" w:rsidRPr="003514B3" w:rsidRDefault="007D1559" w:rsidP="00DC26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14:paraId="797E9A12" w14:textId="77777777" w:rsidR="004D6606" w:rsidRPr="003514B3" w:rsidRDefault="004D6606" w:rsidP="00DC26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sz w:val="24"/>
                <w:szCs w:val="24"/>
              </w:rPr>
            </w:pPr>
            <w:r w:rsidRPr="003514B3">
              <w:rPr>
                <w:rFonts w:ascii="Times New Roman" w:hAnsi="Times New Roman" w:cs="Times New Roman"/>
                <w:sz w:val="24"/>
                <w:szCs w:val="24"/>
              </w:rPr>
              <w:t>31.651,89</w:t>
            </w:r>
          </w:p>
        </w:tc>
        <w:tc>
          <w:tcPr>
            <w:tcW w:w="1417" w:type="dxa"/>
            <w:tcBorders>
              <w:top w:val="single" w:sz="4" w:space="0" w:color="auto"/>
              <w:left w:val="single" w:sz="4" w:space="0" w:color="auto"/>
              <w:bottom w:val="single" w:sz="4" w:space="0" w:color="auto"/>
              <w:right w:val="single" w:sz="4" w:space="0" w:color="auto"/>
            </w:tcBorders>
          </w:tcPr>
          <w:p w14:paraId="08E99589" w14:textId="77777777" w:rsidR="004D6606" w:rsidRPr="003B14B9" w:rsidRDefault="004D6606" w:rsidP="00DC26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b/>
                <w:sz w:val="24"/>
                <w:szCs w:val="24"/>
              </w:rPr>
            </w:pPr>
            <w:r w:rsidRPr="003B14B9">
              <w:rPr>
                <w:rFonts w:ascii="Times New Roman" w:hAnsi="Times New Roman" w:cs="Times New Roman"/>
                <w:b/>
                <w:sz w:val="24"/>
                <w:szCs w:val="24"/>
              </w:rPr>
              <w:t>31.651,89</w:t>
            </w:r>
          </w:p>
        </w:tc>
      </w:tr>
      <w:tr w:rsidR="004D6606" w:rsidRPr="003514B3" w14:paraId="6CEAE5FE" w14:textId="77777777" w:rsidTr="00D455EB">
        <w:trPr>
          <w:trHeight w:val="898"/>
        </w:trPr>
        <w:tc>
          <w:tcPr>
            <w:tcW w:w="1701" w:type="dxa"/>
            <w:tcBorders>
              <w:top w:val="single" w:sz="4" w:space="0" w:color="auto"/>
              <w:left w:val="single" w:sz="4" w:space="0" w:color="auto"/>
              <w:bottom w:val="single" w:sz="4" w:space="0" w:color="auto"/>
              <w:right w:val="single" w:sz="4" w:space="0" w:color="auto"/>
            </w:tcBorders>
            <w:hideMark/>
          </w:tcPr>
          <w:p w14:paraId="64CA64D8" w14:textId="77777777" w:rsidR="004D6606" w:rsidRPr="003514B3" w:rsidRDefault="004D6606" w:rsidP="00DC26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hAnsi="Times New Roman" w:cs="Times New Roman"/>
                <w:sz w:val="24"/>
                <w:szCs w:val="24"/>
              </w:rPr>
            </w:pPr>
            <w:r w:rsidRPr="003514B3">
              <w:rPr>
                <w:rFonts w:ascii="Times New Roman" w:hAnsi="Times New Roman" w:cs="Times New Roman"/>
                <w:sz w:val="24"/>
                <w:szCs w:val="24"/>
              </w:rPr>
              <w:t xml:space="preserve">Siemuszowa </w:t>
            </w:r>
          </w:p>
        </w:tc>
        <w:tc>
          <w:tcPr>
            <w:tcW w:w="3828" w:type="dxa"/>
            <w:tcBorders>
              <w:top w:val="single" w:sz="4" w:space="0" w:color="auto"/>
              <w:left w:val="single" w:sz="4" w:space="0" w:color="auto"/>
              <w:bottom w:val="single" w:sz="4" w:space="0" w:color="auto"/>
              <w:right w:val="single" w:sz="4" w:space="0" w:color="auto"/>
            </w:tcBorders>
            <w:hideMark/>
          </w:tcPr>
          <w:p w14:paraId="53C67BD4" w14:textId="2AA50198" w:rsidR="00DC26EB" w:rsidRPr="003514B3" w:rsidRDefault="00DC26EB" w:rsidP="00DC26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hAnsi="Times New Roman" w:cs="Times New Roman"/>
              </w:rPr>
            </w:pPr>
            <w:r>
              <w:rPr>
                <w:rFonts w:ascii="Times New Roman" w:hAnsi="Times New Roman" w:cs="Times New Roman"/>
              </w:rPr>
              <w:t>Doposażenie kuchni Ś</w:t>
            </w:r>
            <w:r w:rsidR="004D6606" w:rsidRPr="003514B3">
              <w:rPr>
                <w:rFonts w:ascii="Times New Roman" w:hAnsi="Times New Roman" w:cs="Times New Roman"/>
              </w:rPr>
              <w:t xml:space="preserve">wietlicy </w:t>
            </w:r>
            <w:r>
              <w:rPr>
                <w:rFonts w:ascii="Times New Roman" w:hAnsi="Times New Roman" w:cs="Times New Roman"/>
              </w:rPr>
              <w:t>Wiejskiej</w:t>
            </w:r>
            <w:r>
              <w:rPr>
                <w:rFonts w:ascii="Times New Roman" w:hAnsi="Times New Roman" w:cs="Times New Roman"/>
              </w:rPr>
              <w:br/>
            </w:r>
          </w:p>
          <w:p w14:paraId="173AE7F5" w14:textId="77777777" w:rsidR="004D6606" w:rsidRDefault="00DC26EB" w:rsidP="00DC26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hAnsi="Times New Roman" w:cs="Times New Roman"/>
              </w:rPr>
            </w:pPr>
            <w:r>
              <w:rPr>
                <w:rFonts w:ascii="Times New Roman" w:hAnsi="Times New Roman" w:cs="Times New Roman"/>
              </w:rPr>
              <w:t>Z</w:t>
            </w:r>
            <w:r w:rsidR="004D6606" w:rsidRPr="003514B3">
              <w:rPr>
                <w:rFonts w:ascii="Times New Roman" w:hAnsi="Times New Roman" w:cs="Times New Roman"/>
              </w:rPr>
              <w:t>akup grzejników</w:t>
            </w:r>
          </w:p>
          <w:p w14:paraId="49E15D46" w14:textId="77777777" w:rsidR="00DC26EB" w:rsidRDefault="00DC26EB" w:rsidP="00DC26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hAnsi="Times New Roman" w:cs="Times New Roman"/>
              </w:rPr>
            </w:pPr>
          </w:p>
          <w:p w14:paraId="56B918A1" w14:textId="77777777" w:rsidR="00DC26EB" w:rsidRDefault="00DC26EB" w:rsidP="00DC26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hAnsi="Times New Roman" w:cs="Times New Roman"/>
              </w:rPr>
            </w:pPr>
            <w:r>
              <w:rPr>
                <w:rFonts w:ascii="Times New Roman" w:hAnsi="Times New Roman" w:cs="Times New Roman"/>
              </w:rPr>
              <w:t>Organizacja imprezy promocyjno-kulturalnej</w:t>
            </w:r>
          </w:p>
          <w:p w14:paraId="54B941CC" w14:textId="77777777" w:rsidR="005A5A10" w:rsidRDefault="005A5A10" w:rsidP="00DC26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hAnsi="Times New Roman" w:cs="Times New Roman"/>
              </w:rPr>
            </w:pPr>
          </w:p>
          <w:p w14:paraId="621E0666" w14:textId="6C51CF26" w:rsidR="005A5A10" w:rsidRDefault="005A5A10" w:rsidP="00DC26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hAnsi="Times New Roman" w:cs="Times New Roman"/>
              </w:rPr>
            </w:pPr>
            <w:r>
              <w:rPr>
                <w:rFonts w:ascii="Times New Roman" w:hAnsi="Times New Roman" w:cs="Times New Roman"/>
              </w:rPr>
              <w:t>Zakup wyposażenia OSP</w:t>
            </w:r>
          </w:p>
          <w:p w14:paraId="15F2CF1A" w14:textId="77777777" w:rsidR="00DC26EB" w:rsidRDefault="00DC26EB" w:rsidP="00DC26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hAnsi="Times New Roman" w:cs="Times New Roman"/>
              </w:rPr>
            </w:pPr>
          </w:p>
          <w:p w14:paraId="7F0952C3" w14:textId="6C689EA7" w:rsidR="00DC26EB" w:rsidRPr="003514B3" w:rsidRDefault="00DC26EB" w:rsidP="00DC26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rPr>
              <w:t>Zakup materiałów na remont Sceny Letniej</w:t>
            </w:r>
          </w:p>
        </w:tc>
        <w:tc>
          <w:tcPr>
            <w:tcW w:w="2126" w:type="dxa"/>
            <w:tcBorders>
              <w:top w:val="single" w:sz="4" w:space="0" w:color="auto"/>
              <w:left w:val="single" w:sz="4" w:space="0" w:color="auto"/>
              <w:bottom w:val="single" w:sz="4" w:space="0" w:color="auto"/>
              <w:right w:val="single" w:sz="4" w:space="0" w:color="auto"/>
            </w:tcBorders>
            <w:hideMark/>
          </w:tcPr>
          <w:p w14:paraId="23B8FDA6" w14:textId="77777777" w:rsidR="004D6606" w:rsidRPr="003514B3" w:rsidRDefault="004D6606" w:rsidP="00DC26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sz w:val="24"/>
                <w:szCs w:val="24"/>
              </w:rPr>
            </w:pPr>
            <w:r w:rsidRPr="003514B3">
              <w:rPr>
                <w:rFonts w:ascii="Times New Roman" w:hAnsi="Times New Roman" w:cs="Times New Roman"/>
                <w:sz w:val="24"/>
                <w:szCs w:val="24"/>
              </w:rPr>
              <w:lastRenderedPageBreak/>
              <w:t>5.108,00</w:t>
            </w:r>
          </w:p>
          <w:p w14:paraId="0AE7980F" w14:textId="77777777" w:rsidR="004D6606" w:rsidRPr="003514B3" w:rsidRDefault="004D6606" w:rsidP="00DC26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sz w:val="24"/>
                <w:szCs w:val="24"/>
              </w:rPr>
            </w:pPr>
          </w:p>
          <w:p w14:paraId="61BD9417" w14:textId="77777777" w:rsidR="004D6606" w:rsidRDefault="004D6606" w:rsidP="00DC26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sz w:val="24"/>
                <w:szCs w:val="24"/>
              </w:rPr>
            </w:pPr>
            <w:r w:rsidRPr="003514B3">
              <w:rPr>
                <w:rFonts w:ascii="Times New Roman" w:hAnsi="Times New Roman" w:cs="Times New Roman"/>
                <w:sz w:val="24"/>
                <w:szCs w:val="24"/>
              </w:rPr>
              <w:t>3.405,00</w:t>
            </w:r>
          </w:p>
          <w:p w14:paraId="40E7137E" w14:textId="77777777" w:rsidR="00DC26EB" w:rsidRDefault="00DC26EB" w:rsidP="00DC26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sz w:val="24"/>
                <w:szCs w:val="24"/>
              </w:rPr>
            </w:pPr>
          </w:p>
          <w:p w14:paraId="049B5C64" w14:textId="77777777" w:rsidR="00DC26EB" w:rsidRDefault="00DC26EB" w:rsidP="00DC26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6000,00</w:t>
            </w:r>
          </w:p>
          <w:p w14:paraId="1984D2BA" w14:textId="77777777" w:rsidR="005A5A10" w:rsidRDefault="005A5A10" w:rsidP="00DC26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sz w:val="24"/>
                <w:szCs w:val="24"/>
              </w:rPr>
            </w:pPr>
          </w:p>
          <w:p w14:paraId="1794EF08" w14:textId="37A9635C" w:rsidR="005A5A10" w:rsidRDefault="005A5A10" w:rsidP="00DC26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4.000,00</w:t>
            </w:r>
          </w:p>
          <w:p w14:paraId="57341536" w14:textId="77777777" w:rsidR="00DC26EB" w:rsidRDefault="00DC26EB" w:rsidP="00DC26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sz w:val="24"/>
                <w:szCs w:val="24"/>
              </w:rPr>
            </w:pPr>
          </w:p>
          <w:p w14:paraId="71C12740" w14:textId="22C3113D" w:rsidR="00DC26EB" w:rsidRPr="003514B3" w:rsidRDefault="00DC26EB" w:rsidP="00DC26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1.934,68</w:t>
            </w:r>
          </w:p>
        </w:tc>
        <w:tc>
          <w:tcPr>
            <w:tcW w:w="1417" w:type="dxa"/>
            <w:tcBorders>
              <w:top w:val="single" w:sz="4" w:space="0" w:color="auto"/>
              <w:left w:val="single" w:sz="4" w:space="0" w:color="auto"/>
              <w:bottom w:val="single" w:sz="4" w:space="0" w:color="auto"/>
              <w:right w:val="single" w:sz="4" w:space="0" w:color="auto"/>
            </w:tcBorders>
          </w:tcPr>
          <w:p w14:paraId="1A0BBE1C" w14:textId="77777777" w:rsidR="004D6606" w:rsidRPr="003B14B9" w:rsidRDefault="004D6606" w:rsidP="00DC26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b/>
                <w:sz w:val="24"/>
                <w:szCs w:val="24"/>
              </w:rPr>
            </w:pPr>
            <w:r w:rsidRPr="003B14B9">
              <w:rPr>
                <w:rFonts w:ascii="Times New Roman" w:hAnsi="Times New Roman" w:cs="Times New Roman"/>
                <w:b/>
                <w:sz w:val="24"/>
                <w:szCs w:val="24"/>
              </w:rPr>
              <w:lastRenderedPageBreak/>
              <w:t>5.072,08</w:t>
            </w:r>
          </w:p>
          <w:p w14:paraId="4F88F563" w14:textId="77777777" w:rsidR="004D6606" w:rsidRPr="003B14B9" w:rsidRDefault="004D6606" w:rsidP="00DC26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b/>
                <w:sz w:val="24"/>
                <w:szCs w:val="24"/>
              </w:rPr>
            </w:pPr>
          </w:p>
          <w:p w14:paraId="659D6152" w14:textId="77777777" w:rsidR="004D6606" w:rsidRDefault="004D6606" w:rsidP="00DC26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b/>
                <w:sz w:val="24"/>
                <w:szCs w:val="24"/>
              </w:rPr>
            </w:pPr>
            <w:r w:rsidRPr="003B14B9">
              <w:rPr>
                <w:rFonts w:ascii="Times New Roman" w:hAnsi="Times New Roman" w:cs="Times New Roman"/>
                <w:b/>
                <w:sz w:val="24"/>
                <w:szCs w:val="24"/>
              </w:rPr>
              <w:t>3.404,97</w:t>
            </w:r>
          </w:p>
          <w:p w14:paraId="61AB6592" w14:textId="77777777" w:rsidR="00DC26EB" w:rsidRDefault="00DC26EB" w:rsidP="00DC26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b/>
                <w:sz w:val="24"/>
                <w:szCs w:val="24"/>
              </w:rPr>
            </w:pPr>
          </w:p>
          <w:p w14:paraId="307924C8" w14:textId="77777777" w:rsidR="00DC26EB" w:rsidRDefault="00DC26EB" w:rsidP="00DC26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5.972,66</w:t>
            </w:r>
          </w:p>
          <w:p w14:paraId="71361D7F" w14:textId="77777777" w:rsidR="005A5A10" w:rsidRDefault="005A5A10" w:rsidP="00DC26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b/>
                <w:sz w:val="24"/>
                <w:szCs w:val="24"/>
              </w:rPr>
            </w:pPr>
          </w:p>
          <w:p w14:paraId="2E8822BC" w14:textId="78558AD3" w:rsidR="005A5A10" w:rsidRDefault="005A5A10" w:rsidP="00DC26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4.000,00</w:t>
            </w:r>
          </w:p>
          <w:p w14:paraId="3284DB68" w14:textId="77777777" w:rsidR="00DC26EB" w:rsidRDefault="00DC26EB" w:rsidP="00DC26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b/>
                <w:sz w:val="24"/>
                <w:szCs w:val="24"/>
              </w:rPr>
            </w:pPr>
          </w:p>
          <w:p w14:paraId="47A2C7FE" w14:textId="77777777" w:rsidR="00DC26EB" w:rsidRDefault="00DC26EB" w:rsidP="00DC26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1.934,10</w:t>
            </w:r>
          </w:p>
          <w:p w14:paraId="4ADF3D0E" w14:textId="77777777" w:rsidR="005A5A10" w:rsidRDefault="005A5A10" w:rsidP="00DC26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b/>
                <w:sz w:val="24"/>
                <w:szCs w:val="24"/>
              </w:rPr>
            </w:pPr>
          </w:p>
          <w:p w14:paraId="543AC02A" w14:textId="2DE1FAF3" w:rsidR="005A5A10" w:rsidRPr="003B14B9" w:rsidRDefault="005A5A10" w:rsidP="00DC26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b/>
                <w:sz w:val="24"/>
                <w:szCs w:val="24"/>
              </w:rPr>
            </w:pPr>
          </w:p>
        </w:tc>
      </w:tr>
      <w:tr w:rsidR="004D6606" w:rsidRPr="003514B3" w14:paraId="4DE4465A" w14:textId="77777777" w:rsidTr="00D455EB">
        <w:trPr>
          <w:trHeight w:val="487"/>
        </w:trPr>
        <w:tc>
          <w:tcPr>
            <w:tcW w:w="1701" w:type="dxa"/>
            <w:tcBorders>
              <w:top w:val="single" w:sz="4" w:space="0" w:color="auto"/>
              <w:left w:val="single" w:sz="4" w:space="0" w:color="auto"/>
              <w:bottom w:val="single" w:sz="4" w:space="0" w:color="auto"/>
              <w:right w:val="single" w:sz="4" w:space="0" w:color="auto"/>
            </w:tcBorders>
          </w:tcPr>
          <w:p w14:paraId="53779184" w14:textId="77777777" w:rsidR="004D6606" w:rsidRPr="003514B3" w:rsidRDefault="004D6606" w:rsidP="00DC26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hAnsi="Times New Roman" w:cs="Times New Roman"/>
                <w:sz w:val="24"/>
                <w:szCs w:val="24"/>
              </w:rPr>
            </w:pPr>
          </w:p>
        </w:tc>
        <w:tc>
          <w:tcPr>
            <w:tcW w:w="3828" w:type="dxa"/>
            <w:tcBorders>
              <w:top w:val="single" w:sz="4" w:space="0" w:color="auto"/>
              <w:left w:val="single" w:sz="4" w:space="0" w:color="auto"/>
              <w:bottom w:val="single" w:sz="4" w:space="0" w:color="auto"/>
              <w:right w:val="single" w:sz="4" w:space="0" w:color="auto"/>
            </w:tcBorders>
          </w:tcPr>
          <w:p w14:paraId="7AADF573" w14:textId="77777777" w:rsidR="004D6606" w:rsidRPr="003514B3" w:rsidRDefault="004D6606" w:rsidP="00DC26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hAnsi="Times New Roman" w:cs="Times New Roman"/>
                <w:b/>
                <w:bCs/>
                <w:sz w:val="24"/>
                <w:szCs w:val="24"/>
              </w:rPr>
            </w:pPr>
          </w:p>
          <w:p w14:paraId="3BA1AF9A" w14:textId="77777777" w:rsidR="004D6606" w:rsidRDefault="004D6606" w:rsidP="00DC26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hAnsi="Times New Roman" w:cs="Times New Roman"/>
                <w:b/>
                <w:bCs/>
                <w:sz w:val="24"/>
                <w:szCs w:val="24"/>
              </w:rPr>
            </w:pPr>
            <w:r w:rsidRPr="003514B3">
              <w:rPr>
                <w:rFonts w:ascii="Times New Roman" w:hAnsi="Times New Roman" w:cs="Times New Roman"/>
                <w:b/>
                <w:bCs/>
                <w:sz w:val="24"/>
                <w:szCs w:val="24"/>
              </w:rPr>
              <w:t xml:space="preserve">Razem </w:t>
            </w:r>
          </w:p>
          <w:p w14:paraId="7EAE3376" w14:textId="77777777" w:rsidR="007D1559" w:rsidRPr="003514B3" w:rsidRDefault="007D1559" w:rsidP="00DC26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hAnsi="Times New Roman" w:cs="Times New Roman"/>
                <w:b/>
                <w:bCs/>
                <w:sz w:val="24"/>
                <w:szCs w:val="24"/>
              </w:rPr>
            </w:pPr>
          </w:p>
        </w:tc>
        <w:tc>
          <w:tcPr>
            <w:tcW w:w="2126" w:type="dxa"/>
            <w:tcBorders>
              <w:top w:val="single" w:sz="4" w:space="0" w:color="auto"/>
              <w:left w:val="single" w:sz="4" w:space="0" w:color="auto"/>
              <w:bottom w:val="single" w:sz="4" w:space="0" w:color="auto"/>
              <w:right w:val="single" w:sz="4" w:space="0" w:color="auto"/>
            </w:tcBorders>
          </w:tcPr>
          <w:p w14:paraId="7BF92B47" w14:textId="77777777" w:rsidR="004D6606" w:rsidRPr="003514B3" w:rsidRDefault="004D6606" w:rsidP="00DC26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b/>
                <w:bCs/>
                <w:sz w:val="24"/>
                <w:szCs w:val="24"/>
              </w:rPr>
            </w:pPr>
          </w:p>
          <w:p w14:paraId="20FE34E9" w14:textId="77777777" w:rsidR="004D6606" w:rsidRPr="003514B3" w:rsidRDefault="004D6606" w:rsidP="00DC26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b/>
                <w:bCs/>
                <w:sz w:val="24"/>
                <w:szCs w:val="24"/>
              </w:rPr>
            </w:pPr>
            <w:r w:rsidRPr="003514B3">
              <w:rPr>
                <w:rFonts w:ascii="Times New Roman" w:hAnsi="Times New Roman" w:cs="Times New Roman"/>
                <w:b/>
                <w:bCs/>
                <w:sz w:val="24"/>
                <w:szCs w:val="24"/>
              </w:rPr>
              <w:t>141.499,82</w:t>
            </w:r>
          </w:p>
        </w:tc>
        <w:tc>
          <w:tcPr>
            <w:tcW w:w="1417" w:type="dxa"/>
            <w:tcBorders>
              <w:top w:val="single" w:sz="4" w:space="0" w:color="auto"/>
              <w:left w:val="single" w:sz="4" w:space="0" w:color="auto"/>
              <w:bottom w:val="single" w:sz="4" w:space="0" w:color="auto"/>
              <w:right w:val="single" w:sz="4" w:space="0" w:color="auto"/>
            </w:tcBorders>
          </w:tcPr>
          <w:p w14:paraId="53409AB2" w14:textId="77777777" w:rsidR="004D6606" w:rsidRPr="003514B3" w:rsidRDefault="004D6606" w:rsidP="00DC26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b/>
                <w:bCs/>
                <w:sz w:val="24"/>
                <w:szCs w:val="24"/>
              </w:rPr>
            </w:pPr>
          </w:p>
          <w:p w14:paraId="707B8683" w14:textId="77777777" w:rsidR="004D6606" w:rsidRPr="003514B3" w:rsidRDefault="004D6606" w:rsidP="00DC26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b/>
                <w:bCs/>
                <w:sz w:val="24"/>
                <w:szCs w:val="24"/>
              </w:rPr>
            </w:pPr>
            <w:r w:rsidRPr="003514B3">
              <w:rPr>
                <w:rFonts w:ascii="Times New Roman" w:hAnsi="Times New Roman" w:cs="Times New Roman"/>
                <w:b/>
                <w:bCs/>
                <w:sz w:val="24"/>
                <w:szCs w:val="24"/>
              </w:rPr>
              <w:t>141.390,92</w:t>
            </w:r>
          </w:p>
        </w:tc>
      </w:tr>
    </w:tbl>
    <w:p w14:paraId="496BC0CA" w14:textId="77777777" w:rsidR="006253C3" w:rsidRPr="003514B3" w:rsidRDefault="006253C3" w:rsidP="006253C3">
      <w:pPr>
        <w:spacing w:after="0" w:line="240" w:lineRule="auto"/>
        <w:rPr>
          <w:rFonts w:ascii="Times New Roman" w:eastAsia="Times New Roman" w:hAnsi="Times New Roman" w:cs="Times New Roman"/>
          <w:sz w:val="24"/>
          <w:szCs w:val="24"/>
          <w:lang w:eastAsia="pl-PL"/>
        </w:rPr>
      </w:pPr>
    </w:p>
    <w:p w14:paraId="45CFD3E8" w14:textId="77777777" w:rsidR="006253C3" w:rsidRPr="003514B3" w:rsidRDefault="006253C3" w:rsidP="006253C3">
      <w:pPr>
        <w:spacing w:after="0" w:line="240" w:lineRule="auto"/>
        <w:rPr>
          <w:rFonts w:ascii="Times New Roman" w:eastAsia="Times New Roman" w:hAnsi="Times New Roman" w:cs="Times New Roman"/>
          <w:sz w:val="24"/>
          <w:szCs w:val="24"/>
          <w:lang w:eastAsia="pl-PL"/>
        </w:rPr>
      </w:pPr>
      <w:r w:rsidRPr="003514B3">
        <w:rPr>
          <w:rFonts w:ascii="Times New Roman" w:eastAsia="Times New Roman" w:hAnsi="Times New Roman" w:cs="Times New Roman"/>
          <w:sz w:val="24"/>
          <w:szCs w:val="24"/>
          <w:lang w:eastAsia="pl-PL"/>
        </w:rPr>
        <w:t xml:space="preserve">    </w:t>
      </w:r>
    </w:p>
    <w:p w14:paraId="510152E8" w14:textId="77777777" w:rsidR="006253C3" w:rsidRPr="003514B3" w:rsidRDefault="006253C3" w:rsidP="006253C3">
      <w:pPr>
        <w:spacing w:after="0" w:line="240" w:lineRule="auto"/>
        <w:jc w:val="center"/>
        <w:rPr>
          <w:rFonts w:ascii="Times New Roman" w:eastAsia="Times New Roman" w:hAnsi="Times New Roman" w:cs="Times New Roman"/>
          <w:b/>
          <w:sz w:val="26"/>
          <w:szCs w:val="20"/>
          <w:lang w:eastAsia="pl-PL"/>
        </w:rPr>
      </w:pPr>
    </w:p>
    <w:p w14:paraId="18021A06" w14:textId="77777777" w:rsidR="00AC52EF" w:rsidRPr="00EA5580" w:rsidRDefault="00AC52EF" w:rsidP="00904D79">
      <w:pPr>
        <w:autoSpaceDE w:val="0"/>
        <w:autoSpaceDN w:val="0"/>
        <w:adjustRightInd w:val="0"/>
        <w:spacing w:after="200" w:line="276" w:lineRule="auto"/>
        <w:jc w:val="both"/>
        <w:rPr>
          <w:rFonts w:ascii="Calibri" w:hAnsi="Calibri" w:cs="Calibri"/>
          <w:sz w:val="24"/>
          <w:szCs w:val="24"/>
        </w:rPr>
      </w:pPr>
    </w:p>
    <w:p w14:paraId="23AD1998" w14:textId="77777777" w:rsidR="00AC52EF" w:rsidRPr="00965A06" w:rsidRDefault="00AC52EF" w:rsidP="00904D79">
      <w:pPr>
        <w:ind w:left="709" w:hanging="425"/>
        <w:jc w:val="both"/>
        <w:rPr>
          <w:rFonts w:cstheme="minorHAnsi"/>
          <w:sz w:val="24"/>
          <w:szCs w:val="24"/>
        </w:rPr>
      </w:pPr>
    </w:p>
    <w:p w14:paraId="42BBA5A6" w14:textId="77777777" w:rsidR="00AC52EF" w:rsidRPr="00965A06" w:rsidRDefault="00AC52EF" w:rsidP="00904D79">
      <w:pPr>
        <w:ind w:hanging="425"/>
        <w:jc w:val="both"/>
        <w:rPr>
          <w:rFonts w:cstheme="minorHAnsi"/>
          <w:sz w:val="24"/>
          <w:szCs w:val="24"/>
        </w:rPr>
      </w:pPr>
      <w:r w:rsidRPr="00965A06">
        <w:rPr>
          <w:rFonts w:cstheme="minorHAnsi"/>
          <w:sz w:val="24"/>
          <w:szCs w:val="24"/>
        </w:rPr>
        <w:t xml:space="preserve">       </w:t>
      </w:r>
    </w:p>
    <w:p w14:paraId="33CEAB72" w14:textId="77777777" w:rsidR="003F4990" w:rsidRPr="00965A06" w:rsidRDefault="003F4990" w:rsidP="00904D79">
      <w:pPr>
        <w:spacing w:after="0"/>
        <w:ind w:right="-468"/>
        <w:jc w:val="both"/>
        <w:rPr>
          <w:rFonts w:cstheme="minorHAnsi"/>
          <w:color w:val="000000"/>
          <w:sz w:val="24"/>
          <w:szCs w:val="24"/>
        </w:rPr>
      </w:pPr>
    </w:p>
    <w:p w14:paraId="1A93FB99" w14:textId="77777777" w:rsidR="003F4990" w:rsidRPr="00965A06" w:rsidRDefault="003F4990" w:rsidP="00904D79">
      <w:pPr>
        <w:spacing w:after="0"/>
        <w:ind w:right="-468"/>
        <w:jc w:val="both"/>
        <w:rPr>
          <w:rFonts w:cstheme="minorHAnsi"/>
          <w:color w:val="000000"/>
          <w:sz w:val="24"/>
          <w:szCs w:val="24"/>
        </w:rPr>
      </w:pPr>
    </w:p>
    <w:p w14:paraId="3A27E57D" w14:textId="77777777" w:rsidR="003F4990" w:rsidRPr="00965A06" w:rsidRDefault="003F4990" w:rsidP="00904D79">
      <w:pPr>
        <w:spacing w:after="0"/>
        <w:ind w:right="-468"/>
        <w:jc w:val="both"/>
        <w:rPr>
          <w:rFonts w:cstheme="minorHAnsi"/>
          <w:color w:val="000000"/>
          <w:sz w:val="24"/>
          <w:szCs w:val="24"/>
        </w:rPr>
      </w:pPr>
    </w:p>
    <w:p w14:paraId="279BBC23" w14:textId="77777777" w:rsidR="003F4990" w:rsidRPr="00965A06" w:rsidRDefault="003F4990" w:rsidP="00904D79">
      <w:pPr>
        <w:spacing w:after="0"/>
        <w:ind w:right="-468"/>
        <w:jc w:val="both"/>
        <w:rPr>
          <w:rFonts w:cstheme="minorHAnsi"/>
          <w:color w:val="000000"/>
          <w:sz w:val="24"/>
          <w:szCs w:val="24"/>
        </w:rPr>
      </w:pPr>
    </w:p>
    <w:p w14:paraId="1C8D4862" w14:textId="77777777" w:rsidR="003F4990" w:rsidRPr="00965A06" w:rsidRDefault="003F4990" w:rsidP="00904D79">
      <w:pPr>
        <w:spacing w:after="0"/>
        <w:ind w:right="-468"/>
        <w:jc w:val="both"/>
        <w:rPr>
          <w:rFonts w:cstheme="minorHAnsi"/>
          <w:color w:val="000000"/>
          <w:sz w:val="24"/>
          <w:szCs w:val="24"/>
        </w:rPr>
      </w:pPr>
    </w:p>
    <w:p w14:paraId="731E9DE2" w14:textId="77777777" w:rsidR="009A3C4B" w:rsidRPr="00965A06" w:rsidRDefault="009A3C4B" w:rsidP="00904D79">
      <w:pPr>
        <w:spacing w:after="100" w:afterAutospacing="1"/>
        <w:jc w:val="both"/>
        <w:rPr>
          <w:rFonts w:cstheme="minorHAnsi"/>
          <w:sz w:val="24"/>
          <w:szCs w:val="24"/>
        </w:rPr>
      </w:pPr>
    </w:p>
    <w:p w14:paraId="789BCF79" w14:textId="77777777" w:rsidR="009A3C4B" w:rsidRPr="00965A06" w:rsidRDefault="009A3C4B" w:rsidP="00904D79">
      <w:pPr>
        <w:spacing w:after="100" w:afterAutospacing="1"/>
        <w:jc w:val="both"/>
        <w:rPr>
          <w:rFonts w:cstheme="minorHAnsi"/>
          <w:sz w:val="24"/>
          <w:szCs w:val="24"/>
        </w:rPr>
      </w:pPr>
    </w:p>
    <w:p w14:paraId="0C735636" w14:textId="77777777" w:rsidR="00431686" w:rsidRPr="00965A06" w:rsidRDefault="00431686" w:rsidP="00904D79">
      <w:pPr>
        <w:spacing w:after="100" w:afterAutospacing="1"/>
        <w:jc w:val="both"/>
        <w:rPr>
          <w:rFonts w:cstheme="minorHAnsi"/>
          <w:sz w:val="24"/>
          <w:szCs w:val="24"/>
        </w:rPr>
      </w:pPr>
    </w:p>
    <w:p w14:paraId="3FBF15D5" w14:textId="77777777" w:rsidR="00235823" w:rsidRPr="00965A06" w:rsidRDefault="001659C7" w:rsidP="00904D79">
      <w:pPr>
        <w:spacing w:after="100" w:afterAutospacing="1"/>
        <w:jc w:val="both"/>
        <w:rPr>
          <w:rFonts w:cstheme="minorHAnsi"/>
          <w:sz w:val="24"/>
          <w:szCs w:val="24"/>
        </w:rPr>
      </w:pPr>
      <w:r w:rsidRPr="00965A06">
        <w:rPr>
          <w:rFonts w:cstheme="minorHAnsi"/>
          <w:sz w:val="24"/>
          <w:szCs w:val="24"/>
        </w:rPr>
        <w:br/>
      </w:r>
      <w:r w:rsidR="00235823" w:rsidRPr="00965A06">
        <w:rPr>
          <w:rFonts w:cstheme="minorHAnsi"/>
          <w:sz w:val="24"/>
          <w:szCs w:val="24"/>
        </w:rPr>
        <w:t xml:space="preserve"> </w:t>
      </w:r>
    </w:p>
    <w:p w14:paraId="20B55968" w14:textId="77777777" w:rsidR="00245CB1" w:rsidRPr="00965A06" w:rsidRDefault="00245CB1" w:rsidP="00904D79">
      <w:pPr>
        <w:pStyle w:val="Akapitzlist"/>
        <w:spacing w:after="100" w:afterAutospacing="1"/>
        <w:ind w:left="284" w:hanging="284"/>
        <w:jc w:val="both"/>
        <w:rPr>
          <w:rFonts w:cstheme="minorHAnsi"/>
          <w:sz w:val="24"/>
          <w:szCs w:val="24"/>
        </w:rPr>
      </w:pPr>
    </w:p>
    <w:p w14:paraId="6833BA21" w14:textId="77777777" w:rsidR="00245CB1" w:rsidRPr="00965A06" w:rsidRDefault="00245CB1" w:rsidP="00904D79">
      <w:pPr>
        <w:spacing w:after="100" w:afterAutospacing="1"/>
        <w:jc w:val="both"/>
        <w:rPr>
          <w:rFonts w:cstheme="minorHAnsi"/>
          <w:sz w:val="24"/>
          <w:szCs w:val="24"/>
        </w:rPr>
      </w:pPr>
    </w:p>
    <w:p w14:paraId="23786B8B" w14:textId="77777777" w:rsidR="00245CB1" w:rsidRPr="003F4990" w:rsidRDefault="00245CB1" w:rsidP="00904D79">
      <w:pPr>
        <w:spacing w:after="100" w:afterAutospacing="1"/>
        <w:jc w:val="both"/>
        <w:rPr>
          <w:sz w:val="24"/>
          <w:szCs w:val="24"/>
        </w:rPr>
      </w:pPr>
    </w:p>
    <w:sectPr w:rsidR="00245CB1" w:rsidRPr="003F499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098495" w14:textId="77777777" w:rsidR="00BE26BF" w:rsidRDefault="00BE26BF" w:rsidP="00FB789C">
      <w:pPr>
        <w:spacing w:after="0" w:line="240" w:lineRule="auto"/>
      </w:pPr>
      <w:r>
        <w:separator/>
      </w:r>
    </w:p>
  </w:endnote>
  <w:endnote w:type="continuationSeparator" w:id="0">
    <w:p w14:paraId="79809336" w14:textId="77777777" w:rsidR="00BE26BF" w:rsidRDefault="00BE26BF" w:rsidP="00FB78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tarSymbol">
    <w:altName w:val="Yu Gothic"/>
    <w:charset w:val="80"/>
    <w:family w:val="auto"/>
    <w:pitch w:val="default"/>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Century Gothic">
    <w:panose1 w:val="020B0502020202020204"/>
    <w:charset w:val="EE"/>
    <w:family w:val="swiss"/>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60251378"/>
      <w:docPartObj>
        <w:docPartGallery w:val="Page Numbers (Bottom of Page)"/>
        <w:docPartUnique/>
      </w:docPartObj>
    </w:sdtPr>
    <w:sdtEndPr/>
    <w:sdtContent>
      <w:p w14:paraId="58F13C03" w14:textId="1EB5C975" w:rsidR="002B7F5E" w:rsidRDefault="002B7F5E">
        <w:pPr>
          <w:pStyle w:val="Stopka"/>
          <w:jc w:val="center"/>
        </w:pPr>
        <w:r>
          <w:fldChar w:fldCharType="begin"/>
        </w:r>
        <w:r>
          <w:instrText>PAGE   \* MERGEFORMAT</w:instrText>
        </w:r>
        <w:r>
          <w:fldChar w:fldCharType="separate"/>
        </w:r>
        <w:r w:rsidR="00182BA7">
          <w:rPr>
            <w:noProof/>
          </w:rPr>
          <w:t>21</w:t>
        </w:r>
        <w:r>
          <w:fldChar w:fldCharType="end"/>
        </w:r>
      </w:p>
    </w:sdtContent>
  </w:sdt>
  <w:p w14:paraId="6791B333" w14:textId="77777777" w:rsidR="002B7F5E" w:rsidRDefault="002B7F5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07AB08" w14:textId="77777777" w:rsidR="00BE26BF" w:rsidRDefault="00BE26BF" w:rsidP="00FB789C">
      <w:pPr>
        <w:spacing w:after="0" w:line="240" w:lineRule="auto"/>
      </w:pPr>
      <w:r>
        <w:separator/>
      </w:r>
    </w:p>
  </w:footnote>
  <w:footnote w:type="continuationSeparator" w:id="0">
    <w:p w14:paraId="55E3007B" w14:textId="77777777" w:rsidR="00BE26BF" w:rsidRDefault="00BE26BF" w:rsidP="00FB78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691"/>
      <w:numFmt w:val="bullet"/>
      <w:lvlText w:val="-"/>
      <w:lvlJc w:val="left"/>
      <w:pPr>
        <w:tabs>
          <w:tab w:val="num" w:pos="360"/>
        </w:tabs>
        <w:ind w:left="360" w:hanging="360"/>
      </w:pPr>
      <w:rPr>
        <w:rFonts w:ascii="StarSymbol" w:hAnsi="StarSymbol"/>
      </w:rPr>
    </w:lvl>
  </w:abstractNum>
  <w:abstractNum w:abstractNumId="2" w15:restartNumberingAfterBreak="0">
    <w:nsid w:val="00000004"/>
    <w:multiLevelType w:val="singleLevel"/>
    <w:tmpl w:val="00000004"/>
    <w:name w:val="WW8Num4"/>
    <w:lvl w:ilvl="0">
      <w:start w:val="691"/>
      <w:numFmt w:val="bullet"/>
      <w:lvlText w:val="-"/>
      <w:lvlJc w:val="left"/>
      <w:pPr>
        <w:tabs>
          <w:tab w:val="num" w:pos="360"/>
        </w:tabs>
        <w:ind w:left="360" w:hanging="360"/>
      </w:pPr>
      <w:rPr>
        <w:rFonts w:ascii="StarSymbol" w:hAnsi="StarSymbol"/>
      </w:rPr>
    </w:lvl>
  </w:abstractNum>
  <w:abstractNum w:abstractNumId="3" w15:restartNumberingAfterBreak="0">
    <w:nsid w:val="00000005"/>
    <w:multiLevelType w:val="singleLevel"/>
    <w:tmpl w:val="00000005"/>
    <w:name w:val="WW8Num5"/>
    <w:lvl w:ilvl="0">
      <w:start w:val="691"/>
      <w:numFmt w:val="bullet"/>
      <w:lvlText w:val="-"/>
      <w:lvlJc w:val="left"/>
      <w:pPr>
        <w:tabs>
          <w:tab w:val="num" w:pos="360"/>
        </w:tabs>
        <w:ind w:left="360" w:hanging="360"/>
      </w:pPr>
      <w:rPr>
        <w:rFonts w:ascii="StarSymbol" w:hAnsi="StarSymbol"/>
      </w:rPr>
    </w:lvl>
  </w:abstractNum>
  <w:abstractNum w:abstractNumId="4" w15:restartNumberingAfterBreak="0">
    <w:nsid w:val="00000006"/>
    <w:multiLevelType w:val="multilevel"/>
    <w:tmpl w:val="00000006"/>
    <w:name w:val="WW8Num6"/>
    <w:lvl w:ilvl="0">
      <w:start w:val="1"/>
      <w:numFmt w:val="upp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7"/>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6" w15:restartNumberingAfterBreak="0">
    <w:nsid w:val="00000008"/>
    <w:multiLevelType w:val="multilevel"/>
    <w:tmpl w:val="00000008"/>
    <w:name w:val="WW8Num8"/>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7" w15:restartNumberingAfterBreak="0">
    <w:nsid w:val="0000000F"/>
    <w:multiLevelType w:val="multilevel"/>
    <w:tmpl w:val="485EC176"/>
    <w:name w:val="WW8Num15"/>
    <w:lvl w:ilvl="0">
      <w:start w:val="1"/>
      <w:numFmt w:val="decimal"/>
      <w:lvlText w:val="%1."/>
      <w:lvlJc w:val="left"/>
      <w:pPr>
        <w:tabs>
          <w:tab w:val="num" w:pos="360"/>
        </w:tabs>
        <w:ind w:left="360" w:hanging="360"/>
      </w:pPr>
      <w:rPr>
        <w:b/>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8" w15:restartNumberingAfterBreak="0">
    <w:nsid w:val="0AE10BA6"/>
    <w:multiLevelType w:val="hybridMultilevel"/>
    <w:tmpl w:val="21843AC0"/>
    <w:lvl w:ilvl="0" w:tplc="BA248AB8">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9" w15:restartNumberingAfterBreak="0">
    <w:nsid w:val="16072EDB"/>
    <w:multiLevelType w:val="hybridMultilevel"/>
    <w:tmpl w:val="69DEDF4E"/>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0" w15:restartNumberingAfterBreak="0">
    <w:nsid w:val="1639494E"/>
    <w:multiLevelType w:val="hybridMultilevel"/>
    <w:tmpl w:val="F1B8E7B0"/>
    <w:lvl w:ilvl="0" w:tplc="04150001">
      <w:start w:val="1"/>
      <w:numFmt w:val="bullet"/>
      <w:lvlText w:val=""/>
      <w:lvlJc w:val="left"/>
      <w:pPr>
        <w:ind w:left="832" w:hanging="360"/>
      </w:pPr>
      <w:rPr>
        <w:rFonts w:ascii="Symbol" w:hAnsi="Symbol" w:hint="default"/>
      </w:rPr>
    </w:lvl>
    <w:lvl w:ilvl="1" w:tplc="04150003" w:tentative="1">
      <w:start w:val="1"/>
      <w:numFmt w:val="bullet"/>
      <w:lvlText w:val="o"/>
      <w:lvlJc w:val="left"/>
      <w:pPr>
        <w:ind w:left="1552" w:hanging="360"/>
      </w:pPr>
      <w:rPr>
        <w:rFonts w:ascii="Courier New" w:hAnsi="Courier New" w:cs="Courier New" w:hint="default"/>
      </w:rPr>
    </w:lvl>
    <w:lvl w:ilvl="2" w:tplc="04150005" w:tentative="1">
      <w:start w:val="1"/>
      <w:numFmt w:val="bullet"/>
      <w:lvlText w:val=""/>
      <w:lvlJc w:val="left"/>
      <w:pPr>
        <w:ind w:left="2272" w:hanging="360"/>
      </w:pPr>
      <w:rPr>
        <w:rFonts w:ascii="Wingdings" w:hAnsi="Wingdings" w:hint="default"/>
      </w:rPr>
    </w:lvl>
    <w:lvl w:ilvl="3" w:tplc="04150001" w:tentative="1">
      <w:start w:val="1"/>
      <w:numFmt w:val="bullet"/>
      <w:lvlText w:val=""/>
      <w:lvlJc w:val="left"/>
      <w:pPr>
        <w:ind w:left="2992" w:hanging="360"/>
      </w:pPr>
      <w:rPr>
        <w:rFonts w:ascii="Symbol" w:hAnsi="Symbol" w:hint="default"/>
      </w:rPr>
    </w:lvl>
    <w:lvl w:ilvl="4" w:tplc="04150003" w:tentative="1">
      <w:start w:val="1"/>
      <w:numFmt w:val="bullet"/>
      <w:lvlText w:val="o"/>
      <w:lvlJc w:val="left"/>
      <w:pPr>
        <w:ind w:left="3712" w:hanging="360"/>
      </w:pPr>
      <w:rPr>
        <w:rFonts w:ascii="Courier New" w:hAnsi="Courier New" w:cs="Courier New" w:hint="default"/>
      </w:rPr>
    </w:lvl>
    <w:lvl w:ilvl="5" w:tplc="04150005" w:tentative="1">
      <w:start w:val="1"/>
      <w:numFmt w:val="bullet"/>
      <w:lvlText w:val=""/>
      <w:lvlJc w:val="left"/>
      <w:pPr>
        <w:ind w:left="4432" w:hanging="360"/>
      </w:pPr>
      <w:rPr>
        <w:rFonts w:ascii="Wingdings" w:hAnsi="Wingdings" w:hint="default"/>
      </w:rPr>
    </w:lvl>
    <w:lvl w:ilvl="6" w:tplc="04150001" w:tentative="1">
      <w:start w:val="1"/>
      <w:numFmt w:val="bullet"/>
      <w:lvlText w:val=""/>
      <w:lvlJc w:val="left"/>
      <w:pPr>
        <w:ind w:left="5152" w:hanging="360"/>
      </w:pPr>
      <w:rPr>
        <w:rFonts w:ascii="Symbol" w:hAnsi="Symbol" w:hint="default"/>
      </w:rPr>
    </w:lvl>
    <w:lvl w:ilvl="7" w:tplc="04150003" w:tentative="1">
      <w:start w:val="1"/>
      <w:numFmt w:val="bullet"/>
      <w:lvlText w:val="o"/>
      <w:lvlJc w:val="left"/>
      <w:pPr>
        <w:ind w:left="5872" w:hanging="360"/>
      </w:pPr>
      <w:rPr>
        <w:rFonts w:ascii="Courier New" w:hAnsi="Courier New" w:cs="Courier New" w:hint="default"/>
      </w:rPr>
    </w:lvl>
    <w:lvl w:ilvl="8" w:tplc="04150005" w:tentative="1">
      <w:start w:val="1"/>
      <w:numFmt w:val="bullet"/>
      <w:lvlText w:val=""/>
      <w:lvlJc w:val="left"/>
      <w:pPr>
        <w:ind w:left="6592" w:hanging="360"/>
      </w:pPr>
      <w:rPr>
        <w:rFonts w:ascii="Wingdings" w:hAnsi="Wingdings" w:hint="default"/>
      </w:rPr>
    </w:lvl>
  </w:abstractNum>
  <w:abstractNum w:abstractNumId="11" w15:restartNumberingAfterBreak="0">
    <w:nsid w:val="168F1F4A"/>
    <w:multiLevelType w:val="hybridMultilevel"/>
    <w:tmpl w:val="B5481A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ACF20D1"/>
    <w:multiLevelType w:val="hybridMultilevel"/>
    <w:tmpl w:val="657243B6"/>
    <w:lvl w:ilvl="0" w:tplc="A89AA6A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B6C3D32"/>
    <w:multiLevelType w:val="hybridMultilevel"/>
    <w:tmpl w:val="BF6E71EE"/>
    <w:lvl w:ilvl="0" w:tplc="04150001">
      <w:start w:val="1"/>
      <w:numFmt w:val="bullet"/>
      <w:lvlText w:val=""/>
      <w:lvlJc w:val="left"/>
      <w:pPr>
        <w:ind w:left="1500" w:hanging="360"/>
      </w:pPr>
      <w:rPr>
        <w:rFonts w:ascii="Symbol" w:hAnsi="Symbol"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14" w15:restartNumberingAfterBreak="0">
    <w:nsid w:val="1C19136B"/>
    <w:multiLevelType w:val="hybridMultilevel"/>
    <w:tmpl w:val="64F81B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E05524F"/>
    <w:multiLevelType w:val="hybridMultilevel"/>
    <w:tmpl w:val="7FA69C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1FBD3A54"/>
    <w:multiLevelType w:val="hybridMultilevel"/>
    <w:tmpl w:val="F4AE60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75C292F"/>
    <w:multiLevelType w:val="multilevel"/>
    <w:tmpl w:val="4F26B552"/>
    <w:lvl w:ilvl="0">
      <w:start w:val="1"/>
      <w:numFmt w:val="decimal"/>
      <w:lvlText w:val="%1)"/>
      <w:lvlJc w:val="left"/>
      <w:pPr>
        <w:ind w:left="360" w:hanging="360"/>
      </w:pPr>
      <w:rPr>
        <w:rFonts w:asciiTheme="minorHAnsi" w:eastAsia="Times New Roman" w:hAnsiTheme="minorHAnsi" w:cstheme="minorHAnsi"/>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8C67FCA"/>
    <w:multiLevelType w:val="hybridMultilevel"/>
    <w:tmpl w:val="7DE0769E"/>
    <w:lvl w:ilvl="0" w:tplc="8BDE4702">
      <w:start w:val="1"/>
      <w:numFmt w:val="upperRoman"/>
      <w:pStyle w:val="Nagwek1"/>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C7F4807"/>
    <w:multiLevelType w:val="hybridMultilevel"/>
    <w:tmpl w:val="0C0EDB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2DF83D8C"/>
    <w:multiLevelType w:val="hybridMultilevel"/>
    <w:tmpl w:val="E23A5D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2FFE5BEA"/>
    <w:multiLevelType w:val="hybridMultilevel"/>
    <w:tmpl w:val="C6AEBE66"/>
    <w:lvl w:ilvl="0" w:tplc="04150001">
      <w:start w:val="1"/>
      <w:numFmt w:val="bullet"/>
      <w:lvlText w:val=""/>
      <w:lvlJc w:val="left"/>
      <w:pPr>
        <w:ind w:left="578" w:hanging="360"/>
      </w:pPr>
      <w:rPr>
        <w:rFonts w:ascii="Symbol" w:hAnsi="Symbol" w:hint="default"/>
      </w:rPr>
    </w:lvl>
    <w:lvl w:ilvl="1" w:tplc="04150003" w:tentative="1">
      <w:start w:val="1"/>
      <w:numFmt w:val="bullet"/>
      <w:lvlText w:val="o"/>
      <w:lvlJc w:val="left"/>
      <w:pPr>
        <w:ind w:left="1298" w:hanging="360"/>
      </w:pPr>
      <w:rPr>
        <w:rFonts w:ascii="Courier New" w:hAnsi="Courier New" w:cs="Courier New" w:hint="default"/>
      </w:rPr>
    </w:lvl>
    <w:lvl w:ilvl="2" w:tplc="04150005" w:tentative="1">
      <w:start w:val="1"/>
      <w:numFmt w:val="bullet"/>
      <w:lvlText w:val=""/>
      <w:lvlJc w:val="left"/>
      <w:pPr>
        <w:ind w:left="2018" w:hanging="360"/>
      </w:pPr>
      <w:rPr>
        <w:rFonts w:ascii="Wingdings" w:hAnsi="Wingdings" w:hint="default"/>
      </w:rPr>
    </w:lvl>
    <w:lvl w:ilvl="3" w:tplc="04150001" w:tentative="1">
      <w:start w:val="1"/>
      <w:numFmt w:val="bullet"/>
      <w:lvlText w:val=""/>
      <w:lvlJc w:val="left"/>
      <w:pPr>
        <w:ind w:left="2738" w:hanging="360"/>
      </w:pPr>
      <w:rPr>
        <w:rFonts w:ascii="Symbol" w:hAnsi="Symbol" w:hint="default"/>
      </w:rPr>
    </w:lvl>
    <w:lvl w:ilvl="4" w:tplc="04150003" w:tentative="1">
      <w:start w:val="1"/>
      <w:numFmt w:val="bullet"/>
      <w:lvlText w:val="o"/>
      <w:lvlJc w:val="left"/>
      <w:pPr>
        <w:ind w:left="3458" w:hanging="360"/>
      </w:pPr>
      <w:rPr>
        <w:rFonts w:ascii="Courier New" w:hAnsi="Courier New" w:cs="Courier New" w:hint="default"/>
      </w:rPr>
    </w:lvl>
    <w:lvl w:ilvl="5" w:tplc="04150005" w:tentative="1">
      <w:start w:val="1"/>
      <w:numFmt w:val="bullet"/>
      <w:lvlText w:val=""/>
      <w:lvlJc w:val="left"/>
      <w:pPr>
        <w:ind w:left="4178" w:hanging="360"/>
      </w:pPr>
      <w:rPr>
        <w:rFonts w:ascii="Wingdings" w:hAnsi="Wingdings" w:hint="default"/>
      </w:rPr>
    </w:lvl>
    <w:lvl w:ilvl="6" w:tplc="04150001" w:tentative="1">
      <w:start w:val="1"/>
      <w:numFmt w:val="bullet"/>
      <w:lvlText w:val=""/>
      <w:lvlJc w:val="left"/>
      <w:pPr>
        <w:ind w:left="4898" w:hanging="360"/>
      </w:pPr>
      <w:rPr>
        <w:rFonts w:ascii="Symbol" w:hAnsi="Symbol" w:hint="default"/>
      </w:rPr>
    </w:lvl>
    <w:lvl w:ilvl="7" w:tplc="04150003" w:tentative="1">
      <w:start w:val="1"/>
      <w:numFmt w:val="bullet"/>
      <w:lvlText w:val="o"/>
      <w:lvlJc w:val="left"/>
      <w:pPr>
        <w:ind w:left="5618" w:hanging="360"/>
      </w:pPr>
      <w:rPr>
        <w:rFonts w:ascii="Courier New" w:hAnsi="Courier New" w:cs="Courier New" w:hint="default"/>
      </w:rPr>
    </w:lvl>
    <w:lvl w:ilvl="8" w:tplc="04150005" w:tentative="1">
      <w:start w:val="1"/>
      <w:numFmt w:val="bullet"/>
      <w:lvlText w:val=""/>
      <w:lvlJc w:val="left"/>
      <w:pPr>
        <w:ind w:left="6338" w:hanging="360"/>
      </w:pPr>
      <w:rPr>
        <w:rFonts w:ascii="Wingdings" w:hAnsi="Wingdings" w:hint="default"/>
      </w:rPr>
    </w:lvl>
  </w:abstractNum>
  <w:abstractNum w:abstractNumId="22" w15:restartNumberingAfterBreak="0">
    <w:nsid w:val="3073651E"/>
    <w:multiLevelType w:val="hybridMultilevel"/>
    <w:tmpl w:val="9AA2A9C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2FC2793"/>
    <w:multiLevelType w:val="hybridMultilevel"/>
    <w:tmpl w:val="8B06FCDA"/>
    <w:lvl w:ilvl="0" w:tplc="DC8442B0">
      <w:start w:val="1"/>
      <w:numFmt w:val="decimal"/>
      <w:lvlText w:val="%1)"/>
      <w:lvlJc w:val="left"/>
      <w:pPr>
        <w:ind w:left="1440" w:hanging="360"/>
      </w:pPr>
      <w:rPr>
        <w:b/>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4" w15:restartNumberingAfterBreak="0">
    <w:nsid w:val="36547637"/>
    <w:multiLevelType w:val="hybridMultilevel"/>
    <w:tmpl w:val="78DAE27C"/>
    <w:lvl w:ilvl="0" w:tplc="E73EE456">
      <w:start w:val="10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73B12B8"/>
    <w:multiLevelType w:val="hybridMultilevel"/>
    <w:tmpl w:val="14DEEF40"/>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6" w15:restartNumberingAfterBreak="0">
    <w:nsid w:val="376A1C09"/>
    <w:multiLevelType w:val="hybridMultilevel"/>
    <w:tmpl w:val="A0C89D2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79C20F4"/>
    <w:multiLevelType w:val="hybridMultilevel"/>
    <w:tmpl w:val="E5BCDF56"/>
    <w:lvl w:ilvl="0" w:tplc="A89AA6AE">
      <w:start w:val="1"/>
      <w:numFmt w:val="bullet"/>
      <w:lvlText w:val=""/>
      <w:lvlJc w:val="left"/>
      <w:pPr>
        <w:ind w:left="426" w:hanging="360"/>
      </w:pPr>
      <w:rPr>
        <w:rFonts w:ascii="Symbol" w:hAnsi="Symbol" w:hint="default"/>
        <w:color w:val="auto"/>
      </w:rPr>
    </w:lvl>
    <w:lvl w:ilvl="1" w:tplc="04150003" w:tentative="1">
      <w:start w:val="1"/>
      <w:numFmt w:val="bullet"/>
      <w:lvlText w:val="o"/>
      <w:lvlJc w:val="left"/>
      <w:pPr>
        <w:ind w:left="1146" w:hanging="360"/>
      </w:pPr>
      <w:rPr>
        <w:rFonts w:ascii="Courier New" w:hAnsi="Courier New" w:cs="Courier New" w:hint="default"/>
      </w:rPr>
    </w:lvl>
    <w:lvl w:ilvl="2" w:tplc="04150005" w:tentative="1">
      <w:start w:val="1"/>
      <w:numFmt w:val="bullet"/>
      <w:lvlText w:val=""/>
      <w:lvlJc w:val="left"/>
      <w:pPr>
        <w:ind w:left="1866" w:hanging="360"/>
      </w:pPr>
      <w:rPr>
        <w:rFonts w:ascii="Wingdings" w:hAnsi="Wingdings" w:hint="default"/>
      </w:rPr>
    </w:lvl>
    <w:lvl w:ilvl="3" w:tplc="04150001" w:tentative="1">
      <w:start w:val="1"/>
      <w:numFmt w:val="bullet"/>
      <w:lvlText w:val=""/>
      <w:lvlJc w:val="left"/>
      <w:pPr>
        <w:ind w:left="2586" w:hanging="360"/>
      </w:pPr>
      <w:rPr>
        <w:rFonts w:ascii="Symbol" w:hAnsi="Symbol" w:hint="default"/>
      </w:rPr>
    </w:lvl>
    <w:lvl w:ilvl="4" w:tplc="04150003" w:tentative="1">
      <w:start w:val="1"/>
      <w:numFmt w:val="bullet"/>
      <w:lvlText w:val="o"/>
      <w:lvlJc w:val="left"/>
      <w:pPr>
        <w:ind w:left="3306" w:hanging="360"/>
      </w:pPr>
      <w:rPr>
        <w:rFonts w:ascii="Courier New" w:hAnsi="Courier New" w:cs="Courier New" w:hint="default"/>
      </w:rPr>
    </w:lvl>
    <w:lvl w:ilvl="5" w:tplc="04150005" w:tentative="1">
      <w:start w:val="1"/>
      <w:numFmt w:val="bullet"/>
      <w:lvlText w:val=""/>
      <w:lvlJc w:val="left"/>
      <w:pPr>
        <w:ind w:left="4026" w:hanging="360"/>
      </w:pPr>
      <w:rPr>
        <w:rFonts w:ascii="Wingdings" w:hAnsi="Wingdings" w:hint="default"/>
      </w:rPr>
    </w:lvl>
    <w:lvl w:ilvl="6" w:tplc="04150001" w:tentative="1">
      <w:start w:val="1"/>
      <w:numFmt w:val="bullet"/>
      <w:lvlText w:val=""/>
      <w:lvlJc w:val="left"/>
      <w:pPr>
        <w:ind w:left="4746" w:hanging="360"/>
      </w:pPr>
      <w:rPr>
        <w:rFonts w:ascii="Symbol" w:hAnsi="Symbol" w:hint="default"/>
      </w:rPr>
    </w:lvl>
    <w:lvl w:ilvl="7" w:tplc="04150003" w:tentative="1">
      <w:start w:val="1"/>
      <w:numFmt w:val="bullet"/>
      <w:lvlText w:val="o"/>
      <w:lvlJc w:val="left"/>
      <w:pPr>
        <w:ind w:left="5466" w:hanging="360"/>
      </w:pPr>
      <w:rPr>
        <w:rFonts w:ascii="Courier New" w:hAnsi="Courier New" w:cs="Courier New" w:hint="default"/>
      </w:rPr>
    </w:lvl>
    <w:lvl w:ilvl="8" w:tplc="04150005" w:tentative="1">
      <w:start w:val="1"/>
      <w:numFmt w:val="bullet"/>
      <w:lvlText w:val=""/>
      <w:lvlJc w:val="left"/>
      <w:pPr>
        <w:ind w:left="6186" w:hanging="360"/>
      </w:pPr>
      <w:rPr>
        <w:rFonts w:ascii="Wingdings" w:hAnsi="Wingdings" w:hint="default"/>
      </w:rPr>
    </w:lvl>
  </w:abstractNum>
  <w:abstractNum w:abstractNumId="28" w15:restartNumberingAfterBreak="0">
    <w:nsid w:val="38AA215E"/>
    <w:multiLevelType w:val="hybridMultilevel"/>
    <w:tmpl w:val="15C4498C"/>
    <w:lvl w:ilvl="0" w:tplc="9C0AA40E">
      <w:start w:val="1"/>
      <w:numFmt w:val="low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A976318"/>
    <w:multiLevelType w:val="hybridMultilevel"/>
    <w:tmpl w:val="B7582726"/>
    <w:lvl w:ilvl="0" w:tplc="5BA09948">
      <w:start w:val="1"/>
      <w:numFmt w:val="decimal"/>
      <w:lvlText w:val="%1."/>
      <w:lvlJc w:val="left"/>
      <w:pPr>
        <w:ind w:left="360" w:hanging="360"/>
      </w:pPr>
      <w:rPr>
        <w:rFonts w:hint="default"/>
        <w:color w:val="auto"/>
      </w:rPr>
    </w:lvl>
    <w:lvl w:ilvl="1" w:tplc="04150019" w:tentative="1">
      <w:start w:val="1"/>
      <w:numFmt w:val="lowerLetter"/>
      <w:lvlText w:val="%2."/>
      <w:lvlJc w:val="left"/>
      <w:pPr>
        <w:ind w:left="1125" w:hanging="360"/>
      </w:pPr>
    </w:lvl>
    <w:lvl w:ilvl="2" w:tplc="0415001B" w:tentative="1">
      <w:start w:val="1"/>
      <w:numFmt w:val="lowerRoman"/>
      <w:pStyle w:val="Nagwek3"/>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30" w15:restartNumberingAfterBreak="0">
    <w:nsid w:val="3A9D5165"/>
    <w:multiLevelType w:val="hybridMultilevel"/>
    <w:tmpl w:val="CBA05D7E"/>
    <w:lvl w:ilvl="0" w:tplc="A89AA6A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3DD42C7C"/>
    <w:multiLevelType w:val="hybridMultilevel"/>
    <w:tmpl w:val="1220DA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3ECB3D03"/>
    <w:multiLevelType w:val="hybridMultilevel"/>
    <w:tmpl w:val="231C29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ECE2138"/>
    <w:multiLevelType w:val="hybridMultilevel"/>
    <w:tmpl w:val="1024B7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3EF57866"/>
    <w:multiLevelType w:val="hybridMultilevel"/>
    <w:tmpl w:val="87902D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40746F3C"/>
    <w:multiLevelType w:val="hybridMultilevel"/>
    <w:tmpl w:val="2A1E1ED0"/>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36" w15:restartNumberingAfterBreak="0">
    <w:nsid w:val="410D5623"/>
    <w:multiLevelType w:val="hybridMultilevel"/>
    <w:tmpl w:val="6A92C9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41EA7539"/>
    <w:multiLevelType w:val="hybridMultilevel"/>
    <w:tmpl w:val="B68490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43426E91"/>
    <w:multiLevelType w:val="hybridMultilevel"/>
    <w:tmpl w:val="76E6EE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99811B6"/>
    <w:multiLevelType w:val="hybridMultilevel"/>
    <w:tmpl w:val="570E0E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4BCD4CFB"/>
    <w:multiLevelType w:val="hybridMultilevel"/>
    <w:tmpl w:val="E73C96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4C337FE7"/>
    <w:multiLevelType w:val="hybridMultilevel"/>
    <w:tmpl w:val="BDC26672"/>
    <w:lvl w:ilvl="0" w:tplc="B4C69DF2">
      <w:start w:val="6"/>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C7D2EBB"/>
    <w:multiLevelType w:val="hybridMultilevel"/>
    <w:tmpl w:val="4498E1C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3" w15:restartNumberingAfterBreak="0">
    <w:nsid w:val="4F484A04"/>
    <w:multiLevelType w:val="hybridMultilevel"/>
    <w:tmpl w:val="B082E9C6"/>
    <w:lvl w:ilvl="0" w:tplc="EFC271E4">
      <w:start w:val="1"/>
      <w:numFmt w:val="lowerLetter"/>
      <w:lvlText w:val="%1)"/>
      <w:lvlJc w:val="left"/>
      <w:pPr>
        <w:ind w:left="571" w:hanging="480"/>
      </w:pPr>
      <w:rPr>
        <w:rFonts w:hint="default"/>
        <w:b/>
      </w:rPr>
    </w:lvl>
    <w:lvl w:ilvl="1" w:tplc="04150019" w:tentative="1">
      <w:start w:val="1"/>
      <w:numFmt w:val="lowerLetter"/>
      <w:lvlText w:val="%2."/>
      <w:lvlJc w:val="left"/>
      <w:pPr>
        <w:ind w:left="1171" w:hanging="360"/>
      </w:pPr>
    </w:lvl>
    <w:lvl w:ilvl="2" w:tplc="0415001B" w:tentative="1">
      <w:start w:val="1"/>
      <w:numFmt w:val="lowerRoman"/>
      <w:lvlText w:val="%3."/>
      <w:lvlJc w:val="right"/>
      <w:pPr>
        <w:ind w:left="1891" w:hanging="180"/>
      </w:pPr>
    </w:lvl>
    <w:lvl w:ilvl="3" w:tplc="0415000F" w:tentative="1">
      <w:start w:val="1"/>
      <w:numFmt w:val="decimal"/>
      <w:lvlText w:val="%4."/>
      <w:lvlJc w:val="left"/>
      <w:pPr>
        <w:ind w:left="2611" w:hanging="360"/>
      </w:pPr>
    </w:lvl>
    <w:lvl w:ilvl="4" w:tplc="04150019" w:tentative="1">
      <w:start w:val="1"/>
      <w:numFmt w:val="lowerLetter"/>
      <w:lvlText w:val="%5."/>
      <w:lvlJc w:val="left"/>
      <w:pPr>
        <w:ind w:left="3331" w:hanging="360"/>
      </w:pPr>
    </w:lvl>
    <w:lvl w:ilvl="5" w:tplc="0415001B" w:tentative="1">
      <w:start w:val="1"/>
      <w:numFmt w:val="lowerRoman"/>
      <w:lvlText w:val="%6."/>
      <w:lvlJc w:val="right"/>
      <w:pPr>
        <w:ind w:left="4051" w:hanging="180"/>
      </w:pPr>
    </w:lvl>
    <w:lvl w:ilvl="6" w:tplc="0415000F" w:tentative="1">
      <w:start w:val="1"/>
      <w:numFmt w:val="decimal"/>
      <w:lvlText w:val="%7."/>
      <w:lvlJc w:val="left"/>
      <w:pPr>
        <w:ind w:left="4771" w:hanging="360"/>
      </w:pPr>
    </w:lvl>
    <w:lvl w:ilvl="7" w:tplc="04150019" w:tentative="1">
      <w:start w:val="1"/>
      <w:numFmt w:val="lowerLetter"/>
      <w:lvlText w:val="%8."/>
      <w:lvlJc w:val="left"/>
      <w:pPr>
        <w:ind w:left="5491" w:hanging="360"/>
      </w:pPr>
    </w:lvl>
    <w:lvl w:ilvl="8" w:tplc="0415001B" w:tentative="1">
      <w:start w:val="1"/>
      <w:numFmt w:val="lowerRoman"/>
      <w:lvlText w:val="%9."/>
      <w:lvlJc w:val="right"/>
      <w:pPr>
        <w:ind w:left="6211" w:hanging="180"/>
      </w:pPr>
    </w:lvl>
  </w:abstractNum>
  <w:abstractNum w:abstractNumId="44" w15:restartNumberingAfterBreak="0">
    <w:nsid w:val="5119035B"/>
    <w:multiLevelType w:val="hybridMultilevel"/>
    <w:tmpl w:val="E2A09AB6"/>
    <w:lvl w:ilvl="0" w:tplc="BA248AB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51543C4C"/>
    <w:multiLevelType w:val="hybridMultilevel"/>
    <w:tmpl w:val="C414AD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51F7296A"/>
    <w:multiLevelType w:val="hybridMultilevel"/>
    <w:tmpl w:val="BDAAD0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52C21BEB"/>
    <w:multiLevelType w:val="hybridMultilevel"/>
    <w:tmpl w:val="6E1C8F88"/>
    <w:lvl w:ilvl="0" w:tplc="A89AA6AE">
      <w:start w:val="1"/>
      <w:numFmt w:val="bullet"/>
      <w:lvlText w:val=""/>
      <w:lvlJc w:val="left"/>
      <w:pPr>
        <w:ind w:left="1440" w:hanging="360"/>
      </w:pPr>
      <w:rPr>
        <w:rFonts w:ascii="Symbol" w:hAnsi="Symbol" w:hint="default"/>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8" w15:restartNumberingAfterBreak="0">
    <w:nsid w:val="54CD7B13"/>
    <w:multiLevelType w:val="hybridMultilevel"/>
    <w:tmpl w:val="F7C2510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9" w15:restartNumberingAfterBreak="0">
    <w:nsid w:val="57024202"/>
    <w:multiLevelType w:val="hybridMultilevel"/>
    <w:tmpl w:val="F828BF30"/>
    <w:lvl w:ilvl="0" w:tplc="BA248AB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5E1C2080"/>
    <w:multiLevelType w:val="hybridMultilevel"/>
    <w:tmpl w:val="FBE0514C"/>
    <w:lvl w:ilvl="0" w:tplc="3E583258">
      <w:start w:val="1"/>
      <w:numFmt w:val="bullet"/>
      <w:lvlText w:val=""/>
      <w:lvlJc w:val="left"/>
      <w:pPr>
        <w:ind w:left="80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DA6E2FCC">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8CC41F6">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02863D7C">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2A80B91A">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897AABF6">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7EDE9ECA">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2D5EDCE0">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2802204A">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62C85543"/>
    <w:multiLevelType w:val="hybridMultilevel"/>
    <w:tmpl w:val="6AE2CB5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2" w15:restartNumberingAfterBreak="0">
    <w:nsid w:val="66A80C83"/>
    <w:multiLevelType w:val="hybridMultilevel"/>
    <w:tmpl w:val="5E5085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68CB747A"/>
    <w:multiLevelType w:val="hybridMultilevel"/>
    <w:tmpl w:val="98A223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6B61358D"/>
    <w:multiLevelType w:val="hybridMultilevel"/>
    <w:tmpl w:val="1BC80F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6D97038A"/>
    <w:multiLevelType w:val="hybridMultilevel"/>
    <w:tmpl w:val="EF040C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70680BBF"/>
    <w:multiLevelType w:val="hybridMultilevel"/>
    <w:tmpl w:val="CC52DCDE"/>
    <w:lvl w:ilvl="0" w:tplc="D2300EF8">
      <w:start w:val="3"/>
      <w:numFmt w:val="lowerLetter"/>
      <w:lvlText w:val="%1)"/>
      <w:lvlJc w:val="left"/>
      <w:pPr>
        <w:ind w:left="451" w:hanging="360"/>
      </w:pPr>
      <w:rPr>
        <w:rFonts w:eastAsiaTheme="minorHAnsi" w:hint="default"/>
        <w:b/>
      </w:rPr>
    </w:lvl>
    <w:lvl w:ilvl="1" w:tplc="04150019" w:tentative="1">
      <w:start w:val="1"/>
      <w:numFmt w:val="lowerLetter"/>
      <w:lvlText w:val="%2."/>
      <w:lvlJc w:val="left"/>
      <w:pPr>
        <w:ind w:left="1171" w:hanging="360"/>
      </w:pPr>
    </w:lvl>
    <w:lvl w:ilvl="2" w:tplc="0415001B" w:tentative="1">
      <w:start w:val="1"/>
      <w:numFmt w:val="lowerRoman"/>
      <w:lvlText w:val="%3."/>
      <w:lvlJc w:val="right"/>
      <w:pPr>
        <w:ind w:left="1891" w:hanging="180"/>
      </w:pPr>
    </w:lvl>
    <w:lvl w:ilvl="3" w:tplc="0415000F" w:tentative="1">
      <w:start w:val="1"/>
      <w:numFmt w:val="decimal"/>
      <w:lvlText w:val="%4."/>
      <w:lvlJc w:val="left"/>
      <w:pPr>
        <w:ind w:left="2611" w:hanging="360"/>
      </w:pPr>
    </w:lvl>
    <w:lvl w:ilvl="4" w:tplc="04150019" w:tentative="1">
      <w:start w:val="1"/>
      <w:numFmt w:val="lowerLetter"/>
      <w:lvlText w:val="%5."/>
      <w:lvlJc w:val="left"/>
      <w:pPr>
        <w:ind w:left="3331" w:hanging="360"/>
      </w:pPr>
    </w:lvl>
    <w:lvl w:ilvl="5" w:tplc="0415001B" w:tentative="1">
      <w:start w:val="1"/>
      <w:numFmt w:val="lowerRoman"/>
      <w:lvlText w:val="%6."/>
      <w:lvlJc w:val="right"/>
      <w:pPr>
        <w:ind w:left="4051" w:hanging="180"/>
      </w:pPr>
    </w:lvl>
    <w:lvl w:ilvl="6" w:tplc="0415000F" w:tentative="1">
      <w:start w:val="1"/>
      <w:numFmt w:val="decimal"/>
      <w:lvlText w:val="%7."/>
      <w:lvlJc w:val="left"/>
      <w:pPr>
        <w:ind w:left="4771" w:hanging="360"/>
      </w:pPr>
    </w:lvl>
    <w:lvl w:ilvl="7" w:tplc="04150019" w:tentative="1">
      <w:start w:val="1"/>
      <w:numFmt w:val="lowerLetter"/>
      <w:lvlText w:val="%8."/>
      <w:lvlJc w:val="left"/>
      <w:pPr>
        <w:ind w:left="5491" w:hanging="360"/>
      </w:pPr>
    </w:lvl>
    <w:lvl w:ilvl="8" w:tplc="0415001B" w:tentative="1">
      <w:start w:val="1"/>
      <w:numFmt w:val="lowerRoman"/>
      <w:lvlText w:val="%9."/>
      <w:lvlJc w:val="right"/>
      <w:pPr>
        <w:ind w:left="6211" w:hanging="180"/>
      </w:pPr>
    </w:lvl>
  </w:abstractNum>
  <w:abstractNum w:abstractNumId="57" w15:restartNumberingAfterBreak="0">
    <w:nsid w:val="70A830E2"/>
    <w:multiLevelType w:val="hybridMultilevel"/>
    <w:tmpl w:val="1B4A5ED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2F15DE2"/>
    <w:multiLevelType w:val="hybridMultilevel"/>
    <w:tmpl w:val="101EB26E"/>
    <w:lvl w:ilvl="0" w:tplc="A89AA6A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77861CA2"/>
    <w:multiLevelType w:val="hybridMultilevel"/>
    <w:tmpl w:val="73E0D0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78B15E70"/>
    <w:multiLevelType w:val="hybridMultilevel"/>
    <w:tmpl w:val="0696E236"/>
    <w:lvl w:ilvl="0" w:tplc="F4888CC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9B311D5"/>
    <w:multiLevelType w:val="hybridMultilevel"/>
    <w:tmpl w:val="A9EEB2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7ABF45BE"/>
    <w:multiLevelType w:val="hybridMultilevel"/>
    <w:tmpl w:val="1CD0C6D6"/>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8"/>
  </w:num>
  <w:num w:numId="2">
    <w:abstractNumId w:val="15"/>
  </w:num>
  <w:num w:numId="3">
    <w:abstractNumId w:val="58"/>
  </w:num>
  <w:num w:numId="4">
    <w:abstractNumId w:val="27"/>
  </w:num>
  <w:num w:numId="5">
    <w:abstractNumId w:val="30"/>
  </w:num>
  <w:num w:numId="6">
    <w:abstractNumId w:val="12"/>
  </w:num>
  <w:num w:numId="7">
    <w:abstractNumId w:val="47"/>
  </w:num>
  <w:num w:numId="8">
    <w:abstractNumId w:val="39"/>
  </w:num>
  <w:num w:numId="9">
    <w:abstractNumId w:val="16"/>
  </w:num>
  <w:num w:numId="10">
    <w:abstractNumId w:val="37"/>
  </w:num>
  <w:num w:numId="11">
    <w:abstractNumId w:val="10"/>
  </w:num>
  <w:num w:numId="12">
    <w:abstractNumId w:val="14"/>
  </w:num>
  <w:num w:numId="13">
    <w:abstractNumId w:val="20"/>
  </w:num>
  <w:num w:numId="14">
    <w:abstractNumId w:val="34"/>
  </w:num>
  <w:num w:numId="15">
    <w:abstractNumId w:val="40"/>
  </w:num>
  <w:num w:numId="16">
    <w:abstractNumId w:val="26"/>
  </w:num>
  <w:num w:numId="17">
    <w:abstractNumId w:val="51"/>
  </w:num>
  <w:num w:numId="18">
    <w:abstractNumId w:val="13"/>
  </w:num>
  <w:num w:numId="19">
    <w:abstractNumId w:val="61"/>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num>
  <w:num w:numId="22">
    <w:abstractNumId w:val="0"/>
  </w:num>
  <w:num w:numId="23">
    <w:abstractNumId w:val="2"/>
  </w:num>
  <w:num w:numId="24">
    <w:abstractNumId w:val="3"/>
  </w:num>
  <w:num w:numId="25">
    <w:abstractNumId w:val="45"/>
  </w:num>
  <w:num w:numId="26">
    <w:abstractNumId w:val="50"/>
  </w:num>
  <w:num w:numId="27">
    <w:abstractNumId w:val="8"/>
  </w:num>
  <w:num w:numId="28">
    <w:abstractNumId w:val="17"/>
  </w:num>
  <w:num w:numId="29">
    <w:abstractNumId w:val="9"/>
  </w:num>
  <w:num w:numId="30">
    <w:abstractNumId w:val="36"/>
  </w:num>
  <w:num w:numId="31">
    <w:abstractNumId w:val="48"/>
  </w:num>
  <w:num w:numId="32">
    <w:abstractNumId w:val="38"/>
  </w:num>
  <w:num w:numId="33">
    <w:abstractNumId w:val="59"/>
  </w:num>
  <w:num w:numId="34">
    <w:abstractNumId w:val="57"/>
  </w:num>
  <w:num w:numId="35">
    <w:abstractNumId w:val="22"/>
  </w:num>
  <w:num w:numId="36">
    <w:abstractNumId w:val="11"/>
  </w:num>
  <w:num w:numId="37">
    <w:abstractNumId w:val="24"/>
  </w:num>
  <w:num w:numId="38">
    <w:abstractNumId w:val="60"/>
  </w:num>
  <w:num w:numId="39">
    <w:abstractNumId w:val="35"/>
  </w:num>
  <w:num w:numId="40">
    <w:abstractNumId w:val="54"/>
  </w:num>
  <w:num w:numId="41">
    <w:abstractNumId w:val="49"/>
  </w:num>
  <w:num w:numId="42">
    <w:abstractNumId w:val="44"/>
  </w:num>
  <w:num w:numId="43">
    <w:abstractNumId w:val="32"/>
  </w:num>
  <w:num w:numId="44">
    <w:abstractNumId w:val="33"/>
  </w:num>
  <w:num w:numId="45">
    <w:abstractNumId w:val="46"/>
  </w:num>
  <w:num w:numId="46">
    <w:abstractNumId w:val="23"/>
  </w:num>
  <w:num w:numId="47">
    <w:abstractNumId w:val="25"/>
  </w:num>
  <w:num w:numId="48">
    <w:abstractNumId w:val="43"/>
  </w:num>
  <w:num w:numId="49">
    <w:abstractNumId w:val="42"/>
  </w:num>
  <w:num w:numId="50">
    <w:abstractNumId w:val="31"/>
  </w:num>
  <w:num w:numId="51">
    <w:abstractNumId w:val="21"/>
  </w:num>
  <w:num w:numId="52">
    <w:abstractNumId w:val="19"/>
  </w:num>
  <w:num w:numId="53">
    <w:abstractNumId w:val="4"/>
  </w:num>
  <w:num w:numId="54">
    <w:abstractNumId w:val="41"/>
  </w:num>
  <w:num w:numId="55">
    <w:abstractNumId w:val="53"/>
  </w:num>
  <w:num w:numId="56">
    <w:abstractNumId w:val="52"/>
  </w:num>
  <w:num w:numId="57">
    <w:abstractNumId w:val="56"/>
  </w:num>
  <w:num w:numId="58">
    <w:abstractNumId w:val="62"/>
  </w:num>
  <w:num w:numId="59">
    <w:abstractNumId w:val="55"/>
  </w:num>
  <w:num w:numId="60">
    <w:abstractNumId w:val="28"/>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CB1"/>
    <w:rsid w:val="000006C6"/>
    <w:rsid w:val="0000187B"/>
    <w:rsid w:val="00002821"/>
    <w:rsid w:val="000048F5"/>
    <w:rsid w:val="00007387"/>
    <w:rsid w:val="0000774A"/>
    <w:rsid w:val="00007D80"/>
    <w:rsid w:val="00011B7A"/>
    <w:rsid w:val="000122AA"/>
    <w:rsid w:val="0001243D"/>
    <w:rsid w:val="0001328B"/>
    <w:rsid w:val="000146C5"/>
    <w:rsid w:val="000150F2"/>
    <w:rsid w:val="00015FA2"/>
    <w:rsid w:val="000205BF"/>
    <w:rsid w:val="000224A0"/>
    <w:rsid w:val="0002380B"/>
    <w:rsid w:val="00023D92"/>
    <w:rsid w:val="00025E79"/>
    <w:rsid w:val="00031C20"/>
    <w:rsid w:val="00031CF8"/>
    <w:rsid w:val="00035122"/>
    <w:rsid w:val="000352B4"/>
    <w:rsid w:val="0003618F"/>
    <w:rsid w:val="00040A1F"/>
    <w:rsid w:val="000441BB"/>
    <w:rsid w:val="000475C6"/>
    <w:rsid w:val="000478E5"/>
    <w:rsid w:val="00050C7E"/>
    <w:rsid w:val="00054E62"/>
    <w:rsid w:val="00055626"/>
    <w:rsid w:val="00064D8D"/>
    <w:rsid w:val="00066051"/>
    <w:rsid w:val="00073133"/>
    <w:rsid w:val="000733D4"/>
    <w:rsid w:val="00074DCB"/>
    <w:rsid w:val="00081BBD"/>
    <w:rsid w:val="0008286A"/>
    <w:rsid w:val="00086490"/>
    <w:rsid w:val="000911F3"/>
    <w:rsid w:val="00093AFE"/>
    <w:rsid w:val="00096471"/>
    <w:rsid w:val="000A1ED8"/>
    <w:rsid w:val="000A1EE4"/>
    <w:rsid w:val="000A240F"/>
    <w:rsid w:val="000A2ED8"/>
    <w:rsid w:val="000B1A1D"/>
    <w:rsid w:val="000B2A93"/>
    <w:rsid w:val="000B7EA1"/>
    <w:rsid w:val="000C2856"/>
    <w:rsid w:val="000C3301"/>
    <w:rsid w:val="000C3772"/>
    <w:rsid w:val="000C43D9"/>
    <w:rsid w:val="000C448F"/>
    <w:rsid w:val="000C56B7"/>
    <w:rsid w:val="000C77AA"/>
    <w:rsid w:val="000C7C18"/>
    <w:rsid w:val="000D33DC"/>
    <w:rsid w:val="000F3F0D"/>
    <w:rsid w:val="000F4911"/>
    <w:rsid w:val="000F4B23"/>
    <w:rsid w:val="000F5E63"/>
    <w:rsid w:val="000F61C2"/>
    <w:rsid w:val="000F6A4C"/>
    <w:rsid w:val="00104672"/>
    <w:rsid w:val="00104A47"/>
    <w:rsid w:val="001126FC"/>
    <w:rsid w:val="001155DE"/>
    <w:rsid w:val="00115A63"/>
    <w:rsid w:val="00115EBE"/>
    <w:rsid w:val="0011633C"/>
    <w:rsid w:val="00117A13"/>
    <w:rsid w:val="00120B66"/>
    <w:rsid w:val="00120F2A"/>
    <w:rsid w:val="00121E42"/>
    <w:rsid w:val="001237B0"/>
    <w:rsid w:val="00124B65"/>
    <w:rsid w:val="001253A3"/>
    <w:rsid w:val="00125EE3"/>
    <w:rsid w:val="00125F2A"/>
    <w:rsid w:val="001311E7"/>
    <w:rsid w:val="00131825"/>
    <w:rsid w:val="001325E6"/>
    <w:rsid w:val="001327C7"/>
    <w:rsid w:val="00132AB6"/>
    <w:rsid w:val="00132FFD"/>
    <w:rsid w:val="001357EF"/>
    <w:rsid w:val="0013595C"/>
    <w:rsid w:val="00140354"/>
    <w:rsid w:val="00140979"/>
    <w:rsid w:val="00141869"/>
    <w:rsid w:val="0014359A"/>
    <w:rsid w:val="0014396E"/>
    <w:rsid w:val="0014487A"/>
    <w:rsid w:val="00146FD7"/>
    <w:rsid w:val="00150738"/>
    <w:rsid w:val="00151308"/>
    <w:rsid w:val="00151788"/>
    <w:rsid w:val="00152FF0"/>
    <w:rsid w:val="00153452"/>
    <w:rsid w:val="00154352"/>
    <w:rsid w:val="001601AE"/>
    <w:rsid w:val="00162038"/>
    <w:rsid w:val="00162114"/>
    <w:rsid w:val="00162900"/>
    <w:rsid w:val="00162F9F"/>
    <w:rsid w:val="001659C7"/>
    <w:rsid w:val="00166736"/>
    <w:rsid w:val="00166A31"/>
    <w:rsid w:val="00172177"/>
    <w:rsid w:val="00173F67"/>
    <w:rsid w:val="00175A27"/>
    <w:rsid w:val="001803F4"/>
    <w:rsid w:val="00182488"/>
    <w:rsid w:val="00182B52"/>
    <w:rsid w:val="00182BA7"/>
    <w:rsid w:val="00183142"/>
    <w:rsid w:val="001831CF"/>
    <w:rsid w:val="001838B7"/>
    <w:rsid w:val="00184714"/>
    <w:rsid w:val="00184C64"/>
    <w:rsid w:val="00185D70"/>
    <w:rsid w:val="00191B19"/>
    <w:rsid w:val="00192E42"/>
    <w:rsid w:val="00193B18"/>
    <w:rsid w:val="001944CB"/>
    <w:rsid w:val="001973E6"/>
    <w:rsid w:val="001A0D6A"/>
    <w:rsid w:val="001B167B"/>
    <w:rsid w:val="001B1E4D"/>
    <w:rsid w:val="001B4295"/>
    <w:rsid w:val="001C35BD"/>
    <w:rsid w:val="001C4299"/>
    <w:rsid w:val="001C5769"/>
    <w:rsid w:val="001C76E8"/>
    <w:rsid w:val="001D03B8"/>
    <w:rsid w:val="001D1992"/>
    <w:rsid w:val="001D2993"/>
    <w:rsid w:val="001D5692"/>
    <w:rsid w:val="001D5915"/>
    <w:rsid w:val="001D6BB2"/>
    <w:rsid w:val="001D70D9"/>
    <w:rsid w:val="001D7F2F"/>
    <w:rsid w:val="001E04A8"/>
    <w:rsid w:val="001E34CE"/>
    <w:rsid w:val="001E5EAD"/>
    <w:rsid w:val="001E76AD"/>
    <w:rsid w:val="001E7C45"/>
    <w:rsid w:val="001F087B"/>
    <w:rsid w:val="001F24EE"/>
    <w:rsid w:val="001F40D9"/>
    <w:rsid w:val="001F5CAD"/>
    <w:rsid w:val="001F6C02"/>
    <w:rsid w:val="001F7976"/>
    <w:rsid w:val="0020134A"/>
    <w:rsid w:val="002015E5"/>
    <w:rsid w:val="0020248C"/>
    <w:rsid w:val="00205FE7"/>
    <w:rsid w:val="002076C5"/>
    <w:rsid w:val="00213EC6"/>
    <w:rsid w:val="002156B0"/>
    <w:rsid w:val="00217A58"/>
    <w:rsid w:val="00217CF1"/>
    <w:rsid w:val="002240C9"/>
    <w:rsid w:val="00232C7E"/>
    <w:rsid w:val="002334B1"/>
    <w:rsid w:val="0023407D"/>
    <w:rsid w:val="00235823"/>
    <w:rsid w:val="002368BE"/>
    <w:rsid w:val="00236EDB"/>
    <w:rsid w:val="002410DE"/>
    <w:rsid w:val="00244631"/>
    <w:rsid w:val="00244A62"/>
    <w:rsid w:val="00244EEE"/>
    <w:rsid w:val="00245ACD"/>
    <w:rsid w:val="00245CB1"/>
    <w:rsid w:val="002501D8"/>
    <w:rsid w:val="00252FEB"/>
    <w:rsid w:val="0025385F"/>
    <w:rsid w:val="00253924"/>
    <w:rsid w:val="00253E65"/>
    <w:rsid w:val="00257083"/>
    <w:rsid w:val="002601FD"/>
    <w:rsid w:val="002611FC"/>
    <w:rsid w:val="0026293E"/>
    <w:rsid w:val="00265C9A"/>
    <w:rsid w:val="00267B31"/>
    <w:rsid w:val="00270F76"/>
    <w:rsid w:val="00272DCD"/>
    <w:rsid w:val="002748AA"/>
    <w:rsid w:val="002759F9"/>
    <w:rsid w:val="00276050"/>
    <w:rsid w:val="00280F39"/>
    <w:rsid w:val="00281024"/>
    <w:rsid w:val="002815F6"/>
    <w:rsid w:val="00281AB8"/>
    <w:rsid w:val="00283D64"/>
    <w:rsid w:val="00285B64"/>
    <w:rsid w:val="00285C64"/>
    <w:rsid w:val="0028705B"/>
    <w:rsid w:val="0028776B"/>
    <w:rsid w:val="0029054D"/>
    <w:rsid w:val="00291302"/>
    <w:rsid w:val="00291321"/>
    <w:rsid w:val="00291543"/>
    <w:rsid w:val="00291E14"/>
    <w:rsid w:val="00295FCE"/>
    <w:rsid w:val="002A01F8"/>
    <w:rsid w:val="002A6CCB"/>
    <w:rsid w:val="002A7E38"/>
    <w:rsid w:val="002B2858"/>
    <w:rsid w:val="002B33E1"/>
    <w:rsid w:val="002B6B9F"/>
    <w:rsid w:val="002B767B"/>
    <w:rsid w:val="002B7F5E"/>
    <w:rsid w:val="002C0ABD"/>
    <w:rsid w:val="002C0B62"/>
    <w:rsid w:val="002C12B1"/>
    <w:rsid w:val="002C229A"/>
    <w:rsid w:val="002C2939"/>
    <w:rsid w:val="002C3C5E"/>
    <w:rsid w:val="002D0A58"/>
    <w:rsid w:val="002D0B18"/>
    <w:rsid w:val="002D1716"/>
    <w:rsid w:val="002D3D0A"/>
    <w:rsid w:val="002D4405"/>
    <w:rsid w:val="002D6236"/>
    <w:rsid w:val="002D62B6"/>
    <w:rsid w:val="002D6BDD"/>
    <w:rsid w:val="002D7133"/>
    <w:rsid w:val="002E11C2"/>
    <w:rsid w:val="002E2D02"/>
    <w:rsid w:val="002E384A"/>
    <w:rsid w:val="002E52F8"/>
    <w:rsid w:val="002E7085"/>
    <w:rsid w:val="002F0CEC"/>
    <w:rsid w:val="002F22E7"/>
    <w:rsid w:val="002F28B7"/>
    <w:rsid w:val="002F43DD"/>
    <w:rsid w:val="002F65D0"/>
    <w:rsid w:val="002F6E78"/>
    <w:rsid w:val="00300648"/>
    <w:rsid w:val="00302C24"/>
    <w:rsid w:val="0030412C"/>
    <w:rsid w:val="00305A2E"/>
    <w:rsid w:val="00306C56"/>
    <w:rsid w:val="00306FED"/>
    <w:rsid w:val="0031048A"/>
    <w:rsid w:val="0031061B"/>
    <w:rsid w:val="00313B7E"/>
    <w:rsid w:val="00315BDC"/>
    <w:rsid w:val="00322C2C"/>
    <w:rsid w:val="00330270"/>
    <w:rsid w:val="00331599"/>
    <w:rsid w:val="00334682"/>
    <w:rsid w:val="003349AA"/>
    <w:rsid w:val="00334ACB"/>
    <w:rsid w:val="00335448"/>
    <w:rsid w:val="00335676"/>
    <w:rsid w:val="00342E45"/>
    <w:rsid w:val="003510B0"/>
    <w:rsid w:val="00351DC3"/>
    <w:rsid w:val="00354B39"/>
    <w:rsid w:val="00357B6D"/>
    <w:rsid w:val="00361A93"/>
    <w:rsid w:val="00365FAD"/>
    <w:rsid w:val="0036637F"/>
    <w:rsid w:val="00371320"/>
    <w:rsid w:val="003736D6"/>
    <w:rsid w:val="00373736"/>
    <w:rsid w:val="003754AB"/>
    <w:rsid w:val="00377EE6"/>
    <w:rsid w:val="00381218"/>
    <w:rsid w:val="00382F62"/>
    <w:rsid w:val="00383017"/>
    <w:rsid w:val="00383979"/>
    <w:rsid w:val="00383BE0"/>
    <w:rsid w:val="00384E48"/>
    <w:rsid w:val="00385BAD"/>
    <w:rsid w:val="0038689A"/>
    <w:rsid w:val="00387E50"/>
    <w:rsid w:val="00392445"/>
    <w:rsid w:val="00392484"/>
    <w:rsid w:val="00393F71"/>
    <w:rsid w:val="00396AB9"/>
    <w:rsid w:val="00397022"/>
    <w:rsid w:val="003A1798"/>
    <w:rsid w:val="003A1A61"/>
    <w:rsid w:val="003A2268"/>
    <w:rsid w:val="003A3394"/>
    <w:rsid w:val="003A62A9"/>
    <w:rsid w:val="003A6431"/>
    <w:rsid w:val="003A69BC"/>
    <w:rsid w:val="003A6E9C"/>
    <w:rsid w:val="003B0325"/>
    <w:rsid w:val="003B14B9"/>
    <w:rsid w:val="003B4E53"/>
    <w:rsid w:val="003B5B6D"/>
    <w:rsid w:val="003B7EC2"/>
    <w:rsid w:val="003C0AFD"/>
    <w:rsid w:val="003C1594"/>
    <w:rsid w:val="003C1AED"/>
    <w:rsid w:val="003C1DD6"/>
    <w:rsid w:val="003C4033"/>
    <w:rsid w:val="003C4339"/>
    <w:rsid w:val="003C5E2D"/>
    <w:rsid w:val="003C7068"/>
    <w:rsid w:val="003D2DDD"/>
    <w:rsid w:val="003D3104"/>
    <w:rsid w:val="003D3D73"/>
    <w:rsid w:val="003D4094"/>
    <w:rsid w:val="003D6A5A"/>
    <w:rsid w:val="003D7536"/>
    <w:rsid w:val="003E0520"/>
    <w:rsid w:val="003E1296"/>
    <w:rsid w:val="003E13A4"/>
    <w:rsid w:val="003E1602"/>
    <w:rsid w:val="003E200D"/>
    <w:rsid w:val="003E4138"/>
    <w:rsid w:val="003E4EA4"/>
    <w:rsid w:val="003F128A"/>
    <w:rsid w:val="003F252B"/>
    <w:rsid w:val="003F2A1A"/>
    <w:rsid w:val="003F4990"/>
    <w:rsid w:val="003F5574"/>
    <w:rsid w:val="003F68C6"/>
    <w:rsid w:val="003F77AF"/>
    <w:rsid w:val="00400CAA"/>
    <w:rsid w:val="00404948"/>
    <w:rsid w:val="00407C6E"/>
    <w:rsid w:val="0041282D"/>
    <w:rsid w:val="00415F04"/>
    <w:rsid w:val="004166F4"/>
    <w:rsid w:val="00426E34"/>
    <w:rsid w:val="00427F97"/>
    <w:rsid w:val="00431686"/>
    <w:rsid w:val="00432D67"/>
    <w:rsid w:val="00433B63"/>
    <w:rsid w:val="00434094"/>
    <w:rsid w:val="00434D1F"/>
    <w:rsid w:val="00435AB9"/>
    <w:rsid w:val="00435C16"/>
    <w:rsid w:val="00437E26"/>
    <w:rsid w:val="00443CBE"/>
    <w:rsid w:val="00447541"/>
    <w:rsid w:val="004477DC"/>
    <w:rsid w:val="00447A2E"/>
    <w:rsid w:val="00450328"/>
    <w:rsid w:val="0045153B"/>
    <w:rsid w:val="00453528"/>
    <w:rsid w:val="004536D8"/>
    <w:rsid w:val="004541AA"/>
    <w:rsid w:val="00455A4F"/>
    <w:rsid w:val="00460B76"/>
    <w:rsid w:val="00461964"/>
    <w:rsid w:val="004629B6"/>
    <w:rsid w:val="00462FEC"/>
    <w:rsid w:val="004640B9"/>
    <w:rsid w:val="00465788"/>
    <w:rsid w:val="00467756"/>
    <w:rsid w:val="004736EC"/>
    <w:rsid w:val="004801A0"/>
    <w:rsid w:val="00481673"/>
    <w:rsid w:val="004827BA"/>
    <w:rsid w:val="00482E72"/>
    <w:rsid w:val="004848D0"/>
    <w:rsid w:val="00486804"/>
    <w:rsid w:val="0048702A"/>
    <w:rsid w:val="00487F1F"/>
    <w:rsid w:val="00492231"/>
    <w:rsid w:val="00492FD6"/>
    <w:rsid w:val="004937FC"/>
    <w:rsid w:val="00493CAB"/>
    <w:rsid w:val="00494093"/>
    <w:rsid w:val="00496192"/>
    <w:rsid w:val="004A2761"/>
    <w:rsid w:val="004A62A6"/>
    <w:rsid w:val="004A6353"/>
    <w:rsid w:val="004B1721"/>
    <w:rsid w:val="004B240A"/>
    <w:rsid w:val="004B38B1"/>
    <w:rsid w:val="004B3FCF"/>
    <w:rsid w:val="004B62A3"/>
    <w:rsid w:val="004C012E"/>
    <w:rsid w:val="004C1A32"/>
    <w:rsid w:val="004C537F"/>
    <w:rsid w:val="004C53D6"/>
    <w:rsid w:val="004C5966"/>
    <w:rsid w:val="004C600F"/>
    <w:rsid w:val="004D0599"/>
    <w:rsid w:val="004D0B44"/>
    <w:rsid w:val="004D106B"/>
    <w:rsid w:val="004D6606"/>
    <w:rsid w:val="004D7247"/>
    <w:rsid w:val="004D72D6"/>
    <w:rsid w:val="004D7614"/>
    <w:rsid w:val="004E0237"/>
    <w:rsid w:val="004E259E"/>
    <w:rsid w:val="004E2BDB"/>
    <w:rsid w:val="004E40C7"/>
    <w:rsid w:val="004E5E24"/>
    <w:rsid w:val="004F28F4"/>
    <w:rsid w:val="004F305C"/>
    <w:rsid w:val="004F5494"/>
    <w:rsid w:val="004F621C"/>
    <w:rsid w:val="00501EAC"/>
    <w:rsid w:val="00502679"/>
    <w:rsid w:val="00504708"/>
    <w:rsid w:val="00506C1E"/>
    <w:rsid w:val="005073C6"/>
    <w:rsid w:val="0051061F"/>
    <w:rsid w:val="00511065"/>
    <w:rsid w:val="00511871"/>
    <w:rsid w:val="0051254E"/>
    <w:rsid w:val="00512B5D"/>
    <w:rsid w:val="0051609E"/>
    <w:rsid w:val="005164DE"/>
    <w:rsid w:val="00516E7E"/>
    <w:rsid w:val="0052339E"/>
    <w:rsid w:val="00524B6A"/>
    <w:rsid w:val="005325F2"/>
    <w:rsid w:val="00532FFD"/>
    <w:rsid w:val="00542862"/>
    <w:rsid w:val="00542CD8"/>
    <w:rsid w:val="00542DC2"/>
    <w:rsid w:val="00543312"/>
    <w:rsid w:val="00543424"/>
    <w:rsid w:val="00543511"/>
    <w:rsid w:val="005452C8"/>
    <w:rsid w:val="00545400"/>
    <w:rsid w:val="005460B5"/>
    <w:rsid w:val="0054615D"/>
    <w:rsid w:val="00551979"/>
    <w:rsid w:val="005529ED"/>
    <w:rsid w:val="005534E4"/>
    <w:rsid w:val="005536B2"/>
    <w:rsid w:val="00557CDB"/>
    <w:rsid w:val="00565706"/>
    <w:rsid w:val="00565CCC"/>
    <w:rsid w:val="00566AC0"/>
    <w:rsid w:val="00567864"/>
    <w:rsid w:val="00570FB9"/>
    <w:rsid w:val="00571CD8"/>
    <w:rsid w:val="005759CE"/>
    <w:rsid w:val="005775FB"/>
    <w:rsid w:val="005835E3"/>
    <w:rsid w:val="00584EA8"/>
    <w:rsid w:val="0058724A"/>
    <w:rsid w:val="005901A6"/>
    <w:rsid w:val="00591E11"/>
    <w:rsid w:val="005924A4"/>
    <w:rsid w:val="00592EEE"/>
    <w:rsid w:val="0059462A"/>
    <w:rsid w:val="0059605E"/>
    <w:rsid w:val="00596869"/>
    <w:rsid w:val="005A5A10"/>
    <w:rsid w:val="005A61C0"/>
    <w:rsid w:val="005A635E"/>
    <w:rsid w:val="005A6C99"/>
    <w:rsid w:val="005B002E"/>
    <w:rsid w:val="005B0FEB"/>
    <w:rsid w:val="005B423B"/>
    <w:rsid w:val="005B4756"/>
    <w:rsid w:val="005B563F"/>
    <w:rsid w:val="005B7A60"/>
    <w:rsid w:val="005B7CAB"/>
    <w:rsid w:val="005C2697"/>
    <w:rsid w:val="005C4296"/>
    <w:rsid w:val="005C429B"/>
    <w:rsid w:val="005C5332"/>
    <w:rsid w:val="005C5834"/>
    <w:rsid w:val="005C70D8"/>
    <w:rsid w:val="005C76DE"/>
    <w:rsid w:val="005D0177"/>
    <w:rsid w:val="005D0E89"/>
    <w:rsid w:val="005D293D"/>
    <w:rsid w:val="005E3B2A"/>
    <w:rsid w:val="005E3C0F"/>
    <w:rsid w:val="005E3CB6"/>
    <w:rsid w:val="005E4412"/>
    <w:rsid w:val="005E49BE"/>
    <w:rsid w:val="005F0F31"/>
    <w:rsid w:val="005F1090"/>
    <w:rsid w:val="005F1E40"/>
    <w:rsid w:val="005F2AE7"/>
    <w:rsid w:val="005F4098"/>
    <w:rsid w:val="005F4244"/>
    <w:rsid w:val="00600C06"/>
    <w:rsid w:val="006014AE"/>
    <w:rsid w:val="00601F5E"/>
    <w:rsid w:val="0060457E"/>
    <w:rsid w:val="006110D0"/>
    <w:rsid w:val="00613052"/>
    <w:rsid w:val="00613E0E"/>
    <w:rsid w:val="00614864"/>
    <w:rsid w:val="00614A7B"/>
    <w:rsid w:val="0061583D"/>
    <w:rsid w:val="00615F53"/>
    <w:rsid w:val="00616C46"/>
    <w:rsid w:val="00620050"/>
    <w:rsid w:val="00621DBF"/>
    <w:rsid w:val="006240EF"/>
    <w:rsid w:val="0062448F"/>
    <w:rsid w:val="00624E72"/>
    <w:rsid w:val="006253C3"/>
    <w:rsid w:val="00626C86"/>
    <w:rsid w:val="00627435"/>
    <w:rsid w:val="00634B48"/>
    <w:rsid w:val="00634F9A"/>
    <w:rsid w:val="00635192"/>
    <w:rsid w:val="00635414"/>
    <w:rsid w:val="006374FB"/>
    <w:rsid w:val="0063772A"/>
    <w:rsid w:val="00637C19"/>
    <w:rsid w:val="00637CE3"/>
    <w:rsid w:val="00637E53"/>
    <w:rsid w:val="0064004C"/>
    <w:rsid w:val="00641202"/>
    <w:rsid w:val="00641767"/>
    <w:rsid w:val="006424D9"/>
    <w:rsid w:val="0064612A"/>
    <w:rsid w:val="0064683C"/>
    <w:rsid w:val="006475B8"/>
    <w:rsid w:val="006478C8"/>
    <w:rsid w:val="00656F63"/>
    <w:rsid w:val="00656FBC"/>
    <w:rsid w:val="0066347B"/>
    <w:rsid w:val="0066349D"/>
    <w:rsid w:val="00667FCB"/>
    <w:rsid w:val="00671243"/>
    <w:rsid w:val="00672B07"/>
    <w:rsid w:val="00685676"/>
    <w:rsid w:val="00692B3D"/>
    <w:rsid w:val="0069375C"/>
    <w:rsid w:val="00694223"/>
    <w:rsid w:val="00695294"/>
    <w:rsid w:val="006964AC"/>
    <w:rsid w:val="006A2611"/>
    <w:rsid w:val="006A279D"/>
    <w:rsid w:val="006A3563"/>
    <w:rsid w:val="006A4DC0"/>
    <w:rsid w:val="006A5B6F"/>
    <w:rsid w:val="006A71E3"/>
    <w:rsid w:val="006A7BD2"/>
    <w:rsid w:val="006B140C"/>
    <w:rsid w:val="006B142A"/>
    <w:rsid w:val="006B14B8"/>
    <w:rsid w:val="006B7147"/>
    <w:rsid w:val="006B733E"/>
    <w:rsid w:val="006C0550"/>
    <w:rsid w:val="006C0D91"/>
    <w:rsid w:val="006C18C1"/>
    <w:rsid w:val="006C2456"/>
    <w:rsid w:val="006C415A"/>
    <w:rsid w:val="006C5DF5"/>
    <w:rsid w:val="006D0857"/>
    <w:rsid w:val="006D138E"/>
    <w:rsid w:val="006D1A38"/>
    <w:rsid w:val="006D2B1A"/>
    <w:rsid w:val="006D2CD2"/>
    <w:rsid w:val="006D5D0E"/>
    <w:rsid w:val="006D6CB5"/>
    <w:rsid w:val="006D6DAA"/>
    <w:rsid w:val="006E3E50"/>
    <w:rsid w:val="006E4257"/>
    <w:rsid w:val="006E5E33"/>
    <w:rsid w:val="006F020E"/>
    <w:rsid w:val="006F33B1"/>
    <w:rsid w:val="006F3ECD"/>
    <w:rsid w:val="006F5852"/>
    <w:rsid w:val="006F7939"/>
    <w:rsid w:val="00700051"/>
    <w:rsid w:val="00707778"/>
    <w:rsid w:val="00710F75"/>
    <w:rsid w:val="00711BC8"/>
    <w:rsid w:val="00712914"/>
    <w:rsid w:val="007166C4"/>
    <w:rsid w:val="00716AED"/>
    <w:rsid w:val="00720E4C"/>
    <w:rsid w:val="00722DCE"/>
    <w:rsid w:val="00724150"/>
    <w:rsid w:val="00726D69"/>
    <w:rsid w:val="007273E8"/>
    <w:rsid w:val="007306A2"/>
    <w:rsid w:val="00730F75"/>
    <w:rsid w:val="00731AF2"/>
    <w:rsid w:val="007323D5"/>
    <w:rsid w:val="0073371F"/>
    <w:rsid w:val="0073440E"/>
    <w:rsid w:val="00734E3B"/>
    <w:rsid w:val="00735586"/>
    <w:rsid w:val="007362E7"/>
    <w:rsid w:val="00737181"/>
    <w:rsid w:val="007406CA"/>
    <w:rsid w:val="007418C5"/>
    <w:rsid w:val="00742811"/>
    <w:rsid w:val="00742D31"/>
    <w:rsid w:val="0074360E"/>
    <w:rsid w:val="00743ECD"/>
    <w:rsid w:val="007442C0"/>
    <w:rsid w:val="00745676"/>
    <w:rsid w:val="00747EF9"/>
    <w:rsid w:val="00750291"/>
    <w:rsid w:val="007536B7"/>
    <w:rsid w:val="00754273"/>
    <w:rsid w:val="007542E6"/>
    <w:rsid w:val="00754A57"/>
    <w:rsid w:val="00755CB0"/>
    <w:rsid w:val="007567CF"/>
    <w:rsid w:val="00756C4E"/>
    <w:rsid w:val="00760866"/>
    <w:rsid w:val="00761714"/>
    <w:rsid w:val="0076188D"/>
    <w:rsid w:val="007633E4"/>
    <w:rsid w:val="00770C9F"/>
    <w:rsid w:val="007722CB"/>
    <w:rsid w:val="00772F66"/>
    <w:rsid w:val="00774B52"/>
    <w:rsid w:val="00776F83"/>
    <w:rsid w:val="007773F4"/>
    <w:rsid w:val="00777B0B"/>
    <w:rsid w:val="007833D7"/>
    <w:rsid w:val="00785F8F"/>
    <w:rsid w:val="00786186"/>
    <w:rsid w:val="00787969"/>
    <w:rsid w:val="00790C71"/>
    <w:rsid w:val="00791600"/>
    <w:rsid w:val="00792BC8"/>
    <w:rsid w:val="007932A2"/>
    <w:rsid w:val="007968C7"/>
    <w:rsid w:val="00796B7C"/>
    <w:rsid w:val="00797692"/>
    <w:rsid w:val="007A4287"/>
    <w:rsid w:val="007A4462"/>
    <w:rsid w:val="007A4A9B"/>
    <w:rsid w:val="007A6AFB"/>
    <w:rsid w:val="007B3629"/>
    <w:rsid w:val="007B7EF1"/>
    <w:rsid w:val="007C00F0"/>
    <w:rsid w:val="007C015A"/>
    <w:rsid w:val="007C0C3C"/>
    <w:rsid w:val="007C33E4"/>
    <w:rsid w:val="007C3714"/>
    <w:rsid w:val="007C396B"/>
    <w:rsid w:val="007C4370"/>
    <w:rsid w:val="007D1559"/>
    <w:rsid w:val="007D24E2"/>
    <w:rsid w:val="007D2876"/>
    <w:rsid w:val="007D4517"/>
    <w:rsid w:val="007D4D3F"/>
    <w:rsid w:val="007D55B9"/>
    <w:rsid w:val="007D5F87"/>
    <w:rsid w:val="007D60EF"/>
    <w:rsid w:val="007D63D9"/>
    <w:rsid w:val="007E346C"/>
    <w:rsid w:val="007E3618"/>
    <w:rsid w:val="007E5CC0"/>
    <w:rsid w:val="007E718C"/>
    <w:rsid w:val="007F1BC7"/>
    <w:rsid w:val="007F1E19"/>
    <w:rsid w:val="007F4220"/>
    <w:rsid w:val="007F7043"/>
    <w:rsid w:val="007F7AAF"/>
    <w:rsid w:val="00800D36"/>
    <w:rsid w:val="00802A55"/>
    <w:rsid w:val="008041CA"/>
    <w:rsid w:val="00805EB8"/>
    <w:rsid w:val="00810951"/>
    <w:rsid w:val="00810A27"/>
    <w:rsid w:val="00813EF2"/>
    <w:rsid w:val="00814BF1"/>
    <w:rsid w:val="0082099C"/>
    <w:rsid w:val="008242D3"/>
    <w:rsid w:val="0082735D"/>
    <w:rsid w:val="00830001"/>
    <w:rsid w:val="0083281C"/>
    <w:rsid w:val="008336D7"/>
    <w:rsid w:val="00834A76"/>
    <w:rsid w:val="008378E4"/>
    <w:rsid w:val="00837D2B"/>
    <w:rsid w:val="00840AB1"/>
    <w:rsid w:val="00843A2B"/>
    <w:rsid w:val="00843E50"/>
    <w:rsid w:val="0084493B"/>
    <w:rsid w:val="00845542"/>
    <w:rsid w:val="0084708D"/>
    <w:rsid w:val="00847625"/>
    <w:rsid w:val="00850AF0"/>
    <w:rsid w:val="00853777"/>
    <w:rsid w:val="00853A95"/>
    <w:rsid w:val="00853D6C"/>
    <w:rsid w:val="0085455F"/>
    <w:rsid w:val="00854805"/>
    <w:rsid w:val="00854D82"/>
    <w:rsid w:val="008552F0"/>
    <w:rsid w:val="008560DA"/>
    <w:rsid w:val="008605F8"/>
    <w:rsid w:val="00861F4D"/>
    <w:rsid w:val="008647A0"/>
    <w:rsid w:val="0086491D"/>
    <w:rsid w:val="0086665A"/>
    <w:rsid w:val="00867834"/>
    <w:rsid w:val="00871D9F"/>
    <w:rsid w:val="00877984"/>
    <w:rsid w:val="00883A89"/>
    <w:rsid w:val="00885E0D"/>
    <w:rsid w:val="00886A4E"/>
    <w:rsid w:val="0089186A"/>
    <w:rsid w:val="008918B9"/>
    <w:rsid w:val="00891D8B"/>
    <w:rsid w:val="008921DC"/>
    <w:rsid w:val="00893412"/>
    <w:rsid w:val="00895903"/>
    <w:rsid w:val="00895F89"/>
    <w:rsid w:val="008973EE"/>
    <w:rsid w:val="008A07CB"/>
    <w:rsid w:val="008A2170"/>
    <w:rsid w:val="008A3AC7"/>
    <w:rsid w:val="008A3BA2"/>
    <w:rsid w:val="008A5FE7"/>
    <w:rsid w:val="008A61CF"/>
    <w:rsid w:val="008B06D6"/>
    <w:rsid w:val="008B0AD9"/>
    <w:rsid w:val="008B187E"/>
    <w:rsid w:val="008B18FC"/>
    <w:rsid w:val="008B5527"/>
    <w:rsid w:val="008B73D2"/>
    <w:rsid w:val="008B79FC"/>
    <w:rsid w:val="008C02AC"/>
    <w:rsid w:val="008C0695"/>
    <w:rsid w:val="008C06E0"/>
    <w:rsid w:val="008C2F8B"/>
    <w:rsid w:val="008C5333"/>
    <w:rsid w:val="008D06FD"/>
    <w:rsid w:val="008D0EB6"/>
    <w:rsid w:val="008D0EFE"/>
    <w:rsid w:val="008D1AA9"/>
    <w:rsid w:val="008D2B52"/>
    <w:rsid w:val="008D343E"/>
    <w:rsid w:val="008D3FAF"/>
    <w:rsid w:val="008D44AD"/>
    <w:rsid w:val="008D5439"/>
    <w:rsid w:val="008D7002"/>
    <w:rsid w:val="008E0AD9"/>
    <w:rsid w:val="008E1F4B"/>
    <w:rsid w:val="008E2867"/>
    <w:rsid w:val="008E5338"/>
    <w:rsid w:val="008E5342"/>
    <w:rsid w:val="008E6FBA"/>
    <w:rsid w:val="008F189D"/>
    <w:rsid w:val="008F4F69"/>
    <w:rsid w:val="00900AD9"/>
    <w:rsid w:val="00902947"/>
    <w:rsid w:val="009034A2"/>
    <w:rsid w:val="00904D79"/>
    <w:rsid w:val="00905B15"/>
    <w:rsid w:val="00911F14"/>
    <w:rsid w:val="00912BDB"/>
    <w:rsid w:val="0091438E"/>
    <w:rsid w:val="00915355"/>
    <w:rsid w:val="00917DEF"/>
    <w:rsid w:val="00921A20"/>
    <w:rsid w:val="00921FB7"/>
    <w:rsid w:val="00922BA3"/>
    <w:rsid w:val="009270BF"/>
    <w:rsid w:val="009276E4"/>
    <w:rsid w:val="0093072B"/>
    <w:rsid w:val="009310C2"/>
    <w:rsid w:val="0093175C"/>
    <w:rsid w:val="009324EA"/>
    <w:rsid w:val="00935696"/>
    <w:rsid w:val="00935ECB"/>
    <w:rsid w:val="00936D07"/>
    <w:rsid w:val="00936D2A"/>
    <w:rsid w:val="0093769E"/>
    <w:rsid w:val="00941A27"/>
    <w:rsid w:val="00941AB5"/>
    <w:rsid w:val="00943459"/>
    <w:rsid w:val="00943AA0"/>
    <w:rsid w:val="00943F82"/>
    <w:rsid w:val="00945E9A"/>
    <w:rsid w:val="009461FB"/>
    <w:rsid w:val="009468CF"/>
    <w:rsid w:val="0095227B"/>
    <w:rsid w:val="00953580"/>
    <w:rsid w:val="00953C70"/>
    <w:rsid w:val="0096081D"/>
    <w:rsid w:val="0096344D"/>
    <w:rsid w:val="00964F02"/>
    <w:rsid w:val="0096511F"/>
    <w:rsid w:val="00965A06"/>
    <w:rsid w:val="0096686C"/>
    <w:rsid w:val="009718D9"/>
    <w:rsid w:val="00972DAF"/>
    <w:rsid w:val="00974029"/>
    <w:rsid w:val="009745D6"/>
    <w:rsid w:val="00974BE7"/>
    <w:rsid w:val="00977644"/>
    <w:rsid w:val="00981829"/>
    <w:rsid w:val="0098234D"/>
    <w:rsid w:val="00982C6E"/>
    <w:rsid w:val="00982E61"/>
    <w:rsid w:val="00982F52"/>
    <w:rsid w:val="009847FF"/>
    <w:rsid w:val="009856FD"/>
    <w:rsid w:val="00987E6A"/>
    <w:rsid w:val="00990801"/>
    <w:rsid w:val="00990FE1"/>
    <w:rsid w:val="009929A3"/>
    <w:rsid w:val="009930F7"/>
    <w:rsid w:val="009964BF"/>
    <w:rsid w:val="00997585"/>
    <w:rsid w:val="009A0109"/>
    <w:rsid w:val="009A1D44"/>
    <w:rsid w:val="009A2A69"/>
    <w:rsid w:val="009A3C4B"/>
    <w:rsid w:val="009A4E26"/>
    <w:rsid w:val="009A50B3"/>
    <w:rsid w:val="009B1D35"/>
    <w:rsid w:val="009B482A"/>
    <w:rsid w:val="009B5482"/>
    <w:rsid w:val="009B5E70"/>
    <w:rsid w:val="009C0C39"/>
    <w:rsid w:val="009C14A6"/>
    <w:rsid w:val="009C2161"/>
    <w:rsid w:val="009C3CB6"/>
    <w:rsid w:val="009C52C6"/>
    <w:rsid w:val="009D02A4"/>
    <w:rsid w:val="009D0641"/>
    <w:rsid w:val="009D3170"/>
    <w:rsid w:val="009D39A7"/>
    <w:rsid w:val="009D517B"/>
    <w:rsid w:val="009D5217"/>
    <w:rsid w:val="009E037D"/>
    <w:rsid w:val="009E0829"/>
    <w:rsid w:val="009E29BC"/>
    <w:rsid w:val="009E573F"/>
    <w:rsid w:val="009E741D"/>
    <w:rsid w:val="009F05BB"/>
    <w:rsid w:val="009F0AC9"/>
    <w:rsid w:val="009F1185"/>
    <w:rsid w:val="009F2B28"/>
    <w:rsid w:val="009F2D18"/>
    <w:rsid w:val="009F3FC0"/>
    <w:rsid w:val="009F616C"/>
    <w:rsid w:val="00A00188"/>
    <w:rsid w:val="00A01390"/>
    <w:rsid w:val="00A040E4"/>
    <w:rsid w:val="00A0613C"/>
    <w:rsid w:val="00A10EBB"/>
    <w:rsid w:val="00A15986"/>
    <w:rsid w:val="00A17B17"/>
    <w:rsid w:val="00A17B95"/>
    <w:rsid w:val="00A229D5"/>
    <w:rsid w:val="00A22A87"/>
    <w:rsid w:val="00A239AD"/>
    <w:rsid w:val="00A23A22"/>
    <w:rsid w:val="00A2455D"/>
    <w:rsid w:val="00A24AC4"/>
    <w:rsid w:val="00A25569"/>
    <w:rsid w:val="00A26403"/>
    <w:rsid w:val="00A31B94"/>
    <w:rsid w:val="00A31F37"/>
    <w:rsid w:val="00A32866"/>
    <w:rsid w:val="00A32CD5"/>
    <w:rsid w:val="00A343E7"/>
    <w:rsid w:val="00A350F0"/>
    <w:rsid w:val="00A35CB6"/>
    <w:rsid w:val="00A40635"/>
    <w:rsid w:val="00A44483"/>
    <w:rsid w:val="00A45C23"/>
    <w:rsid w:val="00A464C6"/>
    <w:rsid w:val="00A5019F"/>
    <w:rsid w:val="00A510A4"/>
    <w:rsid w:val="00A5134B"/>
    <w:rsid w:val="00A517DA"/>
    <w:rsid w:val="00A555F2"/>
    <w:rsid w:val="00A55A15"/>
    <w:rsid w:val="00A56344"/>
    <w:rsid w:val="00A62EE2"/>
    <w:rsid w:val="00A65279"/>
    <w:rsid w:val="00A65763"/>
    <w:rsid w:val="00A669E0"/>
    <w:rsid w:val="00A669F0"/>
    <w:rsid w:val="00A707B2"/>
    <w:rsid w:val="00A72627"/>
    <w:rsid w:val="00A73A01"/>
    <w:rsid w:val="00A74CB2"/>
    <w:rsid w:val="00A774A3"/>
    <w:rsid w:val="00A80216"/>
    <w:rsid w:val="00A803A2"/>
    <w:rsid w:val="00A82474"/>
    <w:rsid w:val="00A836F9"/>
    <w:rsid w:val="00A85C1F"/>
    <w:rsid w:val="00A874D3"/>
    <w:rsid w:val="00A908CC"/>
    <w:rsid w:val="00A92008"/>
    <w:rsid w:val="00A9250F"/>
    <w:rsid w:val="00A963E2"/>
    <w:rsid w:val="00A96D24"/>
    <w:rsid w:val="00AA072F"/>
    <w:rsid w:val="00AA159D"/>
    <w:rsid w:val="00AA3032"/>
    <w:rsid w:val="00AA4B9E"/>
    <w:rsid w:val="00AA5B28"/>
    <w:rsid w:val="00AA6795"/>
    <w:rsid w:val="00AA77A5"/>
    <w:rsid w:val="00AB220B"/>
    <w:rsid w:val="00AB30DC"/>
    <w:rsid w:val="00AB513A"/>
    <w:rsid w:val="00AB61AD"/>
    <w:rsid w:val="00AB7D85"/>
    <w:rsid w:val="00AC01D9"/>
    <w:rsid w:val="00AC0FEB"/>
    <w:rsid w:val="00AC1075"/>
    <w:rsid w:val="00AC16E8"/>
    <w:rsid w:val="00AC1FF9"/>
    <w:rsid w:val="00AC3D1C"/>
    <w:rsid w:val="00AC4895"/>
    <w:rsid w:val="00AC52EF"/>
    <w:rsid w:val="00AC793B"/>
    <w:rsid w:val="00AD0677"/>
    <w:rsid w:val="00AD5BFB"/>
    <w:rsid w:val="00AD6F02"/>
    <w:rsid w:val="00AD6F12"/>
    <w:rsid w:val="00AE0406"/>
    <w:rsid w:val="00AE089C"/>
    <w:rsid w:val="00AE2141"/>
    <w:rsid w:val="00AE2780"/>
    <w:rsid w:val="00AE3CCC"/>
    <w:rsid w:val="00AE7026"/>
    <w:rsid w:val="00AF00E7"/>
    <w:rsid w:val="00AF0B6B"/>
    <w:rsid w:val="00AF2B50"/>
    <w:rsid w:val="00AF3FD9"/>
    <w:rsid w:val="00B0101E"/>
    <w:rsid w:val="00B0269A"/>
    <w:rsid w:val="00B103C3"/>
    <w:rsid w:val="00B1354E"/>
    <w:rsid w:val="00B14C5F"/>
    <w:rsid w:val="00B15C0A"/>
    <w:rsid w:val="00B16D7C"/>
    <w:rsid w:val="00B17B66"/>
    <w:rsid w:val="00B20E8D"/>
    <w:rsid w:val="00B20F10"/>
    <w:rsid w:val="00B226C7"/>
    <w:rsid w:val="00B2305A"/>
    <w:rsid w:val="00B23184"/>
    <w:rsid w:val="00B25553"/>
    <w:rsid w:val="00B25C4D"/>
    <w:rsid w:val="00B30028"/>
    <w:rsid w:val="00B367A4"/>
    <w:rsid w:val="00B40491"/>
    <w:rsid w:val="00B404FF"/>
    <w:rsid w:val="00B424F6"/>
    <w:rsid w:val="00B43244"/>
    <w:rsid w:val="00B434C4"/>
    <w:rsid w:val="00B4457A"/>
    <w:rsid w:val="00B44602"/>
    <w:rsid w:val="00B46B50"/>
    <w:rsid w:val="00B47239"/>
    <w:rsid w:val="00B47ED1"/>
    <w:rsid w:val="00B51183"/>
    <w:rsid w:val="00B52DE6"/>
    <w:rsid w:val="00B54A1D"/>
    <w:rsid w:val="00B5746E"/>
    <w:rsid w:val="00B57817"/>
    <w:rsid w:val="00B60A79"/>
    <w:rsid w:val="00B60C88"/>
    <w:rsid w:val="00B61A19"/>
    <w:rsid w:val="00B6481B"/>
    <w:rsid w:val="00B64837"/>
    <w:rsid w:val="00B64A38"/>
    <w:rsid w:val="00B70768"/>
    <w:rsid w:val="00B71770"/>
    <w:rsid w:val="00B72C20"/>
    <w:rsid w:val="00B7371C"/>
    <w:rsid w:val="00B75A7C"/>
    <w:rsid w:val="00B80EA3"/>
    <w:rsid w:val="00B83BF1"/>
    <w:rsid w:val="00B844EA"/>
    <w:rsid w:val="00B84572"/>
    <w:rsid w:val="00B84C01"/>
    <w:rsid w:val="00B87383"/>
    <w:rsid w:val="00B90A99"/>
    <w:rsid w:val="00B95081"/>
    <w:rsid w:val="00B95E14"/>
    <w:rsid w:val="00B9784C"/>
    <w:rsid w:val="00B97F1E"/>
    <w:rsid w:val="00BA67FB"/>
    <w:rsid w:val="00BA7003"/>
    <w:rsid w:val="00BB05FE"/>
    <w:rsid w:val="00BB138F"/>
    <w:rsid w:val="00BB196D"/>
    <w:rsid w:val="00BB4E0E"/>
    <w:rsid w:val="00BB51C7"/>
    <w:rsid w:val="00BB63B8"/>
    <w:rsid w:val="00BC0C1D"/>
    <w:rsid w:val="00BC2093"/>
    <w:rsid w:val="00BC2E7F"/>
    <w:rsid w:val="00BC61AB"/>
    <w:rsid w:val="00BC710E"/>
    <w:rsid w:val="00BC7EC6"/>
    <w:rsid w:val="00BD1B9C"/>
    <w:rsid w:val="00BD3C56"/>
    <w:rsid w:val="00BD43D5"/>
    <w:rsid w:val="00BD44A1"/>
    <w:rsid w:val="00BD48CE"/>
    <w:rsid w:val="00BD4C60"/>
    <w:rsid w:val="00BD4F01"/>
    <w:rsid w:val="00BD56B2"/>
    <w:rsid w:val="00BD7ACC"/>
    <w:rsid w:val="00BE26BF"/>
    <w:rsid w:val="00BE3595"/>
    <w:rsid w:val="00BE4DA6"/>
    <w:rsid w:val="00BE517A"/>
    <w:rsid w:val="00BE5D0D"/>
    <w:rsid w:val="00BE727F"/>
    <w:rsid w:val="00BF0654"/>
    <w:rsid w:val="00BF2719"/>
    <w:rsid w:val="00BF4C20"/>
    <w:rsid w:val="00C01E00"/>
    <w:rsid w:val="00C05C29"/>
    <w:rsid w:val="00C06E2F"/>
    <w:rsid w:val="00C06E52"/>
    <w:rsid w:val="00C07FA7"/>
    <w:rsid w:val="00C10DB9"/>
    <w:rsid w:val="00C11340"/>
    <w:rsid w:val="00C149E4"/>
    <w:rsid w:val="00C16498"/>
    <w:rsid w:val="00C176D6"/>
    <w:rsid w:val="00C22363"/>
    <w:rsid w:val="00C22BD3"/>
    <w:rsid w:val="00C24D23"/>
    <w:rsid w:val="00C2583A"/>
    <w:rsid w:val="00C30DFE"/>
    <w:rsid w:val="00C317A4"/>
    <w:rsid w:val="00C34D5B"/>
    <w:rsid w:val="00C41AFD"/>
    <w:rsid w:val="00C42BF6"/>
    <w:rsid w:val="00C453E7"/>
    <w:rsid w:val="00C457E7"/>
    <w:rsid w:val="00C50B62"/>
    <w:rsid w:val="00C52CA3"/>
    <w:rsid w:val="00C53B13"/>
    <w:rsid w:val="00C55EC8"/>
    <w:rsid w:val="00C560AF"/>
    <w:rsid w:val="00C60FA0"/>
    <w:rsid w:val="00C62422"/>
    <w:rsid w:val="00C62FFE"/>
    <w:rsid w:val="00C63CE4"/>
    <w:rsid w:val="00C63F00"/>
    <w:rsid w:val="00C64116"/>
    <w:rsid w:val="00C654C5"/>
    <w:rsid w:val="00C65A64"/>
    <w:rsid w:val="00C7069F"/>
    <w:rsid w:val="00C74CE9"/>
    <w:rsid w:val="00C74CF6"/>
    <w:rsid w:val="00C77865"/>
    <w:rsid w:val="00C77FAF"/>
    <w:rsid w:val="00C82C78"/>
    <w:rsid w:val="00C8301A"/>
    <w:rsid w:val="00C83EAF"/>
    <w:rsid w:val="00C8574F"/>
    <w:rsid w:val="00C85972"/>
    <w:rsid w:val="00C91055"/>
    <w:rsid w:val="00C9261C"/>
    <w:rsid w:val="00C93560"/>
    <w:rsid w:val="00C93686"/>
    <w:rsid w:val="00C97893"/>
    <w:rsid w:val="00C97E47"/>
    <w:rsid w:val="00CA2CC2"/>
    <w:rsid w:val="00CA3492"/>
    <w:rsid w:val="00CA6E53"/>
    <w:rsid w:val="00CA760A"/>
    <w:rsid w:val="00CA7FA2"/>
    <w:rsid w:val="00CB225B"/>
    <w:rsid w:val="00CB69FE"/>
    <w:rsid w:val="00CB6CCD"/>
    <w:rsid w:val="00CB786B"/>
    <w:rsid w:val="00CC2B67"/>
    <w:rsid w:val="00CC3E07"/>
    <w:rsid w:val="00CC6473"/>
    <w:rsid w:val="00CC666A"/>
    <w:rsid w:val="00CD0C6C"/>
    <w:rsid w:val="00CD33AB"/>
    <w:rsid w:val="00CD4C04"/>
    <w:rsid w:val="00CD63B8"/>
    <w:rsid w:val="00CD6C63"/>
    <w:rsid w:val="00CD7476"/>
    <w:rsid w:val="00CE043A"/>
    <w:rsid w:val="00CE1A50"/>
    <w:rsid w:val="00CE268E"/>
    <w:rsid w:val="00CE26B5"/>
    <w:rsid w:val="00CE29B7"/>
    <w:rsid w:val="00CE332D"/>
    <w:rsid w:val="00CE4D62"/>
    <w:rsid w:val="00CE6144"/>
    <w:rsid w:val="00CE7D8C"/>
    <w:rsid w:val="00CF1228"/>
    <w:rsid w:val="00CF21E7"/>
    <w:rsid w:val="00CF6527"/>
    <w:rsid w:val="00CF72BB"/>
    <w:rsid w:val="00D028AF"/>
    <w:rsid w:val="00D03E7F"/>
    <w:rsid w:val="00D073AF"/>
    <w:rsid w:val="00D1013D"/>
    <w:rsid w:val="00D104E2"/>
    <w:rsid w:val="00D12FF8"/>
    <w:rsid w:val="00D13736"/>
    <w:rsid w:val="00D23777"/>
    <w:rsid w:val="00D2396F"/>
    <w:rsid w:val="00D24FB1"/>
    <w:rsid w:val="00D3028A"/>
    <w:rsid w:val="00D30903"/>
    <w:rsid w:val="00D30988"/>
    <w:rsid w:val="00D30E20"/>
    <w:rsid w:val="00D325AD"/>
    <w:rsid w:val="00D338C9"/>
    <w:rsid w:val="00D34C31"/>
    <w:rsid w:val="00D36032"/>
    <w:rsid w:val="00D36DDD"/>
    <w:rsid w:val="00D3789C"/>
    <w:rsid w:val="00D4223D"/>
    <w:rsid w:val="00D44BB6"/>
    <w:rsid w:val="00D455EB"/>
    <w:rsid w:val="00D52172"/>
    <w:rsid w:val="00D53C59"/>
    <w:rsid w:val="00D54EB6"/>
    <w:rsid w:val="00D557B7"/>
    <w:rsid w:val="00D55E71"/>
    <w:rsid w:val="00D61170"/>
    <w:rsid w:val="00D62189"/>
    <w:rsid w:val="00D62925"/>
    <w:rsid w:val="00D66180"/>
    <w:rsid w:val="00D66F7D"/>
    <w:rsid w:val="00D674C3"/>
    <w:rsid w:val="00D67737"/>
    <w:rsid w:val="00D71CEE"/>
    <w:rsid w:val="00D71E9F"/>
    <w:rsid w:val="00D74421"/>
    <w:rsid w:val="00D756C1"/>
    <w:rsid w:val="00D802B0"/>
    <w:rsid w:val="00D8250E"/>
    <w:rsid w:val="00D83C93"/>
    <w:rsid w:val="00D84109"/>
    <w:rsid w:val="00D857AF"/>
    <w:rsid w:val="00D859A9"/>
    <w:rsid w:val="00D87246"/>
    <w:rsid w:val="00D9003B"/>
    <w:rsid w:val="00D9083C"/>
    <w:rsid w:val="00DA0FA6"/>
    <w:rsid w:val="00DA3A5F"/>
    <w:rsid w:val="00DA3CF9"/>
    <w:rsid w:val="00DB06DD"/>
    <w:rsid w:val="00DB1E8F"/>
    <w:rsid w:val="00DB4052"/>
    <w:rsid w:val="00DB5DF3"/>
    <w:rsid w:val="00DB6DE9"/>
    <w:rsid w:val="00DC1048"/>
    <w:rsid w:val="00DC190F"/>
    <w:rsid w:val="00DC26EB"/>
    <w:rsid w:val="00DC4853"/>
    <w:rsid w:val="00DC5F74"/>
    <w:rsid w:val="00DC634D"/>
    <w:rsid w:val="00DD0BD4"/>
    <w:rsid w:val="00DD43E1"/>
    <w:rsid w:val="00DD4EBC"/>
    <w:rsid w:val="00DD5B32"/>
    <w:rsid w:val="00DD6DEF"/>
    <w:rsid w:val="00DE0528"/>
    <w:rsid w:val="00DE16A9"/>
    <w:rsid w:val="00DE40D2"/>
    <w:rsid w:val="00DE53F9"/>
    <w:rsid w:val="00DE5DA4"/>
    <w:rsid w:val="00DE76F7"/>
    <w:rsid w:val="00DF1793"/>
    <w:rsid w:val="00DF3A63"/>
    <w:rsid w:val="00DF4B77"/>
    <w:rsid w:val="00DF7300"/>
    <w:rsid w:val="00E01CFC"/>
    <w:rsid w:val="00E032DB"/>
    <w:rsid w:val="00E04442"/>
    <w:rsid w:val="00E05A43"/>
    <w:rsid w:val="00E065CE"/>
    <w:rsid w:val="00E13AAC"/>
    <w:rsid w:val="00E15152"/>
    <w:rsid w:val="00E17920"/>
    <w:rsid w:val="00E20BBE"/>
    <w:rsid w:val="00E224B5"/>
    <w:rsid w:val="00E24E5E"/>
    <w:rsid w:val="00E274B2"/>
    <w:rsid w:val="00E31CFE"/>
    <w:rsid w:val="00E32A75"/>
    <w:rsid w:val="00E37275"/>
    <w:rsid w:val="00E373DC"/>
    <w:rsid w:val="00E37B8A"/>
    <w:rsid w:val="00E37C17"/>
    <w:rsid w:val="00E41F19"/>
    <w:rsid w:val="00E4300F"/>
    <w:rsid w:val="00E440D6"/>
    <w:rsid w:val="00E4543D"/>
    <w:rsid w:val="00E46BF5"/>
    <w:rsid w:val="00E47C1D"/>
    <w:rsid w:val="00E5042A"/>
    <w:rsid w:val="00E50A08"/>
    <w:rsid w:val="00E52F8E"/>
    <w:rsid w:val="00E53354"/>
    <w:rsid w:val="00E5722A"/>
    <w:rsid w:val="00E57EDF"/>
    <w:rsid w:val="00E6078E"/>
    <w:rsid w:val="00E62808"/>
    <w:rsid w:val="00E66913"/>
    <w:rsid w:val="00E703DA"/>
    <w:rsid w:val="00E70A1D"/>
    <w:rsid w:val="00E72BB6"/>
    <w:rsid w:val="00E733C9"/>
    <w:rsid w:val="00E73AE6"/>
    <w:rsid w:val="00E778CC"/>
    <w:rsid w:val="00E831A1"/>
    <w:rsid w:val="00E879A1"/>
    <w:rsid w:val="00E9085A"/>
    <w:rsid w:val="00E92A63"/>
    <w:rsid w:val="00E93F7D"/>
    <w:rsid w:val="00E94597"/>
    <w:rsid w:val="00E9591D"/>
    <w:rsid w:val="00E95CF5"/>
    <w:rsid w:val="00EA2585"/>
    <w:rsid w:val="00EA5580"/>
    <w:rsid w:val="00EA56D6"/>
    <w:rsid w:val="00EA759D"/>
    <w:rsid w:val="00EB219E"/>
    <w:rsid w:val="00EB28FC"/>
    <w:rsid w:val="00EB2B50"/>
    <w:rsid w:val="00EB4187"/>
    <w:rsid w:val="00EB47A5"/>
    <w:rsid w:val="00EC02F0"/>
    <w:rsid w:val="00EC0E37"/>
    <w:rsid w:val="00ED047A"/>
    <w:rsid w:val="00ED15AF"/>
    <w:rsid w:val="00ED6D10"/>
    <w:rsid w:val="00ED6EA1"/>
    <w:rsid w:val="00EE1CDE"/>
    <w:rsid w:val="00EE3C99"/>
    <w:rsid w:val="00EE532A"/>
    <w:rsid w:val="00EE5625"/>
    <w:rsid w:val="00EE7802"/>
    <w:rsid w:val="00EF02A5"/>
    <w:rsid w:val="00EF09BC"/>
    <w:rsid w:val="00EF2AB3"/>
    <w:rsid w:val="00EF3CAF"/>
    <w:rsid w:val="00F000D1"/>
    <w:rsid w:val="00F0214B"/>
    <w:rsid w:val="00F0324B"/>
    <w:rsid w:val="00F055C7"/>
    <w:rsid w:val="00F05E20"/>
    <w:rsid w:val="00F119E9"/>
    <w:rsid w:val="00F12420"/>
    <w:rsid w:val="00F1734D"/>
    <w:rsid w:val="00F21E99"/>
    <w:rsid w:val="00F22911"/>
    <w:rsid w:val="00F23E0A"/>
    <w:rsid w:val="00F24131"/>
    <w:rsid w:val="00F25427"/>
    <w:rsid w:val="00F255E9"/>
    <w:rsid w:val="00F2590D"/>
    <w:rsid w:val="00F303F6"/>
    <w:rsid w:val="00F3232F"/>
    <w:rsid w:val="00F3243A"/>
    <w:rsid w:val="00F32CB4"/>
    <w:rsid w:val="00F35619"/>
    <w:rsid w:val="00F3693F"/>
    <w:rsid w:val="00F378CA"/>
    <w:rsid w:val="00F4685A"/>
    <w:rsid w:val="00F469FF"/>
    <w:rsid w:val="00F47A0F"/>
    <w:rsid w:val="00F47C5C"/>
    <w:rsid w:val="00F50DC1"/>
    <w:rsid w:val="00F51B2A"/>
    <w:rsid w:val="00F551FF"/>
    <w:rsid w:val="00F57CF7"/>
    <w:rsid w:val="00F60E1D"/>
    <w:rsid w:val="00F6100A"/>
    <w:rsid w:val="00F61011"/>
    <w:rsid w:val="00F62FEA"/>
    <w:rsid w:val="00F63544"/>
    <w:rsid w:val="00F641A1"/>
    <w:rsid w:val="00F7003C"/>
    <w:rsid w:val="00F743FF"/>
    <w:rsid w:val="00F74433"/>
    <w:rsid w:val="00F74DA0"/>
    <w:rsid w:val="00F751BA"/>
    <w:rsid w:val="00F755CD"/>
    <w:rsid w:val="00F75B28"/>
    <w:rsid w:val="00F8050A"/>
    <w:rsid w:val="00F81220"/>
    <w:rsid w:val="00F845FC"/>
    <w:rsid w:val="00F85C10"/>
    <w:rsid w:val="00F87856"/>
    <w:rsid w:val="00F9070B"/>
    <w:rsid w:val="00F92001"/>
    <w:rsid w:val="00F9680B"/>
    <w:rsid w:val="00F9741F"/>
    <w:rsid w:val="00FA00CA"/>
    <w:rsid w:val="00FA0A74"/>
    <w:rsid w:val="00FA1F47"/>
    <w:rsid w:val="00FA2E26"/>
    <w:rsid w:val="00FA3D66"/>
    <w:rsid w:val="00FA51EA"/>
    <w:rsid w:val="00FA5640"/>
    <w:rsid w:val="00FA61D6"/>
    <w:rsid w:val="00FB03D9"/>
    <w:rsid w:val="00FB14B3"/>
    <w:rsid w:val="00FB42C8"/>
    <w:rsid w:val="00FB5CFA"/>
    <w:rsid w:val="00FB682D"/>
    <w:rsid w:val="00FB6943"/>
    <w:rsid w:val="00FB789C"/>
    <w:rsid w:val="00FC70EF"/>
    <w:rsid w:val="00FD0548"/>
    <w:rsid w:val="00FD1100"/>
    <w:rsid w:val="00FD3679"/>
    <w:rsid w:val="00FD3F25"/>
    <w:rsid w:val="00FD57C2"/>
    <w:rsid w:val="00FD6A6D"/>
    <w:rsid w:val="00FE1275"/>
    <w:rsid w:val="00FE280B"/>
    <w:rsid w:val="00FE2FB4"/>
    <w:rsid w:val="00FF0D13"/>
    <w:rsid w:val="00FF2EAA"/>
    <w:rsid w:val="00FF35AD"/>
    <w:rsid w:val="00FF5173"/>
    <w:rsid w:val="00FF793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699C4"/>
  <w15:chartTrackingRefBased/>
  <w15:docId w15:val="{2B52D9C7-0D6B-4DA2-AE25-96F08B1F7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agwek10"/>
    <w:next w:val="Tekstpodstawowy"/>
    <w:link w:val="Nagwek1Znak"/>
    <w:qFormat/>
    <w:rsid w:val="005C5834"/>
    <w:pPr>
      <w:numPr>
        <w:numId w:val="1"/>
      </w:numPr>
      <w:outlineLvl w:val="0"/>
    </w:pPr>
    <w:rPr>
      <w:b/>
      <w:bCs/>
      <w:sz w:val="36"/>
      <w:szCs w:val="36"/>
    </w:rPr>
  </w:style>
  <w:style w:type="paragraph" w:styleId="Nagwek2">
    <w:name w:val="heading 2"/>
    <w:basedOn w:val="Normalny"/>
    <w:next w:val="Normalny"/>
    <w:link w:val="Nagwek2Znak"/>
    <w:uiPriority w:val="9"/>
    <w:unhideWhenUsed/>
    <w:qFormat/>
    <w:rsid w:val="00D2396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qFormat/>
    <w:rsid w:val="00AC52EF"/>
    <w:pPr>
      <w:keepNext/>
      <w:numPr>
        <w:ilvl w:val="2"/>
        <w:numId w:val="21"/>
      </w:numPr>
      <w:suppressAutoHyphens/>
      <w:spacing w:after="0" w:line="240" w:lineRule="auto"/>
      <w:jc w:val="center"/>
      <w:outlineLvl w:val="2"/>
    </w:pPr>
    <w:rPr>
      <w:rFonts w:ascii="Times New Roman" w:eastAsia="Times New Roman" w:hAnsi="Times New Roman" w:cs="Times New Roman"/>
      <w:b/>
      <w:sz w:val="26"/>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45CB1"/>
    <w:pPr>
      <w:ind w:left="720"/>
      <w:contextualSpacing/>
    </w:pPr>
  </w:style>
  <w:style w:type="table" w:styleId="Tabela-Siatka">
    <w:name w:val="Table Grid"/>
    <w:basedOn w:val="Standardowy"/>
    <w:uiPriority w:val="59"/>
    <w:rsid w:val="00B20E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AE0406"/>
    <w:rPr>
      <w:color w:val="0000FF"/>
      <w:u w:val="single"/>
    </w:rPr>
  </w:style>
  <w:style w:type="paragraph" w:styleId="Tekstprzypisukocowego">
    <w:name w:val="endnote text"/>
    <w:basedOn w:val="Normalny"/>
    <w:link w:val="TekstprzypisukocowegoZnak"/>
    <w:uiPriority w:val="99"/>
    <w:unhideWhenUsed/>
    <w:rsid w:val="00FB789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rsid w:val="00FB789C"/>
    <w:rPr>
      <w:sz w:val="20"/>
      <w:szCs w:val="20"/>
    </w:rPr>
  </w:style>
  <w:style w:type="character" w:styleId="Odwoanieprzypisukocowego">
    <w:name w:val="endnote reference"/>
    <w:basedOn w:val="Domylnaczcionkaakapitu"/>
    <w:uiPriority w:val="99"/>
    <w:semiHidden/>
    <w:unhideWhenUsed/>
    <w:rsid w:val="00FB789C"/>
    <w:rPr>
      <w:vertAlign w:val="superscript"/>
    </w:rPr>
  </w:style>
  <w:style w:type="character" w:customStyle="1" w:styleId="Nagwek3Znak">
    <w:name w:val="Nagłówek 3 Znak"/>
    <w:basedOn w:val="Domylnaczcionkaakapitu"/>
    <w:link w:val="Nagwek3"/>
    <w:rsid w:val="00AC52EF"/>
    <w:rPr>
      <w:rFonts w:ascii="Times New Roman" w:eastAsia="Times New Roman" w:hAnsi="Times New Roman" w:cs="Times New Roman"/>
      <w:b/>
      <w:sz w:val="26"/>
      <w:szCs w:val="20"/>
      <w:lang w:eastAsia="ar-SA"/>
    </w:rPr>
  </w:style>
  <w:style w:type="character" w:customStyle="1" w:styleId="Nagwek2Znak">
    <w:name w:val="Nagłówek 2 Znak"/>
    <w:basedOn w:val="Domylnaczcionkaakapitu"/>
    <w:link w:val="Nagwek2"/>
    <w:uiPriority w:val="9"/>
    <w:rsid w:val="00D2396F"/>
    <w:rPr>
      <w:rFonts w:asciiTheme="majorHAnsi" w:eastAsiaTheme="majorEastAsia" w:hAnsiTheme="majorHAnsi" w:cstheme="majorBidi"/>
      <w:color w:val="2E74B5" w:themeColor="accent1" w:themeShade="BF"/>
      <w:sz w:val="26"/>
      <w:szCs w:val="26"/>
    </w:rPr>
  </w:style>
  <w:style w:type="character" w:styleId="Odwoaniedokomentarza">
    <w:name w:val="annotation reference"/>
    <w:basedOn w:val="Domylnaczcionkaakapitu"/>
    <w:uiPriority w:val="99"/>
    <w:semiHidden/>
    <w:unhideWhenUsed/>
    <w:rsid w:val="00AE089C"/>
    <w:rPr>
      <w:sz w:val="16"/>
      <w:szCs w:val="16"/>
    </w:rPr>
  </w:style>
  <w:style w:type="paragraph" w:styleId="Tekstkomentarza">
    <w:name w:val="annotation text"/>
    <w:basedOn w:val="Normalny"/>
    <w:link w:val="TekstkomentarzaZnak"/>
    <w:uiPriority w:val="99"/>
    <w:semiHidden/>
    <w:unhideWhenUsed/>
    <w:rsid w:val="00AE089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E089C"/>
    <w:rPr>
      <w:sz w:val="20"/>
      <w:szCs w:val="20"/>
    </w:rPr>
  </w:style>
  <w:style w:type="paragraph" w:styleId="Tematkomentarza">
    <w:name w:val="annotation subject"/>
    <w:basedOn w:val="Tekstkomentarza"/>
    <w:next w:val="Tekstkomentarza"/>
    <w:link w:val="TematkomentarzaZnak"/>
    <w:uiPriority w:val="99"/>
    <w:semiHidden/>
    <w:unhideWhenUsed/>
    <w:rsid w:val="00AE089C"/>
    <w:rPr>
      <w:b/>
      <w:bCs/>
    </w:rPr>
  </w:style>
  <w:style w:type="character" w:customStyle="1" w:styleId="TematkomentarzaZnak">
    <w:name w:val="Temat komentarza Znak"/>
    <w:basedOn w:val="TekstkomentarzaZnak"/>
    <w:link w:val="Tematkomentarza"/>
    <w:uiPriority w:val="99"/>
    <w:semiHidden/>
    <w:rsid w:val="00AE089C"/>
    <w:rPr>
      <w:b/>
      <w:bCs/>
      <w:sz w:val="20"/>
      <w:szCs w:val="20"/>
    </w:rPr>
  </w:style>
  <w:style w:type="paragraph" w:styleId="Tekstdymka">
    <w:name w:val="Balloon Text"/>
    <w:basedOn w:val="Normalny"/>
    <w:link w:val="TekstdymkaZnak"/>
    <w:uiPriority w:val="99"/>
    <w:unhideWhenUsed/>
    <w:rsid w:val="00AE089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rsid w:val="00AE089C"/>
    <w:rPr>
      <w:rFonts w:ascii="Segoe UI" w:hAnsi="Segoe UI" w:cs="Segoe UI"/>
      <w:sz w:val="18"/>
      <w:szCs w:val="18"/>
    </w:rPr>
  </w:style>
  <w:style w:type="table" w:customStyle="1" w:styleId="Tabela-Siatka1">
    <w:name w:val="Tabela - Siatka1"/>
    <w:basedOn w:val="Standardowy"/>
    <w:next w:val="Tabela-Siatka"/>
    <w:uiPriority w:val="39"/>
    <w:rsid w:val="00F743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rsid w:val="005C5834"/>
    <w:rPr>
      <w:rFonts w:ascii="Liberation Sans" w:eastAsia="Microsoft YaHei" w:hAnsi="Liberation Sans" w:cs="Arial"/>
      <w:b/>
      <w:bCs/>
      <w:sz w:val="36"/>
      <w:szCs w:val="36"/>
      <w:lang w:eastAsia="zh-CN"/>
    </w:rPr>
  </w:style>
  <w:style w:type="character" w:customStyle="1" w:styleId="WW8Num1z0">
    <w:name w:val="WW8Num1z0"/>
    <w:rsid w:val="005C5834"/>
  </w:style>
  <w:style w:type="character" w:customStyle="1" w:styleId="WW8Num1z1">
    <w:name w:val="WW8Num1z1"/>
    <w:rsid w:val="005C5834"/>
  </w:style>
  <w:style w:type="character" w:customStyle="1" w:styleId="WW8Num1z2">
    <w:name w:val="WW8Num1z2"/>
    <w:rsid w:val="005C5834"/>
  </w:style>
  <w:style w:type="character" w:customStyle="1" w:styleId="WW8Num1z3">
    <w:name w:val="WW8Num1z3"/>
    <w:rsid w:val="005C5834"/>
  </w:style>
  <w:style w:type="character" w:customStyle="1" w:styleId="WW8Num1z4">
    <w:name w:val="WW8Num1z4"/>
    <w:rsid w:val="005C5834"/>
  </w:style>
  <w:style w:type="character" w:customStyle="1" w:styleId="WW8Num1z5">
    <w:name w:val="WW8Num1z5"/>
    <w:rsid w:val="005C5834"/>
  </w:style>
  <w:style w:type="character" w:customStyle="1" w:styleId="WW8Num1z6">
    <w:name w:val="WW8Num1z6"/>
    <w:rsid w:val="005C5834"/>
  </w:style>
  <w:style w:type="character" w:customStyle="1" w:styleId="WW8Num1z7">
    <w:name w:val="WW8Num1z7"/>
    <w:rsid w:val="005C5834"/>
  </w:style>
  <w:style w:type="character" w:customStyle="1" w:styleId="WW8Num1z8">
    <w:name w:val="WW8Num1z8"/>
    <w:rsid w:val="005C5834"/>
  </w:style>
  <w:style w:type="character" w:customStyle="1" w:styleId="Domylnaczcionkaakapitu3">
    <w:name w:val="Domyślna czcionka akapitu3"/>
    <w:rsid w:val="005C5834"/>
  </w:style>
  <w:style w:type="character" w:customStyle="1" w:styleId="Domylnaczcionkaakapitu2">
    <w:name w:val="Domyślna czcionka akapitu2"/>
    <w:rsid w:val="005C5834"/>
  </w:style>
  <w:style w:type="character" w:customStyle="1" w:styleId="WW8Num2z0">
    <w:name w:val="WW8Num2z0"/>
    <w:rsid w:val="005C5834"/>
    <w:rPr>
      <w:rFonts w:hint="default"/>
    </w:rPr>
  </w:style>
  <w:style w:type="character" w:customStyle="1" w:styleId="WW8Num2z1">
    <w:name w:val="WW8Num2z1"/>
    <w:rsid w:val="005C5834"/>
  </w:style>
  <w:style w:type="character" w:customStyle="1" w:styleId="WW8Num2z2">
    <w:name w:val="WW8Num2z2"/>
    <w:rsid w:val="005C5834"/>
  </w:style>
  <w:style w:type="character" w:customStyle="1" w:styleId="WW8Num2z3">
    <w:name w:val="WW8Num2z3"/>
    <w:rsid w:val="005C5834"/>
  </w:style>
  <w:style w:type="character" w:customStyle="1" w:styleId="WW8Num2z4">
    <w:name w:val="WW8Num2z4"/>
    <w:rsid w:val="005C5834"/>
  </w:style>
  <w:style w:type="character" w:customStyle="1" w:styleId="WW8Num2z5">
    <w:name w:val="WW8Num2z5"/>
    <w:rsid w:val="005C5834"/>
  </w:style>
  <w:style w:type="character" w:customStyle="1" w:styleId="WW8Num2z6">
    <w:name w:val="WW8Num2z6"/>
    <w:rsid w:val="005C5834"/>
  </w:style>
  <w:style w:type="character" w:customStyle="1" w:styleId="WW8Num2z7">
    <w:name w:val="WW8Num2z7"/>
    <w:rsid w:val="005C5834"/>
  </w:style>
  <w:style w:type="character" w:customStyle="1" w:styleId="WW8Num2z8">
    <w:name w:val="WW8Num2z8"/>
    <w:rsid w:val="005C5834"/>
  </w:style>
  <w:style w:type="character" w:customStyle="1" w:styleId="WW8Num3z0">
    <w:name w:val="WW8Num3z0"/>
    <w:rsid w:val="005C5834"/>
    <w:rPr>
      <w:rFonts w:hint="default"/>
    </w:rPr>
  </w:style>
  <w:style w:type="character" w:customStyle="1" w:styleId="WW8Num3z1">
    <w:name w:val="WW8Num3z1"/>
    <w:rsid w:val="005C5834"/>
  </w:style>
  <w:style w:type="character" w:customStyle="1" w:styleId="WW8Num3z2">
    <w:name w:val="WW8Num3z2"/>
    <w:rsid w:val="005C5834"/>
  </w:style>
  <w:style w:type="character" w:customStyle="1" w:styleId="WW8Num3z3">
    <w:name w:val="WW8Num3z3"/>
    <w:rsid w:val="005C5834"/>
  </w:style>
  <w:style w:type="character" w:customStyle="1" w:styleId="WW8Num3z4">
    <w:name w:val="WW8Num3z4"/>
    <w:rsid w:val="005C5834"/>
  </w:style>
  <w:style w:type="character" w:customStyle="1" w:styleId="WW8Num3z5">
    <w:name w:val="WW8Num3z5"/>
    <w:rsid w:val="005C5834"/>
  </w:style>
  <w:style w:type="character" w:customStyle="1" w:styleId="WW8Num3z6">
    <w:name w:val="WW8Num3z6"/>
    <w:rsid w:val="005C5834"/>
  </w:style>
  <w:style w:type="character" w:customStyle="1" w:styleId="WW8Num3z7">
    <w:name w:val="WW8Num3z7"/>
    <w:rsid w:val="005C5834"/>
  </w:style>
  <w:style w:type="character" w:customStyle="1" w:styleId="WW8Num3z8">
    <w:name w:val="WW8Num3z8"/>
    <w:rsid w:val="005C5834"/>
  </w:style>
  <w:style w:type="character" w:customStyle="1" w:styleId="Domylnaczcionkaakapitu1">
    <w:name w:val="Domyślna czcionka akapitu1"/>
    <w:rsid w:val="005C5834"/>
  </w:style>
  <w:style w:type="character" w:customStyle="1" w:styleId="Znakiprzypiswkocowych">
    <w:name w:val="Znaki przypisów końcowych"/>
    <w:rsid w:val="005C5834"/>
    <w:rPr>
      <w:vertAlign w:val="superscript"/>
    </w:rPr>
  </w:style>
  <w:style w:type="paragraph" w:customStyle="1" w:styleId="Nagwek30">
    <w:name w:val="Nagłówek3"/>
    <w:basedOn w:val="Nagwek20"/>
    <w:next w:val="Tekstpodstawowy"/>
    <w:rsid w:val="005C5834"/>
  </w:style>
  <w:style w:type="paragraph" w:styleId="Tekstpodstawowy">
    <w:name w:val="Body Text"/>
    <w:basedOn w:val="Normalny"/>
    <w:link w:val="TekstpodstawowyZnak"/>
    <w:uiPriority w:val="99"/>
    <w:rsid w:val="005C5834"/>
    <w:pPr>
      <w:suppressAutoHyphens/>
      <w:spacing w:after="140" w:line="288" w:lineRule="auto"/>
    </w:pPr>
    <w:rPr>
      <w:rFonts w:ascii="Times New Roman" w:eastAsia="Times New Roman" w:hAnsi="Times New Roman" w:cs="Times New Roman"/>
      <w:sz w:val="24"/>
      <w:szCs w:val="24"/>
      <w:lang w:eastAsia="zh-CN"/>
    </w:rPr>
  </w:style>
  <w:style w:type="character" w:customStyle="1" w:styleId="TekstpodstawowyZnak">
    <w:name w:val="Tekst podstawowy Znak"/>
    <w:basedOn w:val="Domylnaczcionkaakapitu"/>
    <w:link w:val="Tekstpodstawowy"/>
    <w:uiPriority w:val="99"/>
    <w:rsid w:val="005C5834"/>
    <w:rPr>
      <w:rFonts w:ascii="Times New Roman" w:eastAsia="Times New Roman" w:hAnsi="Times New Roman" w:cs="Times New Roman"/>
      <w:sz w:val="24"/>
      <w:szCs w:val="24"/>
      <w:lang w:eastAsia="zh-CN"/>
    </w:rPr>
  </w:style>
  <w:style w:type="paragraph" w:styleId="Lista">
    <w:name w:val="List"/>
    <w:basedOn w:val="Tekstpodstawowy"/>
    <w:rsid w:val="005C5834"/>
    <w:rPr>
      <w:rFonts w:cs="Arial"/>
    </w:rPr>
  </w:style>
  <w:style w:type="paragraph" w:styleId="Legenda">
    <w:name w:val="caption"/>
    <w:basedOn w:val="Normalny"/>
    <w:qFormat/>
    <w:rsid w:val="005C5834"/>
    <w:pPr>
      <w:suppressLineNumbers/>
      <w:suppressAutoHyphens/>
      <w:spacing w:before="120" w:after="120" w:line="240" w:lineRule="auto"/>
    </w:pPr>
    <w:rPr>
      <w:rFonts w:ascii="Times New Roman" w:eastAsia="Times New Roman" w:hAnsi="Times New Roman" w:cs="Arial"/>
      <w:i/>
      <w:iCs/>
      <w:sz w:val="24"/>
      <w:szCs w:val="24"/>
      <w:lang w:eastAsia="zh-CN"/>
    </w:rPr>
  </w:style>
  <w:style w:type="paragraph" w:customStyle="1" w:styleId="Indeks">
    <w:name w:val="Indeks"/>
    <w:basedOn w:val="Normalny"/>
    <w:rsid w:val="005C5834"/>
    <w:pPr>
      <w:suppressLineNumbers/>
      <w:suppressAutoHyphens/>
      <w:spacing w:after="0" w:line="240" w:lineRule="auto"/>
    </w:pPr>
    <w:rPr>
      <w:rFonts w:ascii="Times New Roman" w:eastAsia="Times New Roman" w:hAnsi="Times New Roman" w:cs="Arial"/>
      <w:sz w:val="24"/>
      <w:szCs w:val="24"/>
      <w:lang w:eastAsia="zh-CN"/>
    </w:rPr>
  </w:style>
  <w:style w:type="paragraph" w:customStyle="1" w:styleId="Nagwek10">
    <w:name w:val="Nagłówek1"/>
    <w:basedOn w:val="Normalny"/>
    <w:next w:val="Tekstpodstawowy"/>
    <w:rsid w:val="005C5834"/>
    <w:pPr>
      <w:keepNext/>
      <w:suppressAutoHyphens/>
      <w:spacing w:before="240" w:after="120" w:line="240" w:lineRule="auto"/>
    </w:pPr>
    <w:rPr>
      <w:rFonts w:ascii="Liberation Sans" w:eastAsia="Microsoft YaHei" w:hAnsi="Liberation Sans" w:cs="Arial"/>
      <w:sz w:val="28"/>
      <w:szCs w:val="28"/>
      <w:lang w:eastAsia="zh-CN"/>
    </w:rPr>
  </w:style>
  <w:style w:type="paragraph" w:customStyle="1" w:styleId="Nagwek20">
    <w:name w:val="Nagłówek2"/>
    <w:basedOn w:val="Nagwek10"/>
    <w:next w:val="Tekstpodstawowy"/>
    <w:rsid w:val="005C5834"/>
    <w:pPr>
      <w:jc w:val="center"/>
    </w:pPr>
    <w:rPr>
      <w:b/>
      <w:bCs/>
      <w:sz w:val="56"/>
      <w:szCs w:val="56"/>
    </w:rPr>
  </w:style>
  <w:style w:type="paragraph" w:customStyle="1" w:styleId="Legenda2">
    <w:name w:val="Legenda2"/>
    <w:basedOn w:val="Normalny"/>
    <w:rsid w:val="005C5834"/>
    <w:pPr>
      <w:suppressLineNumbers/>
      <w:suppressAutoHyphens/>
      <w:spacing w:before="120" w:after="120" w:line="240" w:lineRule="auto"/>
    </w:pPr>
    <w:rPr>
      <w:rFonts w:ascii="Times New Roman" w:eastAsia="Times New Roman" w:hAnsi="Times New Roman" w:cs="Arial"/>
      <w:i/>
      <w:iCs/>
      <w:sz w:val="24"/>
      <w:szCs w:val="24"/>
      <w:lang w:eastAsia="zh-CN"/>
    </w:rPr>
  </w:style>
  <w:style w:type="paragraph" w:customStyle="1" w:styleId="Legenda1">
    <w:name w:val="Legenda1"/>
    <w:basedOn w:val="Normalny"/>
    <w:rsid w:val="005C5834"/>
    <w:pPr>
      <w:suppressLineNumbers/>
      <w:suppressAutoHyphens/>
      <w:spacing w:before="120" w:after="120" w:line="240" w:lineRule="auto"/>
    </w:pPr>
    <w:rPr>
      <w:rFonts w:ascii="Times New Roman" w:eastAsia="Times New Roman" w:hAnsi="Times New Roman" w:cs="Arial"/>
      <w:i/>
      <w:iCs/>
      <w:sz w:val="24"/>
      <w:szCs w:val="24"/>
      <w:lang w:eastAsia="zh-CN"/>
    </w:rPr>
  </w:style>
  <w:style w:type="character" w:customStyle="1" w:styleId="TekstdymkaZnak1">
    <w:name w:val="Tekst dymka Znak1"/>
    <w:basedOn w:val="Domylnaczcionkaakapitu"/>
    <w:rsid w:val="005C5834"/>
    <w:rPr>
      <w:rFonts w:ascii="Tahoma" w:hAnsi="Tahoma" w:cs="Tahoma"/>
      <w:sz w:val="16"/>
      <w:szCs w:val="16"/>
      <w:lang w:eastAsia="zh-CN"/>
    </w:rPr>
  </w:style>
  <w:style w:type="paragraph" w:customStyle="1" w:styleId="Cytaty">
    <w:name w:val="Cytaty"/>
    <w:basedOn w:val="Normalny"/>
    <w:rsid w:val="005C5834"/>
    <w:pPr>
      <w:suppressAutoHyphens/>
      <w:spacing w:after="283" w:line="240" w:lineRule="auto"/>
      <w:ind w:left="567" w:right="567"/>
    </w:pPr>
    <w:rPr>
      <w:rFonts w:ascii="Times New Roman" w:eastAsia="Times New Roman" w:hAnsi="Times New Roman" w:cs="Times New Roman"/>
      <w:sz w:val="24"/>
      <w:szCs w:val="24"/>
      <w:lang w:eastAsia="zh-CN"/>
    </w:rPr>
  </w:style>
  <w:style w:type="paragraph" w:styleId="Podtytu">
    <w:name w:val="Subtitle"/>
    <w:basedOn w:val="Nagwek10"/>
    <w:next w:val="Tekstpodstawowy"/>
    <w:link w:val="PodtytuZnak"/>
    <w:qFormat/>
    <w:rsid w:val="005C5834"/>
    <w:pPr>
      <w:spacing w:before="60"/>
      <w:jc w:val="center"/>
    </w:pPr>
    <w:rPr>
      <w:sz w:val="36"/>
      <w:szCs w:val="36"/>
    </w:rPr>
  </w:style>
  <w:style w:type="character" w:customStyle="1" w:styleId="PodtytuZnak">
    <w:name w:val="Podtytuł Znak"/>
    <w:basedOn w:val="Domylnaczcionkaakapitu"/>
    <w:link w:val="Podtytu"/>
    <w:rsid w:val="005C5834"/>
    <w:rPr>
      <w:rFonts w:ascii="Liberation Sans" w:eastAsia="Microsoft YaHei" w:hAnsi="Liberation Sans" w:cs="Arial"/>
      <w:sz w:val="36"/>
      <w:szCs w:val="36"/>
      <w:lang w:eastAsia="zh-CN"/>
    </w:rPr>
  </w:style>
  <w:style w:type="paragraph" w:styleId="Tytu">
    <w:name w:val="Title"/>
    <w:basedOn w:val="Nagwek30"/>
    <w:next w:val="Tekstpodstawowy"/>
    <w:link w:val="TytuZnak"/>
    <w:qFormat/>
    <w:rsid w:val="005C5834"/>
  </w:style>
  <w:style w:type="character" w:customStyle="1" w:styleId="TytuZnak">
    <w:name w:val="Tytuł Znak"/>
    <w:basedOn w:val="Domylnaczcionkaakapitu"/>
    <w:link w:val="Tytu"/>
    <w:rsid w:val="005C5834"/>
    <w:rPr>
      <w:rFonts w:ascii="Liberation Sans" w:eastAsia="Microsoft YaHei" w:hAnsi="Liberation Sans" w:cs="Arial"/>
      <w:b/>
      <w:bCs/>
      <w:sz w:val="56"/>
      <w:szCs w:val="56"/>
      <w:lang w:eastAsia="zh-CN"/>
    </w:rPr>
  </w:style>
  <w:style w:type="paragraph" w:styleId="NormalnyWeb">
    <w:name w:val="Normal (Web)"/>
    <w:basedOn w:val="Normalny"/>
    <w:unhideWhenUsed/>
    <w:rsid w:val="005C583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ableContents">
    <w:name w:val="Table Contents"/>
    <w:basedOn w:val="Normalny"/>
    <w:rsid w:val="005C5834"/>
    <w:pPr>
      <w:widowControl w:val="0"/>
      <w:suppressLineNumbers/>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character" w:styleId="Pogrubienie">
    <w:name w:val="Strong"/>
    <w:qFormat/>
    <w:rsid w:val="005C5834"/>
    <w:rPr>
      <w:b/>
      <w:bCs/>
    </w:rPr>
  </w:style>
  <w:style w:type="paragraph" w:styleId="Nagwek">
    <w:name w:val="header"/>
    <w:basedOn w:val="Normalny"/>
    <w:link w:val="NagwekZnak"/>
    <w:uiPriority w:val="99"/>
    <w:unhideWhenUsed/>
    <w:rsid w:val="005C5834"/>
    <w:pPr>
      <w:tabs>
        <w:tab w:val="center" w:pos="4536"/>
        <w:tab w:val="right" w:pos="9072"/>
      </w:tabs>
      <w:suppressAutoHyphens/>
      <w:spacing w:after="0" w:line="240" w:lineRule="auto"/>
    </w:pPr>
    <w:rPr>
      <w:rFonts w:ascii="Times New Roman" w:eastAsia="Times New Roman" w:hAnsi="Times New Roman" w:cs="Times New Roman"/>
      <w:sz w:val="24"/>
      <w:szCs w:val="24"/>
      <w:lang w:eastAsia="zh-CN"/>
    </w:rPr>
  </w:style>
  <w:style w:type="character" w:customStyle="1" w:styleId="NagwekZnak">
    <w:name w:val="Nagłówek Znak"/>
    <w:basedOn w:val="Domylnaczcionkaakapitu"/>
    <w:link w:val="Nagwek"/>
    <w:uiPriority w:val="99"/>
    <w:rsid w:val="005C5834"/>
    <w:rPr>
      <w:rFonts w:ascii="Times New Roman" w:eastAsia="Times New Roman" w:hAnsi="Times New Roman" w:cs="Times New Roman"/>
      <w:sz w:val="24"/>
      <w:szCs w:val="24"/>
      <w:lang w:eastAsia="zh-CN"/>
    </w:rPr>
  </w:style>
  <w:style w:type="paragraph" w:styleId="Stopka">
    <w:name w:val="footer"/>
    <w:basedOn w:val="Normalny"/>
    <w:link w:val="StopkaZnak"/>
    <w:uiPriority w:val="99"/>
    <w:unhideWhenUsed/>
    <w:rsid w:val="005C5834"/>
    <w:pPr>
      <w:tabs>
        <w:tab w:val="center" w:pos="4536"/>
        <w:tab w:val="right" w:pos="9072"/>
      </w:tabs>
      <w:suppressAutoHyphens/>
      <w:spacing w:after="0" w:line="240" w:lineRule="auto"/>
    </w:pPr>
    <w:rPr>
      <w:rFonts w:ascii="Times New Roman" w:eastAsia="Times New Roman" w:hAnsi="Times New Roman" w:cs="Times New Roman"/>
      <w:sz w:val="24"/>
      <w:szCs w:val="24"/>
      <w:lang w:eastAsia="zh-CN"/>
    </w:rPr>
  </w:style>
  <w:style w:type="character" w:customStyle="1" w:styleId="StopkaZnak">
    <w:name w:val="Stopka Znak"/>
    <w:basedOn w:val="Domylnaczcionkaakapitu"/>
    <w:link w:val="Stopka"/>
    <w:uiPriority w:val="99"/>
    <w:rsid w:val="005C5834"/>
    <w:rPr>
      <w:rFonts w:ascii="Times New Roman" w:eastAsia="Times New Roman" w:hAnsi="Times New Roman" w:cs="Times New Roman"/>
      <w:sz w:val="24"/>
      <w:szCs w:val="24"/>
      <w:lang w:eastAsia="zh-CN"/>
    </w:rPr>
  </w:style>
  <w:style w:type="numbering" w:customStyle="1" w:styleId="Bezlisty1">
    <w:name w:val="Bez listy1"/>
    <w:next w:val="Bezlisty"/>
    <w:uiPriority w:val="99"/>
    <w:semiHidden/>
    <w:unhideWhenUsed/>
    <w:rsid w:val="00153452"/>
  </w:style>
  <w:style w:type="paragraph" w:styleId="Tekstpodstawowywcity">
    <w:name w:val="Body Text Indent"/>
    <w:basedOn w:val="Normalny"/>
    <w:link w:val="TekstpodstawowywcityZnak"/>
    <w:semiHidden/>
    <w:rsid w:val="00153452"/>
    <w:pPr>
      <w:suppressAutoHyphens/>
      <w:spacing w:after="0" w:line="240" w:lineRule="auto"/>
    </w:pPr>
    <w:rPr>
      <w:rFonts w:ascii="Times New Roman" w:eastAsia="Times New Roman" w:hAnsi="Times New Roman" w:cs="Times New Roman"/>
      <w:b/>
      <w:sz w:val="24"/>
      <w:szCs w:val="20"/>
      <w:lang w:eastAsia="ar-SA"/>
    </w:rPr>
  </w:style>
  <w:style w:type="character" w:customStyle="1" w:styleId="TekstpodstawowywcityZnak">
    <w:name w:val="Tekst podstawowy wcięty Znak"/>
    <w:basedOn w:val="Domylnaczcionkaakapitu"/>
    <w:link w:val="Tekstpodstawowywcity"/>
    <w:semiHidden/>
    <w:rsid w:val="00153452"/>
    <w:rPr>
      <w:rFonts w:ascii="Times New Roman" w:eastAsia="Times New Roman" w:hAnsi="Times New Roman" w:cs="Times New Roman"/>
      <w:b/>
      <w:sz w:val="24"/>
      <w:szCs w:val="20"/>
      <w:lang w:eastAsia="ar-SA"/>
    </w:rPr>
  </w:style>
  <w:style w:type="paragraph" w:customStyle="1" w:styleId="Tekstpodstawowy31">
    <w:name w:val="Tekst podstawowy 31"/>
    <w:basedOn w:val="Normalny"/>
    <w:rsid w:val="00153452"/>
    <w:pPr>
      <w:suppressAutoHyphens/>
      <w:spacing w:after="0" w:line="240" w:lineRule="auto"/>
      <w:jc w:val="both"/>
    </w:pPr>
    <w:rPr>
      <w:rFonts w:ascii="Times New Roman" w:eastAsia="Times New Roman" w:hAnsi="Times New Roman" w:cs="Times New Roman"/>
      <w:sz w:val="26"/>
      <w:szCs w:val="20"/>
      <w:lang w:eastAsia="ar-SA"/>
    </w:rPr>
  </w:style>
  <w:style w:type="character" w:styleId="Uwydatnienie">
    <w:name w:val="Emphasis"/>
    <w:basedOn w:val="Domylnaczcionkaakapitu"/>
    <w:uiPriority w:val="20"/>
    <w:qFormat/>
    <w:rsid w:val="00153452"/>
    <w:rPr>
      <w:i/>
      <w:iCs/>
    </w:rPr>
  </w:style>
  <w:style w:type="table" w:customStyle="1" w:styleId="Tabela-Siatka2">
    <w:name w:val="Tabela - Siatka2"/>
    <w:basedOn w:val="Standardowy"/>
    <w:next w:val="Tabela-Siatka"/>
    <w:uiPriority w:val="39"/>
    <w:rsid w:val="00357B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0995285">
      <w:bodyDiv w:val="1"/>
      <w:marLeft w:val="0"/>
      <w:marRight w:val="0"/>
      <w:marTop w:val="0"/>
      <w:marBottom w:val="0"/>
      <w:divBdr>
        <w:top w:val="none" w:sz="0" w:space="0" w:color="auto"/>
        <w:left w:val="none" w:sz="0" w:space="0" w:color="auto"/>
        <w:bottom w:val="none" w:sz="0" w:space="0" w:color="auto"/>
        <w:right w:val="none" w:sz="0" w:space="0" w:color="auto"/>
      </w:divBdr>
      <w:divsChild>
        <w:div w:id="320887365">
          <w:marLeft w:val="0"/>
          <w:marRight w:val="0"/>
          <w:marTop w:val="0"/>
          <w:marBottom w:val="0"/>
          <w:divBdr>
            <w:top w:val="none" w:sz="0" w:space="0" w:color="auto"/>
            <w:left w:val="none" w:sz="0" w:space="0" w:color="auto"/>
            <w:bottom w:val="none" w:sz="0" w:space="0" w:color="auto"/>
            <w:right w:val="none" w:sz="0" w:space="0" w:color="auto"/>
          </w:divBdr>
          <w:divsChild>
            <w:div w:id="1445538429">
              <w:marLeft w:val="0"/>
              <w:marRight w:val="0"/>
              <w:marTop w:val="0"/>
              <w:marBottom w:val="0"/>
              <w:divBdr>
                <w:top w:val="none" w:sz="0" w:space="0" w:color="auto"/>
                <w:left w:val="none" w:sz="0" w:space="0" w:color="auto"/>
                <w:bottom w:val="none" w:sz="0" w:space="0" w:color="auto"/>
                <w:right w:val="none" w:sz="0" w:space="0" w:color="auto"/>
              </w:divBdr>
              <w:divsChild>
                <w:div w:id="1799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202591">
      <w:bodyDiv w:val="1"/>
      <w:marLeft w:val="0"/>
      <w:marRight w:val="0"/>
      <w:marTop w:val="0"/>
      <w:marBottom w:val="0"/>
      <w:divBdr>
        <w:top w:val="none" w:sz="0" w:space="0" w:color="auto"/>
        <w:left w:val="none" w:sz="0" w:space="0" w:color="auto"/>
        <w:bottom w:val="none" w:sz="0" w:space="0" w:color="auto"/>
        <w:right w:val="none" w:sz="0" w:space="0" w:color="auto"/>
      </w:divBdr>
    </w:div>
    <w:div w:id="1299846749">
      <w:bodyDiv w:val="1"/>
      <w:marLeft w:val="0"/>
      <w:marRight w:val="0"/>
      <w:marTop w:val="0"/>
      <w:marBottom w:val="0"/>
      <w:divBdr>
        <w:top w:val="none" w:sz="0" w:space="0" w:color="auto"/>
        <w:left w:val="none" w:sz="0" w:space="0" w:color="auto"/>
        <w:bottom w:val="none" w:sz="0" w:space="0" w:color="auto"/>
        <w:right w:val="none" w:sz="0" w:space="0" w:color="auto"/>
      </w:divBdr>
    </w:div>
    <w:div w:id="1349673003">
      <w:bodyDiv w:val="1"/>
      <w:marLeft w:val="0"/>
      <w:marRight w:val="0"/>
      <w:marTop w:val="0"/>
      <w:marBottom w:val="0"/>
      <w:divBdr>
        <w:top w:val="none" w:sz="0" w:space="0" w:color="auto"/>
        <w:left w:val="none" w:sz="0" w:space="0" w:color="auto"/>
        <w:bottom w:val="none" w:sz="0" w:space="0" w:color="auto"/>
        <w:right w:val="none" w:sz="0" w:space="0" w:color="auto"/>
      </w:divBdr>
    </w:div>
    <w:div w:id="1545943111">
      <w:bodyDiv w:val="1"/>
      <w:marLeft w:val="0"/>
      <w:marRight w:val="0"/>
      <w:marTop w:val="0"/>
      <w:marBottom w:val="0"/>
      <w:divBdr>
        <w:top w:val="none" w:sz="0" w:space="0" w:color="auto"/>
        <w:left w:val="none" w:sz="0" w:space="0" w:color="auto"/>
        <w:bottom w:val="none" w:sz="0" w:space="0" w:color="auto"/>
        <w:right w:val="none" w:sz="0" w:space="0" w:color="auto"/>
      </w:divBdr>
    </w:div>
    <w:div w:id="2028560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infor.pl/prawo/dziecko-i-prawo/edukacja" TargetMode="External"/><Relationship Id="rId4" Type="http://schemas.openxmlformats.org/officeDocument/2006/relationships/settings" Target="settings.xml"/><Relationship Id="rId9" Type="http://schemas.openxmlformats.org/officeDocument/2006/relationships/hyperlink" Target="http://olsztyn.naszemiasto.pl/artykul/1014627,rosnie-koalicja-przeciw-sprzedazy-alkoholu-nieletnim,id,t.htm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5922DE-64F0-488C-A166-E8E37E5C7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58</Pages>
  <Words>17524</Words>
  <Characters>105148</Characters>
  <Application>Microsoft Office Word</Application>
  <DocSecurity>0</DocSecurity>
  <Lines>876</Lines>
  <Paragraphs>244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kuraszm</dc:creator>
  <cp:keywords/>
  <dc:description/>
  <cp:lastModifiedBy>Paweł Malarczuk</cp:lastModifiedBy>
  <cp:revision>2</cp:revision>
  <cp:lastPrinted>2020-06-01T07:08:00Z</cp:lastPrinted>
  <dcterms:created xsi:type="dcterms:W3CDTF">2020-08-11T10:29:00Z</dcterms:created>
  <dcterms:modified xsi:type="dcterms:W3CDTF">2020-08-11T10:29:00Z</dcterms:modified>
</cp:coreProperties>
</file>