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F70509" w14:textId="095E09F6" w:rsidR="00AD1CDD" w:rsidRPr="003B5E93" w:rsidRDefault="00E042BF" w:rsidP="00DE19E3">
      <w:pPr>
        <w:spacing w:line="276" w:lineRule="auto"/>
        <w:jc w:val="right"/>
        <w:rPr>
          <w:i/>
          <w:szCs w:val="26"/>
        </w:rPr>
      </w:pPr>
      <w:r w:rsidRPr="003B5E93">
        <w:t xml:space="preserve">załącznik nr </w:t>
      </w:r>
      <w:r w:rsidR="00C03840" w:rsidRPr="003B5E93">
        <w:t>2</w:t>
      </w:r>
      <w:r w:rsidRPr="003B5E93">
        <w:t xml:space="preserve"> - Formularz ofertowy </w:t>
      </w:r>
    </w:p>
    <w:p w14:paraId="3F23FDB0" w14:textId="77777777" w:rsidR="00F1459B" w:rsidRPr="003B5E93" w:rsidRDefault="00A915B4" w:rsidP="00DE19E3">
      <w:pPr>
        <w:pStyle w:val="Nagwek1"/>
        <w:jc w:val="center"/>
        <w:rPr>
          <w:rFonts w:ascii="Times New Roman" w:hAnsi="Times New Roman" w:cs="Times New Roman"/>
          <w:color w:val="auto"/>
        </w:rPr>
      </w:pPr>
      <w:r w:rsidRPr="003B5E93">
        <w:rPr>
          <w:rFonts w:ascii="Times New Roman" w:hAnsi="Times New Roman" w:cs="Times New Roman"/>
          <w:color w:val="auto"/>
        </w:rPr>
        <w:t>OFERT</w:t>
      </w:r>
      <w:r w:rsidR="00F1459B" w:rsidRPr="003B5E93">
        <w:rPr>
          <w:rFonts w:ascii="Times New Roman" w:hAnsi="Times New Roman" w:cs="Times New Roman"/>
          <w:color w:val="auto"/>
        </w:rPr>
        <w:t>A</w:t>
      </w:r>
    </w:p>
    <w:p w14:paraId="7704D55C" w14:textId="20C221F1" w:rsidR="00D658D7" w:rsidRPr="003B5E93" w:rsidRDefault="00F1459B" w:rsidP="004E52EC">
      <w:pPr>
        <w:spacing w:line="270" w:lineRule="atLeast"/>
        <w:jc w:val="both"/>
      </w:pPr>
      <w:r w:rsidRPr="003B5E93">
        <w:t xml:space="preserve">Niniejszym </w:t>
      </w:r>
      <w:r w:rsidR="004B6025" w:rsidRPr="003B5E93">
        <w:t xml:space="preserve">składamy ofertę w postępowaniu prowadzonym w formie </w:t>
      </w:r>
      <w:r w:rsidR="0035083B">
        <w:t>Rozpoznania rynku</w:t>
      </w:r>
      <w:r w:rsidR="003D75CB" w:rsidRPr="003B5E93">
        <w:rPr>
          <w:bCs/>
        </w:rPr>
        <w:t xml:space="preserve"> </w:t>
      </w:r>
      <w:r w:rsidR="004E52EC" w:rsidRPr="003B5E93">
        <w:t>na zakup i dostawę: materiałów, wyposażenia i pomocy dydaktycznych w ramach programu Laboratoria Przyszłości.</w:t>
      </w:r>
    </w:p>
    <w:p w14:paraId="6C89FCB6" w14:textId="77777777" w:rsidR="004E52EC" w:rsidRPr="003B5E93" w:rsidRDefault="004E52EC" w:rsidP="004E52EC">
      <w:pPr>
        <w:spacing w:line="270" w:lineRule="atLeast"/>
        <w:jc w:val="both"/>
        <w:rPr>
          <w:b/>
        </w:rPr>
      </w:pPr>
    </w:p>
    <w:p w14:paraId="7855A617" w14:textId="77777777" w:rsidR="00D658D7" w:rsidRPr="003B5E93" w:rsidRDefault="00D658D7" w:rsidP="00D658D7">
      <w:pPr>
        <w:suppressAutoHyphens/>
        <w:autoSpaceDN w:val="0"/>
        <w:textAlignment w:val="baseline"/>
        <w:rPr>
          <w:b/>
        </w:rPr>
      </w:pPr>
      <w:r w:rsidRPr="003B5E93">
        <w:rPr>
          <w:b/>
        </w:rPr>
        <w:t xml:space="preserve">NAZWA I ADRES ZAMAWIAJĄCEGO </w:t>
      </w:r>
    </w:p>
    <w:p w14:paraId="4B9950D7" w14:textId="77777777" w:rsidR="004E52EC" w:rsidRPr="003B5E93" w:rsidRDefault="004E52EC" w:rsidP="004E52EC">
      <w:pPr>
        <w:widowControl w:val="0"/>
        <w:suppressAutoHyphens/>
        <w:autoSpaceDN w:val="0"/>
        <w:ind w:left="40"/>
        <w:jc w:val="both"/>
        <w:textAlignment w:val="baseline"/>
        <w:rPr>
          <w:rFonts w:eastAsia="Courier New"/>
          <w:bCs/>
        </w:rPr>
      </w:pPr>
      <w:r w:rsidRPr="003B5E93">
        <w:rPr>
          <w:rFonts w:eastAsia="Courier New"/>
          <w:bCs/>
        </w:rPr>
        <w:t xml:space="preserve">Szkoła Podstawowa im. Marii Konopnickiej w Tyrawie Wołoskiej, </w:t>
      </w:r>
    </w:p>
    <w:p w14:paraId="53BF161B" w14:textId="77777777" w:rsidR="004E52EC" w:rsidRPr="003B5E93" w:rsidRDefault="004E52EC" w:rsidP="004E52EC">
      <w:pPr>
        <w:widowControl w:val="0"/>
        <w:suppressAutoHyphens/>
        <w:autoSpaceDN w:val="0"/>
        <w:ind w:left="40"/>
        <w:jc w:val="both"/>
        <w:textAlignment w:val="baseline"/>
        <w:rPr>
          <w:rFonts w:eastAsia="Courier New"/>
          <w:bCs/>
        </w:rPr>
      </w:pPr>
      <w:r w:rsidRPr="003B5E93">
        <w:rPr>
          <w:rFonts w:eastAsia="Courier New"/>
          <w:bCs/>
        </w:rPr>
        <w:t>Tyrawa Wołoska 138, 38-535 Tyrawa Wołoska.</w:t>
      </w:r>
    </w:p>
    <w:p w14:paraId="64BFE704" w14:textId="77777777" w:rsidR="004E52EC" w:rsidRPr="003B5E93" w:rsidRDefault="004E52EC" w:rsidP="004E52EC">
      <w:pPr>
        <w:widowControl w:val="0"/>
        <w:suppressAutoHyphens/>
        <w:autoSpaceDN w:val="0"/>
        <w:ind w:left="40"/>
        <w:jc w:val="both"/>
        <w:textAlignment w:val="baseline"/>
        <w:rPr>
          <w:rFonts w:eastAsia="Courier New"/>
          <w:bCs/>
        </w:rPr>
      </w:pPr>
      <w:r w:rsidRPr="003B5E93">
        <w:rPr>
          <w:rFonts w:eastAsia="Courier New"/>
          <w:bCs/>
        </w:rPr>
        <w:t>NIP 687-14-66-911, REGON 000741357</w:t>
      </w:r>
    </w:p>
    <w:p w14:paraId="310E8328" w14:textId="77777777" w:rsidR="004E52EC" w:rsidRPr="003B5E93" w:rsidRDefault="004E52EC" w:rsidP="004E52EC">
      <w:pPr>
        <w:widowControl w:val="0"/>
        <w:suppressAutoHyphens/>
        <w:autoSpaceDN w:val="0"/>
        <w:ind w:left="40"/>
        <w:jc w:val="both"/>
        <w:textAlignment w:val="baseline"/>
        <w:rPr>
          <w:rFonts w:eastAsia="Courier New"/>
          <w:bCs/>
        </w:rPr>
      </w:pPr>
      <w:r w:rsidRPr="003B5E93">
        <w:rPr>
          <w:rFonts w:eastAsia="Courier New"/>
          <w:bCs/>
        </w:rPr>
        <w:t>Telefon: 13 46 211 22</w:t>
      </w:r>
    </w:p>
    <w:p w14:paraId="14CA754B" w14:textId="77777777" w:rsidR="004E52EC" w:rsidRPr="003B5E93" w:rsidRDefault="004E52EC" w:rsidP="004E52EC">
      <w:pPr>
        <w:widowControl w:val="0"/>
        <w:suppressAutoHyphens/>
        <w:autoSpaceDN w:val="0"/>
        <w:ind w:left="40"/>
        <w:jc w:val="both"/>
        <w:textAlignment w:val="baseline"/>
        <w:rPr>
          <w:rFonts w:eastAsia="Courier New"/>
          <w:bCs/>
        </w:rPr>
      </w:pPr>
      <w:r w:rsidRPr="003B5E93">
        <w:rPr>
          <w:rFonts w:eastAsia="Courier New"/>
          <w:bCs/>
        </w:rPr>
        <w:t xml:space="preserve">e-mail: </w:t>
      </w:r>
      <w:hyperlink r:id="rId8" w:history="1">
        <w:r w:rsidRPr="003B5E93">
          <w:rPr>
            <w:rFonts w:eastAsia="Courier New"/>
            <w:bCs/>
            <w:u w:val="single"/>
          </w:rPr>
          <w:t>sptyrawa@poczta.onet.pl</w:t>
        </w:r>
      </w:hyperlink>
    </w:p>
    <w:p w14:paraId="1DD7A0FC" w14:textId="77777777" w:rsidR="007F289F" w:rsidRPr="003B5E93" w:rsidRDefault="007F289F" w:rsidP="007F289F">
      <w:pPr>
        <w:suppressAutoHyphens/>
        <w:autoSpaceDN w:val="0"/>
        <w:textAlignment w:val="baseline"/>
        <w:rPr>
          <w:b/>
        </w:rPr>
      </w:pPr>
    </w:p>
    <w:p w14:paraId="3DE4A28E" w14:textId="6200728B" w:rsidR="00D658D7" w:rsidRPr="003B5E93" w:rsidRDefault="00D658D7" w:rsidP="007F289F">
      <w:pPr>
        <w:suppressAutoHyphens/>
        <w:autoSpaceDN w:val="0"/>
        <w:textAlignment w:val="baseline"/>
        <w:rPr>
          <w:b/>
        </w:rPr>
      </w:pPr>
      <w:r w:rsidRPr="003B5E93">
        <w:rPr>
          <w:b/>
        </w:rPr>
        <w:t>DANE DOTYCZĄCE WYKONAWCY:</w:t>
      </w:r>
    </w:p>
    <w:p w14:paraId="073CF369" w14:textId="77777777" w:rsidR="00D658D7" w:rsidRPr="003B5E93" w:rsidRDefault="00D658D7" w:rsidP="00D658D7">
      <w:pPr>
        <w:suppressAutoHyphens/>
        <w:autoSpaceDN w:val="0"/>
        <w:spacing w:line="360" w:lineRule="auto"/>
        <w:textAlignment w:val="baseline"/>
        <w:rPr>
          <w:szCs w:val="20"/>
        </w:rPr>
      </w:pPr>
      <w:r w:rsidRPr="003B5E93">
        <w:rPr>
          <w:b/>
        </w:rPr>
        <w:t>Nazwa firmy:</w:t>
      </w:r>
      <w:r w:rsidRPr="003B5E93">
        <w:t xml:space="preserve"> …………………………………………………………………………………………………</w:t>
      </w:r>
    </w:p>
    <w:p w14:paraId="4852C41B" w14:textId="77777777" w:rsidR="00D658D7" w:rsidRPr="003B5E93" w:rsidRDefault="00D658D7" w:rsidP="00D658D7">
      <w:pPr>
        <w:suppressAutoHyphens/>
        <w:autoSpaceDN w:val="0"/>
        <w:spacing w:line="360" w:lineRule="auto"/>
        <w:textAlignment w:val="baseline"/>
        <w:rPr>
          <w:szCs w:val="20"/>
        </w:rPr>
      </w:pPr>
      <w:r w:rsidRPr="003B5E93">
        <w:rPr>
          <w:b/>
        </w:rPr>
        <w:t>Adres wykonawcy:</w:t>
      </w:r>
      <w:r w:rsidRPr="003B5E93">
        <w:t xml:space="preserve"> …………………………………………………………………………………………………………………………………………………………………………………………………… </w:t>
      </w:r>
    </w:p>
    <w:p w14:paraId="2A3A2C28" w14:textId="77777777" w:rsidR="00D658D7" w:rsidRPr="003B5E93" w:rsidRDefault="00D658D7" w:rsidP="00D658D7">
      <w:pPr>
        <w:suppressAutoHyphens/>
        <w:autoSpaceDN w:val="0"/>
        <w:spacing w:line="360" w:lineRule="auto"/>
        <w:textAlignment w:val="baseline"/>
      </w:pPr>
      <w:r w:rsidRPr="003B5E93">
        <w:t xml:space="preserve">Nr  telefonu/ fax: ……………………………………………………………………………… </w:t>
      </w:r>
    </w:p>
    <w:p w14:paraId="14BCC709" w14:textId="77777777" w:rsidR="00D658D7" w:rsidRPr="003B5E93" w:rsidRDefault="00D658D7" w:rsidP="00D658D7">
      <w:pPr>
        <w:suppressAutoHyphens/>
        <w:autoSpaceDN w:val="0"/>
        <w:spacing w:line="360" w:lineRule="auto"/>
        <w:textAlignment w:val="baseline"/>
      </w:pPr>
      <w:r w:rsidRPr="003B5E93">
        <w:t>Nr NIP ………………………………</w:t>
      </w:r>
    </w:p>
    <w:p w14:paraId="27CCCDED" w14:textId="77777777" w:rsidR="00D658D7" w:rsidRPr="003B5E93" w:rsidRDefault="00D658D7" w:rsidP="00D658D7">
      <w:pPr>
        <w:suppressAutoHyphens/>
        <w:autoSpaceDN w:val="0"/>
        <w:spacing w:line="360" w:lineRule="auto"/>
        <w:textAlignment w:val="baseline"/>
      </w:pPr>
      <w:r w:rsidRPr="003B5E93">
        <w:t>REGON:…………………………………………………….…………………………………</w:t>
      </w:r>
    </w:p>
    <w:p w14:paraId="4BB339B2" w14:textId="23D599DE" w:rsidR="008F2DE0" w:rsidRPr="00677560" w:rsidRDefault="008F2DE0" w:rsidP="00677560">
      <w:pPr>
        <w:jc w:val="both"/>
        <w:rPr>
          <w:b/>
          <w:bCs/>
        </w:rPr>
      </w:pPr>
      <w:r w:rsidRPr="003B5E93">
        <w:rPr>
          <w:b/>
          <w:bCs/>
        </w:rPr>
        <w:t>Zadanie</w:t>
      </w:r>
      <w:r w:rsidR="007241A9" w:rsidRPr="003B5E93">
        <w:rPr>
          <w:b/>
          <w:bCs/>
        </w:rPr>
        <w:t xml:space="preserve"> nr</w:t>
      </w:r>
      <w:r w:rsidRPr="003B5E93">
        <w:rPr>
          <w:b/>
          <w:bCs/>
        </w:rPr>
        <w:t xml:space="preserve"> </w:t>
      </w:r>
      <w:r w:rsidR="00FB4A14">
        <w:rPr>
          <w:b/>
          <w:bCs/>
        </w:rPr>
        <w:t>2</w:t>
      </w:r>
      <w:r w:rsidRPr="003B5E93">
        <w:rPr>
          <w:b/>
          <w:bCs/>
        </w:rPr>
        <w:t>: „</w:t>
      </w:r>
      <w:r w:rsidR="00677560">
        <w:rPr>
          <w:b/>
          <w:bCs/>
        </w:rPr>
        <w:t>a</w:t>
      </w:r>
      <w:r w:rsidR="00677560" w:rsidRPr="00677560">
        <w:rPr>
          <w:b/>
          <w:bCs/>
          <w:lang w:bidi="en-US"/>
        </w:rPr>
        <w:t>parat fotograficzny z akcesoriami</w:t>
      </w:r>
      <w:r w:rsidR="00210E22" w:rsidRPr="003B5E93">
        <w:rPr>
          <w:b/>
          <w:bCs/>
          <w:lang w:bidi="en-US"/>
        </w:rPr>
        <w:t>,</w:t>
      </w:r>
      <w:r w:rsidR="00677560">
        <w:rPr>
          <w:b/>
          <w:bCs/>
          <w:lang w:bidi="en-US"/>
        </w:rPr>
        <w:t xml:space="preserve"> k</w:t>
      </w:r>
      <w:r w:rsidR="005873EB">
        <w:rPr>
          <w:b/>
          <w:bCs/>
          <w:lang w:bidi="en-US"/>
        </w:rPr>
        <w:t>amera przenośna cyfrowa wraz z </w:t>
      </w:r>
      <w:r w:rsidR="00677560" w:rsidRPr="00677560">
        <w:rPr>
          <w:b/>
          <w:bCs/>
          <w:lang w:bidi="en-US"/>
        </w:rPr>
        <w:t>akcesoriami</w:t>
      </w:r>
      <w:r w:rsidR="00677560">
        <w:rPr>
          <w:b/>
          <w:bCs/>
          <w:lang w:bidi="en-US"/>
        </w:rPr>
        <w:t>,</w:t>
      </w:r>
      <w:r w:rsidR="00677560" w:rsidRPr="00677560">
        <w:t xml:space="preserve"> </w:t>
      </w:r>
      <w:r w:rsidR="00677560">
        <w:rPr>
          <w:b/>
          <w:bCs/>
          <w:lang w:bidi="en-US"/>
        </w:rPr>
        <w:t>m</w:t>
      </w:r>
      <w:r w:rsidR="00677560" w:rsidRPr="00677560">
        <w:rPr>
          <w:b/>
          <w:bCs/>
          <w:lang w:bidi="en-US"/>
        </w:rPr>
        <w:t>ikrofon kierunkowy kompatybilny z kamerą</w:t>
      </w:r>
      <w:r w:rsidR="00677560">
        <w:rPr>
          <w:b/>
          <w:bCs/>
          <w:lang w:bidi="en-US"/>
        </w:rPr>
        <w:t xml:space="preserve">, </w:t>
      </w:r>
      <w:proofErr w:type="spellStart"/>
      <w:r w:rsidR="00677560">
        <w:rPr>
          <w:b/>
          <w:bCs/>
          <w:lang w:bidi="en-US"/>
        </w:rPr>
        <w:t>g</w:t>
      </w:r>
      <w:r w:rsidR="005873EB">
        <w:rPr>
          <w:b/>
          <w:bCs/>
          <w:lang w:bidi="en-US"/>
        </w:rPr>
        <w:t>imbal</w:t>
      </w:r>
      <w:proofErr w:type="spellEnd"/>
      <w:r w:rsidR="005873EB">
        <w:rPr>
          <w:b/>
          <w:bCs/>
          <w:lang w:bidi="en-US"/>
        </w:rPr>
        <w:t xml:space="preserve"> kompatybilny z </w:t>
      </w:r>
      <w:r w:rsidR="00677560" w:rsidRPr="00677560">
        <w:rPr>
          <w:b/>
          <w:bCs/>
          <w:lang w:bidi="en-US"/>
        </w:rPr>
        <w:t>kamerą</w:t>
      </w:r>
      <w:r w:rsidR="00677560">
        <w:rPr>
          <w:b/>
          <w:bCs/>
          <w:lang w:bidi="en-US"/>
        </w:rPr>
        <w:t>, s</w:t>
      </w:r>
      <w:r w:rsidR="00677560" w:rsidRPr="00677560">
        <w:rPr>
          <w:b/>
          <w:bCs/>
          <w:lang w:bidi="en-US"/>
        </w:rPr>
        <w:t>tatyw</w:t>
      </w:r>
      <w:r w:rsidR="00677560">
        <w:rPr>
          <w:b/>
          <w:bCs/>
          <w:lang w:bidi="en-US"/>
        </w:rPr>
        <w:t xml:space="preserve">, </w:t>
      </w:r>
      <w:proofErr w:type="spellStart"/>
      <w:r w:rsidR="00677560">
        <w:rPr>
          <w:b/>
          <w:bCs/>
          <w:lang w:bidi="en-US"/>
        </w:rPr>
        <w:t>m</w:t>
      </w:r>
      <w:r w:rsidR="00677560" w:rsidRPr="00677560">
        <w:rPr>
          <w:b/>
          <w:bCs/>
          <w:lang w:bidi="en-US"/>
        </w:rPr>
        <w:t>ikroport</w:t>
      </w:r>
      <w:proofErr w:type="spellEnd"/>
      <w:r w:rsidR="00677560" w:rsidRPr="00677560">
        <w:rPr>
          <w:b/>
          <w:bCs/>
          <w:lang w:bidi="en-US"/>
        </w:rPr>
        <w:t xml:space="preserve"> kompatybilny z kamerą nie wymagający podłączenia kablowego do kamery (nadajnik i odbiornik)</w:t>
      </w:r>
      <w:r w:rsidR="00677560">
        <w:rPr>
          <w:b/>
          <w:bCs/>
          <w:lang w:bidi="en-US"/>
        </w:rPr>
        <w:t xml:space="preserve">, </w:t>
      </w:r>
      <w:r w:rsidR="00677560">
        <w:rPr>
          <w:rFonts w:eastAsia="Calibri"/>
          <w:b/>
          <w:lang w:eastAsia="en-US"/>
        </w:rPr>
        <w:t>z</w:t>
      </w:r>
      <w:r w:rsidR="00677560" w:rsidRPr="00677560">
        <w:rPr>
          <w:rFonts w:eastAsia="Calibri"/>
          <w:b/>
          <w:lang w:eastAsia="en-US"/>
        </w:rPr>
        <w:t>estaw oświetleniowy do realizacji nagrań</w:t>
      </w:r>
      <w:r w:rsidR="00677560">
        <w:rPr>
          <w:rFonts w:eastAsia="Calibri"/>
          <w:b/>
          <w:lang w:eastAsia="en-US"/>
        </w:rPr>
        <w:t>, t</w:t>
      </w:r>
      <w:r w:rsidR="00677560" w:rsidRPr="00677560">
        <w:rPr>
          <w:rFonts w:eastAsia="Calibri"/>
          <w:b/>
          <w:lang w:eastAsia="en-US"/>
        </w:rPr>
        <w:t>eleskop optyczny</w:t>
      </w:r>
      <w:r w:rsidRPr="00677560">
        <w:rPr>
          <w:b/>
          <w:bCs/>
        </w:rPr>
        <w:t>”.</w:t>
      </w:r>
    </w:p>
    <w:p w14:paraId="0BA1C896" w14:textId="77777777" w:rsidR="00F03B75" w:rsidRPr="003B5E93" w:rsidRDefault="00F03B75" w:rsidP="00DE19E3">
      <w:pPr>
        <w:widowControl w:val="0"/>
        <w:autoSpaceDE w:val="0"/>
        <w:autoSpaceDN w:val="0"/>
        <w:adjustRightInd w:val="0"/>
        <w:spacing w:line="276" w:lineRule="auto"/>
        <w:jc w:val="both"/>
      </w:pPr>
      <w:r w:rsidRPr="003B5E93">
        <w:t>Oferujemy wykonanie przedmiotu zamówienia za cenę brutto (łącznie z podatkiem VAT):</w:t>
      </w:r>
    </w:p>
    <w:p w14:paraId="441D7C35" w14:textId="77777777" w:rsidR="004E52EC" w:rsidRPr="003B5E93" w:rsidRDefault="004E52EC" w:rsidP="004E52EC">
      <w:pPr>
        <w:suppressAutoHyphens/>
        <w:spacing w:line="100" w:lineRule="atLeast"/>
        <w:rPr>
          <w:kern w:val="1"/>
          <w:lang w:eastAsia="ar-SA"/>
        </w:rPr>
      </w:pPr>
      <w:r w:rsidRPr="003B5E93">
        <w:rPr>
          <w:kern w:val="1"/>
          <w:lang w:eastAsia="ar-SA"/>
        </w:rPr>
        <w:t>Cena netto: ………………………….. zł.</w:t>
      </w:r>
    </w:p>
    <w:p w14:paraId="3A32E45B" w14:textId="77777777" w:rsidR="004E52EC" w:rsidRPr="003B5E93" w:rsidRDefault="004E52EC" w:rsidP="004E52EC">
      <w:pPr>
        <w:suppressAutoHyphens/>
        <w:spacing w:line="100" w:lineRule="atLeast"/>
        <w:rPr>
          <w:kern w:val="1"/>
          <w:lang w:eastAsia="ar-SA"/>
        </w:rPr>
      </w:pPr>
      <w:r w:rsidRPr="003B5E93">
        <w:rPr>
          <w:kern w:val="1"/>
          <w:lang w:eastAsia="ar-SA"/>
        </w:rPr>
        <w:t>Podatek VAT ………. %, tj. ……………………… zł.</w:t>
      </w:r>
    </w:p>
    <w:p w14:paraId="4D6F4E80" w14:textId="77777777" w:rsidR="004E52EC" w:rsidRPr="003B5E93" w:rsidRDefault="004E52EC" w:rsidP="004E52EC">
      <w:pPr>
        <w:suppressAutoHyphens/>
        <w:spacing w:line="100" w:lineRule="atLeast"/>
        <w:rPr>
          <w:kern w:val="1"/>
          <w:lang w:eastAsia="ar-SA"/>
        </w:rPr>
      </w:pPr>
      <w:r w:rsidRPr="003B5E93">
        <w:rPr>
          <w:kern w:val="1"/>
          <w:lang w:eastAsia="ar-SA"/>
        </w:rPr>
        <w:t>Cena brutto: …………………………. zł.</w:t>
      </w:r>
    </w:p>
    <w:p w14:paraId="42235D5D" w14:textId="77777777" w:rsidR="004E52EC" w:rsidRDefault="004E52EC" w:rsidP="004E52EC">
      <w:pPr>
        <w:suppressAutoHyphens/>
        <w:spacing w:line="100" w:lineRule="atLeast"/>
        <w:rPr>
          <w:kern w:val="1"/>
          <w:lang w:eastAsia="ar-SA"/>
        </w:rPr>
      </w:pPr>
      <w:r w:rsidRPr="003B5E93">
        <w:rPr>
          <w:kern w:val="1"/>
          <w:lang w:eastAsia="ar-SA"/>
        </w:rPr>
        <w:t>Słownie cena brutto: ……………………………………………………………………………………………………………………………………………………………………………………………………</w:t>
      </w:r>
    </w:p>
    <w:p w14:paraId="0936D24C" w14:textId="017047CC" w:rsidR="008A1441" w:rsidRPr="003B5E93" w:rsidRDefault="008A1441" w:rsidP="004E52EC">
      <w:pPr>
        <w:suppressAutoHyphens/>
        <w:spacing w:line="100" w:lineRule="atLeast"/>
        <w:rPr>
          <w:kern w:val="1"/>
          <w:lang w:eastAsia="ar-SA"/>
        </w:rPr>
      </w:pPr>
      <w:r w:rsidRPr="00BB2C85">
        <w:rPr>
          <w:b/>
          <w:kern w:val="1"/>
          <w:lang w:eastAsia="ar-SA"/>
        </w:rPr>
        <w:t>Okres gwarancji :</w:t>
      </w:r>
      <w:r>
        <w:rPr>
          <w:kern w:val="1"/>
          <w:lang w:eastAsia="ar-SA"/>
        </w:rPr>
        <w:t xml:space="preserve"> …………….miesiące/miesięcy.</w:t>
      </w:r>
    </w:p>
    <w:tbl>
      <w:tblPr>
        <w:tblW w:w="4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7"/>
        <w:gridCol w:w="2872"/>
        <w:gridCol w:w="754"/>
        <w:gridCol w:w="646"/>
        <w:gridCol w:w="789"/>
        <w:gridCol w:w="1007"/>
        <w:gridCol w:w="789"/>
        <w:gridCol w:w="1638"/>
      </w:tblGrid>
      <w:tr w:rsidR="003B5E93" w:rsidRPr="003B5E93" w14:paraId="45D0FC25" w14:textId="77777777" w:rsidTr="00700FAB">
        <w:trPr>
          <w:trHeight w:val="567"/>
        </w:trPr>
        <w:tc>
          <w:tcPr>
            <w:tcW w:w="282" w:type="pct"/>
            <w:shd w:val="clear" w:color="auto" w:fill="F2F2F2"/>
            <w:vAlign w:val="center"/>
            <w:hideMark/>
          </w:tcPr>
          <w:p w14:paraId="5C95799A" w14:textId="77777777" w:rsidR="004E52EC" w:rsidRPr="003B5E93" w:rsidRDefault="004E52EC" w:rsidP="004E52EC">
            <w:pPr>
              <w:jc w:val="center"/>
              <w:rPr>
                <w:b/>
                <w:bCs/>
                <w:lang w:eastAsia="en-US"/>
              </w:rPr>
            </w:pPr>
            <w:r w:rsidRPr="003B5E93">
              <w:rPr>
                <w:b/>
                <w:bCs/>
                <w:lang w:eastAsia="en-US"/>
              </w:rPr>
              <w:t>LP.</w:t>
            </w:r>
          </w:p>
        </w:tc>
        <w:tc>
          <w:tcPr>
            <w:tcW w:w="1595" w:type="pct"/>
            <w:shd w:val="clear" w:color="auto" w:fill="F2F2F2"/>
            <w:vAlign w:val="center"/>
            <w:hideMark/>
          </w:tcPr>
          <w:p w14:paraId="6D66F8A9" w14:textId="77777777" w:rsidR="004E52EC" w:rsidRPr="003B5E93" w:rsidRDefault="004E52EC" w:rsidP="004E52EC">
            <w:pPr>
              <w:jc w:val="center"/>
              <w:rPr>
                <w:b/>
                <w:bCs/>
                <w:lang w:eastAsia="en-US"/>
              </w:rPr>
            </w:pPr>
            <w:r w:rsidRPr="003B5E93">
              <w:rPr>
                <w:b/>
                <w:bCs/>
                <w:lang w:eastAsia="en-US"/>
              </w:rPr>
              <w:t>Nazwa przedmiotu.</w:t>
            </w:r>
          </w:p>
        </w:tc>
        <w:tc>
          <w:tcPr>
            <w:tcW w:w="419" w:type="pct"/>
            <w:shd w:val="clear" w:color="auto" w:fill="F2F2F2"/>
            <w:vAlign w:val="center"/>
            <w:hideMark/>
          </w:tcPr>
          <w:p w14:paraId="225E64EE" w14:textId="77777777" w:rsidR="004E52EC" w:rsidRPr="003B5E93" w:rsidRDefault="004E52EC" w:rsidP="004E52EC">
            <w:pPr>
              <w:jc w:val="center"/>
              <w:rPr>
                <w:b/>
                <w:bCs/>
                <w:lang w:eastAsia="en-US"/>
              </w:rPr>
            </w:pPr>
            <w:r w:rsidRPr="003B5E93">
              <w:rPr>
                <w:b/>
                <w:bCs/>
                <w:lang w:eastAsia="en-US"/>
              </w:rPr>
              <w:t>J. miary</w:t>
            </w:r>
          </w:p>
        </w:tc>
        <w:tc>
          <w:tcPr>
            <w:tcW w:w="359" w:type="pct"/>
            <w:shd w:val="clear" w:color="auto" w:fill="F2F2F2"/>
            <w:vAlign w:val="center"/>
            <w:hideMark/>
          </w:tcPr>
          <w:p w14:paraId="1A52C9EB" w14:textId="77777777" w:rsidR="004E52EC" w:rsidRPr="003B5E93" w:rsidRDefault="004E52EC" w:rsidP="004E52EC">
            <w:pPr>
              <w:jc w:val="center"/>
              <w:rPr>
                <w:b/>
                <w:bCs/>
                <w:lang w:eastAsia="en-US"/>
              </w:rPr>
            </w:pPr>
            <w:r w:rsidRPr="003B5E93">
              <w:rPr>
                <w:b/>
                <w:bCs/>
                <w:lang w:eastAsia="en-US"/>
              </w:rPr>
              <w:t>Ilość</w:t>
            </w:r>
          </w:p>
        </w:tc>
        <w:tc>
          <w:tcPr>
            <w:tcW w:w="438" w:type="pct"/>
            <w:shd w:val="clear" w:color="auto" w:fill="F2F2F2"/>
            <w:vAlign w:val="center"/>
            <w:hideMark/>
          </w:tcPr>
          <w:p w14:paraId="7518EC79" w14:textId="77777777" w:rsidR="004E52EC" w:rsidRPr="003B5E93" w:rsidRDefault="004E52EC" w:rsidP="004E52EC">
            <w:pPr>
              <w:jc w:val="center"/>
              <w:rPr>
                <w:b/>
                <w:bCs/>
                <w:lang w:eastAsia="en-US"/>
              </w:rPr>
            </w:pPr>
            <w:r w:rsidRPr="003B5E93">
              <w:rPr>
                <w:b/>
                <w:bCs/>
                <w:lang w:eastAsia="en-US"/>
              </w:rPr>
              <w:t>Cena jedn. netto</w:t>
            </w:r>
          </w:p>
        </w:tc>
        <w:tc>
          <w:tcPr>
            <w:tcW w:w="559" w:type="pct"/>
            <w:shd w:val="clear" w:color="auto" w:fill="F2F2F2"/>
            <w:vAlign w:val="center"/>
            <w:hideMark/>
          </w:tcPr>
          <w:p w14:paraId="5834CF53" w14:textId="77777777" w:rsidR="004E52EC" w:rsidRPr="003B5E93" w:rsidRDefault="004E52EC" w:rsidP="004E52EC">
            <w:pPr>
              <w:jc w:val="center"/>
              <w:rPr>
                <w:b/>
                <w:bCs/>
                <w:lang w:eastAsia="en-US"/>
              </w:rPr>
            </w:pPr>
            <w:r w:rsidRPr="003B5E93">
              <w:rPr>
                <w:b/>
                <w:bCs/>
                <w:lang w:eastAsia="en-US"/>
              </w:rPr>
              <w:t>Wartość netto</w:t>
            </w:r>
          </w:p>
        </w:tc>
        <w:tc>
          <w:tcPr>
            <w:tcW w:w="438" w:type="pct"/>
            <w:shd w:val="clear" w:color="auto" w:fill="F2F2F2"/>
            <w:vAlign w:val="center"/>
          </w:tcPr>
          <w:p w14:paraId="7D02763F" w14:textId="77777777" w:rsidR="004E52EC" w:rsidRPr="003B5E93" w:rsidRDefault="004E52EC" w:rsidP="004E52EC">
            <w:pPr>
              <w:jc w:val="center"/>
              <w:rPr>
                <w:b/>
                <w:bCs/>
                <w:lang w:eastAsia="en-US"/>
              </w:rPr>
            </w:pPr>
            <w:r w:rsidRPr="003B5E93">
              <w:rPr>
                <w:b/>
                <w:bCs/>
                <w:lang w:eastAsia="en-US"/>
              </w:rPr>
              <w:t>VAT</w:t>
            </w:r>
          </w:p>
        </w:tc>
        <w:tc>
          <w:tcPr>
            <w:tcW w:w="910" w:type="pct"/>
            <w:shd w:val="clear" w:color="auto" w:fill="F2F2F2"/>
            <w:vAlign w:val="center"/>
          </w:tcPr>
          <w:p w14:paraId="627F3995" w14:textId="77777777" w:rsidR="004E52EC" w:rsidRPr="003B5E93" w:rsidRDefault="004E52EC" w:rsidP="004E52EC">
            <w:pPr>
              <w:jc w:val="center"/>
              <w:rPr>
                <w:b/>
                <w:bCs/>
                <w:lang w:eastAsia="en-US"/>
              </w:rPr>
            </w:pPr>
            <w:r w:rsidRPr="003B5E93">
              <w:rPr>
                <w:b/>
                <w:bCs/>
                <w:lang w:eastAsia="en-US"/>
              </w:rPr>
              <w:t>Wartość brutto</w:t>
            </w:r>
          </w:p>
        </w:tc>
      </w:tr>
      <w:tr w:rsidR="003B5E93" w:rsidRPr="003B5E93" w14:paraId="0D65D7DE" w14:textId="77777777" w:rsidTr="00700FAB">
        <w:trPr>
          <w:trHeight w:val="567"/>
        </w:trPr>
        <w:tc>
          <w:tcPr>
            <w:tcW w:w="282" w:type="pct"/>
            <w:shd w:val="clear" w:color="000000" w:fill="FFFFFF"/>
            <w:vAlign w:val="center"/>
            <w:hideMark/>
          </w:tcPr>
          <w:p w14:paraId="7D65EA4F" w14:textId="7A043ADE" w:rsidR="004E52EC" w:rsidRPr="003B5E93" w:rsidRDefault="004E52EC" w:rsidP="004E52EC">
            <w:pPr>
              <w:jc w:val="center"/>
              <w:rPr>
                <w:lang w:eastAsia="en-US"/>
              </w:rPr>
            </w:pPr>
            <w:r w:rsidRPr="003B5E93">
              <w:rPr>
                <w:lang w:eastAsia="en-US"/>
              </w:rPr>
              <w:t>1</w:t>
            </w:r>
            <w:r w:rsidR="00210E22" w:rsidRPr="003B5E93">
              <w:rPr>
                <w:lang w:eastAsia="en-US"/>
              </w:rPr>
              <w:t>.</w:t>
            </w:r>
          </w:p>
        </w:tc>
        <w:tc>
          <w:tcPr>
            <w:tcW w:w="1595" w:type="pct"/>
            <w:shd w:val="clear" w:color="000000" w:fill="FFFFFF"/>
            <w:vAlign w:val="center"/>
            <w:hideMark/>
          </w:tcPr>
          <w:p w14:paraId="49DAD4DB" w14:textId="4C420743" w:rsidR="004E52EC" w:rsidRPr="003B5E93" w:rsidRDefault="00630D8C" w:rsidP="00DF5690">
            <w:pPr>
              <w:rPr>
                <w:lang w:eastAsia="en-US"/>
              </w:rPr>
            </w:pPr>
            <w:r w:rsidRPr="00630D8C">
              <w:rPr>
                <w:lang w:eastAsia="en-US"/>
              </w:rPr>
              <w:t xml:space="preserve">aparat fotograficzny, </w:t>
            </w:r>
          </w:p>
        </w:tc>
        <w:tc>
          <w:tcPr>
            <w:tcW w:w="419" w:type="pct"/>
            <w:shd w:val="clear" w:color="000000" w:fill="FFFFFF"/>
            <w:vAlign w:val="center"/>
            <w:hideMark/>
          </w:tcPr>
          <w:p w14:paraId="6B24AEA5" w14:textId="77777777" w:rsidR="004E52EC" w:rsidRPr="003B5E93" w:rsidRDefault="004E52EC" w:rsidP="004E52EC">
            <w:pPr>
              <w:jc w:val="center"/>
              <w:rPr>
                <w:lang w:eastAsia="en-US"/>
              </w:rPr>
            </w:pPr>
            <w:r w:rsidRPr="003B5E93">
              <w:rPr>
                <w:lang w:eastAsia="en-US"/>
              </w:rPr>
              <w:t>szt.</w:t>
            </w:r>
          </w:p>
        </w:tc>
        <w:tc>
          <w:tcPr>
            <w:tcW w:w="359" w:type="pct"/>
            <w:shd w:val="clear" w:color="000000" w:fill="FFFFFF"/>
            <w:vAlign w:val="center"/>
            <w:hideMark/>
          </w:tcPr>
          <w:p w14:paraId="794CEF04" w14:textId="21D16B0B" w:rsidR="004E52EC" w:rsidRPr="003B5E93" w:rsidRDefault="00210E22" w:rsidP="004E52EC">
            <w:pPr>
              <w:jc w:val="center"/>
              <w:rPr>
                <w:lang w:eastAsia="en-US"/>
              </w:rPr>
            </w:pPr>
            <w:r w:rsidRPr="003B5E93">
              <w:rPr>
                <w:lang w:eastAsia="en-US"/>
              </w:rPr>
              <w:t>1</w:t>
            </w:r>
          </w:p>
        </w:tc>
        <w:tc>
          <w:tcPr>
            <w:tcW w:w="438" w:type="pct"/>
            <w:shd w:val="clear" w:color="auto" w:fill="auto"/>
            <w:vAlign w:val="center"/>
            <w:hideMark/>
          </w:tcPr>
          <w:p w14:paraId="177A6F0E" w14:textId="77777777" w:rsidR="004E52EC" w:rsidRPr="003B5E93" w:rsidRDefault="004E52EC" w:rsidP="004E52EC">
            <w:pPr>
              <w:jc w:val="center"/>
              <w:rPr>
                <w:lang w:eastAsia="en-US"/>
              </w:rPr>
            </w:pPr>
          </w:p>
        </w:tc>
        <w:tc>
          <w:tcPr>
            <w:tcW w:w="559" w:type="pct"/>
            <w:shd w:val="clear" w:color="auto" w:fill="auto"/>
            <w:vAlign w:val="center"/>
          </w:tcPr>
          <w:p w14:paraId="4F0336A4" w14:textId="77777777" w:rsidR="004E52EC" w:rsidRPr="003B5E93" w:rsidRDefault="004E52EC" w:rsidP="004E52EC">
            <w:pPr>
              <w:jc w:val="center"/>
              <w:rPr>
                <w:rFonts w:eastAsia="Calibri"/>
                <w:lang w:eastAsia="en-US"/>
              </w:rPr>
            </w:pPr>
          </w:p>
        </w:tc>
        <w:tc>
          <w:tcPr>
            <w:tcW w:w="438" w:type="pct"/>
            <w:shd w:val="clear" w:color="auto" w:fill="auto"/>
            <w:vAlign w:val="center"/>
          </w:tcPr>
          <w:p w14:paraId="49540127" w14:textId="77777777" w:rsidR="004E52EC" w:rsidRPr="003B5E93" w:rsidRDefault="004E52EC" w:rsidP="004E52EC">
            <w:pPr>
              <w:jc w:val="center"/>
              <w:rPr>
                <w:lang w:eastAsia="en-US"/>
              </w:rPr>
            </w:pPr>
          </w:p>
        </w:tc>
        <w:tc>
          <w:tcPr>
            <w:tcW w:w="910" w:type="pct"/>
            <w:shd w:val="clear" w:color="auto" w:fill="auto"/>
            <w:vAlign w:val="center"/>
          </w:tcPr>
          <w:p w14:paraId="36BD0B43" w14:textId="77777777" w:rsidR="004E52EC" w:rsidRPr="003B5E93" w:rsidRDefault="004E52EC" w:rsidP="004E52EC">
            <w:pPr>
              <w:jc w:val="center"/>
              <w:rPr>
                <w:lang w:eastAsia="en-US"/>
              </w:rPr>
            </w:pPr>
          </w:p>
        </w:tc>
      </w:tr>
      <w:tr w:rsidR="003B5E93" w:rsidRPr="003B5E93" w14:paraId="40FEF9BC" w14:textId="77777777" w:rsidTr="00700FAB">
        <w:trPr>
          <w:trHeight w:val="567"/>
        </w:trPr>
        <w:tc>
          <w:tcPr>
            <w:tcW w:w="282" w:type="pct"/>
            <w:shd w:val="clear" w:color="000000" w:fill="FFFFFF"/>
            <w:vAlign w:val="center"/>
          </w:tcPr>
          <w:p w14:paraId="3A47AD72" w14:textId="0F53477E" w:rsidR="00210E22" w:rsidRPr="003B5E93" w:rsidRDefault="00210E22" w:rsidP="004E52EC">
            <w:pPr>
              <w:jc w:val="center"/>
              <w:rPr>
                <w:lang w:eastAsia="en-US"/>
              </w:rPr>
            </w:pPr>
            <w:r w:rsidRPr="003B5E93">
              <w:rPr>
                <w:lang w:eastAsia="en-US"/>
              </w:rPr>
              <w:t>2.</w:t>
            </w:r>
          </w:p>
        </w:tc>
        <w:tc>
          <w:tcPr>
            <w:tcW w:w="1595" w:type="pct"/>
            <w:shd w:val="clear" w:color="000000" w:fill="FFFFFF"/>
            <w:vAlign w:val="center"/>
          </w:tcPr>
          <w:p w14:paraId="6AD5C268" w14:textId="15BA2BD1" w:rsidR="00210E22" w:rsidRPr="003B5E93" w:rsidRDefault="00630D8C" w:rsidP="00630D8C">
            <w:pPr>
              <w:rPr>
                <w:lang w:eastAsia="en-US"/>
              </w:rPr>
            </w:pPr>
            <w:r w:rsidRPr="00630D8C">
              <w:rPr>
                <w:lang w:eastAsia="en-US"/>
              </w:rPr>
              <w:t>kamera przenośna cyfrowa wraz z akcesoriami,</w:t>
            </w:r>
          </w:p>
        </w:tc>
        <w:tc>
          <w:tcPr>
            <w:tcW w:w="419" w:type="pct"/>
            <w:shd w:val="clear" w:color="000000" w:fill="FFFFFF"/>
          </w:tcPr>
          <w:p w14:paraId="25900160" w14:textId="79566F24" w:rsidR="00210E22" w:rsidRPr="003B5E93" w:rsidRDefault="00210E22" w:rsidP="004E52EC">
            <w:pPr>
              <w:jc w:val="center"/>
              <w:rPr>
                <w:lang w:eastAsia="en-US"/>
              </w:rPr>
            </w:pPr>
            <w:r w:rsidRPr="003B5E93">
              <w:t>szt.</w:t>
            </w:r>
          </w:p>
        </w:tc>
        <w:tc>
          <w:tcPr>
            <w:tcW w:w="359" w:type="pct"/>
            <w:shd w:val="clear" w:color="000000" w:fill="FFFFFF"/>
            <w:vAlign w:val="center"/>
          </w:tcPr>
          <w:p w14:paraId="20918171" w14:textId="310118C4" w:rsidR="00210E22" w:rsidRPr="003B5E93" w:rsidRDefault="00210E22" w:rsidP="004E52EC">
            <w:pPr>
              <w:jc w:val="center"/>
              <w:rPr>
                <w:lang w:eastAsia="en-US"/>
              </w:rPr>
            </w:pPr>
            <w:r w:rsidRPr="003B5E93">
              <w:rPr>
                <w:lang w:eastAsia="en-US"/>
              </w:rPr>
              <w:t>1</w:t>
            </w:r>
          </w:p>
        </w:tc>
        <w:tc>
          <w:tcPr>
            <w:tcW w:w="438" w:type="pct"/>
            <w:shd w:val="clear" w:color="auto" w:fill="auto"/>
            <w:vAlign w:val="center"/>
          </w:tcPr>
          <w:p w14:paraId="091F7D0F" w14:textId="77777777" w:rsidR="00210E22" w:rsidRPr="003B5E93" w:rsidRDefault="00210E22" w:rsidP="004E52EC">
            <w:pPr>
              <w:jc w:val="center"/>
              <w:rPr>
                <w:lang w:eastAsia="en-US"/>
              </w:rPr>
            </w:pPr>
          </w:p>
        </w:tc>
        <w:tc>
          <w:tcPr>
            <w:tcW w:w="559" w:type="pct"/>
            <w:shd w:val="clear" w:color="auto" w:fill="auto"/>
            <w:vAlign w:val="center"/>
          </w:tcPr>
          <w:p w14:paraId="180D53FC" w14:textId="77777777" w:rsidR="00210E22" w:rsidRPr="003B5E93" w:rsidRDefault="00210E22" w:rsidP="004E52EC">
            <w:pPr>
              <w:jc w:val="center"/>
              <w:rPr>
                <w:rFonts w:eastAsia="Calibri"/>
                <w:lang w:eastAsia="en-US"/>
              </w:rPr>
            </w:pPr>
          </w:p>
        </w:tc>
        <w:tc>
          <w:tcPr>
            <w:tcW w:w="438" w:type="pct"/>
            <w:shd w:val="clear" w:color="auto" w:fill="auto"/>
            <w:vAlign w:val="center"/>
          </w:tcPr>
          <w:p w14:paraId="525BB27A" w14:textId="77777777" w:rsidR="00210E22" w:rsidRPr="003B5E93" w:rsidRDefault="00210E22" w:rsidP="004E52EC">
            <w:pPr>
              <w:jc w:val="center"/>
              <w:rPr>
                <w:lang w:eastAsia="en-US"/>
              </w:rPr>
            </w:pPr>
          </w:p>
        </w:tc>
        <w:tc>
          <w:tcPr>
            <w:tcW w:w="910" w:type="pct"/>
            <w:shd w:val="clear" w:color="auto" w:fill="auto"/>
            <w:vAlign w:val="center"/>
          </w:tcPr>
          <w:p w14:paraId="22DADA8C" w14:textId="77777777" w:rsidR="00210E22" w:rsidRPr="003B5E93" w:rsidRDefault="00210E22" w:rsidP="004E52EC">
            <w:pPr>
              <w:jc w:val="center"/>
              <w:rPr>
                <w:lang w:eastAsia="en-US"/>
              </w:rPr>
            </w:pPr>
          </w:p>
        </w:tc>
      </w:tr>
      <w:tr w:rsidR="003B5E93" w:rsidRPr="003B5E93" w14:paraId="3582FE00" w14:textId="77777777" w:rsidTr="00700FAB">
        <w:trPr>
          <w:trHeight w:val="567"/>
        </w:trPr>
        <w:tc>
          <w:tcPr>
            <w:tcW w:w="282" w:type="pct"/>
            <w:shd w:val="clear" w:color="000000" w:fill="FFFFFF"/>
            <w:vAlign w:val="center"/>
          </w:tcPr>
          <w:p w14:paraId="4606B3D5" w14:textId="121FDBB1" w:rsidR="00210E22" w:rsidRPr="003B5E93" w:rsidRDefault="00210E22" w:rsidP="004E52EC">
            <w:pPr>
              <w:jc w:val="center"/>
              <w:rPr>
                <w:lang w:eastAsia="en-US"/>
              </w:rPr>
            </w:pPr>
            <w:r w:rsidRPr="003B5E93">
              <w:rPr>
                <w:lang w:eastAsia="en-US"/>
              </w:rPr>
              <w:t>3.</w:t>
            </w:r>
          </w:p>
        </w:tc>
        <w:tc>
          <w:tcPr>
            <w:tcW w:w="1595" w:type="pct"/>
            <w:shd w:val="clear" w:color="000000" w:fill="FFFFFF"/>
            <w:vAlign w:val="center"/>
          </w:tcPr>
          <w:p w14:paraId="0A2DCD32" w14:textId="427C8DB8" w:rsidR="00210E22" w:rsidRPr="003B5E93" w:rsidRDefault="00630D8C" w:rsidP="00630D8C">
            <w:pPr>
              <w:rPr>
                <w:lang w:eastAsia="en-US"/>
              </w:rPr>
            </w:pPr>
            <w:r w:rsidRPr="00630D8C">
              <w:rPr>
                <w:lang w:eastAsia="en-US"/>
              </w:rPr>
              <w:t xml:space="preserve">mikrofon kierunkowy kompatybilny z kamerą, </w:t>
            </w:r>
          </w:p>
        </w:tc>
        <w:tc>
          <w:tcPr>
            <w:tcW w:w="419" w:type="pct"/>
            <w:shd w:val="clear" w:color="000000" w:fill="FFFFFF"/>
          </w:tcPr>
          <w:p w14:paraId="1A25B056" w14:textId="03F2BE0E" w:rsidR="00210E22" w:rsidRPr="003B5E93" w:rsidRDefault="00210E22" w:rsidP="004E52EC">
            <w:pPr>
              <w:jc w:val="center"/>
              <w:rPr>
                <w:lang w:eastAsia="en-US"/>
              </w:rPr>
            </w:pPr>
            <w:r w:rsidRPr="003B5E93">
              <w:t>szt.</w:t>
            </w:r>
          </w:p>
        </w:tc>
        <w:tc>
          <w:tcPr>
            <w:tcW w:w="359" w:type="pct"/>
            <w:shd w:val="clear" w:color="000000" w:fill="FFFFFF"/>
            <w:vAlign w:val="center"/>
          </w:tcPr>
          <w:p w14:paraId="32EA9D6C" w14:textId="1433C198" w:rsidR="00210E22" w:rsidRPr="003B5E93" w:rsidRDefault="00210E22" w:rsidP="004E52EC">
            <w:pPr>
              <w:jc w:val="center"/>
              <w:rPr>
                <w:lang w:eastAsia="en-US"/>
              </w:rPr>
            </w:pPr>
            <w:r w:rsidRPr="003B5E93">
              <w:rPr>
                <w:lang w:eastAsia="en-US"/>
              </w:rPr>
              <w:t>1</w:t>
            </w:r>
          </w:p>
        </w:tc>
        <w:tc>
          <w:tcPr>
            <w:tcW w:w="438" w:type="pct"/>
            <w:shd w:val="clear" w:color="auto" w:fill="auto"/>
            <w:vAlign w:val="center"/>
          </w:tcPr>
          <w:p w14:paraId="6DA60B54" w14:textId="77777777" w:rsidR="00210E22" w:rsidRPr="003B5E93" w:rsidRDefault="00210E22" w:rsidP="004E52EC">
            <w:pPr>
              <w:jc w:val="center"/>
              <w:rPr>
                <w:lang w:eastAsia="en-US"/>
              </w:rPr>
            </w:pPr>
          </w:p>
        </w:tc>
        <w:tc>
          <w:tcPr>
            <w:tcW w:w="559" w:type="pct"/>
            <w:shd w:val="clear" w:color="auto" w:fill="auto"/>
            <w:vAlign w:val="center"/>
          </w:tcPr>
          <w:p w14:paraId="160D8037" w14:textId="77777777" w:rsidR="00210E22" w:rsidRPr="003B5E93" w:rsidRDefault="00210E22" w:rsidP="004E52EC">
            <w:pPr>
              <w:jc w:val="center"/>
              <w:rPr>
                <w:rFonts w:eastAsia="Calibri"/>
                <w:lang w:eastAsia="en-US"/>
              </w:rPr>
            </w:pPr>
          </w:p>
        </w:tc>
        <w:tc>
          <w:tcPr>
            <w:tcW w:w="438" w:type="pct"/>
            <w:shd w:val="clear" w:color="auto" w:fill="auto"/>
            <w:vAlign w:val="center"/>
          </w:tcPr>
          <w:p w14:paraId="1EFC8AA2" w14:textId="77777777" w:rsidR="00210E22" w:rsidRPr="003B5E93" w:rsidRDefault="00210E22" w:rsidP="004E52EC">
            <w:pPr>
              <w:jc w:val="center"/>
              <w:rPr>
                <w:lang w:eastAsia="en-US"/>
              </w:rPr>
            </w:pPr>
          </w:p>
        </w:tc>
        <w:tc>
          <w:tcPr>
            <w:tcW w:w="910" w:type="pct"/>
            <w:shd w:val="clear" w:color="auto" w:fill="auto"/>
            <w:vAlign w:val="center"/>
          </w:tcPr>
          <w:p w14:paraId="595F3BB9" w14:textId="77777777" w:rsidR="00210E22" w:rsidRPr="003B5E93" w:rsidRDefault="00210E22" w:rsidP="004E52EC">
            <w:pPr>
              <w:jc w:val="center"/>
              <w:rPr>
                <w:lang w:eastAsia="en-US"/>
              </w:rPr>
            </w:pPr>
          </w:p>
        </w:tc>
      </w:tr>
      <w:tr w:rsidR="003B5E93" w:rsidRPr="003B5E93" w14:paraId="6102A46F" w14:textId="77777777" w:rsidTr="00700FAB">
        <w:trPr>
          <w:trHeight w:val="567"/>
        </w:trPr>
        <w:tc>
          <w:tcPr>
            <w:tcW w:w="282" w:type="pct"/>
            <w:shd w:val="clear" w:color="000000" w:fill="FFFFFF"/>
            <w:vAlign w:val="center"/>
          </w:tcPr>
          <w:p w14:paraId="4A331B06" w14:textId="209693BA" w:rsidR="00210E22" w:rsidRPr="003B5E93" w:rsidRDefault="00210E22" w:rsidP="004E52EC">
            <w:pPr>
              <w:jc w:val="center"/>
              <w:rPr>
                <w:lang w:eastAsia="en-US"/>
              </w:rPr>
            </w:pPr>
            <w:r w:rsidRPr="003B5E93">
              <w:rPr>
                <w:lang w:eastAsia="en-US"/>
              </w:rPr>
              <w:lastRenderedPageBreak/>
              <w:t>4.</w:t>
            </w:r>
          </w:p>
        </w:tc>
        <w:tc>
          <w:tcPr>
            <w:tcW w:w="1595" w:type="pct"/>
            <w:shd w:val="clear" w:color="000000" w:fill="FFFFFF"/>
            <w:vAlign w:val="center"/>
          </w:tcPr>
          <w:p w14:paraId="25A09923" w14:textId="58F7E45D" w:rsidR="00210E22" w:rsidRPr="003B5E93" w:rsidRDefault="00630D8C" w:rsidP="00630D8C">
            <w:pPr>
              <w:rPr>
                <w:lang w:eastAsia="en-US"/>
              </w:rPr>
            </w:pPr>
            <w:proofErr w:type="spellStart"/>
            <w:r w:rsidRPr="00630D8C">
              <w:rPr>
                <w:lang w:eastAsia="en-US"/>
              </w:rPr>
              <w:t>gimbal</w:t>
            </w:r>
            <w:proofErr w:type="spellEnd"/>
            <w:r w:rsidRPr="00630D8C">
              <w:rPr>
                <w:lang w:eastAsia="en-US"/>
              </w:rPr>
              <w:t xml:space="preserve"> kompatybilny z kamerą, </w:t>
            </w:r>
          </w:p>
        </w:tc>
        <w:tc>
          <w:tcPr>
            <w:tcW w:w="419" w:type="pct"/>
            <w:shd w:val="clear" w:color="000000" w:fill="FFFFFF"/>
          </w:tcPr>
          <w:p w14:paraId="1D1F9308" w14:textId="1271C9E0" w:rsidR="00210E22" w:rsidRPr="003B5E93" w:rsidRDefault="00210E22" w:rsidP="004E52EC">
            <w:pPr>
              <w:jc w:val="center"/>
              <w:rPr>
                <w:lang w:eastAsia="en-US"/>
              </w:rPr>
            </w:pPr>
            <w:r w:rsidRPr="003B5E93">
              <w:t>szt.</w:t>
            </w:r>
          </w:p>
        </w:tc>
        <w:tc>
          <w:tcPr>
            <w:tcW w:w="359" w:type="pct"/>
            <w:shd w:val="clear" w:color="000000" w:fill="FFFFFF"/>
            <w:vAlign w:val="center"/>
          </w:tcPr>
          <w:p w14:paraId="5F58600A" w14:textId="72422E89" w:rsidR="00210E22" w:rsidRPr="003B5E93" w:rsidRDefault="00210E22" w:rsidP="004E52EC">
            <w:pPr>
              <w:jc w:val="center"/>
              <w:rPr>
                <w:lang w:eastAsia="en-US"/>
              </w:rPr>
            </w:pPr>
            <w:r w:rsidRPr="003B5E93">
              <w:rPr>
                <w:lang w:eastAsia="en-US"/>
              </w:rPr>
              <w:t>1</w:t>
            </w:r>
          </w:p>
        </w:tc>
        <w:tc>
          <w:tcPr>
            <w:tcW w:w="438" w:type="pct"/>
            <w:shd w:val="clear" w:color="auto" w:fill="auto"/>
            <w:vAlign w:val="center"/>
          </w:tcPr>
          <w:p w14:paraId="5C693A12" w14:textId="77777777" w:rsidR="00210E22" w:rsidRPr="003B5E93" w:rsidRDefault="00210E22" w:rsidP="004E52EC">
            <w:pPr>
              <w:jc w:val="center"/>
              <w:rPr>
                <w:lang w:eastAsia="en-US"/>
              </w:rPr>
            </w:pPr>
          </w:p>
        </w:tc>
        <w:tc>
          <w:tcPr>
            <w:tcW w:w="559" w:type="pct"/>
            <w:shd w:val="clear" w:color="auto" w:fill="auto"/>
            <w:vAlign w:val="center"/>
          </w:tcPr>
          <w:p w14:paraId="4BE5A798" w14:textId="77777777" w:rsidR="00210E22" w:rsidRPr="003B5E93" w:rsidRDefault="00210E22" w:rsidP="004E52EC">
            <w:pPr>
              <w:jc w:val="center"/>
              <w:rPr>
                <w:rFonts w:eastAsia="Calibri"/>
                <w:lang w:eastAsia="en-US"/>
              </w:rPr>
            </w:pPr>
          </w:p>
        </w:tc>
        <w:tc>
          <w:tcPr>
            <w:tcW w:w="438" w:type="pct"/>
            <w:shd w:val="clear" w:color="auto" w:fill="auto"/>
            <w:vAlign w:val="center"/>
          </w:tcPr>
          <w:p w14:paraId="445B5101" w14:textId="77777777" w:rsidR="00210E22" w:rsidRPr="003B5E93" w:rsidRDefault="00210E22" w:rsidP="004E52EC">
            <w:pPr>
              <w:jc w:val="center"/>
              <w:rPr>
                <w:lang w:eastAsia="en-US"/>
              </w:rPr>
            </w:pPr>
          </w:p>
        </w:tc>
        <w:tc>
          <w:tcPr>
            <w:tcW w:w="910" w:type="pct"/>
            <w:shd w:val="clear" w:color="auto" w:fill="auto"/>
            <w:vAlign w:val="center"/>
          </w:tcPr>
          <w:p w14:paraId="7E3F6495" w14:textId="77777777" w:rsidR="00210E22" w:rsidRPr="003B5E93" w:rsidRDefault="00210E22" w:rsidP="004E52EC">
            <w:pPr>
              <w:jc w:val="center"/>
              <w:rPr>
                <w:lang w:eastAsia="en-US"/>
              </w:rPr>
            </w:pPr>
          </w:p>
        </w:tc>
      </w:tr>
      <w:tr w:rsidR="003B5E93" w:rsidRPr="003B5E93" w14:paraId="03CE0952" w14:textId="77777777" w:rsidTr="00700FAB">
        <w:trPr>
          <w:trHeight w:val="567"/>
        </w:trPr>
        <w:tc>
          <w:tcPr>
            <w:tcW w:w="282" w:type="pct"/>
            <w:shd w:val="clear" w:color="000000" w:fill="FFFFFF"/>
            <w:vAlign w:val="center"/>
          </w:tcPr>
          <w:p w14:paraId="4E891304" w14:textId="532DD01A" w:rsidR="00210E22" w:rsidRPr="003B5E93" w:rsidRDefault="00210E22" w:rsidP="004E52EC">
            <w:pPr>
              <w:jc w:val="center"/>
              <w:rPr>
                <w:lang w:eastAsia="en-US"/>
              </w:rPr>
            </w:pPr>
            <w:r w:rsidRPr="003B5E93">
              <w:rPr>
                <w:lang w:eastAsia="en-US"/>
              </w:rPr>
              <w:t>5.</w:t>
            </w:r>
          </w:p>
        </w:tc>
        <w:tc>
          <w:tcPr>
            <w:tcW w:w="1595" w:type="pct"/>
            <w:shd w:val="clear" w:color="000000" w:fill="FFFFFF"/>
            <w:vAlign w:val="center"/>
          </w:tcPr>
          <w:p w14:paraId="7BAB6C6C" w14:textId="1163D87C" w:rsidR="00210E22" w:rsidRPr="003B5E93" w:rsidRDefault="00630D8C" w:rsidP="003F058D">
            <w:pPr>
              <w:rPr>
                <w:lang w:eastAsia="en-US"/>
              </w:rPr>
            </w:pPr>
            <w:r w:rsidRPr="00630D8C">
              <w:rPr>
                <w:lang w:eastAsia="en-US"/>
              </w:rPr>
              <w:t xml:space="preserve">statyw </w:t>
            </w:r>
            <w:r w:rsidR="003F058D">
              <w:rPr>
                <w:lang w:eastAsia="en-US"/>
              </w:rPr>
              <w:t>z akcesoriami,</w:t>
            </w:r>
          </w:p>
        </w:tc>
        <w:tc>
          <w:tcPr>
            <w:tcW w:w="419" w:type="pct"/>
            <w:shd w:val="clear" w:color="000000" w:fill="FFFFFF"/>
          </w:tcPr>
          <w:p w14:paraId="7A6B619E" w14:textId="33CB501E" w:rsidR="00210E22" w:rsidRPr="003B5E93" w:rsidRDefault="00210E22" w:rsidP="004E52EC">
            <w:pPr>
              <w:jc w:val="center"/>
              <w:rPr>
                <w:lang w:eastAsia="en-US"/>
              </w:rPr>
            </w:pPr>
            <w:proofErr w:type="spellStart"/>
            <w:r w:rsidRPr="003B5E93">
              <w:t>kpl</w:t>
            </w:r>
            <w:proofErr w:type="spellEnd"/>
            <w:r w:rsidRPr="003B5E93">
              <w:t>.</w:t>
            </w:r>
          </w:p>
        </w:tc>
        <w:tc>
          <w:tcPr>
            <w:tcW w:w="359" w:type="pct"/>
            <w:shd w:val="clear" w:color="000000" w:fill="FFFFFF"/>
            <w:vAlign w:val="center"/>
          </w:tcPr>
          <w:p w14:paraId="048CEA4E" w14:textId="19CD4BD1" w:rsidR="00210E22" w:rsidRPr="003B5E93" w:rsidRDefault="00210E22" w:rsidP="004E52EC">
            <w:pPr>
              <w:jc w:val="center"/>
              <w:rPr>
                <w:lang w:eastAsia="en-US"/>
              </w:rPr>
            </w:pPr>
            <w:r w:rsidRPr="003B5E93">
              <w:rPr>
                <w:lang w:eastAsia="en-US"/>
              </w:rPr>
              <w:t>1</w:t>
            </w:r>
          </w:p>
        </w:tc>
        <w:tc>
          <w:tcPr>
            <w:tcW w:w="438" w:type="pct"/>
            <w:shd w:val="clear" w:color="auto" w:fill="auto"/>
            <w:vAlign w:val="center"/>
          </w:tcPr>
          <w:p w14:paraId="2D056836" w14:textId="77777777" w:rsidR="00210E22" w:rsidRPr="003B5E93" w:rsidRDefault="00210E22" w:rsidP="004E52EC">
            <w:pPr>
              <w:jc w:val="center"/>
              <w:rPr>
                <w:lang w:eastAsia="en-US"/>
              </w:rPr>
            </w:pPr>
          </w:p>
        </w:tc>
        <w:tc>
          <w:tcPr>
            <w:tcW w:w="559" w:type="pct"/>
            <w:shd w:val="clear" w:color="auto" w:fill="auto"/>
            <w:vAlign w:val="center"/>
          </w:tcPr>
          <w:p w14:paraId="437BAA19" w14:textId="77777777" w:rsidR="00210E22" w:rsidRPr="003B5E93" w:rsidRDefault="00210E22" w:rsidP="004E52EC">
            <w:pPr>
              <w:jc w:val="center"/>
              <w:rPr>
                <w:rFonts w:eastAsia="Calibri"/>
                <w:lang w:eastAsia="en-US"/>
              </w:rPr>
            </w:pPr>
          </w:p>
        </w:tc>
        <w:tc>
          <w:tcPr>
            <w:tcW w:w="438" w:type="pct"/>
            <w:shd w:val="clear" w:color="auto" w:fill="auto"/>
            <w:vAlign w:val="center"/>
          </w:tcPr>
          <w:p w14:paraId="7A3949AF" w14:textId="77777777" w:rsidR="00210E22" w:rsidRPr="003B5E93" w:rsidRDefault="00210E22" w:rsidP="004E52EC">
            <w:pPr>
              <w:jc w:val="center"/>
              <w:rPr>
                <w:lang w:eastAsia="en-US"/>
              </w:rPr>
            </w:pPr>
          </w:p>
        </w:tc>
        <w:tc>
          <w:tcPr>
            <w:tcW w:w="910" w:type="pct"/>
            <w:shd w:val="clear" w:color="auto" w:fill="auto"/>
            <w:vAlign w:val="center"/>
          </w:tcPr>
          <w:p w14:paraId="02CCBF28" w14:textId="77777777" w:rsidR="00210E22" w:rsidRPr="003B5E93" w:rsidRDefault="00210E22" w:rsidP="004E52EC">
            <w:pPr>
              <w:jc w:val="center"/>
              <w:rPr>
                <w:lang w:eastAsia="en-US"/>
              </w:rPr>
            </w:pPr>
          </w:p>
        </w:tc>
      </w:tr>
      <w:tr w:rsidR="003B5E93" w:rsidRPr="003B5E93" w14:paraId="30994AF1" w14:textId="77777777" w:rsidTr="00700FAB">
        <w:trPr>
          <w:trHeight w:val="567"/>
        </w:trPr>
        <w:tc>
          <w:tcPr>
            <w:tcW w:w="282" w:type="pct"/>
            <w:shd w:val="clear" w:color="000000" w:fill="FFFFFF"/>
            <w:vAlign w:val="center"/>
          </w:tcPr>
          <w:p w14:paraId="35082F0A" w14:textId="73E25E40" w:rsidR="00210E22" w:rsidRPr="003B5E93" w:rsidRDefault="00210E22" w:rsidP="004E52EC">
            <w:pPr>
              <w:jc w:val="center"/>
              <w:rPr>
                <w:lang w:eastAsia="en-US"/>
              </w:rPr>
            </w:pPr>
            <w:r w:rsidRPr="003B5E93">
              <w:rPr>
                <w:lang w:eastAsia="en-US"/>
              </w:rPr>
              <w:t>6.</w:t>
            </w:r>
          </w:p>
        </w:tc>
        <w:tc>
          <w:tcPr>
            <w:tcW w:w="1595" w:type="pct"/>
            <w:shd w:val="clear" w:color="000000" w:fill="FFFFFF"/>
            <w:vAlign w:val="center"/>
          </w:tcPr>
          <w:p w14:paraId="16015D44" w14:textId="7960322B" w:rsidR="00210E22" w:rsidRPr="003B5E93" w:rsidRDefault="00376123" w:rsidP="00630D8C">
            <w:pPr>
              <w:rPr>
                <w:lang w:eastAsia="en-US"/>
              </w:rPr>
            </w:pPr>
            <w:proofErr w:type="spellStart"/>
            <w:r>
              <w:rPr>
                <w:lang w:eastAsia="en-US"/>
              </w:rPr>
              <w:t>mikroport</w:t>
            </w:r>
            <w:proofErr w:type="spellEnd"/>
            <w:r>
              <w:rPr>
                <w:lang w:eastAsia="en-US"/>
              </w:rPr>
              <w:t xml:space="preserve"> kompatybilny z </w:t>
            </w:r>
            <w:r w:rsidR="00630D8C" w:rsidRPr="00630D8C">
              <w:rPr>
                <w:lang w:eastAsia="en-US"/>
              </w:rPr>
              <w:t xml:space="preserve">kamerą nie wymagający podłączenia </w:t>
            </w:r>
            <w:r>
              <w:rPr>
                <w:lang w:eastAsia="en-US"/>
              </w:rPr>
              <w:t>kablowego do kamery (nadajnik i </w:t>
            </w:r>
            <w:r w:rsidR="00630D8C" w:rsidRPr="00630D8C">
              <w:rPr>
                <w:lang w:eastAsia="en-US"/>
              </w:rPr>
              <w:t xml:space="preserve">odbiornik), </w:t>
            </w:r>
          </w:p>
        </w:tc>
        <w:tc>
          <w:tcPr>
            <w:tcW w:w="419" w:type="pct"/>
            <w:shd w:val="clear" w:color="000000" w:fill="FFFFFF"/>
          </w:tcPr>
          <w:p w14:paraId="4D63A9E2" w14:textId="4B2F349E" w:rsidR="00210E22" w:rsidRPr="003B5E93" w:rsidRDefault="00210E22" w:rsidP="004E52EC">
            <w:pPr>
              <w:jc w:val="center"/>
              <w:rPr>
                <w:lang w:eastAsia="en-US"/>
              </w:rPr>
            </w:pPr>
            <w:r w:rsidRPr="003B5E93">
              <w:t>szt.</w:t>
            </w:r>
          </w:p>
        </w:tc>
        <w:tc>
          <w:tcPr>
            <w:tcW w:w="359" w:type="pct"/>
            <w:shd w:val="clear" w:color="000000" w:fill="FFFFFF"/>
            <w:vAlign w:val="center"/>
          </w:tcPr>
          <w:p w14:paraId="03791514" w14:textId="4C1F3855" w:rsidR="00210E22" w:rsidRPr="003B5E93" w:rsidRDefault="00DF5690" w:rsidP="004E52EC">
            <w:pPr>
              <w:jc w:val="center"/>
              <w:rPr>
                <w:lang w:eastAsia="en-US"/>
              </w:rPr>
            </w:pPr>
            <w:r>
              <w:rPr>
                <w:lang w:eastAsia="en-US"/>
              </w:rPr>
              <w:t>1</w:t>
            </w:r>
          </w:p>
        </w:tc>
        <w:tc>
          <w:tcPr>
            <w:tcW w:w="438" w:type="pct"/>
            <w:shd w:val="clear" w:color="auto" w:fill="auto"/>
            <w:vAlign w:val="center"/>
          </w:tcPr>
          <w:p w14:paraId="572A48CD" w14:textId="77777777" w:rsidR="00210E22" w:rsidRPr="003B5E93" w:rsidRDefault="00210E22" w:rsidP="004E52EC">
            <w:pPr>
              <w:jc w:val="center"/>
              <w:rPr>
                <w:lang w:eastAsia="en-US"/>
              </w:rPr>
            </w:pPr>
          </w:p>
        </w:tc>
        <w:tc>
          <w:tcPr>
            <w:tcW w:w="559" w:type="pct"/>
            <w:shd w:val="clear" w:color="auto" w:fill="auto"/>
            <w:vAlign w:val="center"/>
          </w:tcPr>
          <w:p w14:paraId="0C37C495" w14:textId="77777777" w:rsidR="00210E22" w:rsidRPr="003B5E93" w:rsidRDefault="00210E22" w:rsidP="004E52EC">
            <w:pPr>
              <w:jc w:val="center"/>
              <w:rPr>
                <w:rFonts w:eastAsia="Calibri"/>
                <w:lang w:eastAsia="en-US"/>
              </w:rPr>
            </w:pPr>
          </w:p>
        </w:tc>
        <w:tc>
          <w:tcPr>
            <w:tcW w:w="438" w:type="pct"/>
            <w:shd w:val="clear" w:color="auto" w:fill="auto"/>
            <w:vAlign w:val="center"/>
          </w:tcPr>
          <w:p w14:paraId="527D2F04" w14:textId="77777777" w:rsidR="00210E22" w:rsidRPr="003B5E93" w:rsidRDefault="00210E22" w:rsidP="004E52EC">
            <w:pPr>
              <w:jc w:val="center"/>
              <w:rPr>
                <w:lang w:eastAsia="en-US"/>
              </w:rPr>
            </w:pPr>
          </w:p>
        </w:tc>
        <w:tc>
          <w:tcPr>
            <w:tcW w:w="910" w:type="pct"/>
            <w:shd w:val="clear" w:color="auto" w:fill="auto"/>
            <w:vAlign w:val="center"/>
          </w:tcPr>
          <w:p w14:paraId="278190B6" w14:textId="77777777" w:rsidR="00210E22" w:rsidRPr="003B5E93" w:rsidRDefault="00210E22" w:rsidP="004E52EC">
            <w:pPr>
              <w:jc w:val="center"/>
              <w:rPr>
                <w:lang w:eastAsia="en-US"/>
              </w:rPr>
            </w:pPr>
          </w:p>
        </w:tc>
      </w:tr>
      <w:tr w:rsidR="003B5E93" w:rsidRPr="003B5E93" w14:paraId="6526E7D4" w14:textId="77777777" w:rsidTr="00700FAB">
        <w:trPr>
          <w:trHeight w:val="567"/>
        </w:trPr>
        <w:tc>
          <w:tcPr>
            <w:tcW w:w="282" w:type="pct"/>
            <w:shd w:val="clear" w:color="000000" w:fill="FFFFFF"/>
            <w:vAlign w:val="center"/>
          </w:tcPr>
          <w:p w14:paraId="24DD4FBD" w14:textId="0B5D3C19" w:rsidR="00210E22" w:rsidRPr="003B5E93" w:rsidRDefault="00210E22" w:rsidP="004E52EC">
            <w:pPr>
              <w:jc w:val="center"/>
              <w:rPr>
                <w:lang w:eastAsia="en-US"/>
              </w:rPr>
            </w:pPr>
            <w:r w:rsidRPr="003B5E93">
              <w:rPr>
                <w:lang w:eastAsia="en-US"/>
              </w:rPr>
              <w:t>7.</w:t>
            </w:r>
          </w:p>
        </w:tc>
        <w:tc>
          <w:tcPr>
            <w:tcW w:w="1595" w:type="pct"/>
            <w:shd w:val="clear" w:color="000000" w:fill="FFFFFF"/>
            <w:vAlign w:val="center"/>
          </w:tcPr>
          <w:p w14:paraId="5948DE99" w14:textId="168AC769" w:rsidR="00210E22" w:rsidRPr="003B5E93" w:rsidRDefault="00630D8C" w:rsidP="00630D8C">
            <w:pPr>
              <w:rPr>
                <w:lang w:eastAsia="en-US"/>
              </w:rPr>
            </w:pPr>
            <w:r w:rsidRPr="00630D8C">
              <w:rPr>
                <w:lang w:eastAsia="en-US"/>
              </w:rPr>
              <w:t xml:space="preserve">zestaw oświetleniowy do realizacji nagrań, </w:t>
            </w:r>
          </w:p>
        </w:tc>
        <w:tc>
          <w:tcPr>
            <w:tcW w:w="419" w:type="pct"/>
            <w:shd w:val="clear" w:color="000000" w:fill="FFFFFF"/>
          </w:tcPr>
          <w:p w14:paraId="5B9084B9" w14:textId="6D0280E4" w:rsidR="00210E22" w:rsidRPr="003B5E93" w:rsidRDefault="00210E22" w:rsidP="004E52EC">
            <w:pPr>
              <w:jc w:val="center"/>
              <w:rPr>
                <w:lang w:eastAsia="en-US"/>
              </w:rPr>
            </w:pPr>
            <w:r w:rsidRPr="003B5E93">
              <w:t>szt.</w:t>
            </w:r>
          </w:p>
        </w:tc>
        <w:tc>
          <w:tcPr>
            <w:tcW w:w="359" w:type="pct"/>
            <w:shd w:val="clear" w:color="000000" w:fill="FFFFFF"/>
            <w:vAlign w:val="center"/>
          </w:tcPr>
          <w:p w14:paraId="524091AF" w14:textId="7D6B0198" w:rsidR="00210E22" w:rsidRPr="003B5E93" w:rsidRDefault="00210E22" w:rsidP="004E52EC">
            <w:pPr>
              <w:jc w:val="center"/>
              <w:rPr>
                <w:lang w:eastAsia="en-US"/>
              </w:rPr>
            </w:pPr>
            <w:r w:rsidRPr="003B5E93">
              <w:rPr>
                <w:lang w:eastAsia="en-US"/>
              </w:rPr>
              <w:t>1</w:t>
            </w:r>
          </w:p>
        </w:tc>
        <w:tc>
          <w:tcPr>
            <w:tcW w:w="438" w:type="pct"/>
            <w:shd w:val="clear" w:color="auto" w:fill="auto"/>
            <w:vAlign w:val="center"/>
          </w:tcPr>
          <w:p w14:paraId="1221D6AC" w14:textId="77777777" w:rsidR="00210E22" w:rsidRPr="003B5E93" w:rsidRDefault="00210E22" w:rsidP="004E52EC">
            <w:pPr>
              <w:jc w:val="center"/>
              <w:rPr>
                <w:lang w:eastAsia="en-US"/>
              </w:rPr>
            </w:pPr>
          </w:p>
        </w:tc>
        <w:tc>
          <w:tcPr>
            <w:tcW w:w="559" w:type="pct"/>
            <w:shd w:val="clear" w:color="auto" w:fill="auto"/>
            <w:vAlign w:val="center"/>
          </w:tcPr>
          <w:p w14:paraId="37352DC5" w14:textId="77777777" w:rsidR="00210E22" w:rsidRPr="003B5E93" w:rsidRDefault="00210E22" w:rsidP="004E52EC">
            <w:pPr>
              <w:jc w:val="center"/>
              <w:rPr>
                <w:rFonts w:eastAsia="Calibri"/>
                <w:lang w:eastAsia="en-US"/>
              </w:rPr>
            </w:pPr>
          </w:p>
        </w:tc>
        <w:tc>
          <w:tcPr>
            <w:tcW w:w="438" w:type="pct"/>
            <w:shd w:val="clear" w:color="auto" w:fill="auto"/>
            <w:vAlign w:val="center"/>
          </w:tcPr>
          <w:p w14:paraId="0E29BBA1" w14:textId="77777777" w:rsidR="00210E22" w:rsidRPr="003B5E93" w:rsidRDefault="00210E22" w:rsidP="004E52EC">
            <w:pPr>
              <w:jc w:val="center"/>
              <w:rPr>
                <w:lang w:eastAsia="en-US"/>
              </w:rPr>
            </w:pPr>
          </w:p>
        </w:tc>
        <w:tc>
          <w:tcPr>
            <w:tcW w:w="910" w:type="pct"/>
            <w:shd w:val="clear" w:color="auto" w:fill="auto"/>
            <w:vAlign w:val="center"/>
          </w:tcPr>
          <w:p w14:paraId="720FD9E4" w14:textId="77777777" w:rsidR="00210E22" w:rsidRPr="003B5E93" w:rsidRDefault="00210E22" w:rsidP="004E52EC">
            <w:pPr>
              <w:jc w:val="center"/>
              <w:rPr>
                <w:lang w:eastAsia="en-US"/>
              </w:rPr>
            </w:pPr>
          </w:p>
        </w:tc>
      </w:tr>
      <w:tr w:rsidR="003B5E93" w:rsidRPr="003B5E93" w14:paraId="62D49DDE" w14:textId="77777777" w:rsidTr="00700FAB">
        <w:trPr>
          <w:trHeight w:val="567"/>
        </w:trPr>
        <w:tc>
          <w:tcPr>
            <w:tcW w:w="282" w:type="pct"/>
            <w:shd w:val="clear" w:color="000000" w:fill="FFFFFF"/>
            <w:vAlign w:val="center"/>
          </w:tcPr>
          <w:p w14:paraId="31F0472C" w14:textId="0D291284" w:rsidR="00210E22" w:rsidRPr="003B5E93" w:rsidRDefault="00210E22" w:rsidP="004E52EC">
            <w:pPr>
              <w:jc w:val="center"/>
              <w:rPr>
                <w:lang w:eastAsia="en-US"/>
              </w:rPr>
            </w:pPr>
            <w:r w:rsidRPr="003B5E93">
              <w:rPr>
                <w:lang w:eastAsia="en-US"/>
              </w:rPr>
              <w:t>8.</w:t>
            </w:r>
          </w:p>
        </w:tc>
        <w:tc>
          <w:tcPr>
            <w:tcW w:w="1595" w:type="pct"/>
            <w:shd w:val="clear" w:color="000000" w:fill="FFFFFF"/>
            <w:vAlign w:val="center"/>
          </w:tcPr>
          <w:p w14:paraId="69E74284" w14:textId="0C00E2CF" w:rsidR="00210E22" w:rsidRPr="003B5E93" w:rsidRDefault="00630D8C" w:rsidP="004E52EC">
            <w:pPr>
              <w:rPr>
                <w:lang w:eastAsia="en-US"/>
              </w:rPr>
            </w:pPr>
            <w:r w:rsidRPr="00630D8C">
              <w:rPr>
                <w:lang w:eastAsia="en-US"/>
              </w:rPr>
              <w:t>teleskop optyczn</w:t>
            </w:r>
            <w:r>
              <w:rPr>
                <w:lang w:eastAsia="en-US"/>
              </w:rPr>
              <w:t>y</w:t>
            </w:r>
          </w:p>
        </w:tc>
        <w:tc>
          <w:tcPr>
            <w:tcW w:w="419" w:type="pct"/>
            <w:shd w:val="clear" w:color="000000" w:fill="FFFFFF"/>
          </w:tcPr>
          <w:p w14:paraId="67EFB27E" w14:textId="1C2CBC62" w:rsidR="00210E22" w:rsidRPr="003B5E93" w:rsidRDefault="00210E22" w:rsidP="004E52EC">
            <w:pPr>
              <w:jc w:val="center"/>
            </w:pPr>
            <w:r w:rsidRPr="003B5E93">
              <w:t>szt.</w:t>
            </w:r>
          </w:p>
        </w:tc>
        <w:tc>
          <w:tcPr>
            <w:tcW w:w="359" w:type="pct"/>
            <w:shd w:val="clear" w:color="000000" w:fill="FFFFFF"/>
            <w:vAlign w:val="center"/>
          </w:tcPr>
          <w:p w14:paraId="719F853B" w14:textId="28544EFD" w:rsidR="00210E22" w:rsidRPr="003B5E93" w:rsidRDefault="00630D8C" w:rsidP="004E52EC">
            <w:pPr>
              <w:jc w:val="center"/>
              <w:rPr>
                <w:lang w:eastAsia="en-US"/>
              </w:rPr>
            </w:pPr>
            <w:r>
              <w:rPr>
                <w:lang w:eastAsia="en-US"/>
              </w:rPr>
              <w:t>1</w:t>
            </w:r>
          </w:p>
        </w:tc>
        <w:tc>
          <w:tcPr>
            <w:tcW w:w="438" w:type="pct"/>
            <w:shd w:val="clear" w:color="auto" w:fill="auto"/>
            <w:vAlign w:val="center"/>
          </w:tcPr>
          <w:p w14:paraId="0FC71322" w14:textId="77777777" w:rsidR="00210E22" w:rsidRPr="003B5E93" w:rsidRDefault="00210E22" w:rsidP="004E52EC">
            <w:pPr>
              <w:jc w:val="center"/>
              <w:rPr>
                <w:lang w:eastAsia="en-US"/>
              </w:rPr>
            </w:pPr>
          </w:p>
        </w:tc>
        <w:tc>
          <w:tcPr>
            <w:tcW w:w="559" w:type="pct"/>
            <w:shd w:val="clear" w:color="auto" w:fill="auto"/>
            <w:vAlign w:val="center"/>
          </w:tcPr>
          <w:p w14:paraId="6335CC00" w14:textId="77777777" w:rsidR="00210E22" w:rsidRPr="003B5E93" w:rsidRDefault="00210E22" w:rsidP="004E52EC">
            <w:pPr>
              <w:jc w:val="center"/>
              <w:rPr>
                <w:rFonts w:eastAsia="Calibri"/>
                <w:lang w:eastAsia="en-US"/>
              </w:rPr>
            </w:pPr>
          </w:p>
        </w:tc>
        <w:tc>
          <w:tcPr>
            <w:tcW w:w="438" w:type="pct"/>
            <w:shd w:val="clear" w:color="auto" w:fill="auto"/>
            <w:vAlign w:val="center"/>
          </w:tcPr>
          <w:p w14:paraId="21E0153C" w14:textId="77777777" w:rsidR="00210E22" w:rsidRPr="003B5E93" w:rsidRDefault="00210E22" w:rsidP="004E52EC">
            <w:pPr>
              <w:jc w:val="center"/>
              <w:rPr>
                <w:lang w:eastAsia="en-US"/>
              </w:rPr>
            </w:pPr>
          </w:p>
        </w:tc>
        <w:tc>
          <w:tcPr>
            <w:tcW w:w="910" w:type="pct"/>
            <w:shd w:val="clear" w:color="auto" w:fill="auto"/>
            <w:vAlign w:val="center"/>
          </w:tcPr>
          <w:p w14:paraId="2C9B7497" w14:textId="77777777" w:rsidR="00210E22" w:rsidRPr="003B5E93" w:rsidRDefault="00210E22" w:rsidP="004E52EC">
            <w:pPr>
              <w:jc w:val="center"/>
              <w:rPr>
                <w:lang w:eastAsia="en-US"/>
              </w:rPr>
            </w:pPr>
          </w:p>
        </w:tc>
      </w:tr>
    </w:tbl>
    <w:p w14:paraId="171720EA" w14:textId="77777777" w:rsidR="004E52EC" w:rsidRPr="003B5E93" w:rsidRDefault="004E52EC" w:rsidP="004E52EC">
      <w:pPr>
        <w:autoSpaceDE w:val="0"/>
        <w:autoSpaceDN w:val="0"/>
        <w:adjustRightInd w:val="0"/>
        <w:spacing w:before="100" w:beforeAutospacing="1"/>
        <w:jc w:val="both"/>
        <w:rPr>
          <w:b/>
        </w:rPr>
      </w:pPr>
      <w:r w:rsidRPr="003B5E93">
        <w:rPr>
          <w:b/>
        </w:rPr>
        <w:t>Miejsce dostawy:</w:t>
      </w:r>
    </w:p>
    <w:p w14:paraId="6D566C80" w14:textId="77777777" w:rsidR="004E52EC" w:rsidRPr="003B5E93" w:rsidRDefault="004E52EC" w:rsidP="004E52EC">
      <w:pPr>
        <w:autoSpaceDE w:val="0"/>
        <w:autoSpaceDN w:val="0"/>
        <w:adjustRightInd w:val="0"/>
        <w:jc w:val="both"/>
        <w:rPr>
          <w:b/>
          <w:noProof/>
        </w:rPr>
      </w:pPr>
      <w:r w:rsidRPr="003B5E93">
        <w:rPr>
          <w:b/>
          <w:noProof/>
        </w:rPr>
        <w:t>Szkoła Podstawowa im. Marii Konopnickiej w Tyrawie Wołoskiej</w:t>
      </w:r>
    </w:p>
    <w:p w14:paraId="278D4CE2" w14:textId="77777777" w:rsidR="004E52EC" w:rsidRPr="003B5E93" w:rsidRDefault="004E52EC" w:rsidP="004E52EC">
      <w:pPr>
        <w:spacing w:after="120" w:line="276" w:lineRule="auto"/>
        <w:jc w:val="both"/>
        <w:rPr>
          <w:rFonts w:eastAsia="Calibri"/>
          <w:b/>
          <w:u w:val="single"/>
          <w:lang w:eastAsia="en-US"/>
        </w:rPr>
      </w:pPr>
      <w:r w:rsidRPr="003B5E93">
        <w:rPr>
          <w:rFonts w:eastAsia="Calibri"/>
          <w:b/>
          <w:u w:val="single"/>
          <w:lang w:eastAsia="en-US"/>
        </w:rPr>
        <w:t>OFERTA OBEJMUJE:</w:t>
      </w:r>
    </w:p>
    <w:p w14:paraId="72CB409B" w14:textId="6A54A4C5" w:rsidR="004E52EC" w:rsidRPr="003B5E93" w:rsidRDefault="00DF5690" w:rsidP="000F6F56">
      <w:pPr>
        <w:numPr>
          <w:ilvl w:val="0"/>
          <w:numId w:val="3"/>
        </w:numPr>
        <w:suppressAutoHyphens/>
        <w:spacing w:line="100" w:lineRule="atLeast"/>
        <w:rPr>
          <w:b/>
        </w:rPr>
      </w:pPr>
      <w:r>
        <w:rPr>
          <w:b/>
        </w:rPr>
        <w:t>Aparat fotograficzny</w:t>
      </w:r>
      <w:r w:rsidR="004E52EC" w:rsidRPr="003B5E93">
        <w:rPr>
          <w:b/>
        </w:rPr>
        <w:t xml:space="preserve"> – </w:t>
      </w:r>
      <w:r w:rsidR="00700FAB" w:rsidRPr="003B5E93">
        <w:rPr>
          <w:b/>
        </w:rPr>
        <w:t>1</w:t>
      </w:r>
      <w:r w:rsidR="004E52EC" w:rsidRPr="003B5E93">
        <w:rPr>
          <w:b/>
        </w:rPr>
        <w:t xml:space="preserve"> szt.; </w:t>
      </w:r>
    </w:p>
    <w:p w14:paraId="7A7A7796" w14:textId="77777777" w:rsidR="004E52EC" w:rsidRPr="003B5E93" w:rsidRDefault="004E52EC" w:rsidP="004E52EC">
      <w:pPr>
        <w:spacing w:line="276" w:lineRule="auto"/>
        <w:rPr>
          <w:lang w:val="en-GB" w:eastAsia="en-US"/>
        </w:rPr>
      </w:pPr>
      <w:proofErr w:type="spellStart"/>
      <w:r w:rsidRPr="003B5E93">
        <w:rPr>
          <w:lang w:val="en-GB" w:eastAsia="en-US"/>
        </w:rPr>
        <w:t>Producent</w:t>
      </w:r>
      <w:proofErr w:type="spellEnd"/>
      <w:r w:rsidRPr="003B5E93">
        <w:rPr>
          <w:lang w:val="en-GB" w:eastAsia="en-US"/>
        </w:rPr>
        <w:t>:</w:t>
      </w:r>
    </w:p>
    <w:p w14:paraId="474AAA4E" w14:textId="77777777" w:rsidR="004E52EC" w:rsidRPr="003B5E93" w:rsidRDefault="004E52EC" w:rsidP="004E52EC">
      <w:pPr>
        <w:spacing w:line="276" w:lineRule="auto"/>
        <w:rPr>
          <w:lang w:val="en-GB" w:eastAsia="en-US"/>
        </w:rPr>
      </w:pPr>
      <w:r w:rsidRPr="003B5E93">
        <w:rPr>
          <w:lang w:val="en-GB" w:eastAsia="en-US"/>
        </w:rPr>
        <w:t xml:space="preserve">Model: </w:t>
      </w:r>
    </w:p>
    <w:p w14:paraId="16745312" w14:textId="77777777" w:rsidR="004E52EC" w:rsidRPr="003B5E93" w:rsidRDefault="004E52EC" w:rsidP="004E52EC">
      <w:pPr>
        <w:spacing w:line="276" w:lineRule="auto"/>
        <w:rPr>
          <w:lang w:val="en-GB" w:eastAsia="en-US"/>
        </w:rPr>
      </w:pPr>
      <w:r w:rsidRPr="003B5E93">
        <w:rPr>
          <w:lang w:val="en-GB" w:eastAsia="en-US"/>
        </w:rPr>
        <w:t>Part Number:</w:t>
      </w:r>
    </w:p>
    <w:tbl>
      <w:tblPr>
        <w:tblStyle w:val="Tabela-Siatka1"/>
        <w:tblW w:w="9322" w:type="dxa"/>
        <w:tblLook w:val="04A0" w:firstRow="1" w:lastRow="0" w:firstColumn="1" w:lastColumn="0" w:noHBand="0" w:noVBand="1"/>
      </w:tblPr>
      <w:tblGrid>
        <w:gridCol w:w="2376"/>
        <w:gridCol w:w="4678"/>
        <w:gridCol w:w="2268"/>
      </w:tblGrid>
      <w:tr w:rsidR="00DF5690" w:rsidRPr="003B5E93" w14:paraId="4EE87A50" w14:textId="77777777" w:rsidTr="00DF5690">
        <w:trPr>
          <w:trHeight w:val="828"/>
        </w:trPr>
        <w:tc>
          <w:tcPr>
            <w:tcW w:w="2376" w:type="dxa"/>
          </w:tcPr>
          <w:p w14:paraId="56F8D6E3" w14:textId="77777777" w:rsidR="00DF5690" w:rsidRPr="003B5E93" w:rsidRDefault="00DF5690" w:rsidP="00DF5690">
            <w:pPr>
              <w:spacing w:line="276" w:lineRule="auto"/>
              <w:jc w:val="center"/>
              <w:rPr>
                <w:rFonts w:eastAsia="Calibri"/>
                <w:b/>
                <w:sz w:val="18"/>
                <w:szCs w:val="18"/>
                <w:lang w:eastAsia="en-US"/>
              </w:rPr>
            </w:pPr>
            <w:r w:rsidRPr="003B5E93">
              <w:rPr>
                <w:rFonts w:eastAsia="Calibri"/>
                <w:b/>
                <w:sz w:val="18"/>
                <w:szCs w:val="18"/>
                <w:lang w:eastAsia="en-US"/>
              </w:rPr>
              <w:t>Nazwa komponentu</w:t>
            </w:r>
          </w:p>
        </w:tc>
        <w:tc>
          <w:tcPr>
            <w:tcW w:w="4678" w:type="dxa"/>
          </w:tcPr>
          <w:p w14:paraId="2358ADFD" w14:textId="2DE430B0" w:rsidR="00DF5690" w:rsidRPr="003B5E93" w:rsidRDefault="00DF5690" w:rsidP="000C4A1D">
            <w:pPr>
              <w:spacing w:line="276" w:lineRule="auto"/>
              <w:ind w:left="-71"/>
              <w:jc w:val="center"/>
              <w:rPr>
                <w:rFonts w:eastAsia="Calibri"/>
                <w:b/>
                <w:sz w:val="18"/>
                <w:szCs w:val="18"/>
                <w:lang w:eastAsia="en-US"/>
              </w:rPr>
            </w:pPr>
            <w:r w:rsidRPr="003B5E93">
              <w:rPr>
                <w:rFonts w:eastAsia="Calibri"/>
                <w:b/>
                <w:sz w:val="18"/>
                <w:szCs w:val="18"/>
                <w:lang w:eastAsia="en-US"/>
              </w:rPr>
              <w:t>Wymagane minimalne parametry techniczne</w:t>
            </w:r>
          </w:p>
        </w:tc>
        <w:tc>
          <w:tcPr>
            <w:tcW w:w="2268" w:type="dxa"/>
          </w:tcPr>
          <w:p w14:paraId="1C178F7D" w14:textId="77777777" w:rsidR="00DF5690" w:rsidRPr="003B5E93" w:rsidRDefault="00DF5690" w:rsidP="00DF5690">
            <w:pPr>
              <w:spacing w:line="276" w:lineRule="auto"/>
              <w:ind w:left="-71"/>
              <w:jc w:val="center"/>
              <w:rPr>
                <w:rFonts w:eastAsia="Calibri"/>
                <w:b/>
                <w:sz w:val="18"/>
                <w:szCs w:val="18"/>
                <w:lang w:eastAsia="en-US"/>
              </w:rPr>
            </w:pPr>
            <w:r w:rsidRPr="003B5E93">
              <w:rPr>
                <w:rFonts w:eastAsia="Calibri"/>
                <w:b/>
                <w:sz w:val="18"/>
                <w:szCs w:val="18"/>
                <w:lang w:eastAsia="en-US"/>
              </w:rPr>
              <w:t>Oferowane parametry – należy podać szczegóły lub wpisać „TAK” jeśli parametry są zgodne z kolumną 1.</w:t>
            </w:r>
          </w:p>
        </w:tc>
      </w:tr>
    </w:tbl>
    <w:tbl>
      <w:tblPr>
        <w:tblStyle w:val="Tabela-Siatka11"/>
        <w:tblpPr w:leftFromText="141" w:rightFromText="141" w:vertAnchor="text" w:tblpY="1"/>
        <w:tblOverlap w:val="never"/>
        <w:tblW w:w="9289" w:type="dxa"/>
        <w:tblLayout w:type="fixed"/>
        <w:tblLook w:val="04A0" w:firstRow="1" w:lastRow="0" w:firstColumn="1" w:lastColumn="0" w:noHBand="0" w:noVBand="1"/>
      </w:tblPr>
      <w:tblGrid>
        <w:gridCol w:w="2388"/>
        <w:gridCol w:w="4666"/>
        <w:gridCol w:w="2235"/>
      </w:tblGrid>
      <w:tr w:rsidR="00DF5690" w:rsidRPr="00DF5690" w14:paraId="5045CF68" w14:textId="718B3655" w:rsidTr="00DF5690">
        <w:tc>
          <w:tcPr>
            <w:tcW w:w="2388" w:type="dxa"/>
            <w:tcBorders>
              <w:right w:val="single" w:sz="4" w:space="0" w:color="auto"/>
            </w:tcBorders>
          </w:tcPr>
          <w:p w14:paraId="010C4F2B" w14:textId="3C7A7B73" w:rsidR="00DF5690" w:rsidRPr="00DF5690" w:rsidRDefault="00DF5690" w:rsidP="00DF5690">
            <w:pPr>
              <w:jc w:val="center"/>
              <w:rPr>
                <w:rFonts w:eastAsia="Calibri"/>
                <w:b/>
                <w:szCs w:val="22"/>
                <w:lang w:eastAsia="en-US"/>
              </w:rPr>
            </w:pPr>
          </w:p>
        </w:tc>
        <w:tc>
          <w:tcPr>
            <w:tcW w:w="4666" w:type="dxa"/>
            <w:tcBorders>
              <w:right w:val="single" w:sz="4" w:space="0" w:color="auto"/>
            </w:tcBorders>
          </w:tcPr>
          <w:p w14:paraId="6679FDA8" w14:textId="6AD9B17A" w:rsidR="00DF5690" w:rsidRPr="00DF5690" w:rsidRDefault="00DF5690" w:rsidP="00DF5690">
            <w:pPr>
              <w:jc w:val="center"/>
              <w:rPr>
                <w:rFonts w:eastAsia="Calibri"/>
                <w:b/>
                <w:szCs w:val="22"/>
                <w:lang w:eastAsia="en-US"/>
              </w:rPr>
            </w:pPr>
            <w:r w:rsidRPr="00DF5690">
              <w:rPr>
                <w:rFonts w:eastAsia="Calibri"/>
                <w:b/>
                <w:szCs w:val="22"/>
                <w:lang w:eastAsia="en-US"/>
              </w:rPr>
              <w:t>Matryca</w:t>
            </w:r>
          </w:p>
        </w:tc>
        <w:tc>
          <w:tcPr>
            <w:tcW w:w="2235" w:type="dxa"/>
            <w:tcBorders>
              <w:left w:val="single" w:sz="4" w:space="0" w:color="auto"/>
            </w:tcBorders>
          </w:tcPr>
          <w:p w14:paraId="04B03D90" w14:textId="2FB8FACB" w:rsidR="00DF5690" w:rsidRPr="00DF5690" w:rsidRDefault="00DF5690" w:rsidP="00DF5690">
            <w:pPr>
              <w:jc w:val="center"/>
              <w:rPr>
                <w:rFonts w:eastAsia="Calibri"/>
                <w:b/>
                <w:szCs w:val="22"/>
                <w:lang w:eastAsia="en-US"/>
              </w:rPr>
            </w:pPr>
          </w:p>
        </w:tc>
      </w:tr>
      <w:tr w:rsidR="00DF5690" w:rsidRPr="00DF5690" w14:paraId="441C70C8" w14:textId="0E0791AE" w:rsidTr="00DF5690">
        <w:tc>
          <w:tcPr>
            <w:tcW w:w="2388" w:type="dxa"/>
            <w:tcBorders>
              <w:right w:val="single" w:sz="4" w:space="0" w:color="auto"/>
            </w:tcBorders>
          </w:tcPr>
          <w:p w14:paraId="213297C2" w14:textId="77777777" w:rsidR="00DF5690" w:rsidRPr="00DF5690" w:rsidRDefault="00DF5690" w:rsidP="00DF5690">
            <w:pPr>
              <w:shd w:val="clear" w:color="auto" w:fill="FFFFFF"/>
              <w:spacing w:before="100" w:beforeAutospacing="1" w:afterAutospacing="1" w:line="240" w:lineRule="atLeast"/>
              <w:jc w:val="center"/>
              <w:textAlignment w:val="baseline"/>
              <w:rPr>
                <w:color w:val="282828"/>
                <w:sz w:val="20"/>
                <w:szCs w:val="20"/>
              </w:rPr>
            </w:pPr>
            <w:r w:rsidRPr="00DF5690">
              <w:rPr>
                <w:color w:val="282828"/>
                <w:sz w:val="20"/>
                <w:szCs w:val="20"/>
                <w:bdr w:val="none" w:sz="0" w:space="0" w:color="auto" w:frame="1"/>
              </w:rPr>
              <w:t>Typ matrycy</w:t>
            </w:r>
          </w:p>
        </w:tc>
        <w:tc>
          <w:tcPr>
            <w:tcW w:w="4666" w:type="dxa"/>
            <w:tcBorders>
              <w:left w:val="single" w:sz="4" w:space="0" w:color="auto"/>
              <w:right w:val="single" w:sz="4" w:space="0" w:color="auto"/>
            </w:tcBorders>
          </w:tcPr>
          <w:p w14:paraId="2CF4BDA7" w14:textId="77777777" w:rsidR="00DF5690" w:rsidRPr="00DF5690" w:rsidRDefault="00DF5690" w:rsidP="00DF5690">
            <w:pPr>
              <w:shd w:val="clear" w:color="auto" w:fill="FFFFFF"/>
              <w:spacing w:before="100" w:beforeAutospacing="1" w:afterAutospacing="1" w:line="276" w:lineRule="atLeast"/>
              <w:jc w:val="center"/>
              <w:textAlignment w:val="baseline"/>
              <w:rPr>
                <w:color w:val="282828"/>
                <w:sz w:val="20"/>
                <w:szCs w:val="20"/>
              </w:rPr>
            </w:pPr>
            <w:r w:rsidRPr="00DF5690">
              <w:rPr>
                <w:color w:val="282828"/>
                <w:sz w:val="20"/>
                <w:szCs w:val="20"/>
                <w:bdr w:val="none" w:sz="0" w:space="0" w:color="auto" w:frame="1"/>
              </w:rPr>
              <w:t>APS-C CMOS</w:t>
            </w:r>
          </w:p>
        </w:tc>
        <w:tc>
          <w:tcPr>
            <w:tcW w:w="2235" w:type="dxa"/>
            <w:tcBorders>
              <w:left w:val="single" w:sz="4" w:space="0" w:color="auto"/>
            </w:tcBorders>
          </w:tcPr>
          <w:p w14:paraId="536C8359" w14:textId="77777777" w:rsidR="00DF5690" w:rsidRPr="00DF5690" w:rsidRDefault="00DF5690" w:rsidP="00DF5690">
            <w:pPr>
              <w:shd w:val="clear" w:color="auto" w:fill="FFFFFF"/>
              <w:spacing w:before="100" w:beforeAutospacing="1" w:afterAutospacing="1" w:line="276" w:lineRule="atLeast"/>
              <w:jc w:val="center"/>
              <w:textAlignment w:val="baseline"/>
              <w:rPr>
                <w:color w:val="282828"/>
                <w:sz w:val="20"/>
                <w:szCs w:val="20"/>
              </w:rPr>
            </w:pPr>
          </w:p>
        </w:tc>
      </w:tr>
      <w:tr w:rsidR="00DF5690" w:rsidRPr="00DF5690" w14:paraId="23F0183A" w14:textId="2AD4EE64" w:rsidTr="00DF5690">
        <w:tc>
          <w:tcPr>
            <w:tcW w:w="2388" w:type="dxa"/>
          </w:tcPr>
          <w:p w14:paraId="121F7C94" w14:textId="77777777" w:rsidR="00DF5690" w:rsidRPr="00DF5690" w:rsidRDefault="00DF5690" w:rsidP="00DF5690">
            <w:pPr>
              <w:spacing w:before="100" w:beforeAutospacing="1" w:afterAutospacing="1" w:line="240" w:lineRule="atLeast"/>
              <w:jc w:val="center"/>
              <w:textAlignment w:val="baseline"/>
              <w:rPr>
                <w:color w:val="282828"/>
                <w:sz w:val="20"/>
                <w:szCs w:val="20"/>
              </w:rPr>
            </w:pPr>
            <w:r w:rsidRPr="00DF5690">
              <w:rPr>
                <w:color w:val="282828"/>
                <w:sz w:val="20"/>
                <w:szCs w:val="20"/>
                <w:bdr w:val="none" w:sz="0" w:space="0" w:color="auto" w:frame="1"/>
              </w:rPr>
              <w:t>Rozdzielczość efektywna [mln punktów]</w:t>
            </w:r>
          </w:p>
        </w:tc>
        <w:tc>
          <w:tcPr>
            <w:tcW w:w="4666" w:type="dxa"/>
            <w:tcBorders>
              <w:right w:val="single" w:sz="4" w:space="0" w:color="auto"/>
            </w:tcBorders>
            <w:vAlign w:val="center"/>
          </w:tcPr>
          <w:p w14:paraId="5CFAFE06" w14:textId="77777777" w:rsidR="00DF5690" w:rsidRPr="00DF5690" w:rsidRDefault="00DF5690" w:rsidP="00DF5690">
            <w:pPr>
              <w:spacing w:before="100" w:beforeAutospacing="1" w:afterAutospacing="1" w:line="276" w:lineRule="atLeast"/>
              <w:jc w:val="center"/>
              <w:textAlignment w:val="baseline"/>
              <w:rPr>
                <w:color w:val="282828"/>
                <w:sz w:val="20"/>
                <w:szCs w:val="20"/>
              </w:rPr>
            </w:pPr>
            <w:r w:rsidRPr="00DF5690">
              <w:rPr>
                <w:color w:val="282828"/>
                <w:sz w:val="20"/>
                <w:szCs w:val="20"/>
                <w:bdr w:val="none" w:sz="0" w:space="0" w:color="auto" w:frame="1"/>
              </w:rPr>
              <w:t>24</w:t>
            </w:r>
          </w:p>
        </w:tc>
        <w:tc>
          <w:tcPr>
            <w:tcW w:w="2235" w:type="dxa"/>
            <w:tcBorders>
              <w:left w:val="single" w:sz="4" w:space="0" w:color="auto"/>
            </w:tcBorders>
            <w:vAlign w:val="center"/>
          </w:tcPr>
          <w:p w14:paraId="45CA34B7" w14:textId="77777777" w:rsidR="00DF5690" w:rsidRPr="00DF5690" w:rsidRDefault="00DF5690" w:rsidP="00DF5690">
            <w:pPr>
              <w:spacing w:before="100" w:beforeAutospacing="1" w:afterAutospacing="1" w:line="276" w:lineRule="atLeast"/>
              <w:jc w:val="center"/>
              <w:textAlignment w:val="baseline"/>
              <w:rPr>
                <w:color w:val="282828"/>
                <w:sz w:val="20"/>
                <w:szCs w:val="20"/>
              </w:rPr>
            </w:pPr>
          </w:p>
        </w:tc>
      </w:tr>
      <w:tr w:rsidR="00DF5690" w:rsidRPr="00DF5690" w14:paraId="622062F8" w14:textId="34C63F1A" w:rsidTr="00DF5690">
        <w:tc>
          <w:tcPr>
            <w:tcW w:w="2388" w:type="dxa"/>
          </w:tcPr>
          <w:p w14:paraId="4CDE4010" w14:textId="77777777" w:rsidR="00DF5690" w:rsidRPr="00DF5690" w:rsidRDefault="00DF5690" w:rsidP="00DF5690">
            <w:pPr>
              <w:spacing w:before="100" w:beforeAutospacing="1" w:afterAutospacing="1" w:line="240" w:lineRule="atLeast"/>
              <w:jc w:val="center"/>
              <w:textAlignment w:val="baseline"/>
              <w:rPr>
                <w:color w:val="282828"/>
                <w:sz w:val="20"/>
                <w:szCs w:val="20"/>
              </w:rPr>
            </w:pPr>
            <w:r w:rsidRPr="00DF5690">
              <w:rPr>
                <w:color w:val="282828"/>
                <w:sz w:val="20"/>
                <w:szCs w:val="20"/>
                <w:bdr w:val="none" w:sz="0" w:space="0" w:color="auto" w:frame="1"/>
              </w:rPr>
              <w:t>Procesor obrazu</w:t>
            </w:r>
          </w:p>
        </w:tc>
        <w:tc>
          <w:tcPr>
            <w:tcW w:w="4666" w:type="dxa"/>
            <w:tcBorders>
              <w:right w:val="single" w:sz="4" w:space="0" w:color="auto"/>
            </w:tcBorders>
          </w:tcPr>
          <w:p w14:paraId="054C7B3C" w14:textId="77777777" w:rsidR="00DF5690" w:rsidRPr="00DF5690" w:rsidRDefault="00DF5690" w:rsidP="00DF5690">
            <w:pPr>
              <w:spacing w:before="100" w:beforeAutospacing="1" w:afterAutospacing="1" w:line="276" w:lineRule="atLeast"/>
              <w:jc w:val="center"/>
              <w:textAlignment w:val="baseline"/>
              <w:rPr>
                <w:color w:val="282828"/>
                <w:sz w:val="20"/>
                <w:szCs w:val="20"/>
              </w:rPr>
            </w:pPr>
            <w:r w:rsidRPr="00DF5690">
              <w:rPr>
                <w:color w:val="282828"/>
                <w:sz w:val="20"/>
                <w:szCs w:val="20"/>
                <w:bdr w:val="none" w:sz="0" w:space="0" w:color="auto" w:frame="1"/>
              </w:rPr>
              <w:t>DIGIC 8</w:t>
            </w:r>
          </w:p>
        </w:tc>
        <w:tc>
          <w:tcPr>
            <w:tcW w:w="2235" w:type="dxa"/>
            <w:tcBorders>
              <w:left w:val="single" w:sz="4" w:space="0" w:color="auto"/>
            </w:tcBorders>
          </w:tcPr>
          <w:p w14:paraId="346F8F18" w14:textId="77777777" w:rsidR="00DF5690" w:rsidRPr="00DF5690" w:rsidRDefault="00DF5690" w:rsidP="00DF5690">
            <w:pPr>
              <w:spacing w:before="100" w:beforeAutospacing="1" w:afterAutospacing="1" w:line="276" w:lineRule="atLeast"/>
              <w:jc w:val="center"/>
              <w:textAlignment w:val="baseline"/>
              <w:rPr>
                <w:color w:val="282828"/>
                <w:sz w:val="20"/>
                <w:szCs w:val="20"/>
              </w:rPr>
            </w:pPr>
          </w:p>
        </w:tc>
      </w:tr>
      <w:tr w:rsidR="00DF5690" w:rsidRPr="00DF5690" w14:paraId="24731445" w14:textId="54E20426" w:rsidTr="00DF5690">
        <w:tc>
          <w:tcPr>
            <w:tcW w:w="2388" w:type="dxa"/>
          </w:tcPr>
          <w:p w14:paraId="0F81AA73" w14:textId="77777777" w:rsidR="00DF5690" w:rsidRPr="00DF5690" w:rsidRDefault="00DF5690" w:rsidP="00DF5690">
            <w:pPr>
              <w:spacing w:before="100" w:beforeAutospacing="1" w:afterAutospacing="1" w:line="240" w:lineRule="atLeast"/>
              <w:jc w:val="center"/>
              <w:textAlignment w:val="baseline"/>
              <w:rPr>
                <w:color w:val="282828"/>
                <w:sz w:val="20"/>
                <w:szCs w:val="20"/>
              </w:rPr>
            </w:pPr>
            <w:r w:rsidRPr="00DF5690">
              <w:rPr>
                <w:color w:val="282828"/>
                <w:sz w:val="20"/>
                <w:szCs w:val="20"/>
                <w:bdr w:val="none" w:sz="0" w:space="0" w:color="auto" w:frame="1"/>
              </w:rPr>
              <w:t>Przestrzeń kolorów</w:t>
            </w:r>
          </w:p>
        </w:tc>
        <w:tc>
          <w:tcPr>
            <w:tcW w:w="4666" w:type="dxa"/>
            <w:tcBorders>
              <w:right w:val="single" w:sz="4" w:space="0" w:color="auto"/>
            </w:tcBorders>
          </w:tcPr>
          <w:p w14:paraId="7C74B5E5" w14:textId="77777777" w:rsidR="00DF5690" w:rsidRPr="00DF5690" w:rsidRDefault="00DF5690" w:rsidP="00DF5690">
            <w:pPr>
              <w:spacing w:before="100" w:beforeAutospacing="1" w:afterAutospacing="1" w:line="276" w:lineRule="atLeast"/>
              <w:jc w:val="center"/>
              <w:textAlignment w:val="baseline"/>
              <w:rPr>
                <w:color w:val="282828"/>
                <w:sz w:val="20"/>
                <w:szCs w:val="20"/>
              </w:rPr>
            </w:pPr>
            <w:r w:rsidRPr="00DF5690">
              <w:rPr>
                <w:color w:val="282828"/>
                <w:sz w:val="20"/>
                <w:szCs w:val="20"/>
                <w:bdr w:val="none" w:sz="0" w:space="0" w:color="auto" w:frame="1"/>
              </w:rPr>
              <w:t>Adobe RGB</w:t>
            </w:r>
            <w:r w:rsidRPr="00DF5690">
              <w:rPr>
                <w:color w:val="282828"/>
                <w:sz w:val="20"/>
                <w:szCs w:val="20"/>
              </w:rPr>
              <w:t>, </w:t>
            </w:r>
            <w:proofErr w:type="spellStart"/>
            <w:r w:rsidRPr="00DF5690">
              <w:rPr>
                <w:color w:val="282828"/>
                <w:sz w:val="20"/>
                <w:szCs w:val="20"/>
                <w:bdr w:val="none" w:sz="0" w:space="0" w:color="auto" w:frame="1"/>
              </w:rPr>
              <w:t>sRGB</w:t>
            </w:r>
            <w:proofErr w:type="spellEnd"/>
          </w:p>
        </w:tc>
        <w:tc>
          <w:tcPr>
            <w:tcW w:w="2235" w:type="dxa"/>
            <w:tcBorders>
              <w:left w:val="single" w:sz="4" w:space="0" w:color="auto"/>
            </w:tcBorders>
          </w:tcPr>
          <w:p w14:paraId="7DC61239" w14:textId="77777777" w:rsidR="00DF5690" w:rsidRPr="00DF5690" w:rsidRDefault="00DF5690" w:rsidP="00DF5690">
            <w:pPr>
              <w:spacing w:before="100" w:beforeAutospacing="1" w:afterAutospacing="1" w:line="276" w:lineRule="atLeast"/>
              <w:jc w:val="center"/>
              <w:textAlignment w:val="baseline"/>
              <w:rPr>
                <w:color w:val="282828"/>
                <w:sz w:val="20"/>
                <w:szCs w:val="20"/>
              </w:rPr>
            </w:pPr>
          </w:p>
        </w:tc>
      </w:tr>
      <w:tr w:rsidR="00DF5690" w:rsidRPr="00DF5690" w14:paraId="2A7E54CB" w14:textId="06363DF7" w:rsidTr="00DF5690">
        <w:tc>
          <w:tcPr>
            <w:tcW w:w="2388" w:type="dxa"/>
          </w:tcPr>
          <w:p w14:paraId="6DDD5B21" w14:textId="77777777" w:rsidR="00DF5690" w:rsidRPr="00DF5690" w:rsidRDefault="00DF5690" w:rsidP="00DF5690">
            <w:pPr>
              <w:spacing w:before="100" w:beforeAutospacing="1" w:afterAutospacing="1" w:line="240" w:lineRule="atLeast"/>
              <w:jc w:val="center"/>
              <w:textAlignment w:val="baseline"/>
              <w:rPr>
                <w:color w:val="282828"/>
                <w:sz w:val="20"/>
                <w:szCs w:val="20"/>
              </w:rPr>
            </w:pPr>
            <w:r w:rsidRPr="00DF5690">
              <w:rPr>
                <w:color w:val="282828"/>
                <w:sz w:val="20"/>
                <w:szCs w:val="20"/>
                <w:bdr w:val="none" w:sz="0" w:space="0" w:color="auto" w:frame="1"/>
              </w:rPr>
              <w:t>Czyszczenie matrycy</w:t>
            </w:r>
          </w:p>
        </w:tc>
        <w:tc>
          <w:tcPr>
            <w:tcW w:w="4666" w:type="dxa"/>
            <w:tcBorders>
              <w:right w:val="single" w:sz="4" w:space="0" w:color="auto"/>
            </w:tcBorders>
          </w:tcPr>
          <w:p w14:paraId="5FFDE671" w14:textId="77777777" w:rsidR="00DF5690" w:rsidRPr="00DF5690" w:rsidRDefault="00DF5690" w:rsidP="00DF5690">
            <w:pPr>
              <w:spacing w:before="100" w:beforeAutospacing="1" w:afterAutospacing="1" w:line="276" w:lineRule="atLeast"/>
              <w:jc w:val="center"/>
              <w:textAlignment w:val="baseline"/>
              <w:rPr>
                <w:color w:val="282828"/>
                <w:sz w:val="20"/>
                <w:szCs w:val="20"/>
              </w:rPr>
            </w:pPr>
            <w:r w:rsidRPr="00DF5690">
              <w:rPr>
                <w:color w:val="282828"/>
                <w:sz w:val="20"/>
                <w:szCs w:val="20"/>
                <w:bdr w:val="none" w:sz="0" w:space="0" w:color="auto" w:frame="1"/>
              </w:rPr>
              <w:t xml:space="preserve">Wbudowany system czyszczący </w:t>
            </w:r>
          </w:p>
        </w:tc>
        <w:tc>
          <w:tcPr>
            <w:tcW w:w="2235" w:type="dxa"/>
            <w:tcBorders>
              <w:left w:val="single" w:sz="4" w:space="0" w:color="auto"/>
            </w:tcBorders>
          </w:tcPr>
          <w:p w14:paraId="69F3E467" w14:textId="77777777" w:rsidR="00DF5690" w:rsidRPr="00DF5690" w:rsidRDefault="00DF5690" w:rsidP="00DF5690">
            <w:pPr>
              <w:spacing w:before="100" w:beforeAutospacing="1" w:afterAutospacing="1" w:line="276" w:lineRule="atLeast"/>
              <w:jc w:val="center"/>
              <w:textAlignment w:val="baseline"/>
              <w:rPr>
                <w:color w:val="282828"/>
                <w:sz w:val="20"/>
                <w:szCs w:val="20"/>
              </w:rPr>
            </w:pPr>
          </w:p>
        </w:tc>
      </w:tr>
      <w:tr w:rsidR="00DF5690" w:rsidRPr="00DF5690" w14:paraId="319584F4" w14:textId="7D02D662" w:rsidTr="00DF5690">
        <w:tc>
          <w:tcPr>
            <w:tcW w:w="7054" w:type="dxa"/>
            <w:gridSpan w:val="2"/>
            <w:tcBorders>
              <w:right w:val="single" w:sz="4" w:space="0" w:color="auto"/>
            </w:tcBorders>
          </w:tcPr>
          <w:p w14:paraId="4B87BE1F"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rPr>
            </w:pPr>
            <w:r w:rsidRPr="00DF5690">
              <w:rPr>
                <w:b/>
                <w:color w:val="282828"/>
                <w:szCs w:val="22"/>
                <w:bdr w:val="none" w:sz="0" w:space="0" w:color="auto" w:frame="1"/>
              </w:rPr>
              <w:t>Obiektyw</w:t>
            </w:r>
          </w:p>
        </w:tc>
        <w:tc>
          <w:tcPr>
            <w:tcW w:w="2235" w:type="dxa"/>
            <w:tcBorders>
              <w:left w:val="single" w:sz="4" w:space="0" w:color="auto"/>
            </w:tcBorders>
          </w:tcPr>
          <w:p w14:paraId="70E765C9"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rPr>
            </w:pPr>
          </w:p>
        </w:tc>
      </w:tr>
      <w:tr w:rsidR="00DF5690" w:rsidRPr="00DF5690" w14:paraId="03EA84B5" w14:textId="7718A7D1" w:rsidTr="00DF5690">
        <w:tc>
          <w:tcPr>
            <w:tcW w:w="2388" w:type="dxa"/>
          </w:tcPr>
          <w:p w14:paraId="501A4860"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Typ obiektywu</w:t>
            </w:r>
          </w:p>
        </w:tc>
        <w:tc>
          <w:tcPr>
            <w:tcW w:w="4666" w:type="dxa"/>
            <w:tcBorders>
              <w:right w:val="single" w:sz="4" w:space="0" w:color="auto"/>
            </w:tcBorders>
          </w:tcPr>
          <w:p w14:paraId="1B576C82"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Zmiennoogniskowy</w:t>
            </w:r>
          </w:p>
        </w:tc>
        <w:tc>
          <w:tcPr>
            <w:tcW w:w="2235" w:type="dxa"/>
            <w:tcBorders>
              <w:left w:val="single" w:sz="4" w:space="0" w:color="auto"/>
            </w:tcBorders>
          </w:tcPr>
          <w:p w14:paraId="07EAF869"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67EAA779" w14:textId="60101173" w:rsidTr="00DF5690">
        <w:tc>
          <w:tcPr>
            <w:tcW w:w="2388" w:type="dxa"/>
          </w:tcPr>
          <w:p w14:paraId="56F1C02F"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Ogniskowa [mm]</w:t>
            </w:r>
          </w:p>
        </w:tc>
        <w:tc>
          <w:tcPr>
            <w:tcW w:w="4666" w:type="dxa"/>
            <w:tcBorders>
              <w:right w:val="single" w:sz="4" w:space="0" w:color="auto"/>
            </w:tcBorders>
          </w:tcPr>
          <w:p w14:paraId="1366C044"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18 - 55</w:t>
            </w:r>
          </w:p>
        </w:tc>
        <w:tc>
          <w:tcPr>
            <w:tcW w:w="2235" w:type="dxa"/>
            <w:tcBorders>
              <w:left w:val="single" w:sz="4" w:space="0" w:color="auto"/>
            </w:tcBorders>
          </w:tcPr>
          <w:p w14:paraId="637A46BC"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390E296C" w14:textId="31D40922" w:rsidTr="00DF5690">
        <w:tc>
          <w:tcPr>
            <w:tcW w:w="2388" w:type="dxa"/>
          </w:tcPr>
          <w:p w14:paraId="3027C4B2"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Minimalna odległość (</w:t>
            </w:r>
            <w:proofErr w:type="spellStart"/>
            <w:r w:rsidRPr="00DF5690">
              <w:rPr>
                <w:color w:val="282828"/>
                <w:sz w:val="20"/>
                <w:szCs w:val="20"/>
                <w:bdr w:val="none" w:sz="0" w:space="0" w:color="auto" w:frame="1"/>
              </w:rPr>
              <w:t>normal</w:t>
            </w:r>
            <w:proofErr w:type="spellEnd"/>
            <w:r w:rsidRPr="00DF5690">
              <w:rPr>
                <w:color w:val="282828"/>
                <w:sz w:val="20"/>
                <w:szCs w:val="20"/>
                <w:bdr w:val="none" w:sz="0" w:space="0" w:color="auto" w:frame="1"/>
              </w:rPr>
              <w:t>) [cm]</w:t>
            </w:r>
          </w:p>
        </w:tc>
        <w:tc>
          <w:tcPr>
            <w:tcW w:w="4666" w:type="dxa"/>
            <w:tcBorders>
              <w:right w:val="single" w:sz="4" w:space="0" w:color="auto"/>
            </w:tcBorders>
            <w:vAlign w:val="center"/>
          </w:tcPr>
          <w:p w14:paraId="00B19E2F"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25</w:t>
            </w:r>
          </w:p>
        </w:tc>
        <w:tc>
          <w:tcPr>
            <w:tcW w:w="2235" w:type="dxa"/>
            <w:tcBorders>
              <w:left w:val="single" w:sz="4" w:space="0" w:color="auto"/>
            </w:tcBorders>
            <w:vAlign w:val="center"/>
          </w:tcPr>
          <w:p w14:paraId="2E6F322C"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18FF46F1" w14:textId="64F15A6A" w:rsidTr="00DF5690">
        <w:tc>
          <w:tcPr>
            <w:tcW w:w="7054" w:type="dxa"/>
            <w:gridSpan w:val="2"/>
            <w:tcBorders>
              <w:right w:val="single" w:sz="4" w:space="0" w:color="auto"/>
            </w:tcBorders>
          </w:tcPr>
          <w:p w14:paraId="6F57DE7D"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rPr>
            </w:pPr>
            <w:r w:rsidRPr="00DF5690">
              <w:rPr>
                <w:b/>
                <w:color w:val="282828"/>
                <w:szCs w:val="22"/>
                <w:bdr w:val="none" w:sz="0" w:space="0" w:color="auto" w:frame="1"/>
              </w:rPr>
              <w:t>Lampa błyskowa</w:t>
            </w:r>
          </w:p>
        </w:tc>
        <w:tc>
          <w:tcPr>
            <w:tcW w:w="2235" w:type="dxa"/>
            <w:tcBorders>
              <w:left w:val="single" w:sz="4" w:space="0" w:color="auto"/>
            </w:tcBorders>
          </w:tcPr>
          <w:p w14:paraId="1A269217"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rPr>
            </w:pPr>
          </w:p>
        </w:tc>
      </w:tr>
      <w:tr w:rsidR="00DF5690" w:rsidRPr="00DF5690" w14:paraId="7FFAAD5E" w14:textId="4C0223C5" w:rsidTr="00DF5690">
        <w:tc>
          <w:tcPr>
            <w:tcW w:w="2388" w:type="dxa"/>
          </w:tcPr>
          <w:p w14:paraId="145143D3"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Rodzaj lampy</w:t>
            </w:r>
          </w:p>
        </w:tc>
        <w:tc>
          <w:tcPr>
            <w:tcW w:w="4666" w:type="dxa"/>
            <w:tcBorders>
              <w:right w:val="single" w:sz="4" w:space="0" w:color="auto"/>
            </w:tcBorders>
          </w:tcPr>
          <w:p w14:paraId="0CA3B8F1"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Wbudowana - podnoszona</w:t>
            </w:r>
          </w:p>
        </w:tc>
        <w:tc>
          <w:tcPr>
            <w:tcW w:w="2235" w:type="dxa"/>
            <w:tcBorders>
              <w:left w:val="single" w:sz="4" w:space="0" w:color="auto"/>
            </w:tcBorders>
          </w:tcPr>
          <w:p w14:paraId="0923289E"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0E2F2C80" w14:textId="730D958C" w:rsidTr="00DF5690">
        <w:tc>
          <w:tcPr>
            <w:tcW w:w="2388" w:type="dxa"/>
            <w:vAlign w:val="center"/>
          </w:tcPr>
          <w:p w14:paraId="4ED9FBB7"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Tryby pracy lampy</w:t>
            </w:r>
          </w:p>
        </w:tc>
        <w:tc>
          <w:tcPr>
            <w:tcW w:w="4666" w:type="dxa"/>
            <w:tcBorders>
              <w:right w:val="single" w:sz="4" w:space="0" w:color="auto"/>
            </w:tcBorders>
          </w:tcPr>
          <w:p w14:paraId="1B9A6C08"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Automatyczny</w:t>
            </w:r>
            <w:r w:rsidRPr="00DF5690">
              <w:rPr>
                <w:color w:val="282828"/>
                <w:sz w:val="20"/>
                <w:szCs w:val="20"/>
              </w:rPr>
              <w:t>, </w:t>
            </w:r>
            <w:r w:rsidRPr="00DF5690">
              <w:rPr>
                <w:color w:val="282828"/>
                <w:sz w:val="20"/>
                <w:szCs w:val="20"/>
                <w:bdr w:val="none" w:sz="0" w:space="0" w:color="auto" w:frame="1"/>
              </w:rPr>
              <w:t>Blokada ekspozycji lampy</w:t>
            </w:r>
            <w:r w:rsidRPr="00DF5690">
              <w:rPr>
                <w:color w:val="282828"/>
                <w:sz w:val="20"/>
                <w:szCs w:val="20"/>
              </w:rPr>
              <w:t>, </w:t>
            </w:r>
            <w:r w:rsidRPr="00DF5690">
              <w:rPr>
                <w:color w:val="282828"/>
                <w:sz w:val="20"/>
                <w:szCs w:val="20"/>
                <w:bdr w:val="none" w:sz="0" w:space="0" w:color="auto" w:frame="1"/>
              </w:rPr>
              <w:t>Ręczny</w:t>
            </w:r>
            <w:r w:rsidRPr="00DF5690">
              <w:rPr>
                <w:color w:val="282828"/>
                <w:sz w:val="20"/>
                <w:szCs w:val="20"/>
              </w:rPr>
              <w:t>, </w:t>
            </w:r>
            <w:r w:rsidRPr="00DF5690">
              <w:rPr>
                <w:color w:val="282828"/>
                <w:sz w:val="20"/>
                <w:szCs w:val="20"/>
                <w:bdr w:val="none" w:sz="0" w:space="0" w:color="auto" w:frame="1"/>
              </w:rPr>
              <w:t>Synchronizacja z drugim przebiegiem kurtyny</w:t>
            </w:r>
          </w:p>
        </w:tc>
        <w:tc>
          <w:tcPr>
            <w:tcW w:w="2235" w:type="dxa"/>
            <w:tcBorders>
              <w:left w:val="single" w:sz="4" w:space="0" w:color="auto"/>
            </w:tcBorders>
          </w:tcPr>
          <w:p w14:paraId="6B2F1DEF"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1BF9C2E4" w14:textId="68BD88C1" w:rsidTr="00DF5690">
        <w:tc>
          <w:tcPr>
            <w:tcW w:w="2388" w:type="dxa"/>
          </w:tcPr>
          <w:p w14:paraId="42CAE9D1"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Możliwość podłączenia zewnętrznej  lampy błyskowej</w:t>
            </w:r>
          </w:p>
        </w:tc>
        <w:tc>
          <w:tcPr>
            <w:tcW w:w="4666" w:type="dxa"/>
            <w:tcBorders>
              <w:right w:val="single" w:sz="4" w:space="0" w:color="auto"/>
            </w:tcBorders>
            <w:vAlign w:val="center"/>
          </w:tcPr>
          <w:p w14:paraId="7D78BD0E"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Gorąca stopka</w:t>
            </w:r>
          </w:p>
        </w:tc>
        <w:tc>
          <w:tcPr>
            <w:tcW w:w="2235" w:type="dxa"/>
            <w:tcBorders>
              <w:left w:val="single" w:sz="4" w:space="0" w:color="auto"/>
            </w:tcBorders>
            <w:vAlign w:val="center"/>
          </w:tcPr>
          <w:p w14:paraId="4A3440E9"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257EC28F" w14:textId="1E51CF3A" w:rsidTr="00DF5690">
        <w:tc>
          <w:tcPr>
            <w:tcW w:w="2388" w:type="dxa"/>
            <w:vAlign w:val="center"/>
          </w:tcPr>
          <w:p w14:paraId="57B66198"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Inne</w:t>
            </w:r>
          </w:p>
        </w:tc>
        <w:tc>
          <w:tcPr>
            <w:tcW w:w="4666" w:type="dxa"/>
            <w:tcBorders>
              <w:right w:val="single" w:sz="4" w:space="0" w:color="auto"/>
            </w:tcBorders>
          </w:tcPr>
          <w:p w14:paraId="0ACAE9FA"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Pokrycie wbudowanej lampy błyskowej: ogniskowa 18 mm (odpowiednik formatu 35 mm: około 29 mm); Czas ładowania wbudowanej lampy: w przybliżeniu 3s.</w:t>
            </w:r>
          </w:p>
        </w:tc>
        <w:tc>
          <w:tcPr>
            <w:tcW w:w="2235" w:type="dxa"/>
            <w:tcBorders>
              <w:left w:val="single" w:sz="4" w:space="0" w:color="auto"/>
            </w:tcBorders>
          </w:tcPr>
          <w:p w14:paraId="4387AC27"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50621A22" w14:textId="482FF0E3" w:rsidTr="00DF5690">
        <w:tc>
          <w:tcPr>
            <w:tcW w:w="7054" w:type="dxa"/>
            <w:gridSpan w:val="2"/>
            <w:tcBorders>
              <w:right w:val="single" w:sz="4" w:space="0" w:color="auto"/>
            </w:tcBorders>
          </w:tcPr>
          <w:p w14:paraId="0AFABE45"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rPr>
            </w:pPr>
            <w:r w:rsidRPr="00DF5690">
              <w:rPr>
                <w:b/>
                <w:color w:val="282828"/>
                <w:szCs w:val="22"/>
                <w:bdr w:val="none" w:sz="0" w:space="0" w:color="auto" w:frame="1"/>
              </w:rPr>
              <w:t>Podgląd zdjęć</w:t>
            </w:r>
          </w:p>
        </w:tc>
        <w:tc>
          <w:tcPr>
            <w:tcW w:w="2235" w:type="dxa"/>
            <w:tcBorders>
              <w:left w:val="single" w:sz="4" w:space="0" w:color="auto"/>
            </w:tcBorders>
          </w:tcPr>
          <w:p w14:paraId="7238FF64"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rPr>
            </w:pPr>
          </w:p>
        </w:tc>
      </w:tr>
      <w:tr w:rsidR="00DF5690" w:rsidRPr="00DF5690" w14:paraId="51BD4045" w14:textId="4581C909" w:rsidTr="00DF5690">
        <w:tc>
          <w:tcPr>
            <w:tcW w:w="2388" w:type="dxa"/>
          </w:tcPr>
          <w:p w14:paraId="5E91659D"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Cechy ekranu</w:t>
            </w:r>
          </w:p>
        </w:tc>
        <w:tc>
          <w:tcPr>
            <w:tcW w:w="4666" w:type="dxa"/>
            <w:tcBorders>
              <w:right w:val="single" w:sz="4" w:space="0" w:color="auto"/>
            </w:tcBorders>
          </w:tcPr>
          <w:p w14:paraId="0AF41B05"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Dotykowy ekran</w:t>
            </w:r>
            <w:r w:rsidRPr="00DF5690">
              <w:rPr>
                <w:color w:val="282828"/>
                <w:sz w:val="20"/>
                <w:szCs w:val="20"/>
              </w:rPr>
              <w:t>, </w:t>
            </w:r>
            <w:r w:rsidRPr="00DF5690">
              <w:rPr>
                <w:color w:val="282828"/>
                <w:sz w:val="20"/>
                <w:szCs w:val="20"/>
                <w:bdr w:val="none" w:sz="0" w:space="0" w:color="auto" w:frame="1"/>
              </w:rPr>
              <w:t>Odchylany</w:t>
            </w:r>
            <w:r w:rsidRPr="00DF5690">
              <w:rPr>
                <w:color w:val="282828"/>
                <w:sz w:val="20"/>
                <w:szCs w:val="20"/>
              </w:rPr>
              <w:t>, </w:t>
            </w:r>
            <w:r w:rsidRPr="00DF5690">
              <w:rPr>
                <w:color w:val="282828"/>
                <w:sz w:val="20"/>
                <w:szCs w:val="20"/>
                <w:bdr w:val="none" w:sz="0" w:space="0" w:color="auto" w:frame="1"/>
              </w:rPr>
              <w:t>Regulacja jasności</w:t>
            </w:r>
          </w:p>
        </w:tc>
        <w:tc>
          <w:tcPr>
            <w:tcW w:w="2235" w:type="dxa"/>
            <w:tcBorders>
              <w:left w:val="single" w:sz="4" w:space="0" w:color="auto"/>
            </w:tcBorders>
          </w:tcPr>
          <w:p w14:paraId="1F0A467F"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196EA998" w14:textId="26C0A50A" w:rsidTr="00DF5690">
        <w:tc>
          <w:tcPr>
            <w:tcW w:w="2388" w:type="dxa"/>
          </w:tcPr>
          <w:p w14:paraId="64576C68"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lastRenderedPageBreak/>
              <w:t>Przekątna ekranu [cal]</w:t>
            </w:r>
          </w:p>
        </w:tc>
        <w:tc>
          <w:tcPr>
            <w:tcW w:w="4666" w:type="dxa"/>
            <w:tcBorders>
              <w:right w:val="single" w:sz="4" w:space="0" w:color="auto"/>
            </w:tcBorders>
          </w:tcPr>
          <w:p w14:paraId="08E6CDB7"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3</w:t>
            </w:r>
          </w:p>
        </w:tc>
        <w:tc>
          <w:tcPr>
            <w:tcW w:w="2235" w:type="dxa"/>
            <w:tcBorders>
              <w:left w:val="single" w:sz="4" w:space="0" w:color="auto"/>
            </w:tcBorders>
          </w:tcPr>
          <w:p w14:paraId="47884082"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26F22D67" w14:textId="67570077" w:rsidTr="00DF5690">
        <w:tc>
          <w:tcPr>
            <w:tcW w:w="2388" w:type="dxa"/>
          </w:tcPr>
          <w:p w14:paraId="456CE3F7"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Rozdzielczość ekranu [tys. punktów]</w:t>
            </w:r>
          </w:p>
        </w:tc>
        <w:tc>
          <w:tcPr>
            <w:tcW w:w="4666" w:type="dxa"/>
            <w:tcBorders>
              <w:right w:val="single" w:sz="4" w:space="0" w:color="auto"/>
            </w:tcBorders>
            <w:vAlign w:val="center"/>
          </w:tcPr>
          <w:p w14:paraId="7D7259F6"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1040</w:t>
            </w:r>
          </w:p>
        </w:tc>
        <w:tc>
          <w:tcPr>
            <w:tcW w:w="2235" w:type="dxa"/>
            <w:tcBorders>
              <w:left w:val="single" w:sz="4" w:space="0" w:color="auto"/>
            </w:tcBorders>
            <w:vAlign w:val="center"/>
          </w:tcPr>
          <w:p w14:paraId="0FB9C986"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4FBB7E3E" w14:textId="2E1282A5" w:rsidTr="00DF5690">
        <w:tc>
          <w:tcPr>
            <w:tcW w:w="2388" w:type="dxa"/>
          </w:tcPr>
          <w:p w14:paraId="33C485C9"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Wizjer</w:t>
            </w:r>
          </w:p>
        </w:tc>
        <w:tc>
          <w:tcPr>
            <w:tcW w:w="4666" w:type="dxa"/>
            <w:tcBorders>
              <w:right w:val="single" w:sz="4" w:space="0" w:color="auto"/>
            </w:tcBorders>
          </w:tcPr>
          <w:p w14:paraId="154D40CC"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Tak</w:t>
            </w:r>
          </w:p>
        </w:tc>
        <w:tc>
          <w:tcPr>
            <w:tcW w:w="2235" w:type="dxa"/>
            <w:tcBorders>
              <w:left w:val="single" w:sz="4" w:space="0" w:color="auto"/>
            </w:tcBorders>
          </w:tcPr>
          <w:p w14:paraId="172AB79B"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449F53A9" w14:textId="2ECDFADB" w:rsidTr="00DF5690">
        <w:tc>
          <w:tcPr>
            <w:tcW w:w="2388" w:type="dxa"/>
          </w:tcPr>
          <w:p w14:paraId="66E6E9D6"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Cechy wizjera</w:t>
            </w:r>
          </w:p>
        </w:tc>
        <w:tc>
          <w:tcPr>
            <w:tcW w:w="4666" w:type="dxa"/>
            <w:tcBorders>
              <w:right w:val="single" w:sz="4" w:space="0" w:color="auto"/>
            </w:tcBorders>
          </w:tcPr>
          <w:p w14:paraId="43A5A45D"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Pentagonalny układ luster</w:t>
            </w:r>
          </w:p>
        </w:tc>
        <w:tc>
          <w:tcPr>
            <w:tcW w:w="2235" w:type="dxa"/>
            <w:tcBorders>
              <w:left w:val="single" w:sz="4" w:space="0" w:color="auto"/>
            </w:tcBorders>
          </w:tcPr>
          <w:p w14:paraId="2F1D7335"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22A964C2" w14:textId="4EC06928" w:rsidTr="00DF5690">
        <w:tc>
          <w:tcPr>
            <w:tcW w:w="2388" w:type="dxa"/>
          </w:tcPr>
          <w:p w14:paraId="2F594600" w14:textId="77777777" w:rsidR="00DF5690" w:rsidRPr="00DF5690" w:rsidRDefault="00DF5690" w:rsidP="00DF5690">
            <w:pPr>
              <w:shd w:val="clear" w:color="auto" w:fill="FFFFFF"/>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Inne</w:t>
            </w:r>
          </w:p>
        </w:tc>
        <w:tc>
          <w:tcPr>
            <w:tcW w:w="4666" w:type="dxa"/>
            <w:tcBorders>
              <w:right w:val="single" w:sz="4" w:space="0" w:color="auto"/>
            </w:tcBorders>
          </w:tcPr>
          <w:p w14:paraId="0EDF2C0B" w14:textId="77777777" w:rsidR="00DF5690" w:rsidRPr="00DF5690" w:rsidRDefault="00DF5690" w:rsidP="00DF5690">
            <w:pPr>
              <w:shd w:val="clear" w:color="auto" w:fill="FFFFFF"/>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Tak</w:t>
            </w:r>
          </w:p>
        </w:tc>
        <w:tc>
          <w:tcPr>
            <w:tcW w:w="2235" w:type="dxa"/>
            <w:tcBorders>
              <w:left w:val="single" w:sz="4" w:space="0" w:color="auto"/>
            </w:tcBorders>
          </w:tcPr>
          <w:p w14:paraId="468F1233" w14:textId="77777777" w:rsidR="00DF5690" w:rsidRPr="00DF5690" w:rsidRDefault="00DF5690" w:rsidP="00DF5690">
            <w:pPr>
              <w:shd w:val="clear" w:color="auto" w:fill="FFFFFF"/>
              <w:spacing w:before="100" w:beforeAutospacing="1" w:afterAutospacing="1" w:line="153" w:lineRule="atLeast"/>
              <w:jc w:val="center"/>
              <w:textAlignment w:val="baseline"/>
              <w:rPr>
                <w:color w:val="282828"/>
                <w:sz w:val="20"/>
                <w:szCs w:val="20"/>
              </w:rPr>
            </w:pPr>
          </w:p>
        </w:tc>
      </w:tr>
      <w:tr w:rsidR="00DF5690" w:rsidRPr="00DF5690" w14:paraId="13465F93" w14:textId="14B63BB5" w:rsidTr="00DF5690">
        <w:tc>
          <w:tcPr>
            <w:tcW w:w="7054" w:type="dxa"/>
            <w:gridSpan w:val="2"/>
            <w:tcBorders>
              <w:right w:val="single" w:sz="4" w:space="0" w:color="auto"/>
            </w:tcBorders>
          </w:tcPr>
          <w:p w14:paraId="578B3A3F"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rPr>
            </w:pPr>
            <w:r w:rsidRPr="00DF5690">
              <w:rPr>
                <w:b/>
                <w:color w:val="282828"/>
                <w:szCs w:val="22"/>
                <w:bdr w:val="none" w:sz="0" w:space="0" w:color="auto" w:frame="1"/>
              </w:rPr>
              <w:t>Zapis obrazu</w:t>
            </w:r>
          </w:p>
        </w:tc>
        <w:tc>
          <w:tcPr>
            <w:tcW w:w="2235" w:type="dxa"/>
            <w:tcBorders>
              <w:left w:val="single" w:sz="4" w:space="0" w:color="auto"/>
            </w:tcBorders>
          </w:tcPr>
          <w:p w14:paraId="2E1D5B8F"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rPr>
            </w:pPr>
          </w:p>
        </w:tc>
      </w:tr>
      <w:tr w:rsidR="00DF5690" w:rsidRPr="00DF5690" w14:paraId="51A042F0" w14:textId="2133F001" w:rsidTr="00DF5690">
        <w:tc>
          <w:tcPr>
            <w:tcW w:w="2388" w:type="dxa"/>
          </w:tcPr>
          <w:p w14:paraId="0DCD5855"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Nośnik danych</w:t>
            </w:r>
          </w:p>
        </w:tc>
        <w:tc>
          <w:tcPr>
            <w:tcW w:w="4666" w:type="dxa"/>
            <w:tcBorders>
              <w:right w:val="single" w:sz="4" w:space="0" w:color="auto"/>
            </w:tcBorders>
          </w:tcPr>
          <w:p w14:paraId="19C264C3"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Karta SD</w:t>
            </w:r>
            <w:r w:rsidRPr="00DF5690">
              <w:rPr>
                <w:color w:val="282828"/>
                <w:sz w:val="20"/>
                <w:szCs w:val="20"/>
              </w:rPr>
              <w:t>  </w:t>
            </w:r>
            <w:r w:rsidRPr="00DF5690">
              <w:rPr>
                <w:color w:val="282828"/>
                <w:sz w:val="20"/>
                <w:szCs w:val="20"/>
                <w:bdr w:val="none" w:sz="0" w:space="0" w:color="auto" w:frame="1"/>
              </w:rPr>
              <w:t>Karta SDHC</w:t>
            </w:r>
            <w:r w:rsidRPr="00DF5690">
              <w:rPr>
                <w:color w:val="282828"/>
                <w:sz w:val="20"/>
                <w:szCs w:val="20"/>
              </w:rPr>
              <w:t>  </w:t>
            </w:r>
            <w:r w:rsidRPr="00DF5690">
              <w:rPr>
                <w:color w:val="282828"/>
                <w:sz w:val="20"/>
                <w:szCs w:val="20"/>
                <w:bdr w:val="none" w:sz="0" w:space="0" w:color="auto" w:frame="1"/>
              </w:rPr>
              <w:t xml:space="preserve">Karta SDXC </w:t>
            </w:r>
          </w:p>
        </w:tc>
        <w:tc>
          <w:tcPr>
            <w:tcW w:w="2235" w:type="dxa"/>
            <w:tcBorders>
              <w:left w:val="single" w:sz="4" w:space="0" w:color="auto"/>
            </w:tcBorders>
          </w:tcPr>
          <w:p w14:paraId="608B2436"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62BFBC47" w14:textId="2D0BF41E" w:rsidTr="00DF5690">
        <w:tc>
          <w:tcPr>
            <w:tcW w:w="2388" w:type="dxa"/>
          </w:tcPr>
          <w:p w14:paraId="0C34D093"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Format zapisu zdjęć</w:t>
            </w:r>
          </w:p>
        </w:tc>
        <w:tc>
          <w:tcPr>
            <w:tcW w:w="4666" w:type="dxa"/>
            <w:tcBorders>
              <w:right w:val="single" w:sz="4" w:space="0" w:color="auto"/>
            </w:tcBorders>
          </w:tcPr>
          <w:p w14:paraId="613253A5"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JPEG</w:t>
            </w:r>
            <w:r w:rsidRPr="00DF5690">
              <w:rPr>
                <w:color w:val="282828"/>
                <w:sz w:val="20"/>
                <w:szCs w:val="20"/>
              </w:rPr>
              <w:t>, </w:t>
            </w:r>
            <w:r w:rsidRPr="00DF5690">
              <w:rPr>
                <w:color w:val="282828"/>
                <w:sz w:val="20"/>
                <w:szCs w:val="20"/>
                <w:bdr w:val="none" w:sz="0" w:space="0" w:color="auto" w:frame="1"/>
              </w:rPr>
              <w:t>RAW</w:t>
            </w:r>
          </w:p>
        </w:tc>
        <w:tc>
          <w:tcPr>
            <w:tcW w:w="2235" w:type="dxa"/>
            <w:tcBorders>
              <w:left w:val="single" w:sz="4" w:space="0" w:color="auto"/>
            </w:tcBorders>
          </w:tcPr>
          <w:p w14:paraId="3EA0E49C"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22A665A4" w14:textId="46D6941A" w:rsidTr="00DF5690">
        <w:tc>
          <w:tcPr>
            <w:tcW w:w="2388" w:type="dxa"/>
          </w:tcPr>
          <w:p w14:paraId="70A6D9BD"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Maks. rozdzielczość zdjęć</w:t>
            </w:r>
          </w:p>
        </w:tc>
        <w:tc>
          <w:tcPr>
            <w:tcW w:w="4666" w:type="dxa"/>
            <w:tcBorders>
              <w:right w:val="single" w:sz="4" w:space="0" w:color="auto"/>
            </w:tcBorders>
          </w:tcPr>
          <w:p w14:paraId="4BFC21B8"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6000 x 4000</w:t>
            </w:r>
          </w:p>
        </w:tc>
        <w:tc>
          <w:tcPr>
            <w:tcW w:w="2235" w:type="dxa"/>
            <w:tcBorders>
              <w:left w:val="single" w:sz="4" w:space="0" w:color="auto"/>
            </w:tcBorders>
          </w:tcPr>
          <w:p w14:paraId="30FC94F8"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23221912" w14:textId="2A6EC982" w:rsidTr="00DF5690">
        <w:tc>
          <w:tcPr>
            <w:tcW w:w="2388" w:type="dxa"/>
          </w:tcPr>
          <w:p w14:paraId="6495F73A"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Format zapisu filmów</w:t>
            </w:r>
          </w:p>
        </w:tc>
        <w:tc>
          <w:tcPr>
            <w:tcW w:w="4666" w:type="dxa"/>
            <w:tcBorders>
              <w:right w:val="single" w:sz="4" w:space="0" w:color="auto"/>
            </w:tcBorders>
          </w:tcPr>
          <w:p w14:paraId="683A642E"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MOV</w:t>
            </w:r>
            <w:r w:rsidRPr="00DF5690">
              <w:rPr>
                <w:color w:val="282828"/>
                <w:sz w:val="20"/>
                <w:szCs w:val="20"/>
              </w:rPr>
              <w:t>, </w:t>
            </w:r>
            <w:r w:rsidRPr="00DF5690">
              <w:rPr>
                <w:color w:val="282828"/>
                <w:sz w:val="20"/>
                <w:szCs w:val="20"/>
                <w:bdr w:val="none" w:sz="0" w:space="0" w:color="auto" w:frame="1"/>
              </w:rPr>
              <w:t>MP4</w:t>
            </w:r>
          </w:p>
        </w:tc>
        <w:tc>
          <w:tcPr>
            <w:tcW w:w="2235" w:type="dxa"/>
            <w:tcBorders>
              <w:left w:val="single" w:sz="4" w:space="0" w:color="auto"/>
            </w:tcBorders>
          </w:tcPr>
          <w:p w14:paraId="77354ED3"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297C01FF" w14:textId="04879EDB" w:rsidTr="00DF5690">
        <w:tc>
          <w:tcPr>
            <w:tcW w:w="2388" w:type="dxa"/>
          </w:tcPr>
          <w:p w14:paraId="6E2891A4"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Maks. rozdzielczość filmów</w:t>
            </w:r>
          </w:p>
        </w:tc>
        <w:tc>
          <w:tcPr>
            <w:tcW w:w="4666" w:type="dxa"/>
            <w:tcBorders>
              <w:right w:val="single" w:sz="4" w:space="0" w:color="auto"/>
            </w:tcBorders>
          </w:tcPr>
          <w:p w14:paraId="25683312"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 xml:space="preserve">4K Ultra HD </w:t>
            </w:r>
          </w:p>
        </w:tc>
        <w:tc>
          <w:tcPr>
            <w:tcW w:w="2235" w:type="dxa"/>
            <w:tcBorders>
              <w:left w:val="single" w:sz="4" w:space="0" w:color="auto"/>
            </w:tcBorders>
          </w:tcPr>
          <w:p w14:paraId="61E5EC9B"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1C87B575" w14:textId="5152A55F" w:rsidTr="00DF5690">
        <w:tc>
          <w:tcPr>
            <w:tcW w:w="2388" w:type="dxa"/>
          </w:tcPr>
          <w:p w14:paraId="15655FEB"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Szybkość nagrywania (ilość kl./s)</w:t>
            </w:r>
          </w:p>
        </w:tc>
        <w:tc>
          <w:tcPr>
            <w:tcW w:w="4666" w:type="dxa"/>
            <w:tcBorders>
              <w:right w:val="single" w:sz="4" w:space="0" w:color="auto"/>
            </w:tcBorders>
          </w:tcPr>
          <w:p w14:paraId="6D1D6A66"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 xml:space="preserve">25 </w:t>
            </w:r>
            <w:proofErr w:type="spellStart"/>
            <w:r w:rsidRPr="00DF5690">
              <w:rPr>
                <w:color w:val="282828"/>
                <w:sz w:val="20"/>
                <w:szCs w:val="20"/>
                <w:bdr w:val="none" w:sz="0" w:space="0" w:color="auto" w:frame="1"/>
              </w:rPr>
              <w:t>kl</w:t>
            </w:r>
            <w:proofErr w:type="spellEnd"/>
            <w:r w:rsidRPr="00DF5690">
              <w:rPr>
                <w:color w:val="282828"/>
                <w:sz w:val="20"/>
                <w:szCs w:val="20"/>
                <w:bdr w:val="none" w:sz="0" w:space="0" w:color="auto" w:frame="1"/>
              </w:rPr>
              <w:t>/s (1920x1080)</w:t>
            </w:r>
            <w:r w:rsidRPr="00DF5690">
              <w:rPr>
                <w:color w:val="282828"/>
                <w:sz w:val="20"/>
                <w:szCs w:val="20"/>
              </w:rPr>
              <w:t>, </w:t>
            </w:r>
            <w:r w:rsidRPr="00DF5690">
              <w:rPr>
                <w:color w:val="282828"/>
                <w:sz w:val="20"/>
                <w:szCs w:val="20"/>
                <w:bdr w:val="none" w:sz="0" w:space="0" w:color="auto" w:frame="1"/>
              </w:rPr>
              <w:t xml:space="preserve">25 </w:t>
            </w:r>
            <w:proofErr w:type="spellStart"/>
            <w:r w:rsidRPr="00DF5690">
              <w:rPr>
                <w:color w:val="282828"/>
                <w:sz w:val="20"/>
                <w:szCs w:val="20"/>
                <w:bdr w:val="none" w:sz="0" w:space="0" w:color="auto" w:frame="1"/>
              </w:rPr>
              <w:t>kl</w:t>
            </w:r>
            <w:proofErr w:type="spellEnd"/>
            <w:r w:rsidRPr="00DF5690">
              <w:rPr>
                <w:color w:val="282828"/>
                <w:sz w:val="20"/>
                <w:szCs w:val="20"/>
                <w:bdr w:val="none" w:sz="0" w:space="0" w:color="auto" w:frame="1"/>
              </w:rPr>
              <w:t>/s (3840x2160)</w:t>
            </w:r>
            <w:r w:rsidRPr="00DF5690">
              <w:rPr>
                <w:color w:val="282828"/>
                <w:sz w:val="20"/>
                <w:szCs w:val="20"/>
              </w:rPr>
              <w:t>, </w:t>
            </w:r>
            <w:r w:rsidRPr="00DF5690">
              <w:rPr>
                <w:color w:val="282828"/>
                <w:sz w:val="20"/>
                <w:szCs w:val="20"/>
                <w:bdr w:val="none" w:sz="0" w:space="0" w:color="auto" w:frame="1"/>
              </w:rPr>
              <w:t xml:space="preserve">50 </w:t>
            </w:r>
            <w:proofErr w:type="spellStart"/>
            <w:r w:rsidRPr="00DF5690">
              <w:rPr>
                <w:color w:val="282828"/>
                <w:sz w:val="20"/>
                <w:szCs w:val="20"/>
                <w:bdr w:val="none" w:sz="0" w:space="0" w:color="auto" w:frame="1"/>
              </w:rPr>
              <w:t>kl</w:t>
            </w:r>
            <w:proofErr w:type="spellEnd"/>
            <w:r w:rsidRPr="00DF5690">
              <w:rPr>
                <w:color w:val="282828"/>
                <w:sz w:val="20"/>
                <w:szCs w:val="20"/>
                <w:bdr w:val="none" w:sz="0" w:space="0" w:color="auto" w:frame="1"/>
              </w:rPr>
              <w:t>/s (1290x720)</w:t>
            </w:r>
            <w:r w:rsidRPr="00DF5690">
              <w:rPr>
                <w:color w:val="282828"/>
                <w:sz w:val="20"/>
                <w:szCs w:val="20"/>
              </w:rPr>
              <w:t>, </w:t>
            </w:r>
            <w:r w:rsidRPr="00DF5690">
              <w:rPr>
                <w:color w:val="282828"/>
                <w:sz w:val="20"/>
                <w:szCs w:val="20"/>
                <w:bdr w:val="none" w:sz="0" w:space="0" w:color="auto" w:frame="1"/>
              </w:rPr>
              <w:t xml:space="preserve">50 </w:t>
            </w:r>
            <w:proofErr w:type="spellStart"/>
            <w:r w:rsidRPr="00DF5690">
              <w:rPr>
                <w:color w:val="282828"/>
                <w:sz w:val="20"/>
                <w:szCs w:val="20"/>
                <w:bdr w:val="none" w:sz="0" w:space="0" w:color="auto" w:frame="1"/>
              </w:rPr>
              <w:t>kl</w:t>
            </w:r>
            <w:proofErr w:type="spellEnd"/>
            <w:r w:rsidRPr="00DF5690">
              <w:rPr>
                <w:color w:val="282828"/>
                <w:sz w:val="20"/>
                <w:szCs w:val="20"/>
                <w:bdr w:val="none" w:sz="0" w:space="0" w:color="auto" w:frame="1"/>
              </w:rPr>
              <w:t>/s (1920x1080)</w:t>
            </w:r>
          </w:p>
        </w:tc>
        <w:tc>
          <w:tcPr>
            <w:tcW w:w="2235" w:type="dxa"/>
            <w:tcBorders>
              <w:left w:val="single" w:sz="4" w:space="0" w:color="auto"/>
            </w:tcBorders>
          </w:tcPr>
          <w:p w14:paraId="6A9F0F5E"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5B4698E2" w14:textId="77E5D250" w:rsidTr="00DF5690">
        <w:tc>
          <w:tcPr>
            <w:tcW w:w="2388" w:type="dxa"/>
          </w:tcPr>
          <w:p w14:paraId="1D48FA49"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Rejestrowanie dźwięku</w:t>
            </w:r>
          </w:p>
        </w:tc>
        <w:tc>
          <w:tcPr>
            <w:tcW w:w="4666" w:type="dxa"/>
            <w:tcBorders>
              <w:right w:val="single" w:sz="4" w:space="0" w:color="auto"/>
            </w:tcBorders>
          </w:tcPr>
          <w:p w14:paraId="13B67F84"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roofErr w:type="spellStart"/>
            <w:r w:rsidRPr="00DF5690">
              <w:rPr>
                <w:color w:val="282828"/>
                <w:sz w:val="20"/>
                <w:szCs w:val="20"/>
                <w:bdr w:val="none" w:sz="0" w:space="0" w:color="auto" w:frame="1"/>
              </w:rPr>
              <w:t>Linear</w:t>
            </w:r>
            <w:proofErr w:type="spellEnd"/>
            <w:r w:rsidRPr="00DF5690">
              <w:rPr>
                <w:color w:val="282828"/>
                <w:sz w:val="20"/>
                <w:szCs w:val="20"/>
                <w:bdr w:val="none" w:sz="0" w:space="0" w:color="auto" w:frame="1"/>
              </w:rPr>
              <w:t xml:space="preserve"> PCM / AAC</w:t>
            </w:r>
          </w:p>
        </w:tc>
        <w:tc>
          <w:tcPr>
            <w:tcW w:w="2235" w:type="dxa"/>
            <w:tcBorders>
              <w:left w:val="single" w:sz="4" w:space="0" w:color="auto"/>
            </w:tcBorders>
          </w:tcPr>
          <w:p w14:paraId="46C230A3"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1CF58B56" w14:textId="5DC3C8BB" w:rsidTr="00DF5690">
        <w:tc>
          <w:tcPr>
            <w:tcW w:w="7054" w:type="dxa"/>
            <w:gridSpan w:val="2"/>
            <w:tcBorders>
              <w:right w:val="single" w:sz="4" w:space="0" w:color="auto"/>
            </w:tcBorders>
          </w:tcPr>
          <w:p w14:paraId="3E63FD34"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rPr>
            </w:pPr>
            <w:r w:rsidRPr="00DF5690">
              <w:rPr>
                <w:b/>
                <w:color w:val="282828"/>
                <w:szCs w:val="22"/>
                <w:bdr w:val="none" w:sz="0" w:space="0" w:color="auto" w:frame="1"/>
              </w:rPr>
              <w:t>Funkcje</w:t>
            </w:r>
          </w:p>
        </w:tc>
        <w:tc>
          <w:tcPr>
            <w:tcW w:w="2235" w:type="dxa"/>
            <w:tcBorders>
              <w:left w:val="single" w:sz="4" w:space="0" w:color="auto"/>
            </w:tcBorders>
          </w:tcPr>
          <w:p w14:paraId="3AF891E3"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rPr>
            </w:pPr>
          </w:p>
        </w:tc>
      </w:tr>
      <w:tr w:rsidR="00DF5690" w:rsidRPr="00DF5690" w14:paraId="694A11C3" w14:textId="35AB378D" w:rsidTr="00DF5690">
        <w:tc>
          <w:tcPr>
            <w:tcW w:w="2388" w:type="dxa"/>
          </w:tcPr>
          <w:p w14:paraId="12EF14BF"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Stabilizator obrazu</w:t>
            </w:r>
          </w:p>
        </w:tc>
        <w:tc>
          <w:tcPr>
            <w:tcW w:w="4666" w:type="dxa"/>
            <w:tcBorders>
              <w:right w:val="single" w:sz="4" w:space="0" w:color="auto"/>
            </w:tcBorders>
          </w:tcPr>
          <w:p w14:paraId="78FBA732" w14:textId="77777777" w:rsidR="00DF5690" w:rsidRPr="00DF5690" w:rsidRDefault="00DF5690" w:rsidP="00DF5690">
            <w:pPr>
              <w:spacing w:before="100" w:beforeAutospacing="1" w:afterAutospacing="1" w:line="153" w:lineRule="atLeast"/>
              <w:textAlignment w:val="baseline"/>
              <w:rPr>
                <w:color w:val="282828"/>
                <w:sz w:val="20"/>
                <w:szCs w:val="20"/>
              </w:rPr>
            </w:pPr>
            <w:r w:rsidRPr="00DF5690">
              <w:rPr>
                <w:color w:val="282828"/>
                <w:sz w:val="20"/>
                <w:szCs w:val="20"/>
                <w:bdr w:val="none" w:sz="0" w:space="0" w:color="auto" w:frame="1"/>
              </w:rPr>
              <w:t>Optyczny (w obiektywie)</w:t>
            </w:r>
          </w:p>
        </w:tc>
        <w:tc>
          <w:tcPr>
            <w:tcW w:w="2235" w:type="dxa"/>
            <w:tcBorders>
              <w:left w:val="single" w:sz="4" w:space="0" w:color="auto"/>
            </w:tcBorders>
          </w:tcPr>
          <w:p w14:paraId="047EE954" w14:textId="77777777" w:rsidR="00DF5690" w:rsidRPr="00DF5690" w:rsidRDefault="00DF5690" w:rsidP="00DF5690">
            <w:pPr>
              <w:spacing w:before="100" w:beforeAutospacing="1" w:afterAutospacing="1" w:line="153" w:lineRule="atLeast"/>
              <w:textAlignment w:val="baseline"/>
              <w:rPr>
                <w:color w:val="282828"/>
                <w:sz w:val="20"/>
                <w:szCs w:val="20"/>
              </w:rPr>
            </w:pPr>
          </w:p>
        </w:tc>
      </w:tr>
      <w:tr w:rsidR="00DF5690" w:rsidRPr="00DF5690" w14:paraId="4684CA91" w14:textId="7E9113CB" w:rsidTr="00DF5690">
        <w:tc>
          <w:tcPr>
            <w:tcW w:w="2388" w:type="dxa"/>
            <w:vAlign w:val="center"/>
          </w:tcPr>
          <w:p w14:paraId="5998558F"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Automatyka ostrości (AF)</w:t>
            </w:r>
          </w:p>
        </w:tc>
        <w:tc>
          <w:tcPr>
            <w:tcW w:w="4666" w:type="dxa"/>
            <w:tcBorders>
              <w:right w:val="single" w:sz="4" w:space="0" w:color="auto"/>
            </w:tcBorders>
          </w:tcPr>
          <w:p w14:paraId="4417221F" w14:textId="77777777" w:rsidR="00DF5690" w:rsidRPr="00DF5690" w:rsidRDefault="00DF5690" w:rsidP="00DF5690">
            <w:pPr>
              <w:spacing w:before="100" w:beforeAutospacing="1" w:afterAutospacing="1" w:line="153" w:lineRule="atLeast"/>
              <w:textAlignment w:val="baseline"/>
              <w:rPr>
                <w:color w:val="282828"/>
                <w:sz w:val="20"/>
                <w:szCs w:val="20"/>
              </w:rPr>
            </w:pPr>
            <w:r w:rsidRPr="00DF5690">
              <w:rPr>
                <w:color w:val="282828"/>
                <w:sz w:val="20"/>
                <w:szCs w:val="20"/>
                <w:bdr w:val="none" w:sz="0" w:space="0" w:color="auto" w:frame="1"/>
              </w:rPr>
              <w:t>Tak</w:t>
            </w:r>
          </w:p>
        </w:tc>
        <w:tc>
          <w:tcPr>
            <w:tcW w:w="2235" w:type="dxa"/>
            <w:tcBorders>
              <w:left w:val="single" w:sz="4" w:space="0" w:color="auto"/>
            </w:tcBorders>
          </w:tcPr>
          <w:p w14:paraId="1EB1556C" w14:textId="77777777" w:rsidR="00DF5690" w:rsidRPr="00DF5690" w:rsidRDefault="00DF5690" w:rsidP="00DF5690">
            <w:pPr>
              <w:spacing w:before="100" w:beforeAutospacing="1" w:afterAutospacing="1" w:line="153" w:lineRule="atLeast"/>
              <w:textAlignment w:val="baseline"/>
              <w:rPr>
                <w:color w:val="282828"/>
                <w:sz w:val="20"/>
                <w:szCs w:val="20"/>
              </w:rPr>
            </w:pPr>
          </w:p>
        </w:tc>
      </w:tr>
      <w:tr w:rsidR="00DF5690" w:rsidRPr="00DF5690" w14:paraId="28FB01D9" w14:textId="69C8D3E1" w:rsidTr="00DF5690">
        <w:tc>
          <w:tcPr>
            <w:tcW w:w="2388" w:type="dxa"/>
            <w:vAlign w:val="center"/>
          </w:tcPr>
          <w:p w14:paraId="6F5BE534"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Programy tematyczne</w:t>
            </w:r>
          </w:p>
        </w:tc>
        <w:tc>
          <w:tcPr>
            <w:tcW w:w="4666" w:type="dxa"/>
            <w:tcBorders>
              <w:right w:val="single" w:sz="4" w:space="0" w:color="auto"/>
            </w:tcBorders>
          </w:tcPr>
          <w:p w14:paraId="3374F580" w14:textId="77777777" w:rsidR="00DF5690" w:rsidRPr="00DF5690" w:rsidRDefault="00DF5690" w:rsidP="00DF5690">
            <w:pPr>
              <w:spacing w:before="100" w:beforeAutospacing="1" w:afterAutospacing="1" w:line="153" w:lineRule="atLeast"/>
              <w:textAlignment w:val="baseline"/>
              <w:rPr>
                <w:color w:val="282828"/>
                <w:sz w:val="20"/>
                <w:szCs w:val="20"/>
              </w:rPr>
            </w:pPr>
            <w:r w:rsidRPr="00DF5690">
              <w:rPr>
                <w:color w:val="282828"/>
                <w:sz w:val="20"/>
                <w:szCs w:val="20"/>
                <w:bdr w:val="none" w:sz="0" w:space="0" w:color="auto" w:frame="1"/>
              </w:rPr>
              <w:t>Inteligentna scena auto (zdjęcia i filmy), SCN (portrety, krajobrazy, małe odległości, sport, zdjęcie grupowe, nocne portrety, gładka skóra, zdjęcia nocne z ręki, kontrola podświetlenia HDR, żywność, dzieci, światło świec), filtry twórcze, preselekcja czasu, preselekcja przysłony, ręczny (zdjęcia i filmy)</w:t>
            </w:r>
          </w:p>
        </w:tc>
        <w:tc>
          <w:tcPr>
            <w:tcW w:w="2235" w:type="dxa"/>
            <w:tcBorders>
              <w:left w:val="single" w:sz="4" w:space="0" w:color="auto"/>
            </w:tcBorders>
          </w:tcPr>
          <w:p w14:paraId="58755713" w14:textId="77777777" w:rsidR="00DF5690" w:rsidRPr="00DF5690" w:rsidRDefault="00DF5690" w:rsidP="00DF5690">
            <w:pPr>
              <w:spacing w:before="100" w:beforeAutospacing="1" w:afterAutospacing="1" w:line="153" w:lineRule="atLeast"/>
              <w:textAlignment w:val="baseline"/>
              <w:rPr>
                <w:color w:val="282828"/>
                <w:sz w:val="20"/>
                <w:szCs w:val="20"/>
              </w:rPr>
            </w:pPr>
          </w:p>
        </w:tc>
      </w:tr>
      <w:tr w:rsidR="00DF5690" w:rsidRPr="00DF5690" w14:paraId="3F460E06" w14:textId="6D7CAB39" w:rsidTr="00DF5690">
        <w:tc>
          <w:tcPr>
            <w:tcW w:w="2388" w:type="dxa"/>
          </w:tcPr>
          <w:p w14:paraId="4082AD36" w14:textId="77777777" w:rsidR="00DF5690" w:rsidRPr="00DF5690" w:rsidRDefault="00DF5690" w:rsidP="00DF5690">
            <w:pPr>
              <w:spacing w:before="100" w:beforeAutospacing="1" w:afterAutospacing="1" w:line="133" w:lineRule="atLeast"/>
              <w:jc w:val="right"/>
              <w:textAlignment w:val="baseline"/>
              <w:rPr>
                <w:color w:val="282828"/>
                <w:sz w:val="20"/>
                <w:szCs w:val="20"/>
              </w:rPr>
            </w:pPr>
            <w:r w:rsidRPr="00DF5690">
              <w:rPr>
                <w:color w:val="282828"/>
                <w:sz w:val="20"/>
                <w:szCs w:val="20"/>
                <w:bdr w:val="none" w:sz="0" w:space="0" w:color="auto" w:frame="1"/>
              </w:rPr>
              <w:t>Zdjęcia seryjne</w:t>
            </w:r>
          </w:p>
        </w:tc>
        <w:tc>
          <w:tcPr>
            <w:tcW w:w="4666" w:type="dxa"/>
            <w:tcBorders>
              <w:right w:val="single" w:sz="4" w:space="0" w:color="auto"/>
            </w:tcBorders>
          </w:tcPr>
          <w:p w14:paraId="703BC01D" w14:textId="77777777" w:rsidR="00DF5690" w:rsidRPr="00DF5690" w:rsidRDefault="00DF5690" w:rsidP="00DF5690">
            <w:pPr>
              <w:spacing w:before="100" w:beforeAutospacing="1" w:afterAutospacing="1" w:line="153" w:lineRule="atLeast"/>
              <w:textAlignment w:val="baseline"/>
              <w:rPr>
                <w:color w:val="282828"/>
                <w:sz w:val="20"/>
                <w:szCs w:val="20"/>
              </w:rPr>
            </w:pPr>
            <w:r w:rsidRPr="00DF5690">
              <w:rPr>
                <w:color w:val="282828"/>
                <w:sz w:val="20"/>
                <w:szCs w:val="20"/>
                <w:bdr w:val="none" w:sz="0" w:space="0" w:color="auto" w:frame="1"/>
              </w:rPr>
              <w:t xml:space="preserve"> 5 kl./s</w:t>
            </w:r>
          </w:p>
        </w:tc>
        <w:tc>
          <w:tcPr>
            <w:tcW w:w="2235" w:type="dxa"/>
            <w:tcBorders>
              <w:left w:val="single" w:sz="4" w:space="0" w:color="auto"/>
            </w:tcBorders>
          </w:tcPr>
          <w:p w14:paraId="62C189D7" w14:textId="77777777" w:rsidR="00DF5690" w:rsidRPr="00DF5690" w:rsidRDefault="00DF5690" w:rsidP="00DF5690">
            <w:pPr>
              <w:spacing w:before="100" w:beforeAutospacing="1" w:afterAutospacing="1" w:line="153" w:lineRule="atLeast"/>
              <w:textAlignment w:val="baseline"/>
              <w:rPr>
                <w:color w:val="282828"/>
                <w:sz w:val="20"/>
                <w:szCs w:val="20"/>
              </w:rPr>
            </w:pPr>
          </w:p>
        </w:tc>
      </w:tr>
      <w:tr w:rsidR="00DF5690" w:rsidRPr="00DF5690" w14:paraId="3E059272" w14:textId="24745920" w:rsidTr="00DF5690">
        <w:tc>
          <w:tcPr>
            <w:tcW w:w="2388" w:type="dxa"/>
          </w:tcPr>
          <w:p w14:paraId="7D94CED2" w14:textId="77777777" w:rsidR="00DF5690" w:rsidRPr="00DF5690" w:rsidRDefault="00DF5690" w:rsidP="00DF5690">
            <w:pPr>
              <w:spacing w:before="100" w:beforeAutospacing="1" w:afterAutospacing="1" w:line="133" w:lineRule="atLeast"/>
              <w:jc w:val="right"/>
              <w:textAlignment w:val="baseline"/>
              <w:rPr>
                <w:color w:val="282828"/>
                <w:sz w:val="20"/>
                <w:szCs w:val="20"/>
              </w:rPr>
            </w:pPr>
            <w:r w:rsidRPr="00DF5690">
              <w:rPr>
                <w:color w:val="282828"/>
                <w:sz w:val="20"/>
                <w:szCs w:val="20"/>
                <w:bdr w:val="none" w:sz="0" w:space="0" w:color="auto" w:frame="1"/>
              </w:rPr>
              <w:t>Samowyzwalacz</w:t>
            </w:r>
          </w:p>
        </w:tc>
        <w:tc>
          <w:tcPr>
            <w:tcW w:w="4666" w:type="dxa"/>
            <w:tcBorders>
              <w:right w:val="single" w:sz="4" w:space="0" w:color="auto"/>
            </w:tcBorders>
          </w:tcPr>
          <w:p w14:paraId="50CF5BE7" w14:textId="77777777" w:rsidR="00DF5690" w:rsidRPr="00DF5690" w:rsidRDefault="00DF5690" w:rsidP="00DF5690">
            <w:pPr>
              <w:spacing w:before="100" w:beforeAutospacing="1" w:afterAutospacing="1" w:line="153" w:lineRule="atLeast"/>
              <w:textAlignment w:val="baseline"/>
              <w:rPr>
                <w:color w:val="282828"/>
                <w:sz w:val="20"/>
                <w:szCs w:val="20"/>
              </w:rPr>
            </w:pPr>
            <w:r w:rsidRPr="00DF5690">
              <w:rPr>
                <w:color w:val="282828"/>
                <w:sz w:val="20"/>
                <w:szCs w:val="20"/>
                <w:bdr w:val="none" w:sz="0" w:space="0" w:color="auto" w:frame="1"/>
              </w:rPr>
              <w:t>2 sekundy + zdalny</w:t>
            </w:r>
            <w:r w:rsidRPr="00DF5690">
              <w:rPr>
                <w:color w:val="282828"/>
                <w:sz w:val="20"/>
                <w:szCs w:val="20"/>
              </w:rPr>
              <w:t>, </w:t>
            </w:r>
            <w:r w:rsidRPr="00DF5690">
              <w:rPr>
                <w:color w:val="282828"/>
                <w:sz w:val="20"/>
                <w:szCs w:val="20"/>
                <w:bdr w:val="none" w:sz="0" w:space="0" w:color="auto" w:frame="1"/>
              </w:rPr>
              <w:t>10 sekund + zdalny</w:t>
            </w:r>
          </w:p>
        </w:tc>
        <w:tc>
          <w:tcPr>
            <w:tcW w:w="2235" w:type="dxa"/>
            <w:tcBorders>
              <w:left w:val="single" w:sz="4" w:space="0" w:color="auto"/>
            </w:tcBorders>
          </w:tcPr>
          <w:p w14:paraId="1E8BF0CD" w14:textId="77777777" w:rsidR="00DF5690" w:rsidRPr="00DF5690" w:rsidRDefault="00DF5690" w:rsidP="00DF5690">
            <w:pPr>
              <w:spacing w:before="100" w:beforeAutospacing="1" w:afterAutospacing="1" w:line="153" w:lineRule="atLeast"/>
              <w:textAlignment w:val="baseline"/>
              <w:rPr>
                <w:color w:val="282828"/>
                <w:sz w:val="20"/>
                <w:szCs w:val="20"/>
              </w:rPr>
            </w:pPr>
          </w:p>
        </w:tc>
      </w:tr>
      <w:tr w:rsidR="00DF5690" w:rsidRPr="00DF5690" w14:paraId="6F557E83" w14:textId="693C823D" w:rsidTr="00DF5690">
        <w:trPr>
          <w:trHeight w:val="517"/>
        </w:trPr>
        <w:tc>
          <w:tcPr>
            <w:tcW w:w="2388" w:type="dxa"/>
          </w:tcPr>
          <w:p w14:paraId="76CFFDF8" w14:textId="77777777" w:rsidR="00DF5690" w:rsidRPr="00DF5690" w:rsidRDefault="00DF5690" w:rsidP="00DF5690">
            <w:pPr>
              <w:spacing w:before="100" w:beforeAutospacing="1" w:afterAutospacing="1" w:line="133" w:lineRule="atLeast"/>
              <w:jc w:val="right"/>
              <w:textAlignment w:val="baseline"/>
              <w:rPr>
                <w:color w:val="282828"/>
                <w:sz w:val="20"/>
                <w:szCs w:val="20"/>
              </w:rPr>
            </w:pPr>
            <w:r w:rsidRPr="00DF5690">
              <w:rPr>
                <w:color w:val="282828"/>
                <w:sz w:val="20"/>
                <w:szCs w:val="20"/>
                <w:bdr w:val="none" w:sz="0" w:space="0" w:color="auto" w:frame="1"/>
              </w:rPr>
              <w:t>Efekty kolorów</w:t>
            </w:r>
          </w:p>
        </w:tc>
        <w:tc>
          <w:tcPr>
            <w:tcW w:w="4666" w:type="dxa"/>
            <w:tcBorders>
              <w:right w:val="single" w:sz="4" w:space="0" w:color="auto"/>
            </w:tcBorders>
          </w:tcPr>
          <w:p w14:paraId="244F1C24" w14:textId="77777777" w:rsidR="00DF5690" w:rsidRPr="00DF5690" w:rsidRDefault="00DF5690" w:rsidP="00DF5690">
            <w:pPr>
              <w:spacing w:line="23" w:lineRule="atLeast"/>
              <w:jc w:val="center"/>
              <w:textAlignment w:val="baseline"/>
              <w:rPr>
                <w:color w:val="282828"/>
                <w:sz w:val="20"/>
                <w:szCs w:val="20"/>
                <w:bdr w:val="none" w:sz="0" w:space="0" w:color="auto" w:frame="1"/>
              </w:rPr>
            </w:pPr>
            <w:r w:rsidRPr="00DF5690">
              <w:rPr>
                <w:color w:val="282828"/>
                <w:sz w:val="20"/>
                <w:szCs w:val="20"/>
                <w:bdr w:val="none" w:sz="0" w:space="0" w:color="auto" w:frame="1"/>
              </w:rPr>
              <w:t>Automatyczny, Krajobraz, </w:t>
            </w:r>
          </w:p>
          <w:p w14:paraId="09F74D19" w14:textId="77777777" w:rsidR="00DF5690" w:rsidRPr="00DF5690" w:rsidRDefault="00DF5690" w:rsidP="00DF5690">
            <w:pPr>
              <w:spacing w:line="23" w:lineRule="atLeast"/>
              <w:jc w:val="center"/>
              <w:textAlignment w:val="baseline"/>
              <w:rPr>
                <w:color w:val="282828"/>
                <w:sz w:val="9"/>
                <w:szCs w:val="9"/>
              </w:rPr>
            </w:pPr>
            <w:r w:rsidRPr="00DF5690">
              <w:rPr>
                <w:color w:val="282828"/>
                <w:sz w:val="20"/>
                <w:szCs w:val="20"/>
                <w:bdr w:val="none" w:sz="0" w:space="0" w:color="auto" w:frame="1"/>
              </w:rPr>
              <w:t>Monochromatyczny, Neutralny, Portret, Szczegółowy, Użytkownika</w:t>
            </w:r>
          </w:p>
        </w:tc>
        <w:tc>
          <w:tcPr>
            <w:tcW w:w="2235" w:type="dxa"/>
            <w:tcBorders>
              <w:left w:val="single" w:sz="4" w:space="0" w:color="auto"/>
            </w:tcBorders>
          </w:tcPr>
          <w:p w14:paraId="515D59F1" w14:textId="77777777" w:rsidR="00DF5690" w:rsidRPr="00DF5690" w:rsidRDefault="00DF5690" w:rsidP="00DF5690">
            <w:pPr>
              <w:spacing w:line="23" w:lineRule="atLeast"/>
              <w:jc w:val="center"/>
              <w:textAlignment w:val="baseline"/>
              <w:rPr>
                <w:color w:val="282828"/>
                <w:sz w:val="9"/>
                <w:szCs w:val="9"/>
              </w:rPr>
            </w:pPr>
          </w:p>
        </w:tc>
      </w:tr>
      <w:tr w:rsidR="00DF5690" w:rsidRPr="00DF5690" w14:paraId="5C2B3090" w14:textId="52C0117E" w:rsidTr="00DF5690">
        <w:tc>
          <w:tcPr>
            <w:tcW w:w="2388" w:type="dxa"/>
          </w:tcPr>
          <w:p w14:paraId="3DE35DE7" w14:textId="77777777" w:rsidR="00DF5690" w:rsidRPr="00DF5690" w:rsidRDefault="00DF5690" w:rsidP="00DF5690">
            <w:pPr>
              <w:spacing w:before="100" w:beforeAutospacing="1" w:afterAutospacing="1" w:line="133" w:lineRule="atLeast"/>
              <w:jc w:val="right"/>
              <w:textAlignment w:val="baseline"/>
              <w:rPr>
                <w:color w:val="282828"/>
                <w:sz w:val="20"/>
                <w:szCs w:val="20"/>
              </w:rPr>
            </w:pPr>
            <w:r w:rsidRPr="00DF5690">
              <w:rPr>
                <w:color w:val="282828"/>
                <w:sz w:val="20"/>
                <w:szCs w:val="20"/>
                <w:bdr w:val="none" w:sz="0" w:space="0" w:color="auto" w:frame="1"/>
              </w:rPr>
              <w:t>Podgląd obrazu na żywo</w:t>
            </w:r>
          </w:p>
        </w:tc>
        <w:tc>
          <w:tcPr>
            <w:tcW w:w="4666" w:type="dxa"/>
            <w:tcBorders>
              <w:right w:val="single" w:sz="4" w:space="0" w:color="auto"/>
            </w:tcBorders>
          </w:tcPr>
          <w:p w14:paraId="56963990" w14:textId="77777777" w:rsidR="00DF5690" w:rsidRPr="00DF5690" w:rsidRDefault="00DF5690" w:rsidP="00DF5690">
            <w:pPr>
              <w:spacing w:before="100" w:beforeAutospacing="1" w:afterAutospacing="1" w:line="153" w:lineRule="atLeast"/>
              <w:textAlignment w:val="baseline"/>
              <w:rPr>
                <w:color w:val="282828"/>
                <w:sz w:val="20"/>
                <w:szCs w:val="20"/>
              </w:rPr>
            </w:pPr>
            <w:r w:rsidRPr="00DF5690">
              <w:rPr>
                <w:color w:val="282828"/>
                <w:sz w:val="20"/>
                <w:szCs w:val="20"/>
                <w:bdr w:val="none" w:sz="0" w:space="0" w:color="auto" w:frame="1"/>
              </w:rPr>
              <w:t>TAK</w:t>
            </w:r>
          </w:p>
        </w:tc>
        <w:tc>
          <w:tcPr>
            <w:tcW w:w="2235" w:type="dxa"/>
            <w:tcBorders>
              <w:left w:val="single" w:sz="4" w:space="0" w:color="auto"/>
            </w:tcBorders>
          </w:tcPr>
          <w:p w14:paraId="2D6BF01B" w14:textId="77777777" w:rsidR="00DF5690" w:rsidRPr="00DF5690" w:rsidRDefault="00DF5690" w:rsidP="00DF5690">
            <w:pPr>
              <w:spacing w:before="100" w:beforeAutospacing="1" w:afterAutospacing="1" w:line="153" w:lineRule="atLeast"/>
              <w:textAlignment w:val="baseline"/>
              <w:rPr>
                <w:color w:val="282828"/>
                <w:sz w:val="20"/>
                <w:szCs w:val="20"/>
              </w:rPr>
            </w:pPr>
          </w:p>
        </w:tc>
      </w:tr>
      <w:tr w:rsidR="00DF5690" w:rsidRPr="00DF5690" w14:paraId="71FC77A8" w14:textId="68BDBCFF" w:rsidTr="00DF5690">
        <w:tc>
          <w:tcPr>
            <w:tcW w:w="2388" w:type="dxa"/>
          </w:tcPr>
          <w:p w14:paraId="7FF2E9B0" w14:textId="77777777" w:rsidR="00DF5690" w:rsidRPr="00DF5690" w:rsidRDefault="00DF5690" w:rsidP="00DF5690">
            <w:pPr>
              <w:spacing w:before="100" w:beforeAutospacing="1" w:afterAutospacing="1" w:line="133" w:lineRule="atLeast"/>
              <w:jc w:val="right"/>
              <w:textAlignment w:val="baseline"/>
              <w:rPr>
                <w:color w:val="282828"/>
                <w:sz w:val="20"/>
                <w:szCs w:val="20"/>
              </w:rPr>
            </w:pPr>
            <w:r w:rsidRPr="00DF5690">
              <w:rPr>
                <w:color w:val="282828"/>
                <w:sz w:val="20"/>
                <w:szCs w:val="20"/>
                <w:bdr w:val="none" w:sz="0" w:space="0" w:color="auto" w:frame="1"/>
              </w:rPr>
              <w:t>Łączność bezprzewodowa</w:t>
            </w:r>
            <w:r w:rsidRPr="00DF5690">
              <w:rPr>
                <w:color w:val="282828"/>
                <w:sz w:val="20"/>
                <w:szCs w:val="20"/>
              </w:rPr>
              <w:t> </w:t>
            </w:r>
          </w:p>
        </w:tc>
        <w:tc>
          <w:tcPr>
            <w:tcW w:w="4666" w:type="dxa"/>
            <w:tcBorders>
              <w:right w:val="single" w:sz="4" w:space="0" w:color="auto"/>
            </w:tcBorders>
          </w:tcPr>
          <w:p w14:paraId="24FBFBED" w14:textId="77777777" w:rsidR="00DF5690" w:rsidRPr="00DF5690" w:rsidRDefault="00DF5690" w:rsidP="00DF5690">
            <w:pPr>
              <w:spacing w:before="100" w:beforeAutospacing="1" w:afterAutospacing="1" w:line="153" w:lineRule="atLeast"/>
              <w:textAlignment w:val="baseline"/>
              <w:rPr>
                <w:color w:val="282828"/>
                <w:sz w:val="20"/>
                <w:szCs w:val="20"/>
                <w:lang w:val="en-US"/>
              </w:rPr>
            </w:pPr>
            <w:r w:rsidRPr="00DF5690">
              <w:rPr>
                <w:color w:val="282828"/>
                <w:sz w:val="20"/>
                <w:szCs w:val="20"/>
                <w:bdr w:val="none" w:sz="0" w:space="0" w:color="auto" w:frame="1"/>
                <w:lang w:val="en-US"/>
              </w:rPr>
              <w:t>Bluetooth,</w:t>
            </w:r>
            <w:r w:rsidRPr="00DF5690">
              <w:rPr>
                <w:color w:val="282828"/>
                <w:sz w:val="20"/>
                <w:szCs w:val="20"/>
                <w:lang w:val="en-US"/>
              </w:rPr>
              <w:t>  </w:t>
            </w:r>
            <w:r w:rsidRPr="00DF5690">
              <w:rPr>
                <w:color w:val="282828"/>
                <w:sz w:val="20"/>
                <w:szCs w:val="20"/>
                <w:bdr w:val="none" w:sz="0" w:space="0" w:color="auto" w:frame="1"/>
                <w:lang w:val="en-US"/>
              </w:rPr>
              <w:t>Wi-Fi 802.11 b/g/n</w:t>
            </w:r>
            <w:r w:rsidRPr="00DF5690">
              <w:rPr>
                <w:color w:val="282828"/>
                <w:sz w:val="20"/>
                <w:szCs w:val="20"/>
                <w:lang w:val="en-US"/>
              </w:rPr>
              <w:t> </w:t>
            </w:r>
          </w:p>
        </w:tc>
        <w:tc>
          <w:tcPr>
            <w:tcW w:w="2235" w:type="dxa"/>
            <w:tcBorders>
              <w:left w:val="single" w:sz="4" w:space="0" w:color="auto"/>
            </w:tcBorders>
          </w:tcPr>
          <w:p w14:paraId="52085F06" w14:textId="77777777" w:rsidR="00DF5690" w:rsidRPr="00DF5690" w:rsidRDefault="00DF5690" w:rsidP="00DF5690">
            <w:pPr>
              <w:spacing w:before="100" w:beforeAutospacing="1" w:afterAutospacing="1" w:line="153" w:lineRule="atLeast"/>
              <w:textAlignment w:val="baseline"/>
              <w:rPr>
                <w:color w:val="282828"/>
                <w:sz w:val="20"/>
                <w:szCs w:val="20"/>
                <w:lang w:val="en-US"/>
              </w:rPr>
            </w:pPr>
          </w:p>
        </w:tc>
      </w:tr>
      <w:tr w:rsidR="00DF5690" w:rsidRPr="00DF5690" w14:paraId="4A1EEC83" w14:textId="6589CC82" w:rsidTr="00DF5690">
        <w:tc>
          <w:tcPr>
            <w:tcW w:w="7054" w:type="dxa"/>
            <w:gridSpan w:val="2"/>
            <w:tcBorders>
              <w:right w:val="single" w:sz="4" w:space="0" w:color="auto"/>
            </w:tcBorders>
          </w:tcPr>
          <w:p w14:paraId="7D874996"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lang w:val="en-US"/>
              </w:rPr>
            </w:pPr>
            <w:proofErr w:type="spellStart"/>
            <w:r w:rsidRPr="00DF5690">
              <w:rPr>
                <w:b/>
                <w:color w:val="282828"/>
                <w:szCs w:val="22"/>
                <w:bdr w:val="none" w:sz="0" w:space="0" w:color="auto" w:frame="1"/>
                <w:lang w:val="en-US"/>
              </w:rPr>
              <w:t>Ekspozycja</w:t>
            </w:r>
            <w:proofErr w:type="spellEnd"/>
          </w:p>
        </w:tc>
        <w:tc>
          <w:tcPr>
            <w:tcW w:w="2235" w:type="dxa"/>
            <w:tcBorders>
              <w:left w:val="single" w:sz="4" w:space="0" w:color="auto"/>
            </w:tcBorders>
          </w:tcPr>
          <w:p w14:paraId="72778931"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lang w:val="en-US"/>
              </w:rPr>
            </w:pPr>
          </w:p>
        </w:tc>
      </w:tr>
      <w:tr w:rsidR="00DF5690" w:rsidRPr="00DF5690" w14:paraId="3A37800F" w14:textId="366CAF82" w:rsidTr="00DF5690">
        <w:tc>
          <w:tcPr>
            <w:tcW w:w="2388" w:type="dxa"/>
          </w:tcPr>
          <w:p w14:paraId="1F644285"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Czułość</w:t>
            </w:r>
          </w:p>
        </w:tc>
        <w:tc>
          <w:tcPr>
            <w:tcW w:w="4666" w:type="dxa"/>
            <w:tcBorders>
              <w:right w:val="single" w:sz="4" w:space="0" w:color="auto"/>
            </w:tcBorders>
          </w:tcPr>
          <w:p w14:paraId="6458B57E"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Auto (100 - 12800)</w:t>
            </w:r>
            <w:r w:rsidRPr="00DF5690">
              <w:rPr>
                <w:color w:val="282828"/>
                <w:sz w:val="20"/>
                <w:szCs w:val="20"/>
              </w:rPr>
              <w:t>, </w:t>
            </w:r>
            <w:r w:rsidRPr="00DF5690">
              <w:rPr>
                <w:color w:val="282828"/>
                <w:sz w:val="20"/>
                <w:szCs w:val="20"/>
                <w:bdr w:val="none" w:sz="0" w:space="0" w:color="auto" w:frame="1"/>
              </w:rPr>
              <w:t>Auto (100 - 25600)</w:t>
            </w:r>
            <w:r w:rsidRPr="00DF5690">
              <w:rPr>
                <w:color w:val="282828"/>
                <w:sz w:val="20"/>
                <w:szCs w:val="20"/>
              </w:rPr>
              <w:t>, </w:t>
            </w:r>
          </w:p>
        </w:tc>
        <w:tc>
          <w:tcPr>
            <w:tcW w:w="2235" w:type="dxa"/>
            <w:tcBorders>
              <w:left w:val="single" w:sz="4" w:space="0" w:color="auto"/>
            </w:tcBorders>
          </w:tcPr>
          <w:p w14:paraId="0295E4D9"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7BBABC11" w14:textId="7A620832" w:rsidTr="00DF5690">
        <w:tc>
          <w:tcPr>
            <w:tcW w:w="2388" w:type="dxa"/>
          </w:tcPr>
          <w:p w14:paraId="7E389EC1"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Pomiar światła</w:t>
            </w:r>
          </w:p>
        </w:tc>
        <w:tc>
          <w:tcPr>
            <w:tcW w:w="4666" w:type="dxa"/>
            <w:tcBorders>
              <w:right w:val="single" w:sz="4" w:space="0" w:color="auto"/>
            </w:tcBorders>
          </w:tcPr>
          <w:p w14:paraId="5D2F541D"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Centralnie ważony uśredniony</w:t>
            </w:r>
            <w:r w:rsidRPr="00DF5690">
              <w:rPr>
                <w:color w:val="282828"/>
                <w:sz w:val="20"/>
                <w:szCs w:val="20"/>
              </w:rPr>
              <w:t>, </w:t>
            </w:r>
            <w:r w:rsidRPr="00DF5690">
              <w:rPr>
                <w:color w:val="282828"/>
                <w:sz w:val="20"/>
                <w:szCs w:val="20"/>
                <w:bdr w:val="none" w:sz="0" w:space="0" w:color="auto" w:frame="1"/>
              </w:rPr>
              <w:t>Pomiar skupiony</w:t>
            </w:r>
            <w:r w:rsidRPr="00DF5690">
              <w:rPr>
                <w:color w:val="282828"/>
                <w:sz w:val="20"/>
                <w:szCs w:val="20"/>
              </w:rPr>
              <w:t>, </w:t>
            </w:r>
            <w:r w:rsidRPr="00DF5690">
              <w:rPr>
                <w:color w:val="282828"/>
                <w:sz w:val="20"/>
                <w:szCs w:val="20"/>
                <w:bdr w:val="none" w:sz="0" w:space="0" w:color="auto" w:frame="1"/>
              </w:rPr>
              <w:t>Pomiar wielosegmentowy</w:t>
            </w:r>
            <w:r w:rsidRPr="00DF5690">
              <w:rPr>
                <w:color w:val="282828"/>
                <w:sz w:val="20"/>
                <w:szCs w:val="20"/>
              </w:rPr>
              <w:t>, </w:t>
            </w:r>
            <w:r w:rsidRPr="00DF5690">
              <w:rPr>
                <w:color w:val="282828"/>
                <w:sz w:val="20"/>
                <w:szCs w:val="20"/>
                <w:bdr w:val="none" w:sz="0" w:space="0" w:color="auto" w:frame="1"/>
              </w:rPr>
              <w:t>Punktowy</w:t>
            </w:r>
            <w:r w:rsidRPr="00DF5690">
              <w:rPr>
                <w:color w:val="282828"/>
                <w:sz w:val="20"/>
                <w:szCs w:val="20"/>
              </w:rPr>
              <w:t>, </w:t>
            </w:r>
          </w:p>
        </w:tc>
        <w:tc>
          <w:tcPr>
            <w:tcW w:w="2235" w:type="dxa"/>
            <w:tcBorders>
              <w:left w:val="single" w:sz="4" w:space="0" w:color="auto"/>
            </w:tcBorders>
          </w:tcPr>
          <w:p w14:paraId="1DE16984"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6B1B5AA0" w14:textId="6780AA78" w:rsidTr="00DF5690">
        <w:tc>
          <w:tcPr>
            <w:tcW w:w="2388" w:type="dxa"/>
          </w:tcPr>
          <w:p w14:paraId="45CDC8B8"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Korekcja ekspozycji</w:t>
            </w:r>
          </w:p>
        </w:tc>
        <w:tc>
          <w:tcPr>
            <w:tcW w:w="4666" w:type="dxa"/>
            <w:tcBorders>
              <w:right w:val="single" w:sz="4" w:space="0" w:color="auto"/>
            </w:tcBorders>
          </w:tcPr>
          <w:p w14:paraId="029A0E18"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Tak</w:t>
            </w:r>
          </w:p>
        </w:tc>
        <w:tc>
          <w:tcPr>
            <w:tcW w:w="2235" w:type="dxa"/>
            <w:tcBorders>
              <w:left w:val="single" w:sz="4" w:space="0" w:color="auto"/>
            </w:tcBorders>
          </w:tcPr>
          <w:p w14:paraId="4E18A91E"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4FFA0A65" w14:textId="140D58B0" w:rsidTr="00DF5690">
        <w:tc>
          <w:tcPr>
            <w:tcW w:w="2388" w:type="dxa"/>
          </w:tcPr>
          <w:p w14:paraId="137096E7"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Blokada ekspozycji</w:t>
            </w:r>
          </w:p>
        </w:tc>
        <w:tc>
          <w:tcPr>
            <w:tcW w:w="4666" w:type="dxa"/>
            <w:tcBorders>
              <w:right w:val="single" w:sz="4" w:space="0" w:color="auto"/>
            </w:tcBorders>
          </w:tcPr>
          <w:p w14:paraId="6159E02D"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Automatyczna</w:t>
            </w:r>
            <w:r w:rsidRPr="00DF5690">
              <w:rPr>
                <w:color w:val="282828"/>
                <w:sz w:val="20"/>
                <w:szCs w:val="20"/>
              </w:rPr>
              <w:t>, </w:t>
            </w:r>
            <w:r w:rsidRPr="00DF5690">
              <w:rPr>
                <w:color w:val="282828"/>
                <w:sz w:val="20"/>
                <w:szCs w:val="20"/>
                <w:bdr w:val="none" w:sz="0" w:space="0" w:color="auto" w:frame="1"/>
              </w:rPr>
              <w:t>Ręczna</w:t>
            </w:r>
          </w:p>
        </w:tc>
        <w:tc>
          <w:tcPr>
            <w:tcW w:w="2235" w:type="dxa"/>
            <w:tcBorders>
              <w:left w:val="single" w:sz="4" w:space="0" w:color="auto"/>
            </w:tcBorders>
          </w:tcPr>
          <w:p w14:paraId="5F1026B0"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75FA5DFD" w14:textId="450B8015" w:rsidTr="00DF5690">
        <w:tc>
          <w:tcPr>
            <w:tcW w:w="7054" w:type="dxa"/>
            <w:gridSpan w:val="2"/>
            <w:tcBorders>
              <w:right w:val="single" w:sz="4" w:space="0" w:color="auto"/>
            </w:tcBorders>
          </w:tcPr>
          <w:p w14:paraId="466D9BAF"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lang w:val="en-US"/>
              </w:rPr>
            </w:pPr>
            <w:proofErr w:type="spellStart"/>
            <w:r w:rsidRPr="00DF5690">
              <w:rPr>
                <w:b/>
                <w:color w:val="282828"/>
                <w:szCs w:val="22"/>
                <w:bdr w:val="none" w:sz="0" w:space="0" w:color="auto" w:frame="1"/>
                <w:lang w:val="en-US"/>
              </w:rPr>
              <w:t>Balans</w:t>
            </w:r>
            <w:proofErr w:type="spellEnd"/>
            <w:r w:rsidRPr="00DF5690">
              <w:rPr>
                <w:b/>
                <w:color w:val="282828"/>
                <w:szCs w:val="22"/>
                <w:bdr w:val="none" w:sz="0" w:space="0" w:color="auto" w:frame="1"/>
                <w:lang w:val="en-US"/>
              </w:rPr>
              <w:t xml:space="preserve"> </w:t>
            </w:r>
            <w:proofErr w:type="spellStart"/>
            <w:r w:rsidRPr="00DF5690">
              <w:rPr>
                <w:b/>
                <w:color w:val="282828"/>
                <w:szCs w:val="22"/>
                <w:bdr w:val="none" w:sz="0" w:space="0" w:color="auto" w:frame="1"/>
                <w:lang w:val="en-US"/>
              </w:rPr>
              <w:t>Bieli</w:t>
            </w:r>
            <w:proofErr w:type="spellEnd"/>
          </w:p>
        </w:tc>
        <w:tc>
          <w:tcPr>
            <w:tcW w:w="2235" w:type="dxa"/>
            <w:tcBorders>
              <w:left w:val="single" w:sz="4" w:space="0" w:color="auto"/>
            </w:tcBorders>
          </w:tcPr>
          <w:p w14:paraId="653D7DD1"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lang w:val="en-US"/>
              </w:rPr>
            </w:pPr>
          </w:p>
        </w:tc>
      </w:tr>
      <w:tr w:rsidR="00DF5690" w:rsidRPr="00DF5690" w14:paraId="13BE5B95" w14:textId="271FCF75" w:rsidTr="00DF5690">
        <w:tc>
          <w:tcPr>
            <w:tcW w:w="2388" w:type="dxa"/>
            <w:vAlign w:val="center"/>
          </w:tcPr>
          <w:p w14:paraId="20F4B5D0"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Balans bieli</w:t>
            </w:r>
          </w:p>
        </w:tc>
        <w:tc>
          <w:tcPr>
            <w:tcW w:w="4666" w:type="dxa"/>
            <w:tcBorders>
              <w:right w:val="single" w:sz="4" w:space="0" w:color="auto"/>
            </w:tcBorders>
          </w:tcPr>
          <w:p w14:paraId="66EFACA0"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Automatyczny balans bieli przy użyciu matrycy</w:t>
            </w:r>
            <w:r w:rsidRPr="00DF5690">
              <w:rPr>
                <w:color w:val="282828"/>
                <w:sz w:val="20"/>
                <w:szCs w:val="20"/>
              </w:rPr>
              <w:t>, </w:t>
            </w:r>
            <w:r w:rsidRPr="00DF5690">
              <w:rPr>
                <w:color w:val="282828"/>
                <w:sz w:val="20"/>
                <w:szCs w:val="20"/>
                <w:bdr w:val="none" w:sz="0" w:space="0" w:color="auto" w:frame="1"/>
              </w:rPr>
              <w:t>AWB</w:t>
            </w:r>
            <w:r w:rsidRPr="00DF5690">
              <w:rPr>
                <w:color w:val="282828"/>
                <w:sz w:val="20"/>
                <w:szCs w:val="20"/>
              </w:rPr>
              <w:t>, </w:t>
            </w:r>
            <w:r w:rsidRPr="00DF5690">
              <w:rPr>
                <w:color w:val="282828"/>
                <w:sz w:val="20"/>
                <w:szCs w:val="20"/>
                <w:bdr w:val="none" w:sz="0" w:space="0" w:color="auto" w:frame="1"/>
              </w:rPr>
              <w:t>Białe światło fluorescencyjne</w:t>
            </w:r>
            <w:r w:rsidRPr="00DF5690">
              <w:rPr>
                <w:color w:val="282828"/>
                <w:sz w:val="20"/>
                <w:szCs w:val="20"/>
              </w:rPr>
              <w:t>, </w:t>
            </w:r>
            <w:r w:rsidRPr="00DF5690">
              <w:rPr>
                <w:color w:val="282828"/>
                <w:sz w:val="20"/>
                <w:szCs w:val="20"/>
                <w:bdr w:val="none" w:sz="0" w:space="0" w:color="auto" w:frame="1"/>
              </w:rPr>
              <w:t>Lampa błyskowa</w:t>
            </w:r>
            <w:r w:rsidRPr="00DF5690">
              <w:rPr>
                <w:color w:val="282828"/>
                <w:sz w:val="20"/>
                <w:szCs w:val="20"/>
              </w:rPr>
              <w:t>, </w:t>
            </w:r>
            <w:r w:rsidRPr="00DF5690">
              <w:rPr>
                <w:color w:val="282828"/>
                <w:sz w:val="20"/>
                <w:szCs w:val="20"/>
                <w:bdr w:val="none" w:sz="0" w:space="0" w:color="auto" w:frame="1"/>
              </w:rPr>
              <w:t>Miejsca ocienione</w:t>
            </w:r>
            <w:r w:rsidRPr="00DF5690">
              <w:rPr>
                <w:color w:val="282828"/>
                <w:sz w:val="20"/>
                <w:szCs w:val="20"/>
              </w:rPr>
              <w:t>, </w:t>
            </w:r>
            <w:r w:rsidRPr="00DF5690">
              <w:rPr>
                <w:color w:val="282828"/>
                <w:sz w:val="20"/>
                <w:szCs w:val="20"/>
                <w:bdr w:val="none" w:sz="0" w:space="0" w:color="auto" w:frame="1"/>
              </w:rPr>
              <w:t>Nastawa własna</w:t>
            </w:r>
            <w:r w:rsidRPr="00DF5690">
              <w:rPr>
                <w:color w:val="282828"/>
                <w:sz w:val="20"/>
                <w:szCs w:val="20"/>
              </w:rPr>
              <w:t>, </w:t>
            </w:r>
            <w:r w:rsidRPr="00DF5690">
              <w:rPr>
                <w:color w:val="282828"/>
                <w:sz w:val="20"/>
                <w:szCs w:val="20"/>
                <w:bdr w:val="none" w:sz="0" w:space="0" w:color="auto" w:frame="1"/>
              </w:rPr>
              <w:t>Pochmurny dzień</w:t>
            </w:r>
            <w:r w:rsidRPr="00DF5690">
              <w:rPr>
                <w:color w:val="282828"/>
                <w:sz w:val="20"/>
                <w:szCs w:val="20"/>
              </w:rPr>
              <w:t>, </w:t>
            </w:r>
            <w:r w:rsidRPr="00DF5690">
              <w:rPr>
                <w:color w:val="282828"/>
                <w:sz w:val="20"/>
                <w:szCs w:val="20"/>
                <w:bdr w:val="none" w:sz="0" w:space="0" w:color="auto" w:frame="1"/>
              </w:rPr>
              <w:t>Regulacja temperatury barwowej</w:t>
            </w:r>
            <w:r w:rsidRPr="00DF5690">
              <w:rPr>
                <w:color w:val="282828"/>
                <w:sz w:val="20"/>
                <w:szCs w:val="20"/>
              </w:rPr>
              <w:t>, </w:t>
            </w:r>
            <w:r w:rsidRPr="00DF5690">
              <w:rPr>
                <w:color w:val="282828"/>
                <w:sz w:val="20"/>
                <w:szCs w:val="20"/>
                <w:bdr w:val="none" w:sz="0" w:space="0" w:color="auto" w:frame="1"/>
              </w:rPr>
              <w:t>Światło dzienne</w:t>
            </w:r>
            <w:r w:rsidRPr="00DF5690">
              <w:rPr>
                <w:color w:val="282828"/>
                <w:sz w:val="20"/>
                <w:szCs w:val="20"/>
              </w:rPr>
              <w:t>, </w:t>
            </w:r>
            <w:r w:rsidRPr="00DF5690">
              <w:rPr>
                <w:color w:val="282828"/>
                <w:sz w:val="20"/>
                <w:szCs w:val="20"/>
                <w:bdr w:val="none" w:sz="0" w:space="0" w:color="auto" w:frame="1"/>
              </w:rPr>
              <w:t>Światło żarówek</w:t>
            </w:r>
            <w:r w:rsidRPr="00DF5690">
              <w:rPr>
                <w:color w:val="282828"/>
                <w:sz w:val="20"/>
                <w:szCs w:val="20"/>
              </w:rPr>
              <w:t>, </w:t>
            </w:r>
            <w:r w:rsidRPr="00DF5690">
              <w:rPr>
                <w:color w:val="282828"/>
                <w:sz w:val="20"/>
                <w:szCs w:val="20"/>
                <w:bdr w:val="none" w:sz="0" w:space="0" w:color="auto" w:frame="1"/>
              </w:rPr>
              <w:t>Wybrany wzorzec bieli</w:t>
            </w:r>
          </w:p>
        </w:tc>
        <w:tc>
          <w:tcPr>
            <w:tcW w:w="2235" w:type="dxa"/>
            <w:tcBorders>
              <w:left w:val="single" w:sz="4" w:space="0" w:color="auto"/>
            </w:tcBorders>
          </w:tcPr>
          <w:p w14:paraId="0A667401"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1835CDDD" w14:textId="540E8A1B" w:rsidTr="00DF5690">
        <w:tc>
          <w:tcPr>
            <w:tcW w:w="7054" w:type="dxa"/>
            <w:gridSpan w:val="2"/>
            <w:tcBorders>
              <w:right w:val="single" w:sz="4" w:space="0" w:color="auto"/>
            </w:tcBorders>
          </w:tcPr>
          <w:p w14:paraId="08CC145C"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lang w:val="en-US"/>
              </w:rPr>
            </w:pPr>
            <w:proofErr w:type="spellStart"/>
            <w:r w:rsidRPr="00DF5690">
              <w:rPr>
                <w:b/>
                <w:color w:val="282828"/>
                <w:szCs w:val="22"/>
                <w:bdr w:val="none" w:sz="0" w:space="0" w:color="auto" w:frame="1"/>
                <w:lang w:val="en-US"/>
              </w:rPr>
              <w:t>Zasilanie</w:t>
            </w:r>
            <w:proofErr w:type="spellEnd"/>
          </w:p>
        </w:tc>
        <w:tc>
          <w:tcPr>
            <w:tcW w:w="2235" w:type="dxa"/>
            <w:tcBorders>
              <w:left w:val="single" w:sz="4" w:space="0" w:color="auto"/>
            </w:tcBorders>
          </w:tcPr>
          <w:p w14:paraId="4CD5192E"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lang w:val="en-US"/>
              </w:rPr>
            </w:pPr>
          </w:p>
        </w:tc>
      </w:tr>
      <w:tr w:rsidR="00DF5690" w:rsidRPr="00DF5690" w14:paraId="4E11E32C" w14:textId="767F19CA" w:rsidTr="00DF5690">
        <w:tc>
          <w:tcPr>
            <w:tcW w:w="2388" w:type="dxa"/>
          </w:tcPr>
          <w:p w14:paraId="632752DA"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Źródło zasilania</w:t>
            </w:r>
          </w:p>
        </w:tc>
        <w:tc>
          <w:tcPr>
            <w:tcW w:w="4666" w:type="dxa"/>
            <w:tcBorders>
              <w:right w:val="single" w:sz="4" w:space="0" w:color="auto"/>
            </w:tcBorders>
          </w:tcPr>
          <w:p w14:paraId="76A25E8B"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 xml:space="preserve">Akumulator </w:t>
            </w:r>
            <w:proofErr w:type="spellStart"/>
            <w:r w:rsidRPr="00DF5690">
              <w:rPr>
                <w:color w:val="282828"/>
                <w:sz w:val="20"/>
                <w:szCs w:val="20"/>
                <w:bdr w:val="none" w:sz="0" w:space="0" w:color="auto" w:frame="1"/>
              </w:rPr>
              <w:t>litowo</w:t>
            </w:r>
            <w:proofErr w:type="spellEnd"/>
            <w:r w:rsidRPr="00DF5690">
              <w:rPr>
                <w:color w:val="282828"/>
                <w:sz w:val="20"/>
                <w:szCs w:val="20"/>
                <w:bdr w:val="none" w:sz="0" w:space="0" w:color="auto" w:frame="1"/>
              </w:rPr>
              <w:t>-jonowy</w:t>
            </w:r>
          </w:p>
        </w:tc>
        <w:tc>
          <w:tcPr>
            <w:tcW w:w="2235" w:type="dxa"/>
            <w:tcBorders>
              <w:left w:val="single" w:sz="4" w:space="0" w:color="auto"/>
            </w:tcBorders>
          </w:tcPr>
          <w:p w14:paraId="050D4B9A"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303A889F" w14:textId="77EF8BF3" w:rsidTr="00DF5690">
        <w:tc>
          <w:tcPr>
            <w:tcW w:w="7054" w:type="dxa"/>
            <w:gridSpan w:val="2"/>
            <w:tcBorders>
              <w:right w:val="single" w:sz="4" w:space="0" w:color="auto"/>
            </w:tcBorders>
          </w:tcPr>
          <w:p w14:paraId="1F44DF62"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lang w:val="en-US"/>
              </w:rPr>
            </w:pPr>
            <w:proofErr w:type="spellStart"/>
            <w:r w:rsidRPr="00DF5690">
              <w:rPr>
                <w:b/>
                <w:color w:val="282828"/>
                <w:szCs w:val="22"/>
                <w:bdr w:val="none" w:sz="0" w:space="0" w:color="auto" w:frame="1"/>
                <w:lang w:val="en-US"/>
              </w:rPr>
              <w:t>Techniczne</w:t>
            </w:r>
            <w:proofErr w:type="spellEnd"/>
          </w:p>
        </w:tc>
        <w:tc>
          <w:tcPr>
            <w:tcW w:w="2235" w:type="dxa"/>
            <w:tcBorders>
              <w:left w:val="single" w:sz="4" w:space="0" w:color="auto"/>
            </w:tcBorders>
          </w:tcPr>
          <w:p w14:paraId="3BD8E4E9"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lang w:val="en-US"/>
              </w:rPr>
            </w:pPr>
          </w:p>
        </w:tc>
      </w:tr>
      <w:tr w:rsidR="00DF5690" w:rsidRPr="00DF5690" w14:paraId="69F94777" w14:textId="4A202D52" w:rsidTr="00DF5690">
        <w:tc>
          <w:tcPr>
            <w:tcW w:w="2388" w:type="dxa"/>
          </w:tcPr>
          <w:p w14:paraId="50980351"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USB</w:t>
            </w:r>
          </w:p>
        </w:tc>
        <w:tc>
          <w:tcPr>
            <w:tcW w:w="4666" w:type="dxa"/>
            <w:tcBorders>
              <w:right w:val="single" w:sz="4" w:space="0" w:color="auto"/>
            </w:tcBorders>
          </w:tcPr>
          <w:p w14:paraId="72C4262B"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TAK</w:t>
            </w:r>
          </w:p>
        </w:tc>
        <w:tc>
          <w:tcPr>
            <w:tcW w:w="2235" w:type="dxa"/>
            <w:tcBorders>
              <w:left w:val="single" w:sz="4" w:space="0" w:color="auto"/>
            </w:tcBorders>
          </w:tcPr>
          <w:p w14:paraId="4F7781A6"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5F7FB14B" w14:textId="37B4F4A9" w:rsidTr="00DF5690">
        <w:tc>
          <w:tcPr>
            <w:tcW w:w="2388" w:type="dxa"/>
          </w:tcPr>
          <w:p w14:paraId="1B378636"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Standard USB</w:t>
            </w:r>
          </w:p>
        </w:tc>
        <w:tc>
          <w:tcPr>
            <w:tcW w:w="4666" w:type="dxa"/>
            <w:tcBorders>
              <w:right w:val="single" w:sz="4" w:space="0" w:color="auto"/>
            </w:tcBorders>
          </w:tcPr>
          <w:p w14:paraId="3C248143"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2.0 (Hi-</w:t>
            </w:r>
            <w:proofErr w:type="spellStart"/>
            <w:r w:rsidRPr="00DF5690">
              <w:rPr>
                <w:color w:val="282828"/>
                <w:sz w:val="20"/>
                <w:szCs w:val="20"/>
                <w:bdr w:val="none" w:sz="0" w:space="0" w:color="auto" w:frame="1"/>
              </w:rPr>
              <w:t>Speed</w:t>
            </w:r>
            <w:proofErr w:type="spellEnd"/>
            <w:r w:rsidRPr="00DF5690">
              <w:rPr>
                <w:color w:val="282828"/>
                <w:sz w:val="20"/>
                <w:szCs w:val="20"/>
                <w:bdr w:val="none" w:sz="0" w:space="0" w:color="auto" w:frame="1"/>
              </w:rPr>
              <w:t>)</w:t>
            </w:r>
          </w:p>
        </w:tc>
        <w:tc>
          <w:tcPr>
            <w:tcW w:w="2235" w:type="dxa"/>
            <w:tcBorders>
              <w:left w:val="single" w:sz="4" w:space="0" w:color="auto"/>
            </w:tcBorders>
          </w:tcPr>
          <w:p w14:paraId="341AB835"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284F8684" w14:textId="4B455701" w:rsidTr="00DF5690">
        <w:tc>
          <w:tcPr>
            <w:tcW w:w="2388" w:type="dxa"/>
          </w:tcPr>
          <w:p w14:paraId="40C16ECD"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HDMI</w:t>
            </w:r>
          </w:p>
        </w:tc>
        <w:tc>
          <w:tcPr>
            <w:tcW w:w="4666" w:type="dxa"/>
            <w:tcBorders>
              <w:right w:val="single" w:sz="4" w:space="0" w:color="auto"/>
            </w:tcBorders>
          </w:tcPr>
          <w:p w14:paraId="57C47F2B"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TAK</w:t>
            </w:r>
          </w:p>
        </w:tc>
        <w:tc>
          <w:tcPr>
            <w:tcW w:w="2235" w:type="dxa"/>
            <w:tcBorders>
              <w:left w:val="single" w:sz="4" w:space="0" w:color="auto"/>
            </w:tcBorders>
          </w:tcPr>
          <w:p w14:paraId="3E279F66"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63F924FE" w14:textId="05B776E9" w:rsidTr="00DF5690">
        <w:tc>
          <w:tcPr>
            <w:tcW w:w="2388" w:type="dxa"/>
          </w:tcPr>
          <w:p w14:paraId="0DE82D07"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Typ złącza HDMI</w:t>
            </w:r>
          </w:p>
        </w:tc>
        <w:tc>
          <w:tcPr>
            <w:tcW w:w="4666" w:type="dxa"/>
            <w:tcBorders>
              <w:right w:val="single" w:sz="4" w:space="0" w:color="auto"/>
            </w:tcBorders>
          </w:tcPr>
          <w:p w14:paraId="1F142C6D"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Mini</w:t>
            </w:r>
          </w:p>
        </w:tc>
        <w:tc>
          <w:tcPr>
            <w:tcW w:w="2235" w:type="dxa"/>
            <w:tcBorders>
              <w:left w:val="single" w:sz="4" w:space="0" w:color="auto"/>
            </w:tcBorders>
          </w:tcPr>
          <w:p w14:paraId="6A5978F9"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65A7A359" w14:textId="64A5A7A2" w:rsidTr="00DF5690">
        <w:tc>
          <w:tcPr>
            <w:tcW w:w="2388" w:type="dxa"/>
          </w:tcPr>
          <w:p w14:paraId="680D047B"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Pozostałe złącza</w:t>
            </w:r>
          </w:p>
        </w:tc>
        <w:tc>
          <w:tcPr>
            <w:tcW w:w="4666" w:type="dxa"/>
            <w:tcBorders>
              <w:right w:val="single" w:sz="4" w:space="0" w:color="auto"/>
            </w:tcBorders>
          </w:tcPr>
          <w:p w14:paraId="5671C537"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Wejście mikrofonowe / wejście liniowe</w:t>
            </w:r>
          </w:p>
        </w:tc>
        <w:tc>
          <w:tcPr>
            <w:tcW w:w="2235" w:type="dxa"/>
            <w:tcBorders>
              <w:left w:val="single" w:sz="4" w:space="0" w:color="auto"/>
            </w:tcBorders>
          </w:tcPr>
          <w:p w14:paraId="421CD0C9"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5AAAB8E6" w14:textId="56124981" w:rsidTr="00DF5690">
        <w:tc>
          <w:tcPr>
            <w:tcW w:w="2388" w:type="dxa"/>
          </w:tcPr>
          <w:p w14:paraId="6B327B66"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Drukowanie zdjęć</w:t>
            </w:r>
          </w:p>
        </w:tc>
        <w:tc>
          <w:tcPr>
            <w:tcW w:w="4666" w:type="dxa"/>
            <w:tcBorders>
              <w:right w:val="single" w:sz="4" w:space="0" w:color="auto"/>
            </w:tcBorders>
          </w:tcPr>
          <w:p w14:paraId="0AB4F1BE"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roofErr w:type="spellStart"/>
            <w:r w:rsidRPr="00DF5690">
              <w:rPr>
                <w:color w:val="282828"/>
                <w:sz w:val="20"/>
                <w:szCs w:val="20"/>
                <w:bdr w:val="none" w:sz="0" w:space="0" w:color="auto" w:frame="1"/>
              </w:rPr>
              <w:t>PictBridge</w:t>
            </w:r>
            <w:proofErr w:type="spellEnd"/>
          </w:p>
        </w:tc>
        <w:tc>
          <w:tcPr>
            <w:tcW w:w="2235" w:type="dxa"/>
            <w:tcBorders>
              <w:left w:val="single" w:sz="4" w:space="0" w:color="auto"/>
            </w:tcBorders>
          </w:tcPr>
          <w:p w14:paraId="169AC709"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05206341" w14:textId="35F3F082" w:rsidTr="00DF5690">
        <w:tc>
          <w:tcPr>
            <w:tcW w:w="7054" w:type="dxa"/>
            <w:gridSpan w:val="2"/>
            <w:tcBorders>
              <w:right w:val="single" w:sz="4" w:space="0" w:color="auto"/>
            </w:tcBorders>
          </w:tcPr>
          <w:p w14:paraId="62843634"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lang w:val="en-US"/>
              </w:rPr>
            </w:pPr>
            <w:proofErr w:type="spellStart"/>
            <w:r w:rsidRPr="00DF5690">
              <w:rPr>
                <w:b/>
                <w:color w:val="282828"/>
                <w:szCs w:val="22"/>
                <w:bdr w:val="none" w:sz="0" w:space="0" w:color="auto" w:frame="1"/>
                <w:lang w:val="en-US"/>
              </w:rPr>
              <w:t>Ogólne</w:t>
            </w:r>
            <w:proofErr w:type="spellEnd"/>
          </w:p>
        </w:tc>
        <w:tc>
          <w:tcPr>
            <w:tcW w:w="2235" w:type="dxa"/>
            <w:tcBorders>
              <w:left w:val="single" w:sz="4" w:space="0" w:color="auto"/>
            </w:tcBorders>
          </w:tcPr>
          <w:p w14:paraId="6A5E7CAC"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lang w:val="en-US"/>
              </w:rPr>
            </w:pPr>
          </w:p>
        </w:tc>
      </w:tr>
      <w:tr w:rsidR="00DF5690" w:rsidRPr="00DF5690" w14:paraId="7F719940" w14:textId="56666A9B" w:rsidTr="00DF5690">
        <w:tc>
          <w:tcPr>
            <w:tcW w:w="2388" w:type="dxa"/>
          </w:tcPr>
          <w:p w14:paraId="468C597A" w14:textId="77777777" w:rsidR="00DF5690" w:rsidRPr="00DF5690" w:rsidRDefault="00DF5690" w:rsidP="00DF5690">
            <w:pPr>
              <w:spacing w:before="100" w:beforeAutospacing="1" w:afterAutospacing="1" w:line="133" w:lineRule="atLeast"/>
              <w:jc w:val="center"/>
              <w:textAlignment w:val="baseline"/>
              <w:rPr>
                <w:color w:val="282828"/>
                <w:sz w:val="20"/>
                <w:szCs w:val="20"/>
                <w:bdr w:val="none" w:sz="0" w:space="0" w:color="auto" w:frame="1"/>
              </w:rPr>
            </w:pPr>
            <w:r w:rsidRPr="00DF5690">
              <w:rPr>
                <w:color w:val="282828"/>
                <w:sz w:val="20"/>
                <w:szCs w:val="20"/>
                <w:bdr w:val="none" w:sz="0" w:space="0" w:color="auto" w:frame="1"/>
              </w:rPr>
              <w:t xml:space="preserve">Menu </w:t>
            </w:r>
          </w:p>
        </w:tc>
        <w:tc>
          <w:tcPr>
            <w:tcW w:w="4666" w:type="dxa"/>
            <w:tcBorders>
              <w:right w:val="single" w:sz="4" w:space="0" w:color="auto"/>
            </w:tcBorders>
          </w:tcPr>
          <w:p w14:paraId="11518540" w14:textId="77777777" w:rsidR="00DF5690" w:rsidRPr="00DF5690" w:rsidRDefault="00DF5690" w:rsidP="00DF5690">
            <w:pPr>
              <w:spacing w:before="100" w:beforeAutospacing="1" w:afterAutospacing="1" w:line="153" w:lineRule="atLeast"/>
              <w:jc w:val="center"/>
              <w:textAlignment w:val="baseline"/>
              <w:rPr>
                <w:color w:val="282828"/>
                <w:sz w:val="20"/>
                <w:szCs w:val="20"/>
                <w:bdr w:val="none" w:sz="0" w:space="0" w:color="auto" w:frame="1"/>
              </w:rPr>
            </w:pPr>
            <w:r w:rsidRPr="00DF5690">
              <w:rPr>
                <w:color w:val="282828"/>
                <w:sz w:val="20"/>
                <w:szCs w:val="20"/>
                <w:bdr w:val="none" w:sz="0" w:space="0" w:color="auto" w:frame="1"/>
              </w:rPr>
              <w:t>w języku polskim</w:t>
            </w:r>
          </w:p>
        </w:tc>
        <w:tc>
          <w:tcPr>
            <w:tcW w:w="2235" w:type="dxa"/>
            <w:tcBorders>
              <w:left w:val="single" w:sz="4" w:space="0" w:color="auto"/>
            </w:tcBorders>
          </w:tcPr>
          <w:p w14:paraId="3214ACC7" w14:textId="77777777" w:rsidR="00DF5690" w:rsidRPr="00DF5690" w:rsidRDefault="00DF5690" w:rsidP="00DF5690">
            <w:pPr>
              <w:spacing w:before="100" w:beforeAutospacing="1" w:afterAutospacing="1" w:line="153" w:lineRule="atLeast"/>
              <w:jc w:val="center"/>
              <w:textAlignment w:val="baseline"/>
              <w:rPr>
                <w:color w:val="282828"/>
                <w:sz w:val="20"/>
                <w:szCs w:val="20"/>
                <w:bdr w:val="none" w:sz="0" w:space="0" w:color="auto" w:frame="1"/>
              </w:rPr>
            </w:pPr>
          </w:p>
        </w:tc>
      </w:tr>
      <w:tr w:rsidR="00DF5690" w:rsidRPr="00DF5690" w14:paraId="3A891F6A" w14:textId="7525CBED" w:rsidTr="00DF5690">
        <w:tc>
          <w:tcPr>
            <w:tcW w:w="2388" w:type="dxa"/>
          </w:tcPr>
          <w:p w14:paraId="44112483"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Okres gwarancji</w:t>
            </w:r>
          </w:p>
        </w:tc>
        <w:tc>
          <w:tcPr>
            <w:tcW w:w="4666" w:type="dxa"/>
            <w:tcBorders>
              <w:right w:val="single" w:sz="4" w:space="0" w:color="auto"/>
            </w:tcBorders>
          </w:tcPr>
          <w:p w14:paraId="60B27D98"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24 miesiące</w:t>
            </w:r>
          </w:p>
        </w:tc>
        <w:tc>
          <w:tcPr>
            <w:tcW w:w="2235" w:type="dxa"/>
            <w:tcBorders>
              <w:left w:val="single" w:sz="4" w:space="0" w:color="auto"/>
            </w:tcBorders>
          </w:tcPr>
          <w:p w14:paraId="460D409A"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086F687E" w14:textId="18A53E08" w:rsidTr="00DF5690">
        <w:tc>
          <w:tcPr>
            <w:tcW w:w="7054" w:type="dxa"/>
            <w:gridSpan w:val="2"/>
            <w:tcBorders>
              <w:right w:val="single" w:sz="4" w:space="0" w:color="auto"/>
            </w:tcBorders>
          </w:tcPr>
          <w:p w14:paraId="3986EE44" w14:textId="77777777" w:rsidR="00DF5690" w:rsidRPr="00DF5690" w:rsidRDefault="00DF5690" w:rsidP="00DF5690">
            <w:pPr>
              <w:spacing w:before="100" w:beforeAutospacing="1" w:afterAutospacing="1" w:line="153" w:lineRule="atLeast"/>
              <w:jc w:val="center"/>
              <w:textAlignment w:val="baseline"/>
              <w:rPr>
                <w:b/>
                <w:color w:val="282828"/>
                <w:szCs w:val="22"/>
                <w:bdr w:val="none" w:sz="0" w:space="0" w:color="auto" w:frame="1"/>
              </w:rPr>
            </w:pPr>
            <w:r w:rsidRPr="00DF5690">
              <w:rPr>
                <w:b/>
                <w:color w:val="282828"/>
                <w:szCs w:val="22"/>
                <w:bdr w:val="none" w:sz="0" w:space="0" w:color="auto" w:frame="1"/>
              </w:rPr>
              <w:lastRenderedPageBreak/>
              <w:t>Wyposażenie</w:t>
            </w:r>
          </w:p>
        </w:tc>
        <w:tc>
          <w:tcPr>
            <w:tcW w:w="2235" w:type="dxa"/>
            <w:tcBorders>
              <w:left w:val="single" w:sz="4" w:space="0" w:color="auto"/>
            </w:tcBorders>
          </w:tcPr>
          <w:p w14:paraId="1649681D" w14:textId="77777777" w:rsidR="00DF5690" w:rsidRPr="00DF5690" w:rsidRDefault="00DF5690" w:rsidP="00DF5690">
            <w:pPr>
              <w:spacing w:before="100" w:beforeAutospacing="1" w:afterAutospacing="1" w:line="153" w:lineRule="atLeast"/>
              <w:jc w:val="center"/>
              <w:textAlignment w:val="baseline"/>
              <w:rPr>
                <w:b/>
                <w:color w:val="282828"/>
                <w:szCs w:val="22"/>
                <w:bdr w:val="none" w:sz="0" w:space="0" w:color="auto" w:frame="1"/>
              </w:rPr>
            </w:pPr>
          </w:p>
        </w:tc>
      </w:tr>
      <w:tr w:rsidR="00DF5690" w:rsidRPr="00DF5690" w14:paraId="1FB1521C" w14:textId="58C45E10" w:rsidTr="00DF5690">
        <w:tc>
          <w:tcPr>
            <w:tcW w:w="7054" w:type="dxa"/>
            <w:gridSpan w:val="2"/>
            <w:tcBorders>
              <w:right w:val="single" w:sz="4" w:space="0" w:color="auto"/>
            </w:tcBorders>
          </w:tcPr>
          <w:p w14:paraId="35086FAF" w14:textId="77777777" w:rsidR="00DF5690" w:rsidRPr="00DF5690" w:rsidRDefault="00DF5690" w:rsidP="00DF5690">
            <w:pPr>
              <w:spacing w:before="100" w:beforeAutospacing="1" w:afterAutospacing="1" w:line="153" w:lineRule="atLeast"/>
              <w:jc w:val="center"/>
              <w:textAlignment w:val="baseline"/>
              <w:rPr>
                <w:color w:val="282828"/>
                <w:sz w:val="20"/>
                <w:szCs w:val="20"/>
                <w:bdr w:val="none" w:sz="0" w:space="0" w:color="auto" w:frame="1"/>
              </w:rPr>
            </w:pPr>
            <w:r w:rsidRPr="00DF5690">
              <w:rPr>
                <w:color w:val="282828"/>
                <w:sz w:val="20"/>
                <w:szCs w:val="20"/>
                <w:bdr w:val="none" w:sz="0" w:space="0" w:color="auto" w:frame="1"/>
              </w:rPr>
              <w:t>Karta pamięci w zestawie 128 GB</w:t>
            </w:r>
          </w:p>
        </w:tc>
        <w:tc>
          <w:tcPr>
            <w:tcW w:w="2235" w:type="dxa"/>
            <w:tcBorders>
              <w:left w:val="single" w:sz="4" w:space="0" w:color="auto"/>
            </w:tcBorders>
          </w:tcPr>
          <w:p w14:paraId="00597504" w14:textId="77777777" w:rsidR="00DF5690" w:rsidRPr="00DF5690" w:rsidRDefault="00DF5690" w:rsidP="00DF5690">
            <w:pPr>
              <w:spacing w:before="100" w:beforeAutospacing="1" w:afterAutospacing="1" w:line="153" w:lineRule="atLeast"/>
              <w:jc w:val="center"/>
              <w:textAlignment w:val="baseline"/>
              <w:rPr>
                <w:color w:val="282828"/>
                <w:sz w:val="20"/>
                <w:szCs w:val="20"/>
                <w:bdr w:val="none" w:sz="0" w:space="0" w:color="auto" w:frame="1"/>
              </w:rPr>
            </w:pPr>
          </w:p>
        </w:tc>
      </w:tr>
      <w:tr w:rsidR="00DF5690" w:rsidRPr="00DF5690" w14:paraId="6F461FBA" w14:textId="72BFC9EC" w:rsidTr="00DF5690">
        <w:tc>
          <w:tcPr>
            <w:tcW w:w="7054" w:type="dxa"/>
            <w:gridSpan w:val="2"/>
            <w:tcBorders>
              <w:right w:val="single" w:sz="4" w:space="0" w:color="auto"/>
            </w:tcBorders>
          </w:tcPr>
          <w:p w14:paraId="70A7C539" w14:textId="77777777" w:rsidR="00DF5690" w:rsidRPr="00DF5690" w:rsidRDefault="00DF5690" w:rsidP="00DF5690">
            <w:pPr>
              <w:spacing w:before="100" w:beforeAutospacing="1" w:afterAutospacing="1" w:line="153" w:lineRule="atLeast"/>
              <w:jc w:val="center"/>
              <w:textAlignment w:val="baseline"/>
              <w:rPr>
                <w:color w:val="282828"/>
                <w:sz w:val="20"/>
                <w:szCs w:val="20"/>
                <w:bdr w:val="none" w:sz="0" w:space="0" w:color="auto" w:frame="1"/>
              </w:rPr>
            </w:pPr>
            <w:r w:rsidRPr="00DF5690">
              <w:rPr>
                <w:color w:val="282828"/>
                <w:sz w:val="20"/>
                <w:szCs w:val="20"/>
                <w:bdr w:val="none" w:sz="0" w:space="0" w:color="auto" w:frame="1"/>
              </w:rPr>
              <w:t>Torba na aparat</w:t>
            </w:r>
          </w:p>
        </w:tc>
        <w:tc>
          <w:tcPr>
            <w:tcW w:w="2235" w:type="dxa"/>
            <w:tcBorders>
              <w:left w:val="single" w:sz="4" w:space="0" w:color="auto"/>
            </w:tcBorders>
          </w:tcPr>
          <w:p w14:paraId="42B262DD" w14:textId="77777777" w:rsidR="00DF5690" w:rsidRPr="00DF5690" w:rsidRDefault="00DF5690" w:rsidP="00DF5690">
            <w:pPr>
              <w:spacing w:before="100" w:beforeAutospacing="1" w:afterAutospacing="1" w:line="153" w:lineRule="atLeast"/>
              <w:jc w:val="center"/>
              <w:textAlignment w:val="baseline"/>
              <w:rPr>
                <w:color w:val="282828"/>
                <w:sz w:val="20"/>
                <w:szCs w:val="20"/>
                <w:bdr w:val="none" w:sz="0" w:space="0" w:color="auto" w:frame="1"/>
              </w:rPr>
            </w:pPr>
          </w:p>
        </w:tc>
      </w:tr>
      <w:tr w:rsidR="00DF5690" w:rsidRPr="00DF5690" w14:paraId="4E5F540E" w14:textId="112818E6" w:rsidTr="00DF5690">
        <w:tc>
          <w:tcPr>
            <w:tcW w:w="7054" w:type="dxa"/>
            <w:gridSpan w:val="2"/>
            <w:tcBorders>
              <w:right w:val="single" w:sz="4" w:space="0" w:color="auto"/>
            </w:tcBorders>
          </w:tcPr>
          <w:p w14:paraId="703C24DE" w14:textId="77777777" w:rsidR="00DF5690" w:rsidRPr="00DF5690" w:rsidRDefault="00DF5690" w:rsidP="00DF5690">
            <w:pPr>
              <w:spacing w:before="100" w:beforeAutospacing="1" w:afterAutospacing="1" w:line="153" w:lineRule="atLeast"/>
              <w:jc w:val="center"/>
              <w:textAlignment w:val="baseline"/>
              <w:rPr>
                <w:color w:val="282828"/>
                <w:sz w:val="20"/>
                <w:szCs w:val="20"/>
                <w:bdr w:val="none" w:sz="0" w:space="0" w:color="auto" w:frame="1"/>
              </w:rPr>
            </w:pPr>
            <w:r w:rsidRPr="00DF5690">
              <w:rPr>
                <w:color w:val="282828"/>
                <w:sz w:val="20"/>
                <w:szCs w:val="20"/>
                <w:bdr w:val="none" w:sz="0" w:space="0" w:color="auto" w:frame="1"/>
              </w:rPr>
              <w:t>Zapasowy akumulator</w:t>
            </w:r>
          </w:p>
        </w:tc>
        <w:tc>
          <w:tcPr>
            <w:tcW w:w="2235" w:type="dxa"/>
            <w:tcBorders>
              <w:left w:val="single" w:sz="4" w:space="0" w:color="auto"/>
            </w:tcBorders>
          </w:tcPr>
          <w:p w14:paraId="4A4FE13B" w14:textId="77777777" w:rsidR="00DF5690" w:rsidRPr="00DF5690" w:rsidRDefault="00DF5690" w:rsidP="00DF5690">
            <w:pPr>
              <w:spacing w:before="100" w:beforeAutospacing="1" w:afterAutospacing="1" w:line="153" w:lineRule="atLeast"/>
              <w:jc w:val="center"/>
              <w:textAlignment w:val="baseline"/>
              <w:rPr>
                <w:color w:val="282828"/>
                <w:sz w:val="20"/>
                <w:szCs w:val="20"/>
                <w:bdr w:val="none" w:sz="0" w:space="0" w:color="auto" w:frame="1"/>
              </w:rPr>
            </w:pPr>
          </w:p>
        </w:tc>
      </w:tr>
    </w:tbl>
    <w:p w14:paraId="24D3C864" w14:textId="0B47E7BE" w:rsidR="00DF5690" w:rsidRPr="003B5E93" w:rsidRDefault="00DF5690" w:rsidP="00DF5690">
      <w:pPr>
        <w:numPr>
          <w:ilvl w:val="0"/>
          <w:numId w:val="3"/>
        </w:numPr>
        <w:suppressAutoHyphens/>
        <w:spacing w:line="100" w:lineRule="atLeast"/>
        <w:rPr>
          <w:b/>
        </w:rPr>
      </w:pPr>
      <w:r>
        <w:rPr>
          <w:b/>
        </w:rPr>
        <w:t>K</w:t>
      </w:r>
      <w:r w:rsidRPr="00DF5690">
        <w:rPr>
          <w:b/>
        </w:rPr>
        <w:t xml:space="preserve">amera przenośna cyfrowa wraz z akcesoriami </w:t>
      </w:r>
      <w:r w:rsidRPr="003B5E93">
        <w:rPr>
          <w:b/>
        </w:rPr>
        <w:t xml:space="preserve">– 1 szt.; </w:t>
      </w:r>
    </w:p>
    <w:p w14:paraId="6BBB6729" w14:textId="77777777" w:rsidR="00DF5690" w:rsidRPr="003B5E93" w:rsidRDefault="00DF5690" w:rsidP="00DF5690">
      <w:pPr>
        <w:spacing w:line="276" w:lineRule="auto"/>
        <w:rPr>
          <w:lang w:val="en-GB" w:eastAsia="en-US"/>
        </w:rPr>
      </w:pPr>
      <w:proofErr w:type="spellStart"/>
      <w:r w:rsidRPr="003B5E93">
        <w:rPr>
          <w:lang w:val="en-GB" w:eastAsia="en-US"/>
        </w:rPr>
        <w:t>Producent</w:t>
      </w:r>
      <w:proofErr w:type="spellEnd"/>
      <w:r w:rsidRPr="003B5E93">
        <w:rPr>
          <w:lang w:val="en-GB" w:eastAsia="en-US"/>
        </w:rPr>
        <w:t>:</w:t>
      </w:r>
    </w:p>
    <w:p w14:paraId="0F719100" w14:textId="77777777" w:rsidR="00DF5690" w:rsidRPr="003B5E93" w:rsidRDefault="00DF5690" w:rsidP="00DF5690">
      <w:pPr>
        <w:spacing w:line="276" w:lineRule="auto"/>
        <w:rPr>
          <w:lang w:val="en-GB" w:eastAsia="en-US"/>
        </w:rPr>
      </w:pPr>
      <w:r w:rsidRPr="003B5E93">
        <w:rPr>
          <w:lang w:val="en-GB" w:eastAsia="en-US"/>
        </w:rPr>
        <w:t xml:space="preserve">Model: </w:t>
      </w:r>
    </w:p>
    <w:p w14:paraId="12D45F48" w14:textId="77777777" w:rsidR="00DF5690" w:rsidRPr="003B5E93" w:rsidRDefault="00DF5690" w:rsidP="00DF5690">
      <w:pPr>
        <w:spacing w:line="276" w:lineRule="auto"/>
        <w:rPr>
          <w:lang w:val="en-GB" w:eastAsia="en-US"/>
        </w:rPr>
      </w:pPr>
      <w:r w:rsidRPr="003B5E93">
        <w:rPr>
          <w:lang w:val="en-GB" w:eastAsia="en-US"/>
        </w:rPr>
        <w:t>Part Number:</w:t>
      </w:r>
    </w:p>
    <w:tbl>
      <w:tblPr>
        <w:tblStyle w:val="Tabela-Siatka9"/>
        <w:tblW w:w="9397" w:type="dxa"/>
        <w:tblLook w:val="04A0" w:firstRow="1" w:lastRow="0" w:firstColumn="1" w:lastColumn="0" w:noHBand="0" w:noVBand="1"/>
      </w:tblPr>
      <w:tblGrid>
        <w:gridCol w:w="5211"/>
        <w:gridCol w:w="1863"/>
        <w:gridCol w:w="12"/>
        <w:gridCol w:w="24"/>
        <w:gridCol w:w="24"/>
        <w:gridCol w:w="2188"/>
        <w:gridCol w:w="75"/>
      </w:tblGrid>
      <w:tr w:rsidR="000C4A1D" w:rsidRPr="003B5E93" w14:paraId="70C41846" w14:textId="77777777" w:rsidTr="000C4A1D">
        <w:trPr>
          <w:trHeight w:val="828"/>
        </w:trPr>
        <w:tc>
          <w:tcPr>
            <w:tcW w:w="5211" w:type="dxa"/>
          </w:tcPr>
          <w:p w14:paraId="5BA77F5D" w14:textId="77777777" w:rsidR="000C4A1D" w:rsidRPr="003B5E93" w:rsidRDefault="000C4A1D" w:rsidP="00D318FC">
            <w:pPr>
              <w:spacing w:line="276" w:lineRule="auto"/>
              <w:jc w:val="center"/>
              <w:rPr>
                <w:rFonts w:eastAsia="Calibri"/>
                <w:b/>
                <w:sz w:val="18"/>
                <w:szCs w:val="18"/>
                <w:lang w:eastAsia="en-US"/>
              </w:rPr>
            </w:pPr>
            <w:r w:rsidRPr="003B5E93">
              <w:rPr>
                <w:rFonts w:eastAsia="Calibri"/>
                <w:b/>
                <w:sz w:val="18"/>
                <w:szCs w:val="18"/>
                <w:lang w:eastAsia="en-US"/>
              </w:rPr>
              <w:t>Nazwa komponentu</w:t>
            </w:r>
          </w:p>
        </w:tc>
        <w:tc>
          <w:tcPr>
            <w:tcW w:w="1923" w:type="dxa"/>
            <w:gridSpan w:val="4"/>
          </w:tcPr>
          <w:p w14:paraId="43CE05CA" w14:textId="262CA223" w:rsidR="000C4A1D" w:rsidRPr="003B5E93" w:rsidRDefault="000C4A1D" w:rsidP="000C4A1D">
            <w:pPr>
              <w:spacing w:line="276" w:lineRule="auto"/>
              <w:ind w:left="-71"/>
              <w:jc w:val="center"/>
              <w:rPr>
                <w:rFonts w:eastAsia="Calibri"/>
                <w:b/>
                <w:sz w:val="18"/>
                <w:szCs w:val="18"/>
                <w:lang w:eastAsia="en-US"/>
              </w:rPr>
            </w:pPr>
            <w:r w:rsidRPr="003B5E93">
              <w:rPr>
                <w:rFonts w:eastAsia="Calibri"/>
                <w:b/>
                <w:sz w:val="18"/>
                <w:szCs w:val="18"/>
                <w:lang w:eastAsia="en-US"/>
              </w:rPr>
              <w:t xml:space="preserve">Wymagane minimalne parametry techniczne </w:t>
            </w:r>
          </w:p>
        </w:tc>
        <w:tc>
          <w:tcPr>
            <w:tcW w:w="2263" w:type="dxa"/>
            <w:gridSpan w:val="2"/>
          </w:tcPr>
          <w:p w14:paraId="51C0E954" w14:textId="0CD9337B" w:rsidR="000C4A1D" w:rsidRPr="003B5E93" w:rsidRDefault="000C4A1D" w:rsidP="00D318FC">
            <w:pPr>
              <w:spacing w:line="276" w:lineRule="auto"/>
              <w:ind w:left="-71"/>
              <w:jc w:val="center"/>
              <w:rPr>
                <w:rFonts w:eastAsia="Calibri"/>
                <w:b/>
                <w:sz w:val="18"/>
                <w:szCs w:val="18"/>
                <w:lang w:eastAsia="en-US"/>
              </w:rPr>
            </w:pPr>
            <w:r w:rsidRPr="003B5E93">
              <w:rPr>
                <w:rFonts w:eastAsia="Calibri"/>
                <w:b/>
                <w:sz w:val="18"/>
                <w:szCs w:val="18"/>
                <w:lang w:eastAsia="en-US"/>
              </w:rPr>
              <w:t>Oferowane parametry – należy podać szczegóły lub wpisać „T</w:t>
            </w:r>
            <w:r>
              <w:rPr>
                <w:rFonts w:eastAsia="Calibri"/>
                <w:b/>
                <w:sz w:val="18"/>
                <w:szCs w:val="18"/>
                <w:lang w:eastAsia="en-US"/>
              </w:rPr>
              <w:t>AK” jeśli parametry są zgodne z </w:t>
            </w:r>
            <w:r w:rsidRPr="003B5E93">
              <w:rPr>
                <w:rFonts w:eastAsia="Calibri"/>
                <w:b/>
                <w:sz w:val="18"/>
                <w:szCs w:val="18"/>
                <w:lang w:eastAsia="en-US"/>
              </w:rPr>
              <w:t>kolumną 1.</w:t>
            </w:r>
          </w:p>
        </w:tc>
      </w:tr>
      <w:tr w:rsidR="000C4A1D" w:rsidRPr="000C4A1D" w14:paraId="09597F07" w14:textId="7F2DDBAD" w:rsidTr="000C4A1D">
        <w:trPr>
          <w:trHeight w:val="162"/>
        </w:trPr>
        <w:tc>
          <w:tcPr>
            <w:tcW w:w="5211" w:type="dxa"/>
            <w:tcBorders>
              <w:top w:val="single" w:sz="4" w:space="0" w:color="auto"/>
            </w:tcBorders>
          </w:tcPr>
          <w:p w14:paraId="04B4A493" w14:textId="77777777" w:rsidR="000C4A1D" w:rsidRPr="000C4A1D" w:rsidRDefault="000C4A1D" w:rsidP="000C4A1D">
            <w:pPr>
              <w:rPr>
                <w:rFonts w:eastAsia="Calibri"/>
                <w:lang w:eastAsia="en-US"/>
              </w:rPr>
            </w:pPr>
            <w:r w:rsidRPr="000C4A1D">
              <w:rPr>
                <w:rFonts w:eastAsia="Calibri"/>
                <w:lang w:eastAsia="en-US"/>
              </w:rPr>
              <w:t>Kamera 4K z zoomem optycznym 20x, stabilizatorem obrazu, inteligentnym systemem AF, konstrukcją mikrofonu zapewniającą nagrywanie wysokiej jakości przestrzennego dźwięku.</w:t>
            </w:r>
          </w:p>
        </w:tc>
        <w:tc>
          <w:tcPr>
            <w:tcW w:w="1923" w:type="dxa"/>
            <w:gridSpan w:val="4"/>
            <w:tcBorders>
              <w:top w:val="single" w:sz="4" w:space="0" w:color="auto"/>
            </w:tcBorders>
          </w:tcPr>
          <w:p w14:paraId="211A4F1B" w14:textId="77777777" w:rsidR="000C4A1D" w:rsidRPr="000C4A1D" w:rsidRDefault="000C4A1D" w:rsidP="000C4A1D">
            <w:pPr>
              <w:rPr>
                <w:rFonts w:eastAsia="Calibri"/>
                <w:lang w:eastAsia="en-US"/>
              </w:rPr>
            </w:pPr>
            <w:r w:rsidRPr="000C4A1D">
              <w:rPr>
                <w:rFonts w:eastAsia="Calibri"/>
                <w:lang w:eastAsia="en-US"/>
              </w:rPr>
              <w:t>Tak</w:t>
            </w:r>
          </w:p>
        </w:tc>
        <w:tc>
          <w:tcPr>
            <w:tcW w:w="2263" w:type="dxa"/>
            <w:gridSpan w:val="2"/>
            <w:tcBorders>
              <w:top w:val="single" w:sz="4" w:space="0" w:color="auto"/>
            </w:tcBorders>
          </w:tcPr>
          <w:p w14:paraId="1D516FC4" w14:textId="77777777" w:rsidR="000C4A1D" w:rsidRPr="000C4A1D" w:rsidRDefault="000C4A1D" w:rsidP="000C4A1D">
            <w:pPr>
              <w:rPr>
                <w:rFonts w:eastAsia="Calibri"/>
                <w:lang w:eastAsia="en-US"/>
              </w:rPr>
            </w:pPr>
          </w:p>
        </w:tc>
      </w:tr>
      <w:tr w:rsidR="000C4A1D" w:rsidRPr="000C4A1D" w14:paraId="350DC17F" w14:textId="1BD953C1" w:rsidTr="000C4A1D">
        <w:trPr>
          <w:trHeight w:val="162"/>
        </w:trPr>
        <w:tc>
          <w:tcPr>
            <w:tcW w:w="5211" w:type="dxa"/>
          </w:tcPr>
          <w:p w14:paraId="496AD635" w14:textId="77777777" w:rsidR="000C4A1D" w:rsidRPr="000C4A1D" w:rsidRDefault="000C4A1D" w:rsidP="000C4A1D">
            <w:pPr>
              <w:rPr>
                <w:rFonts w:eastAsia="Calibri"/>
                <w:lang w:eastAsia="en-US"/>
              </w:rPr>
            </w:pPr>
            <w:r w:rsidRPr="000C4A1D">
              <w:rPr>
                <w:rFonts w:eastAsia="Calibri"/>
                <w:lang w:eastAsia="en-US"/>
              </w:rPr>
              <w:t>Nagrywanie 4K Ultra HD (3840 × 2160)</w:t>
            </w:r>
          </w:p>
        </w:tc>
        <w:tc>
          <w:tcPr>
            <w:tcW w:w="1923" w:type="dxa"/>
            <w:gridSpan w:val="4"/>
          </w:tcPr>
          <w:p w14:paraId="22A87E9B" w14:textId="77777777" w:rsidR="000C4A1D" w:rsidRPr="000C4A1D" w:rsidRDefault="000C4A1D" w:rsidP="000C4A1D">
            <w:pPr>
              <w:rPr>
                <w:rFonts w:eastAsia="Calibri"/>
                <w:lang w:eastAsia="en-US"/>
              </w:rPr>
            </w:pPr>
            <w:r w:rsidRPr="000C4A1D">
              <w:rPr>
                <w:rFonts w:eastAsia="Calibri"/>
                <w:lang w:eastAsia="en-US"/>
              </w:rPr>
              <w:t>Tak</w:t>
            </w:r>
          </w:p>
        </w:tc>
        <w:tc>
          <w:tcPr>
            <w:tcW w:w="2263" w:type="dxa"/>
            <w:gridSpan w:val="2"/>
          </w:tcPr>
          <w:p w14:paraId="7B6EDF16" w14:textId="77777777" w:rsidR="000C4A1D" w:rsidRPr="000C4A1D" w:rsidRDefault="000C4A1D" w:rsidP="000C4A1D">
            <w:pPr>
              <w:rPr>
                <w:rFonts w:eastAsia="Calibri"/>
                <w:lang w:eastAsia="en-US"/>
              </w:rPr>
            </w:pPr>
          </w:p>
        </w:tc>
      </w:tr>
      <w:tr w:rsidR="000C4A1D" w:rsidRPr="000C4A1D" w14:paraId="0A1F1BA3" w14:textId="4C4E9069" w:rsidTr="000C4A1D">
        <w:trPr>
          <w:trHeight w:val="162"/>
        </w:trPr>
        <w:tc>
          <w:tcPr>
            <w:tcW w:w="5211" w:type="dxa"/>
          </w:tcPr>
          <w:p w14:paraId="6BC50006" w14:textId="77777777" w:rsidR="000C4A1D" w:rsidRPr="000C4A1D" w:rsidRDefault="000C4A1D" w:rsidP="000C4A1D">
            <w:pPr>
              <w:rPr>
                <w:rFonts w:eastAsia="Calibri"/>
                <w:lang w:eastAsia="en-US"/>
              </w:rPr>
            </w:pPr>
            <w:r w:rsidRPr="000C4A1D">
              <w:rPr>
                <w:rFonts w:eastAsia="Calibri"/>
                <w:lang w:eastAsia="en-US"/>
              </w:rPr>
              <w:t>Stabilizator obrazu z inteligentnym trybem aktywnym</w:t>
            </w:r>
            <w:r w:rsidRPr="000C4A1D">
              <w:rPr>
                <w:rFonts w:eastAsia="Calibri"/>
                <w:lang w:eastAsia="en-US"/>
              </w:rPr>
              <w:tab/>
            </w:r>
          </w:p>
        </w:tc>
        <w:tc>
          <w:tcPr>
            <w:tcW w:w="1923" w:type="dxa"/>
            <w:gridSpan w:val="4"/>
          </w:tcPr>
          <w:p w14:paraId="7F9ECCAE" w14:textId="77777777" w:rsidR="000C4A1D" w:rsidRPr="000C4A1D" w:rsidRDefault="000C4A1D" w:rsidP="000C4A1D">
            <w:pPr>
              <w:rPr>
                <w:rFonts w:eastAsia="Calibri"/>
                <w:lang w:eastAsia="en-US"/>
              </w:rPr>
            </w:pPr>
            <w:r w:rsidRPr="000C4A1D">
              <w:rPr>
                <w:rFonts w:eastAsia="Calibri"/>
                <w:lang w:eastAsia="en-US"/>
              </w:rPr>
              <w:t>Tak</w:t>
            </w:r>
          </w:p>
        </w:tc>
        <w:tc>
          <w:tcPr>
            <w:tcW w:w="2263" w:type="dxa"/>
            <w:gridSpan w:val="2"/>
          </w:tcPr>
          <w:p w14:paraId="7D06DF29" w14:textId="77777777" w:rsidR="000C4A1D" w:rsidRPr="000C4A1D" w:rsidRDefault="000C4A1D" w:rsidP="000C4A1D">
            <w:pPr>
              <w:rPr>
                <w:rFonts w:eastAsia="Calibri"/>
                <w:lang w:eastAsia="en-US"/>
              </w:rPr>
            </w:pPr>
          </w:p>
        </w:tc>
      </w:tr>
      <w:tr w:rsidR="000C4A1D" w:rsidRPr="000C4A1D" w14:paraId="79C5AD07" w14:textId="41DE7705" w:rsidTr="000C4A1D">
        <w:trPr>
          <w:trHeight w:val="162"/>
        </w:trPr>
        <w:tc>
          <w:tcPr>
            <w:tcW w:w="5211" w:type="dxa"/>
          </w:tcPr>
          <w:p w14:paraId="6673E965" w14:textId="77777777" w:rsidR="000C4A1D" w:rsidRPr="000C4A1D" w:rsidRDefault="000C4A1D" w:rsidP="000C4A1D">
            <w:pPr>
              <w:rPr>
                <w:rFonts w:eastAsia="Calibri"/>
                <w:lang w:eastAsia="en-US"/>
              </w:rPr>
            </w:pPr>
            <w:r w:rsidRPr="000C4A1D">
              <w:rPr>
                <w:rFonts w:eastAsia="Calibri"/>
                <w:lang w:eastAsia="en-US"/>
              </w:rPr>
              <w:t>Obiektyw 26,8 mm z 20-krotnym zoomem optycznym</w:t>
            </w:r>
          </w:p>
        </w:tc>
        <w:tc>
          <w:tcPr>
            <w:tcW w:w="1923" w:type="dxa"/>
            <w:gridSpan w:val="4"/>
          </w:tcPr>
          <w:p w14:paraId="07CDB5D7" w14:textId="77777777" w:rsidR="000C4A1D" w:rsidRPr="000C4A1D" w:rsidRDefault="000C4A1D" w:rsidP="000C4A1D">
            <w:pPr>
              <w:rPr>
                <w:rFonts w:eastAsia="Calibri"/>
                <w:lang w:eastAsia="en-US"/>
              </w:rPr>
            </w:pPr>
            <w:r w:rsidRPr="000C4A1D">
              <w:rPr>
                <w:rFonts w:eastAsia="Calibri"/>
                <w:lang w:eastAsia="en-US"/>
              </w:rPr>
              <w:t>Tak</w:t>
            </w:r>
          </w:p>
        </w:tc>
        <w:tc>
          <w:tcPr>
            <w:tcW w:w="2263" w:type="dxa"/>
            <w:gridSpan w:val="2"/>
          </w:tcPr>
          <w:p w14:paraId="0E88C72C" w14:textId="77777777" w:rsidR="000C4A1D" w:rsidRPr="000C4A1D" w:rsidRDefault="000C4A1D" w:rsidP="000C4A1D">
            <w:pPr>
              <w:rPr>
                <w:rFonts w:eastAsia="Calibri"/>
                <w:lang w:eastAsia="en-US"/>
              </w:rPr>
            </w:pPr>
          </w:p>
        </w:tc>
      </w:tr>
      <w:tr w:rsidR="000C4A1D" w:rsidRPr="000C4A1D" w14:paraId="7476E3B9" w14:textId="187D2961" w:rsidTr="000C4A1D">
        <w:trPr>
          <w:trHeight w:val="162"/>
        </w:trPr>
        <w:tc>
          <w:tcPr>
            <w:tcW w:w="5211" w:type="dxa"/>
          </w:tcPr>
          <w:p w14:paraId="2F8BE107" w14:textId="77777777" w:rsidR="000C4A1D" w:rsidRPr="000C4A1D" w:rsidRDefault="000C4A1D" w:rsidP="000C4A1D">
            <w:pPr>
              <w:rPr>
                <w:rFonts w:eastAsia="Calibri"/>
                <w:lang w:eastAsia="en-US"/>
              </w:rPr>
            </w:pPr>
            <w:r w:rsidRPr="000C4A1D">
              <w:rPr>
                <w:rFonts w:eastAsia="Calibri"/>
                <w:lang w:eastAsia="en-US"/>
              </w:rPr>
              <w:t>Obiektyw zapewniający szczegółowe obrazy w wysokiej jakości 4K w zakresie zoomu od szerokiego kąta do teleobiektywu. Powłoka zapewniająca jakość obrazu poprzez zmniejszenie niepożądanych refleksów, takich jak poświata czy „zjawy”.</w:t>
            </w:r>
          </w:p>
        </w:tc>
        <w:tc>
          <w:tcPr>
            <w:tcW w:w="1923" w:type="dxa"/>
            <w:gridSpan w:val="4"/>
          </w:tcPr>
          <w:p w14:paraId="24448A35" w14:textId="77777777" w:rsidR="000C4A1D" w:rsidRPr="000C4A1D" w:rsidRDefault="000C4A1D" w:rsidP="000C4A1D">
            <w:pPr>
              <w:rPr>
                <w:rFonts w:eastAsia="Calibri"/>
                <w:lang w:eastAsia="en-US"/>
              </w:rPr>
            </w:pPr>
            <w:r w:rsidRPr="000C4A1D">
              <w:rPr>
                <w:rFonts w:eastAsia="Calibri"/>
                <w:lang w:eastAsia="en-US"/>
              </w:rPr>
              <w:t>Tak</w:t>
            </w:r>
          </w:p>
        </w:tc>
        <w:tc>
          <w:tcPr>
            <w:tcW w:w="2263" w:type="dxa"/>
            <w:gridSpan w:val="2"/>
          </w:tcPr>
          <w:p w14:paraId="14A930DA" w14:textId="77777777" w:rsidR="000C4A1D" w:rsidRPr="000C4A1D" w:rsidRDefault="000C4A1D" w:rsidP="000C4A1D">
            <w:pPr>
              <w:rPr>
                <w:rFonts w:eastAsia="Calibri"/>
                <w:lang w:eastAsia="en-US"/>
              </w:rPr>
            </w:pPr>
          </w:p>
        </w:tc>
      </w:tr>
      <w:tr w:rsidR="000C4A1D" w:rsidRPr="000C4A1D" w14:paraId="74425397" w14:textId="34C55A86" w:rsidTr="000C4A1D">
        <w:trPr>
          <w:gridAfter w:val="1"/>
          <w:wAfter w:w="75" w:type="dxa"/>
          <w:trHeight w:val="162"/>
        </w:trPr>
        <w:tc>
          <w:tcPr>
            <w:tcW w:w="5211" w:type="dxa"/>
          </w:tcPr>
          <w:p w14:paraId="100B338F" w14:textId="77777777" w:rsidR="000C4A1D" w:rsidRPr="000C4A1D" w:rsidRDefault="000C4A1D" w:rsidP="000C4A1D">
            <w:pPr>
              <w:rPr>
                <w:rFonts w:eastAsia="Calibri"/>
                <w:lang w:eastAsia="en-US"/>
              </w:rPr>
            </w:pPr>
            <w:r w:rsidRPr="000C4A1D">
              <w:rPr>
                <w:rFonts w:eastAsia="Calibri"/>
                <w:lang w:eastAsia="en-US"/>
              </w:rPr>
              <w:t>Stabilizacja obrazu tłumiąca drgania kamery, zapewniając stabilny obraz podczas nagrywania filmu w zakresie zoomu od szerokiego kąta do teleobiektywu. 5-osiowy inteligentny tryb aktywny, kompensujący drgania w pięciu różnych kierunkach i umożliwiający rejestrowanie stabilnych filmów w wysokiej jakości nawet podczas biegu.</w:t>
            </w:r>
          </w:p>
        </w:tc>
        <w:tc>
          <w:tcPr>
            <w:tcW w:w="1899" w:type="dxa"/>
            <w:gridSpan w:val="3"/>
          </w:tcPr>
          <w:p w14:paraId="18C5B876" w14:textId="77777777" w:rsidR="000C4A1D" w:rsidRPr="000C4A1D" w:rsidRDefault="000C4A1D" w:rsidP="000C4A1D">
            <w:pPr>
              <w:rPr>
                <w:rFonts w:eastAsia="Calibri"/>
                <w:lang w:eastAsia="en-US"/>
              </w:rPr>
            </w:pPr>
            <w:r w:rsidRPr="000C4A1D">
              <w:rPr>
                <w:rFonts w:eastAsia="Calibri"/>
                <w:lang w:eastAsia="en-US"/>
              </w:rPr>
              <w:t>Tak</w:t>
            </w:r>
          </w:p>
        </w:tc>
        <w:tc>
          <w:tcPr>
            <w:tcW w:w="2212" w:type="dxa"/>
            <w:gridSpan w:val="2"/>
          </w:tcPr>
          <w:p w14:paraId="6D0C641B" w14:textId="77777777" w:rsidR="000C4A1D" w:rsidRDefault="000C4A1D">
            <w:pPr>
              <w:spacing w:after="200" w:line="276" w:lineRule="auto"/>
              <w:rPr>
                <w:rFonts w:eastAsia="Calibri"/>
                <w:lang w:eastAsia="en-US"/>
              </w:rPr>
            </w:pPr>
          </w:p>
          <w:p w14:paraId="0F695B85" w14:textId="77777777" w:rsidR="000C4A1D" w:rsidRDefault="000C4A1D">
            <w:pPr>
              <w:spacing w:after="200" w:line="276" w:lineRule="auto"/>
              <w:rPr>
                <w:rFonts w:eastAsia="Calibri"/>
                <w:lang w:eastAsia="en-US"/>
              </w:rPr>
            </w:pPr>
          </w:p>
          <w:p w14:paraId="57E8AC98" w14:textId="77777777" w:rsidR="000C4A1D" w:rsidRDefault="000C4A1D" w:rsidP="000C4A1D">
            <w:pPr>
              <w:spacing w:after="200" w:line="276" w:lineRule="auto"/>
              <w:ind w:right="-108"/>
              <w:rPr>
                <w:rFonts w:eastAsia="Calibri"/>
                <w:lang w:eastAsia="en-US"/>
              </w:rPr>
            </w:pPr>
          </w:p>
          <w:p w14:paraId="122EA252" w14:textId="120608BD" w:rsidR="000C4A1D" w:rsidRPr="000C4A1D" w:rsidRDefault="000C4A1D" w:rsidP="000C4A1D">
            <w:pPr>
              <w:rPr>
                <w:rFonts w:eastAsia="Calibri"/>
                <w:lang w:eastAsia="en-US"/>
              </w:rPr>
            </w:pPr>
          </w:p>
        </w:tc>
      </w:tr>
      <w:tr w:rsidR="000C4A1D" w:rsidRPr="000C4A1D" w14:paraId="670D9385" w14:textId="73B3FC94" w:rsidTr="000C4A1D">
        <w:trPr>
          <w:trHeight w:val="162"/>
        </w:trPr>
        <w:tc>
          <w:tcPr>
            <w:tcW w:w="5211" w:type="dxa"/>
          </w:tcPr>
          <w:p w14:paraId="2F8DC80F" w14:textId="77777777" w:rsidR="000C4A1D" w:rsidRPr="000C4A1D" w:rsidRDefault="000C4A1D" w:rsidP="000C4A1D">
            <w:pPr>
              <w:rPr>
                <w:rFonts w:eastAsia="Calibri"/>
                <w:lang w:eastAsia="en-US"/>
              </w:rPr>
            </w:pPr>
            <w:r w:rsidRPr="000C4A1D">
              <w:rPr>
                <w:rFonts w:eastAsia="Calibri"/>
                <w:lang w:eastAsia="en-US"/>
              </w:rPr>
              <w:t xml:space="preserve">Szybki, precyzyjny </w:t>
            </w:r>
            <w:proofErr w:type="spellStart"/>
            <w:r w:rsidRPr="000C4A1D">
              <w:rPr>
                <w:rFonts w:eastAsia="Calibri"/>
                <w:lang w:eastAsia="en-US"/>
              </w:rPr>
              <w:t>autofokus</w:t>
            </w:r>
            <w:proofErr w:type="spellEnd"/>
            <w:r w:rsidRPr="000C4A1D">
              <w:rPr>
                <w:rFonts w:eastAsia="Calibri"/>
                <w:lang w:eastAsia="en-US"/>
              </w:rPr>
              <w:t xml:space="preserve"> oparty na detekcji kontrastu, który minimalizuje ruch obiektywu, dzięki czemu skrócony czas reakcji.</w:t>
            </w:r>
          </w:p>
        </w:tc>
        <w:tc>
          <w:tcPr>
            <w:tcW w:w="1899" w:type="dxa"/>
            <w:gridSpan w:val="3"/>
          </w:tcPr>
          <w:p w14:paraId="6D40B932" w14:textId="77777777" w:rsidR="000C4A1D" w:rsidRPr="000C4A1D" w:rsidRDefault="000C4A1D" w:rsidP="000C4A1D">
            <w:pPr>
              <w:rPr>
                <w:rFonts w:eastAsia="Calibri"/>
                <w:lang w:eastAsia="en-US"/>
              </w:rPr>
            </w:pPr>
            <w:r w:rsidRPr="000C4A1D">
              <w:rPr>
                <w:rFonts w:eastAsia="Calibri"/>
                <w:lang w:eastAsia="en-US"/>
              </w:rPr>
              <w:t>Tak</w:t>
            </w:r>
          </w:p>
        </w:tc>
        <w:tc>
          <w:tcPr>
            <w:tcW w:w="2287" w:type="dxa"/>
            <w:gridSpan w:val="3"/>
          </w:tcPr>
          <w:p w14:paraId="5AEDA3DD" w14:textId="77777777" w:rsidR="000C4A1D" w:rsidRPr="000C4A1D" w:rsidRDefault="000C4A1D" w:rsidP="000C4A1D">
            <w:pPr>
              <w:rPr>
                <w:rFonts w:eastAsia="Calibri"/>
                <w:lang w:eastAsia="en-US"/>
              </w:rPr>
            </w:pPr>
          </w:p>
        </w:tc>
      </w:tr>
      <w:tr w:rsidR="000C4A1D" w:rsidRPr="000C4A1D" w14:paraId="2EE8DA0B" w14:textId="10BC2634" w:rsidTr="000C4A1D">
        <w:trPr>
          <w:trHeight w:val="162"/>
        </w:trPr>
        <w:tc>
          <w:tcPr>
            <w:tcW w:w="5211" w:type="dxa"/>
          </w:tcPr>
          <w:p w14:paraId="0EE145F0" w14:textId="77777777" w:rsidR="000C4A1D" w:rsidRPr="000C4A1D" w:rsidRDefault="000C4A1D" w:rsidP="000C4A1D">
            <w:pPr>
              <w:rPr>
                <w:rFonts w:eastAsia="Calibri"/>
                <w:lang w:eastAsia="en-US"/>
              </w:rPr>
            </w:pPr>
            <w:r w:rsidRPr="000C4A1D">
              <w:rPr>
                <w:rFonts w:eastAsia="Calibri"/>
                <w:lang w:eastAsia="en-US"/>
              </w:rPr>
              <w:t>Konstrukcja mikrofonu ma umożliwić rejestrowanie czystego dźwięku z pięciu kierunków</w:t>
            </w:r>
          </w:p>
        </w:tc>
        <w:tc>
          <w:tcPr>
            <w:tcW w:w="1899" w:type="dxa"/>
            <w:gridSpan w:val="3"/>
          </w:tcPr>
          <w:p w14:paraId="7344BBE3" w14:textId="77777777" w:rsidR="000C4A1D" w:rsidRPr="000C4A1D" w:rsidRDefault="000C4A1D" w:rsidP="000C4A1D">
            <w:pPr>
              <w:rPr>
                <w:rFonts w:eastAsia="Calibri"/>
                <w:lang w:eastAsia="en-US"/>
              </w:rPr>
            </w:pPr>
            <w:r w:rsidRPr="000C4A1D">
              <w:rPr>
                <w:rFonts w:eastAsia="Calibri"/>
                <w:lang w:eastAsia="en-US"/>
              </w:rPr>
              <w:t>Tak</w:t>
            </w:r>
          </w:p>
        </w:tc>
        <w:tc>
          <w:tcPr>
            <w:tcW w:w="2287" w:type="dxa"/>
            <w:gridSpan w:val="3"/>
          </w:tcPr>
          <w:p w14:paraId="1D1243E7" w14:textId="77777777" w:rsidR="000C4A1D" w:rsidRPr="000C4A1D" w:rsidRDefault="000C4A1D" w:rsidP="000C4A1D">
            <w:pPr>
              <w:rPr>
                <w:rFonts w:eastAsia="Calibri"/>
                <w:lang w:eastAsia="en-US"/>
              </w:rPr>
            </w:pPr>
          </w:p>
        </w:tc>
      </w:tr>
      <w:tr w:rsidR="000C4A1D" w:rsidRPr="000C4A1D" w14:paraId="1F5BDA7D" w14:textId="0822279B" w:rsidTr="000C4A1D">
        <w:trPr>
          <w:trHeight w:val="162"/>
        </w:trPr>
        <w:tc>
          <w:tcPr>
            <w:tcW w:w="5211" w:type="dxa"/>
          </w:tcPr>
          <w:p w14:paraId="3601A519" w14:textId="77777777" w:rsidR="000C4A1D" w:rsidRPr="000C4A1D" w:rsidRDefault="000C4A1D" w:rsidP="000C4A1D">
            <w:pPr>
              <w:rPr>
                <w:rFonts w:eastAsia="Calibri"/>
                <w:lang w:eastAsia="en-US"/>
              </w:rPr>
            </w:pPr>
            <w:r w:rsidRPr="000C4A1D">
              <w:rPr>
                <w:rFonts w:eastAsia="Calibri"/>
                <w:lang w:eastAsia="en-US"/>
              </w:rPr>
              <w:t>Nagrywanie w jakości Full HD z prędkością120/100 kl./s (NTSC/PAL),</w:t>
            </w:r>
          </w:p>
        </w:tc>
        <w:tc>
          <w:tcPr>
            <w:tcW w:w="1899" w:type="dxa"/>
            <w:gridSpan w:val="3"/>
          </w:tcPr>
          <w:p w14:paraId="78278665" w14:textId="77777777" w:rsidR="000C4A1D" w:rsidRPr="000C4A1D" w:rsidRDefault="000C4A1D" w:rsidP="000C4A1D">
            <w:pPr>
              <w:rPr>
                <w:rFonts w:eastAsia="Calibri"/>
                <w:lang w:eastAsia="en-US"/>
              </w:rPr>
            </w:pPr>
            <w:r w:rsidRPr="000C4A1D">
              <w:rPr>
                <w:rFonts w:eastAsia="Calibri"/>
                <w:lang w:eastAsia="en-US"/>
              </w:rPr>
              <w:t>Tak</w:t>
            </w:r>
          </w:p>
        </w:tc>
        <w:tc>
          <w:tcPr>
            <w:tcW w:w="2287" w:type="dxa"/>
            <w:gridSpan w:val="3"/>
          </w:tcPr>
          <w:p w14:paraId="21560BF9" w14:textId="77777777" w:rsidR="000C4A1D" w:rsidRPr="000C4A1D" w:rsidRDefault="000C4A1D" w:rsidP="000C4A1D">
            <w:pPr>
              <w:rPr>
                <w:rFonts w:eastAsia="Calibri"/>
                <w:lang w:eastAsia="en-US"/>
              </w:rPr>
            </w:pPr>
          </w:p>
        </w:tc>
      </w:tr>
      <w:tr w:rsidR="000C4A1D" w:rsidRPr="000C4A1D" w14:paraId="2B58BBEB" w14:textId="5620A5DE" w:rsidTr="000C4A1D">
        <w:trPr>
          <w:trHeight w:val="162"/>
        </w:trPr>
        <w:tc>
          <w:tcPr>
            <w:tcW w:w="5211" w:type="dxa"/>
          </w:tcPr>
          <w:p w14:paraId="21D9A263" w14:textId="77777777" w:rsidR="000C4A1D" w:rsidRPr="000C4A1D" w:rsidRDefault="000C4A1D" w:rsidP="000C4A1D">
            <w:pPr>
              <w:rPr>
                <w:rFonts w:eastAsia="Calibri"/>
                <w:lang w:eastAsia="en-US"/>
              </w:rPr>
            </w:pPr>
            <w:r w:rsidRPr="000C4A1D">
              <w:rPr>
                <w:rFonts w:eastAsia="Calibri"/>
                <w:lang w:eastAsia="en-US"/>
              </w:rPr>
              <w:t xml:space="preserve">Możliwość  rejestrowania zdjęć w formacie 4K w trybie ciągłym przez długi okres czasu z określoną stałą częstotliwością między ujęciami, edycja całych sekwencji zdjęć w trybie </w:t>
            </w:r>
            <w:proofErr w:type="spellStart"/>
            <w:r w:rsidRPr="000C4A1D">
              <w:rPr>
                <w:rFonts w:eastAsia="Calibri"/>
                <w:lang w:eastAsia="en-US"/>
              </w:rPr>
              <w:t>postprodukcji</w:t>
            </w:r>
            <w:proofErr w:type="spellEnd"/>
            <w:r w:rsidRPr="000C4A1D">
              <w:rPr>
                <w:rFonts w:eastAsia="Calibri"/>
                <w:lang w:eastAsia="en-US"/>
              </w:rPr>
              <w:t xml:space="preserve"> oraz odtwarzanie serii zdjęć w formie filmu </w:t>
            </w:r>
            <w:proofErr w:type="spellStart"/>
            <w:r w:rsidRPr="000C4A1D">
              <w:rPr>
                <w:rFonts w:eastAsia="Calibri"/>
                <w:lang w:eastAsia="en-US"/>
              </w:rPr>
              <w:t>poklatkowego</w:t>
            </w:r>
            <w:proofErr w:type="spellEnd"/>
            <w:r w:rsidRPr="000C4A1D">
              <w:rPr>
                <w:rFonts w:eastAsia="Calibri"/>
                <w:lang w:eastAsia="en-US"/>
              </w:rPr>
              <w:t>.</w:t>
            </w:r>
          </w:p>
        </w:tc>
        <w:tc>
          <w:tcPr>
            <w:tcW w:w="1899" w:type="dxa"/>
            <w:gridSpan w:val="3"/>
          </w:tcPr>
          <w:p w14:paraId="3537738D" w14:textId="77777777" w:rsidR="000C4A1D" w:rsidRPr="000C4A1D" w:rsidRDefault="000C4A1D" w:rsidP="000C4A1D">
            <w:pPr>
              <w:rPr>
                <w:rFonts w:eastAsia="Calibri"/>
                <w:lang w:eastAsia="en-US"/>
              </w:rPr>
            </w:pPr>
            <w:r w:rsidRPr="000C4A1D">
              <w:rPr>
                <w:rFonts w:eastAsia="Calibri"/>
                <w:lang w:eastAsia="en-US"/>
              </w:rPr>
              <w:t>Tak</w:t>
            </w:r>
          </w:p>
        </w:tc>
        <w:tc>
          <w:tcPr>
            <w:tcW w:w="2287" w:type="dxa"/>
            <w:gridSpan w:val="3"/>
          </w:tcPr>
          <w:p w14:paraId="3D8809DE" w14:textId="77777777" w:rsidR="000C4A1D" w:rsidRPr="000C4A1D" w:rsidRDefault="000C4A1D" w:rsidP="000C4A1D">
            <w:pPr>
              <w:rPr>
                <w:rFonts w:eastAsia="Calibri"/>
                <w:lang w:eastAsia="en-US"/>
              </w:rPr>
            </w:pPr>
          </w:p>
        </w:tc>
      </w:tr>
      <w:tr w:rsidR="000C4A1D" w:rsidRPr="000C4A1D" w14:paraId="2B43D54A" w14:textId="4DB27DBE" w:rsidTr="000C4A1D">
        <w:trPr>
          <w:trHeight w:val="162"/>
        </w:trPr>
        <w:tc>
          <w:tcPr>
            <w:tcW w:w="5211" w:type="dxa"/>
          </w:tcPr>
          <w:p w14:paraId="062DFC18" w14:textId="77777777" w:rsidR="000C4A1D" w:rsidRPr="000C4A1D" w:rsidRDefault="000C4A1D" w:rsidP="000C4A1D">
            <w:pPr>
              <w:rPr>
                <w:rFonts w:eastAsia="Calibri"/>
                <w:lang w:eastAsia="en-US"/>
              </w:rPr>
            </w:pPr>
            <w:r w:rsidRPr="000C4A1D">
              <w:rPr>
                <w:rFonts w:eastAsia="Calibri"/>
                <w:lang w:eastAsia="en-US"/>
              </w:rPr>
              <w:t xml:space="preserve">Możliwość wykadrowania fragmentu obrazu i </w:t>
            </w:r>
            <w:r w:rsidRPr="000C4A1D">
              <w:rPr>
                <w:rFonts w:eastAsia="Calibri"/>
                <w:lang w:eastAsia="en-US"/>
              </w:rPr>
              <w:lastRenderedPageBreak/>
              <w:t>odtworzenie go w rozdzielczości Full HD. Możliwość zmiany rozmiaru wykadrowanego fragmentu za pomocą dźwigni zoomu albo ikony ekranowej.</w:t>
            </w:r>
          </w:p>
        </w:tc>
        <w:tc>
          <w:tcPr>
            <w:tcW w:w="1899" w:type="dxa"/>
            <w:gridSpan w:val="3"/>
          </w:tcPr>
          <w:p w14:paraId="2D2CD067" w14:textId="77777777" w:rsidR="000C4A1D" w:rsidRPr="000C4A1D" w:rsidRDefault="000C4A1D" w:rsidP="000C4A1D">
            <w:pPr>
              <w:rPr>
                <w:rFonts w:eastAsia="Calibri"/>
                <w:lang w:eastAsia="en-US"/>
              </w:rPr>
            </w:pPr>
            <w:r w:rsidRPr="000C4A1D">
              <w:rPr>
                <w:rFonts w:eastAsia="Calibri"/>
                <w:lang w:eastAsia="en-US"/>
              </w:rPr>
              <w:lastRenderedPageBreak/>
              <w:t>Tak</w:t>
            </w:r>
          </w:p>
        </w:tc>
        <w:tc>
          <w:tcPr>
            <w:tcW w:w="2287" w:type="dxa"/>
            <w:gridSpan w:val="3"/>
          </w:tcPr>
          <w:p w14:paraId="538ECFDE" w14:textId="77777777" w:rsidR="000C4A1D" w:rsidRPr="000C4A1D" w:rsidRDefault="000C4A1D" w:rsidP="000C4A1D">
            <w:pPr>
              <w:rPr>
                <w:rFonts w:eastAsia="Calibri"/>
                <w:lang w:eastAsia="en-US"/>
              </w:rPr>
            </w:pPr>
          </w:p>
        </w:tc>
      </w:tr>
      <w:tr w:rsidR="000C4A1D" w:rsidRPr="000C4A1D" w14:paraId="2AD56F25" w14:textId="5A53F49F" w:rsidTr="000C4A1D">
        <w:trPr>
          <w:trHeight w:val="162"/>
        </w:trPr>
        <w:tc>
          <w:tcPr>
            <w:tcW w:w="5211" w:type="dxa"/>
          </w:tcPr>
          <w:p w14:paraId="645A3180" w14:textId="77777777" w:rsidR="000C4A1D" w:rsidRPr="000C4A1D" w:rsidRDefault="000C4A1D" w:rsidP="000C4A1D">
            <w:pPr>
              <w:rPr>
                <w:rFonts w:eastAsia="Calibri"/>
                <w:lang w:eastAsia="en-US"/>
              </w:rPr>
            </w:pPr>
            <w:r w:rsidRPr="000C4A1D">
              <w:rPr>
                <w:rFonts w:eastAsia="Calibri"/>
                <w:lang w:eastAsia="en-US"/>
              </w:rPr>
              <w:lastRenderedPageBreak/>
              <w:t>Funkcje ręcznego wyboru ustawień umożliwiającą pełną personalizację. Wielofunkcyjny pierścień do ręcznej regulacji  ustawienia zoomu, ostrości, ekspozycji, przysłony, czasu otwarcia migawki, kompensacji ekspozycji lub balansu bieli, zależnie od trybu pracy wybranego odpowiednim przyciskiem. Możliwość podglądu planowanego zdjęcia na elektronicznym wizjerze.</w:t>
            </w:r>
          </w:p>
        </w:tc>
        <w:tc>
          <w:tcPr>
            <w:tcW w:w="1899" w:type="dxa"/>
            <w:gridSpan w:val="3"/>
          </w:tcPr>
          <w:p w14:paraId="7329EF7C" w14:textId="77777777" w:rsidR="000C4A1D" w:rsidRPr="000C4A1D" w:rsidRDefault="000C4A1D" w:rsidP="000C4A1D">
            <w:pPr>
              <w:rPr>
                <w:rFonts w:eastAsia="Calibri"/>
                <w:lang w:eastAsia="en-US"/>
              </w:rPr>
            </w:pPr>
            <w:r w:rsidRPr="000C4A1D">
              <w:rPr>
                <w:rFonts w:eastAsia="Calibri"/>
                <w:lang w:eastAsia="en-US"/>
              </w:rPr>
              <w:t>Tak</w:t>
            </w:r>
          </w:p>
        </w:tc>
        <w:tc>
          <w:tcPr>
            <w:tcW w:w="2287" w:type="dxa"/>
            <w:gridSpan w:val="3"/>
          </w:tcPr>
          <w:p w14:paraId="61DC5A11" w14:textId="77777777" w:rsidR="000C4A1D" w:rsidRPr="000C4A1D" w:rsidRDefault="000C4A1D" w:rsidP="000C4A1D">
            <w:pPr>
              <w:rPr>
                <w:rFonts w:eastAsia="Calibri"/>
                <w:lang w:eastAsia="en-US"/>
              </w:rPr>
            </w:pPr>
          </w:p>
        </w:tc>
      </w:tr>
      <w:tr w:rsidR="000C4A1D" w:rsidRPr="000C4A1D" w14:paraId="703D8165" w14:textId="48102101" w:rsidTr="00376123">
        <w:trPr>
          <w:gridAfter w:val="1"/>
          <w:wAfter w:w="75" w:type="dxa"/>
          <w:trHeight w:val="2770"/>
        </w:trPr>
        <w:tc>
          <w:tcPr>
            <w:tcW w:w="5211" w:type="dxa"/>
          </w:tcPr>
          <w:p w14:paraId="5915A519" w14:textId="77777777" w:rsidR="000C4A1D" w:rsidRPr="000C4A1D" w:rsidRDefault="000C4A1D" w:rsidP="000C4A1D">
            <w:pPr>
              <w:rPr>
                <w:rFonts w:eastAsia="Calibri"/>
                <w:lang w:eastAsia="en-US"/>
              </w:rPr>
            </w:pPr>
            <w:r w:rsidRPr="000C4A1D">
              <w:rPr>
                <w:rFonts w:eastAsia="Calibri"/>
                <w:lang w:eastAsia="en-US"/>
              </w:rPr>
              <w:t>Możliwość dodawania kodu czasowego i dane bitów użytkownika. Funkcja kodu czasowego rejestruje godziny/minuty/sekundy/ramki danych obrazu, umożliwiając dokładną i zaawansowaną edycję filmu. Funkcja bitów użytkownika rejestruje takie informacje jak data, godzina, numer sceny itp., w ośmiocyfrowych liczbach szesnastkowych i jest przydatna przy edycji filmów nagrywanych za pomocą co najmniej dwóch kamer.</w:t>
            </w:r>
          </w:p>
        </w:tc>
        <w:tc>
          <w:tcPr>
            <w:tcW w:w="1875" w:type="dxa"/>
            <w:gridSpan w:val="2"/>
          </w:tcPr>
          <w:p w14:paraId="2E6B94F0" w14:textId="77777777" w:rsidR="000C4A1D" w:rsidRPr="000C4A1D" w:rsidRDefault="000C4A1D" w:rsidP="000C4A1D">
            <w:pPr>
              <w:rPr>
                <w:rFonts w:eastAsia="Calibri"/>
                <w:lang w:eastAsia="en-US"/>
              </w:rPr>
            </w:pPr>
            <w:r w:rsidRPr="000C4A1D">
              <w:rPr>
                <w:rFonts w:eastAsia="Calibri"/>
                <w:lang w:eastAsia="en-US"/>
              </w:rPr>
              <w:t>Tak</w:t>
            </w:r>
          </w:p>
        </w:tc>
        <w:tc>
          <w:tcPr>
            <w:tcW w:w="2236" w:type="dxa"/>
            <w:gridSpan w:val="3"/>
          </w:tcPr>
          <w:p w14:paraId="2DCEF1BD" w14:textId="50289176" w:rsidR="000C4A1D" w:rsidRPr="000C4A1D" w:rsidRDefault="000C4A1D" w:rsidP="000C4A1D">
            <w:pPr>
              <w:rPr>
                <w:rFonts w:eastAsia="Calibri"/>
                <w:lang w:eastAsia="en-US"/>
              </w:rPr>
            </w:pPr>
          </w:p>
        </w:tc>
      </w:tr>
      <w:tr w:rsidR="000C4A1D" w:rsidRPr="000C4A1D" w14:paraId="6C79879D" w14:textId="3BAF8FD0" w:rsidTr="000C4A1D">
        <w:trPr>
          <w:trHeight w:val="162"/>
        </w:trPr>
        <w:tc>
          <w:tcPr>
            <w:tcW w:w="5211" w:type="dxa"/>
          </w:tcPr>
          <w:p w14:paraId="0299E11A" w14:textId="77777777" w:rsidR="000C4A1D" w:rsidRPr="000C4A1D" w:rsidRDefault="000C4A1D" w:rsidP="000C4A1D">
            <w:pPr>
              <w:rPr>
                <w:rFonts w:eastAsia="Calibri"/>
                <w:lang w:eastAsia="en-US"/>
              </w:rPr>
            </w:pPr>
            <w:r w:rsidRPr="000C4A1D">
              <w:rPr>
                <w:rFonts w:eastAsia="Calibri"/>
                <w:lang w:eastAsia="en-US"/>
              </w:rPr>
              <w:t xml:space="preserve">Format obrazu XAVC S lub AVCHD, umożliwiający nagrywanie obrazu 4K 100 </w:t>
            </w:r>
            <w:proofErr w:type="spellStart"/>
            <w:r w:rsidRPr="000C4A1D">
              <w:rPr>
                <w:rFonts w:eastAsia="Calibri"/>
                <w:lang w:eastAsia="en-US"/>
              </w:rPr>
              <w:t>Mb</w:t>
            </w:r>
            <w:proofErr w:type="spellEnd"/>
            <w:r w:rsidRPr="000C4A1D">
              <w:rPr>
                <w:rFonts w:eastAsia="Calibri"/>
                <w:lang w:eastAsia="en-US"/>
              </w:rPr>
              <w:t xml:space="preserve">/s i Full HD 50 </w:t>
            </w:r>
            <w:proofErr w:type="spellStart"/>
            <w:r w:rsidRPr="000C4A1D">
              <w:rPr>
                <w:rFonts w:eastAsia="Calibri"/>
                <w:lang w:eastAsia="en-US"/>
              </w:rPr>
              <w:t>Mb</w:t>
            </w:r>
            <w:proofErr w:type="spellEnd"/>
            <w:r w:rsidRPr="000C4A1D">
              <w:rPr>
                <w:rFonts w:eastAsia="Calibri"/>
                <w:lang w:eastAsia="en-US"/>
              </w:rPr>
              <w:t>/s przy dużej przepływności, zapewniając obraz o niezwykle wysokiej jakości.</w:t>
            </w:r>
          </w:p>
        </w:tc>
        <w:tc>
          <w:tcPr>
            <w:tcW w:w="1875" w:type="dxa"/>
            <w:gridSpan w:val="2"/>
          </w:tcPr>
          <w:p w14:paraId="645D5B04" w14:textId="77777777" w:rsidR="000C4A1D" w:rsidRPr="000C4A1D" w:rsidRDefault="000C4A1D" w:rsidP="000C4A1D">
            <w:pPr>
              <w:rPr>
                <w:rFonts w:eastAsia="Calibri"/>
                <w:lang w:eastAsia="en-US"/>
              </w:rPr>
            </w:pPr>
            <w:r w:rsidRPr="000C4A1D">
              <w:rPr>
                <w:rFonts w:eastAsia="Calibri"/>
                <w:lang w:eastAsia="en-US"/>
              </w:rPr>
              <w:t>Tak</w:t>
            </w:r>
          </w:p>
        </w:tc>
        <w:tc>
          <w:tcPr>
            <w:tcW w:w="2311" w:type="dxa"/>
            <w:gridSpan w:val="4"/>
          </w:tcPr>
          <w:p w14:paraId="592CE19F" w14:textId="77777777" w:rsidR="000C4A1D" w:rsidRPr="000C4A1D" w:rsidRDefault="000C4A1D" w:rsidP="000C4A1D">
            <w:pPr>
              <w:rPr>
                <w:rFonts w:eastAsia="Calibri"/>
                <w:lang w:eastAsia="en-US"/>
              </w:rPr>
            </w:pPr>
          </w:p>
        </w:tc>
      </w:tr>
      <w:tr w:rsidR="000C4A1D" w:rsidRPr="000C4A1D" w14:paraId="72C399E4" w14:textId="75FC1CCD" w:rsidTr="000C4A1D">
        <w:trPr>
          <w:trHeight w:val="162"/>
        </w:trPr>
        <w:tc>
          <w:tcPr>
            <w:tcW w:w="5211" w:type="dxa"/>
          </w:tcPr>
          <w:p w14:paraId="0D5476BE" w14:textId="77777777" w:rsidR="000C4A1D" w:rsidRPr="000C4A1D" w:rsidRDefault="000C4A1D" w:rsidP="000C4A1D">
            <w:pPr>
              <w:rPr>
                <w:rFonts w:eastAsia="Calibri"/>
                <w:lang w:eastAsia="en-US"/>
              </w:rPr>
            </w:pPr>
            <w:r w:rsidRPr="000C4A1D">
              <w:rPr>
                <w:rFonts w:eastAsia="Calibri"/>
                <w:lang w:eastAsia="en-US"/>
              </w:rPr>
              <w:t>Funkcja pozwalająca rejestrację obrazów nawet w zupełnej ciemności.</w:t>
            </w:r>
          </w:p>
        </w:tc>
        <w:tc>
          <w:tcPr>
            <w:tcW w:w="1875" w:type="dxa"/>
            <w:gridSpan w:val="2"/>
          </w:tcPr>
          <w:p w14:paraId="7C5C0F4B" w14:textId="77777777" w:rsidR="000C4A1D" w:rsidRPr="000C4A1D" w:rsidRDefault="000C4A1D" w:rsidP="000C4A1D">
            <w:pPr>
              <w:rPr>
                <w:rFonts w:eastAsia="Calibri"/>
                <w:lang w:eastAsia="en-US"/>
              </w:rPr>
            </w:pPr>
            <w:r w:rsidRPr="000C4A1D">
              <w:rPr>
                <w:rFonts w:eastAsia="Calibri"/>
                <w:lang w:eastAsia="en-US"/>
              </w:rPr>
              <w:t>Tak</w:t>
            </w:r>
          </w:p>
        </w:tc>
        <w:tc>
          <w:tcPr>
            <w:tcW w:w="2311" w:type="dxa"/>
            <w:gridSpan w:val="4"/>
          </w:tcPr>
          <w:p w14:paraId="63E9CB59" w14:textId="77777777" w:rsidR="000C4A1D" w:rsidRPr="000C4A1D" w:rsidRDefault="000C4A1D" w:rsidP="000C4A1D">
            <w:pPr>
              <w:rPr>
                <w:rFonts w:eastAsia="Calibri"/>
                <w:lang w:eastAsia="en-US"/>
              </w:rPr>
            </w:pPr>
          </w:p>
        </w:tc>
      </w:tr>
      <w:tr w:rsidR="000C4A1D" w:rsidRPr="000C4A1D" w14:paraId="4477EC77" w14:textId="6B063628" w:rsidTr="000C4A1D">
        <w:trPr>
          <w:trHeight w:val="162"/>
        </w:trPr>
        <w:tc>
          <w:tcPr>
            <w:tcW w:w="5211" w:type="dxa"/>
          </w:tcPr>
          <w:p w14:paraId="54F3C486" w14:textId="77777777" w:rsidR="000C4A1D" w:rsidRPr="000C4A1D" w:rsidRDefault="000C4A1D" w:rsidP="000C4A1D">
            <w:pPr>
              <w:rPr>
                <w:rFonts w:eastAsia="Calibri"/>
                <w:lang w:eastAsia="en-US"/>
              </w:rPr>
            </w:pPr>
            <w:r w:rsidRPr="000C4A1D">
              <w:rPr>
                <w:rFonts w:eastAsia="Calibri"/>
                <w:lang w:eastAsia="en-US"/>
              </w:rPr>
              <w:t>Technologia rozpoznawania twarzy optymalizująca ostrość, ekspozycję i kolor tak, aby na nagraniu najlepiej wyglądali ludzie, którzy są jego głównymi bohaterami. Możliwość  ustawienia priorytetu na konkretną twarz — dotknięciem na ekranie LCD. Dzięki funkcji wykrywania uśmiechu możliwość automatycznego robienia zdjęcia uśmiechów na twarzach — nie przerywając przy tym nagrywania filmu.</w:t>
            </w:r>
          </w:p>
        </w:tc>
        <w:tc>
          <w:tcPr>
            <w:tcW w:w="1875" w:type="dxa"/>
            <w:gridSpan w:val="2"/>
          </w:tcPr>
          <w:p w14:paraId="26C73CE5" w14:textId="77777777" w:rsidR="000C4A1D" w:rsidRPr="000C4A1D" w:rsidRDefault="000C4A1D" w:rsidP="000C4A1D">
            <w:pPr>
              <w:rPr>
                <w:rFonts w:eastAsia="Calibri"/>
                <w:lang w:eastAsia="en-US"/>
              </w:rPr>
            </w:pPr>
            <w:r w:rsidRPr="000C4A1D">
              <w:rPr>
                <w:rFonts w:eastAsia="Calibri"/>
                <w:lang w:eastAsia="en-US"/>
              </w:rPr>
              <w:t>Tak</w:t>
            </w:r>
          </w:p>
        </w:tc>
        <w:tc>
          <w:tcPr>
            <w:tcW w:w="2311" w:type="dxa"/>
            <w:gridSpan w:val="4"/>
          </w:tcPr>
          <w:p w14:paraId="68587BD7" w14:textId="77777777" w:rsidR="000C4A1D" w:rsidRPr="000C4A1D" w:rsidRDefault="000C4A1D" w:rsidP="000C4A1D">
            <w:pPr>
              <w:rPr>
                <w:rFonts w:eastAsia="Calibri"/>
                <w:lang w:eastAsia="en-US"/>
              </w:rPr>
            </w:pPr>
          </w:p>
        </w:tc>
      </w:tr>
      <w:tr w:rsidR="000C4A1D" w:rsidRPr="000C4A1D" w14:paraId="1013222B" w14:textId="26EA6320" w:rsidTr="000C4A1D">
        <w:trPr>
          <w:trHeight w:val="162"/>
        </w:trPr>
        <w:tc>
          <w:tcPr>
            <w:tcW w:w="5211" w:type="dxa"/>
          </w:tcPr>
          <w:p w14:paraId="47B771D0" w14:textId="77777777" w:rsidR="000C4A1D" w:rsidRPr="000C4A1D" w:rsidRDefault="000C4A1D" w:rsidP="000C4A1D">
            <w:pPr>
              <w:rPr>
                <w:rFonts w:eastAsia="Calibri"/>
                <w:lang w:eastAsia="en-US"/>
              </w:rPr>
            </w:pPr>
            <w:r w:rsidRPr="000C4A1D">
              <w:rPr>
                <w:rFonts w:eastAsia="Calibri"/>
                <w:lang w:eastAsia="en-US"/>
              </w:rPr>
              <w:t>System śledzenia ostrości umożliwiający śledzenie poruszających się obiektów. Dotknięcie obiektu na ekranie LCD, utrzyma ostrość na szybko poruszających się obiektach i dokładnie je zarejestruje.</w:t>
            </w:r>
          </w:p>
        </w:tc>
        <w:tc>
          <w:tcPr>
            <w:tcW w:w="1875" w:type="dxa"/>
            <w:gridSpan w:val="2"/>
          </w:tcPr>
          <w:p w14:paraId="63961792" w14:textId="77777777" w:rsidR="000C4A1D" w:rsidRPr="000C4A1D" w:rsidRDefault="000C4A1D" w:rsidP="000C4A1D">
            <w:pPr>
              <w:rPr>
                <w:rFonts w:eastAsia="Calibri"/>
                <w:lang w:eastAsia="en-US"/>
              </w:rPr>
            </w:pPr>
            <w:r w:rsidRPr="000C4A1D">
              <w:rPr>
                <w:rFonts w:eastAsia="Calibri"/>
                <w:lang w:eastAsia="en-US"/>
              </w:rPr>
              <w:t>Tak</w:t>
            </w:r>
          </w:p>
        </w:tc>
        <w:tc>
          <w:tcPr>
            <w:tcW w:w="2311" w:type="dxa"/>
            <w:gridSpan w:val="4"/>
          </w:tcPr>
          <w:p w14:paraId="08E992CD" w14:textId="77777777" w:rsidR="000C4A1D" w:rsidRPr="000C4A1D" w:rsidRDefault="000C4A1D" w:rsidP="000C4A1D">
            <w:pPr>
              <w:rPr>
                <w:rFonts w:eastAsia="Calibri"/>
                <w:lang w:eastAsia="en-US"/>
              </w:rPr>
            </w:pPr>
          </w:p>
        </w:tc>
      </w:tr>
      <w:tr w:rsidR="000C4A1D" w:rsidRPr="000C4A1D" w14:paraId="40FAD240" w14:textId="40E37C3E" w:rsidTr="000C4A1D">
        <w:trPr>
          <w:trHeight w:val="162"/>
        </w:trPr>
        <w:tc>
          <w:tcPr>
            <w:tcW w:w="5211" w:type="dxa"/>
          </w:tcPr>
          <w:p w14:paraId="49129533" w14:textId="77777777" w:rsidR="000C4A1D" w:rsidRPr="000C4A1D" w:rsidRDefault="000C4A1D" w:rsidP="000C4A1D">
            <w:pPr>
              <w:spacing w:before="100" w:beforeAutospacing="1" w:after="100" w:afterAutospacing="1"/>
            </w:pPr>
            <w:r w:rsidRPr="000C4A1D">
              <w:t>Czysty dźwięk wiernie oddający atmosferę filmowanej sceny. Sprawdzanie poziomu sygnałów - miernik poziomu na ekranie LCD. Możliwość wyciszenia głosu dochodzący zza kadru (gdy osoba rejestrująca obraz mówi do osoby filmowanej lub ją dopinguje).</w:t>
            </w:r>
          </w:p>
        </w:tc>
        <w:tc>
          <w:tcPr>
            <w:tcW w:w="1875" w:type="dxa"/>
            <w:gridSpan w:val="2"/>
          </w:tcPr>
          <w:p w14:paraId="68F2AD9A" w14:textId="77777777" w:rsidR="000C4A1D" w:rsidRPr="000C4A1D" w:rsidRDefault="000C4A1D" w:rsidP="000C4A1D">
            <w:pPr>
              <w:spacing w:before="100" w:beforeAutospacing="1" w:after="100" w:afterAutospacing="1"/>
              <w:jc w:val="both"/>
            </w:pPr>
            <w:r w:rsidRPr="000C4A1D">
              <w:rPr>
                <w:rFonts w:eastAsia="Calibri"/>
                <w:lang w:eastAsia="en-US"/>
              </w:rPr>
              <w:t>Tak</w:t>
            </w:r>
          </w:p>
        </w:tc>
        <w:tc>
          <w:tcPr>
            <w:tcW w:w="2311" w:type="dxa"/>
            <w:gridSpan w:val="4"/>
          </w:tcPr>
          <w:p w14:paraId="72222BF1" w14:textId="77777777" w:rsidR="000C4A1D" w:rsidRPr="000C4A1D" w:rsidRDefault="000C4A1D" w:rsidP="000C4A1D">
            <w:pPr>
              <w:spacing w:before="100" w:beforeAutospacing="1" w:after="100" w:afterAutospacing="1"/>
              <w:jc w:val="both"/>
            </w:pPr>
          </w:p>
        </w:tc>
      </w:tr>
      <w:tr w:rsidR="000C4A1D" w:rsidRPr="000C4A1D" w14:paraId="42A714B3" w14:textId="6B1972BF" w:rsidTr="000C4A1D">
        <w:trPr>
          <w:trHeight w:val="162"/>
        </w:trPr>
        <w:tc>
          <w:tcPr>
            <w:tcW w:w="5211" w:type="dxa"/>
          </w:tcPr>
          <w:p w14:paraId="7160AAE7" w14:textId="77777777" w:rsidR="000C4A1D" w:rsidRPr="000C4A1D" w:rsidRDefault="000C4A1D" w:rsidP="000C4A1D">
            <w:pPr>
              <w:spacing w:before="100" w:beforeAutospacing="1" w:after="100" w:afterAutospacing="1"/>
            </w:pPr>
            <w:r w:rsidRPr="000C4A1D">
              <w:t xml:space="preserve">Uniwersalna funkcja automatycznego montażu, pozwalająca na montaż nagranego materiału. W </w:t>
            </w:r>
            <w:r w:rsidRPr="000C4A1D">
              <w:lastRenderedPageBreak/>
              <w:t>trakcie nagrywania można zaznaczać kluczowe momenty, a kamera automatycznie zsynchronizuje przejścia między filmami z wybraną ścieżką dźwiękową.</w:t>
            </w:r>
          </w:p>
        </w:tc>
        <w:tc>
          <w:tcPr>
            <w:tcW w:w="1863" w:type="dxa"/>
          </w:tcPr>
          <w:p w14:paraId="24894EF7" w14:textId="66A89445" w:rsidR="000C4A1D" w:rsidRPr="000C4A1D" w:rsidRDefault="000C4A1D" w:rsidP="000C4A1D">
            <w:pPr>
              <w:spacing w:before="100" w:beforeAutospacing="1" w:after="100" w:afterAutospacing="1"/>
              <w:jc w:val="both"/>
            </w:pPr>
            <w:r>
              <w:lastRenderedPageBreak/>
              <w:t>Tak</w:t>
            </w:r>
          </w:p>
        </w:tc>
        <w:tc>
          <w:tcPr>
            <w:tcW w:w="2323" w:type="dxa"/>
            <w:gridSpan w:val="5"/>
          </w:tcPr>
          <w:p w14:paraId="4A53ED7E" w14:textId="77777777" w:rsidR="000C4A1D" w:rsidRPr="000C4A1D" w:rsidRDefault="000C4A1D" w:rsidP="000C4A1D">
            <w:pPr>
              <w:spacing w:before="100" w:beforeAutospacing="1" w:after="100" w:afterAutospacing="1"/>
              <w:jc w:val="both"/>
            </w:pPr>
          </w:p>
        </w:tc>
      </w:tr>
      <w:tr w:rsidR="000C4A1D" w:rsidRPr="000C4A1D" w14:paraId="4E4039E9" w14:textId="3209B7E2" w:rsidTr="000C4A1D">
        <w:trPr>
          <w:trHeight w:val="162"/>
        </w:trPr>
        <w:tc>
          <w:tcPr>
            <w:tcW w:w="5211" w:type="dxa"/>
          </w:tcPr>
          <w:p w14:paraId="1ED1EEFF" w14:textId="77777777" w:rsidR="000C4A1D" w:rsidRPr="000C4A1D" w:rsidRDefault="000C4A1D" w:rsidP="000C4A1D">
            <w:pPr>
              <w:rPr>
                <w:rFonts w:eastAsia="Calibri"/>
                <w:lang w:eastAsia="en-US"/>
              </w:rPr>
            </w:pPr>
            <w:r w:rsidRPr="000C4A1D">
              <w:rPr>
                <w:rFonts w:eastAsia="Calibri"/>
                <w:lang w:eastAsia="en-US"/>
              </w:rPr>
              <w:lastRenderedPageBreak/>
              <w:t>Możliwość równoczesnego nagrywanie dwóch filmów: jednego w zapewniającym maksymalną jakość formacie XAVC S lub AVCHD, a drugiego w formacie MP4. Powstają wówczas dwa pliki: jeden niewielki, do natychmiastowego udostępniania, drugi — profesjonalny, do obróbki i montażu.</w:t>
            </w:r>
          </w:p>
        </w:tc>
        <w:tc>
          <w:tcPr>
            <w:tcW w:w="1863" w:type="dxa"/>
          </w:tcPr>
          <w:p w14:paraId="76CA698D" w14:textId="77777777" w:rsidR="000C4A1D" w:rsidRPr="000C4A1D" w:rsidRDefault="000C4A1D" w:rsidP="000C4A1D">
            <w:pPr>
              <w:rPr>
                <w:rFonts w:eastAsia="Calibri"/>
                <w:lang w:eastAsia="en-US"/>
              </w:rPr>
            </w:pPr>
            <w:r w:rsidRPr="000C4A1D">
              <w:rPr>
                <w:rFonts w:eastAsia="Calibri"/>
                <w:lang w:eastAsia="en-US"/>
              </w:rPr>
              <w:t>Tak</w:t>
            </w:r>
          </w:p>
        </w:tc>
        <w:tc>
          <w:tcPr>
            <w:tcW w:w="2323" w:type="dxa"/>
            <w:gridSpan w:val="5"/>
          </w:tcPr>
          <w:p w14:paraId="39E02E12" w14:textId="77777777" w:rsidR="000C4A1D" w:rsidRPr="000C4A1D" w:rsidRDefault="000C4A1D" w:rsidP="000C4A1D">
            <w:pPr>
              <w:rPr>
                <w:rFonts w:eastAsia="Calibri"/>
                <w:lang w:eastAsia="en-US"/>
              </w:rPr>
            </w:pPr>
          </w:p>
        </w:tc>
      </w:tr>
      <w:tr w:rsidR="000C4A1D" w:rsidRPr="000C4A1D" w14:paraId="158271DF" w14:textId="062B1D34" w:rsidTr="000C4A1D">
        <w:trPr>
          <w:trHeight w:val="162"/>
        </w:trPr>
        <w:tc>
          <w:tcPr>
            <w:tcW w:w="5211" w:type="dxa"/>
          </w:tcPr>
          <w:p w14:paraId="10FA8ADF" w14:textId="77777777" w:rsidR="000C4A1D" w:rsidRPr="000C4A1D" w:rsidRDefault="000C4A1D" w:rsidP="000C4A1D">
            <w:pPr>
              <w:spacing w:before="100" w:beforeAutospacing="1" w:after="100" w:afterAutospacing="1"/>
            </w:pPr>
            <w:r w:rsidRPr="000C4A1D">
              <w:t>Możliwość przekazywania na żywo występów scenicznych, imprezy sportowe, itp. z wysoką jakość obrazu i dźwięku.</w:t>
            </w:r>
          </w:p>
        </w:tc>
        <w:tc>
          <w:tcPr>
            <w:tcW w:w="1863" w:type="dxa"/>
          </w:tcPr>
          <w:p w14:paraId="76AE3DB6" w14:textId="77777777" w:rsidR="000C4A1D" w:rsidRPr="000C4A1D" w:rsidRDefault="000C4A1D" w:rsidP="000C4A1D">
            <w:pPr>
              <w:spacing w:before="100" w:beforeAutospacing="1" w:after="100" w:afterAutospacing="1"/>
              <w:jc w:val="both"/>
            </w:pPr>
            <w:r w:rsidRPr="000C4A1D">
              <w:rPr>
                <w:rFonts w:eastAsia="Calibri"/>
                <w:lang w:eastAsia="en-US"/>
              </w:rPr>
              <w:t>Tak</w:t>
            </w:r>
          </w:p>
        </w:tc>
        <w:tc>
          <w:tcPr>
            <w:tcW w:w="2323" w:type="dxa"/>
            <w:gridSpan w:val="5"/>
          </w:tcPr>
          <w:p w14:paraId="3F0C07BE" w14:textId="77777777" w:rsidR="000C4A1D" w:rsidRPr="000C4A1D" w:rsidRDefault="000C4A1D" w:rsidP="000C4A1D">
            <w:pPr>
              <w:spacing w:before="100" w:beforeAutospacing="1" w:after="100" w:afterAutospacing="1"/>
              <w:jc w:val="both"/>
            </w:pPr>
          </w:p>
        </w:tc>
      </w:tr>
      <w:tr w:rsidR="000C4A1D" w:rsidRPr="000C4A1D" w14:paraId="1FB088FD" w14:textId="5ACB1D90" w:rsidTr="000C4A1D">
        <w:trPr>
          <w:trHeight w:val="162"/>
        </w:trPr>
        <w:tc>
          <w:tcPr>
            <w:tcW w:w="5211" w:type="dxa"/>
          </w:tcPr>
          <w:p w14:paraId="48572A23" w14:textId="77777777" w:rsidR="000C4A1D" w:rsidRPr="000C4A1D" w:rsidRDefault="000C4A1D" w:rsidP="000C4A1D">
            <w:pPr>
              <w:spacing w:before="100" w:beforeAutospacing="1" w:after="100" w:afterAutospacing="1"/>
            </w:pPr>
            <w:r w:rsidRPr="000C4A1D">
              <w:t xml:space="preserve">Możliwość równoczesnego nagrywanie z różnych perspektyw, z wykorzystaniem kamery podłączonej bezpośrednio do kamery </w:t>
            </w:r>
            <w:proofErr w:type="spellStart"/>
            <w:r w:rsidRPr="000C4A1D">
              <w:t>Handycam</w:t>
            </w:r>
            <w:proofErr w:type="spellEnd"/>
            <w:r w:rsidRPr="000C4A1D">
              <w:t xml:space="preserve"> lub sterowanej bezprzewodowo. Funkcja sterowania wieloma kamerami pozwala z łatwością zsynchronizować ustawienia zgodnych urządzeń z łącznością </w:t>
            </w:r>
            <w:proofErr w:type="spellStart"/>
            <w:r w:rsidRPr="000C4A1D">
              <w:t>Wi</w:t>
            </w:r>
            <w:proofErr w:type="spellEnd"/>
            <w:r w:rsidRPr="000C4A1D">
              <w:t>-Fi</w:t>
            </w:r>
          </w:p>
        </w:tc>
        <w:tc>
          <w:tcPr>
            <w:tcW w:w="1863" w:type="dxa"/>
            <w:tcBorders>
              <w:top w:val="nil"/>
            </w:tcBorders>
          </w:tcPr>
          <w:p w14:paraId="52F86E69" w14:textId="77777777" w:rsidR="000C4A1D" w:rsidRPr="000C4A1D" w:rsidRDefault="000C4A1D" w:rsidP="000C4A1D">
            <w:pPr>
              <w:spacing w:before="100" w:beforeAutospacing="1" w:after="100" w:afterAutospacing="1"/>
              <w:jc w:val="both"/>
            </w:pPr>
            <w:r w:rsidRPr="000C4A1D">
              <w:rPr>
                <w:rFonts w:eastAsia="Calibri"/>
                <w:lang w:eastAsia="en-US"/>
              </w:rPr>
              <w:t>Tak</w:t>
            </w:r>
          </w:p>
        </w:tc>
        <w:tc>
          <w:tcPr>
            <w:tcW w:w="2323" w:type="dxa"/>
            <w:gridSpan w:val="5"/>
            <w:tcBorders>
              <w:top w:val="nil"/>
            </w:tcBorders>
          </w:tcPr>
          <w:p w14:paraId="3D39F833" w14:textId="77777777" w:rsidR="000C4A1D" w:rsidRPr="000C4A1D" w:rsidRDefault="000C4A1D" w:rsidP="000C4A1D">
            <w:pPr>
              <w:spacing w:before="100" w:beforeAutospacing="1" w:after="100" w:afterAutospacing="1"/>
              <w:jc w:val="both"/>
            </w:pPr>
          </w:p>
        </w:tc>
      </w:tr>
      <w:tr w:rsidR="000C4A1D" w:rsidRPr="000C4A1D" w14:paraId="0EC44F6A" w14:textId="64E67AB0" w:rsidTr="000C4A1D">
        <w:trPr>
          <w:trHeight w:val="162"/>
        </w:trPr>
        <w:tc>
          <w:tcPr>
            <w:tcW w:w="5211" w:type="dxa"/>
          </w:tcPr>
          <w:p w14:paraId="52841964" w14:textId="77777777" w:rsidR="000C4A1D" w:rsidRPr="000C4A1D" w:rsidRDefault="000C4A1D" w:rsidP="000C4A1D">
            <w:pPr>
              <w:spacing w:before="100" w:beforeAutospacing="1" w:after="100" w:afterAutospacing="1"/>
            </w:pPr>
            <w:r w:rsidRPr="000C4A1D">
              <w:t xml:space="preserve">Wykorzystanie </w:t>
            </w:r>
            <w:proofErr w:type="spellStart"/>
            <w:r w:rsidRPr="000C4A1D">
              <w:t>smartfona</w:t>
            </w:r>
            <w:proofErr w:type="spellEnd"/>
            <w:r w:rsidRPr="000C4A1D">
              <w:t xml:space="preserve"> lub tabletu jako wizjera oraz pilota aparatu cyfrowego. Udostępnianie jednym dotknięciem pozwala przesyłać zdjęcia i filmy z aparatu.</w:t>
            </w:r>
          </w:p>
        </w:tc>
        <w:tc>
          <w:tcPr>
            <w:tcW w:w="1863" w:type="dxa"/>
          </w:tcPr>
          <w:p w14:paraId="30CEF61C" w14:textId="77777777" w:rsidR="000C4A1D" w:rsidRPr="000C4A1D" w:rsidRDefault="000C4A1D" w:rsidP="000C4A1D">
            <w:pPr>
              <w:spacing w:before="100" w:beforeAutospacing="1" w:after="100" w:afterAutospacing="1"/>
              <w:jc w:val="both"/>
            </w:pPr>
            <w:r w:rsidRPr="000C4A1D">
              <w:rPr>
                <w:rFonts w:eastAsia="Calibri"/>
                <w:lang w:eastAsia="en-US"/>
              </w:rPr>
              <w:t>Tak</w:t>
            </w:r>
          </w:p>
        </w:tc>
        <w:tc>
          <w:tcPr>
            <w:tcW w:w="2323" w:type="dxa"/>
            <w:gridSpan w:val="5"/>
          </w:tcPr>
          <w:p w14:paraId="78FDAD7E" w14:textId="77777777" w:rsidR="000C4A1D" w:rsidRPr="000C4A1D" w:rsidRDefault="000C4A1D" w:rsidP="000C4A1D">
            <w:pPr>
              <w:spacing w:before="100" w:beforeAutospacing="1" w:after="100" w:afterAutospacing="1"/>
              <w:jc w:val="both"/>
            </w:pPr>
          </w:p>
        </w:tc>
      </w:tr>
      <w:tr w:rsidR="000C4A1D" w:rsidRPr="000C4A1D" w14:paraId="047B6DAE" w14:textId="5EC01C22" w:rsidTr="000C4A1D">
        <w:trPr>
          <w:trHeight w:val="162"/>
        </w:trPr>
        <w:tc>
          <w:tcPr>
            <w:tcW w:w="5211" w:type="dxa"/>
          </w:tcPr>
          <w:p w14:paraId="1C2754AD" w14:textId="77777777" w:rsidR="000C4A1D" w:rsidRPr="000C4A1D" w:rsidRDefault="000C4A1D" w:rsidP="000C4A1D">
            <w:pPr>
              <w:spacing w:before="100" w:beforeAutospacing="1" w:after="100" w:afterAutospacing="1"/>
            </w:pPr>
            <w:r w:rsidRPr="000C4A1D">
              <w:t>Precyzyjny wyświetlacz zawierający oprócz pikseli RGB także piksele w kolorze białym.</w:t>
            </w:r>
          </w:p>
        </w:tc>
        <w:tc>
          <w:tcPr>
            <w:tcW w:w="1863" w:type="dxa"/>
          </w:tcPr>
          <w:p w14:paraId="2BE8290C" w14:textId="77777777" w:rsidR="000C4A1D" w:rsidRPr="000C4A1D" w:rsidRDefault="000C4A1D" w:rsidP="000C4A1D">
            <w:pPr>
              <w:spacing w:before="100" w:beforeAutospacing="1" w:after="100" w:afterAutospacing="1"/>
              <w:jc w:val="both"/>
            </w:pPr>
            <w:r w:rsidRPr="000C4A1D">
              <w:rPr>
                <w:rFonts w:eastAsia="Calibri"/>
                <w:lang w:eastAsia="en-US"/>
              </w:rPr>
              <w:t>Tak</w:t>
            </w:r>
          </w:p>
        </w:tc>
        <w:tc>
          <w:tcPr>
            <w:tcW w:w="2323" w:type="dxa"/>
            <w:gridSpan w:val="5"/>
          </w:tcPr>
          <w:p w14:paraId="0B042430" w14:textId="77777777" w:rsidR="000C4A1D" w:rsidRPr="000C4A1D" w:rsidRDefault="000C4A1D" w:rsidP="000C4A1D">
            <w:pPr>
              <w:spacing w:before="100" w:beforeAutospacing="1" w:after="100" w:afterAutospacing="1"/>
              <w:jc w:val="both"/>
            </w:pPr>
          </w:p>
        </w:tc>
      </w:tr>
      <w:tr w:rsidR="000C4A1D" w:rsidRPr="000C4A1D" w14:paraId="7CEC5BB4" w14:textId="2C9ACCF6" w:rsidTr="000C4A1D">
        <w:trPr>
          <w:trHeight w:val="162"/>
        </w:trPr>
        <w:tc>
          <w:tcPr>
            <w:tcW w:w="5211" w:type="dxa"/>
          </w:tcPr>
          <w:p w14:paraId="0E2B6828" w14:textId="77777777" w:rsidR="000C4A1D" w:rsidRPr="000C4A1D" w:rsidRDefault="000C4A1D" w:rsidP="000C4A1D">
            <w:pPr>
              <w:rPr>
                <w:rFonts w:eastAsia="Calibri"/>
                <w:lang w:eastAsia="en-US"/>
              </w:rPr>
            </w:pPr>
            <w:r w:rsidRPr="000C4A1D">
              <w:rPr>
                <w:rFonts w:eastAsia="Calibri"/>
                <w:lang w:eastAsia="en-US"/>
              </w:rPr>
              <w:t>Zoom optyczny</w:t>
            </w:r>
          </w:p>
        </w:tc>
        <w:tc>
          <w:tcPr>
            <w:tcW w:w="1863" w:type="dxa"/>
          </w:tcPr>
          <w:p w14:paraId="324785FF" w14:textId="77777777" w:rsidR="000C4A1D" w:rsidRPr="000C4A1D" w:rsidRDefault="000C4A1D" w:rsidP="000C4A1D">
            <w:pPr>
              <w:numPr>
                <w:ilvl w:val="0"/>
                <w:numId w:val="6"/>
              </w:numPr>
              <w:spacing w:before="100" w:beforeAutospacing="1" w:after="75"/>
              <w:ind w:left="0"/>
              <w:rPr>
                <w:rFonts w:eastAsia="Calibri"/>
                <w:lang w:eastAsia="en-US"/>
              </w:rPr>
            </w:pPr>
            <w:r w:rsidRPr="000C4A1D">
              <w:rPr>
                <w:rFonts w:eastAsia="Calibri"/>
                <w:lang w:eastAsia="en-US"/>
              </w:rPr>
              <w:t xml:space="preserve">20x   </w:t>
            </w:r>
          </w:p>
        </w:tc>
        <w:tc>
          <w:tcPr>
            <w:tcW w:w="2323" w:type="dxa"/>
            <w:gridSpan w:val="5"/>
          </w:tcPr>
          <w:p w14:paraId="49B5B742" w14:textId="77777777" w:rsidR="000C4A1D" w:rsidRPr="000C4A1D" w:rsidRDefault="000C4A1D" w:rsidP="000C4A1D">
            <w:pPr>
              <w:spacing w:before="100" w:beforeAutospacing="1" w:after="75"/>
              <w:rPr>
                <w:rFonts w:eastAsia="Calibri"/>
                <w:lang w:eastAsia="en-US"/>
              </w:rPr>
            </w:pPr>
          </w:p>
        </w:tc>
      </w:tr>
      <w:tr w:rsidR="000C4A1D" w:rsidRPr="000C4A1D" w14:paraId="048F333F" w14:textId="27D1ECF8" w:rsidTr="000C4A1D">
        <w:trPr>
          <w:trHeight w:val="162"/>
        </w:trPr>
        <w:tc>
          <w:tcPr>
            <w:tcW w:w="5211" w:type="dxa"/>
          </w:tcPr>
          <w:p w14:paraId="128700F4" w14:textId="77777777" w:rsidR="000C4A1D" w:rsidRPr="000C4A1D" w:rsidRDefault="000C4A1D" w:rsidP="000C4A1D">
            <w:pPr>
              <w:rPr>
                <w:rFonts w:eastAsia="Calibri"/>
                <w:lang w:eastAsia="en-US"/>
              </w:rPr>
            </w:pPr>
            <w:r w:rsidRPr="000C4A1D">
              <w:rPr>
                <w:rFonts w:eastAsia="Calibri"/>
                <w:lang w:eastAsia="en-US"/>
              </w:rPr>
              <w:t>Stabilizacja obrazu </w:t>
            </w:r>
            <w:r w:rsidRPr="000C4A1D">
              <w:rPr>
                <w:rFonts w:eastAsia="Calibri"/>
                <w:sz w:val="2"/>
                <w:szCs w:val="2"/>
                <w:lang w:eastAsia="en-US"/>
              </w:rPr>
              <w:t>?</w:t>
            </w:r>
          </w:p>
        </w:tc>
        <w:tc>
          <w:tcPr>
            <w:tcW w:w="1863" w:type="dxa"/>
          </w:tcPr>
          <w:p w14:paraId="603C4E28" w14:textId="77777777" w:rsidR="000C4A1D" w:rsidRPr="000C4A1D" w:rsidRDefault="00C15BAB" w:rsidP="000C4A1D">
            <w:pPr>
              <w:numPr>
                <w:ilvl w:val="0"/>
                <w:numId w:val="7"/>
              </w:numPr>
              <w:spacing w:before="100" w:beforeAutospacing="1" w:after="75"/>
              <w:ind w:left="0"/>
              <w:rPr>
                <w:rFonts w:eastAsia="Calibri"/>
                <w:lang w:eastAsia="en-US"/>
              </w:rPr>
            </w:pPr>
            <w:hyperlink r:id="rId9" w:history="1">
              <w:r w:rsidR="000C4A1D" w:rsidRPr="000C4A1D">
                <w:rPr>
                  <w:rFonts w:eastAsia="Calibri"/>
                  <w:lang w:eastAsia="en-US"/>
                </w:rPr>
                <w:t>Cyfrowa</w:t>
              </w:r>
            </w:hyperlink>
          </w:p>
        </w:tc>
        <w:tc>
          <w:tcPr>
            <w:tcW w:w="2323" w:type="dxa"/>
            <w:gridSpan w:val="5"/>
          </w:tcPr>
          <w:p w14:paraId="3B7CBECF" w14:textId="77777777" w:rsidR="000C4A1D" w:rsidRPr="000C4A1D" w:rsidRDefault="000C4A1D" w:rsidP="000C4A1D">
            <w:pPr>
              <w:spacing w:before="100" w:beforeAutospacing="1" w:after="75"/>
              <w:rPr>
                <w:rFonts w:eastAsia="Calibri"/>
                <w:lang w:eastAsia="en-US"/>
              </w:rPr>
            </w:pPr>
          </w:p>
        </w:tc>
      </w:tr>
      <w:tr w:rsidR="000C4A1D" w:rsidRPr="000C4A1D" w14:paraId="4BE0B8A3" w14:textId="72413DAB" w:rsidTr="000C4A1D">
        <w:trPr>
          <w:trHeight w:val="162"/>
        </w:trPr>
        <w:tc>
          <w:tcPr>
            <w:tcW w:w="5211" w:type="dxa"/>
          </w:tcPr>
          <w:p w14:paraId="04AD9BC8" w14:textId="77777777" w:rsidR="000C4A1D" w:rsidRPr="000C4A1D" w:rsidRDefault="000C4A1D" w:rsidP="000C4A1D">
            <w:pPr>
              <w:rPr>
                <w:rFonts w:eastAsia="Calibri"/>
                <w:lang w:eastAsia="en-US"/>
              </w:rPr>
            </w:pPr>
            <w:r w:rsidRPr="000C4A1D">
              <w:rPr>
                <w:rFonts w:eastAsia="Calibri"/>
                <w:lang w:eastAsia="en-US"/>
              </w:rPr>
              <w:t>System dźwięku</w:t>
            </w:r>
          </w:p>
        </w:tc>
        <w:tc>
          <w:tcPr>
            <w:tcW w:w="1863" w:type="dxa"/>
          </w:tcPr>
          <w:p w14:paraId="133DFB5C" w14:textId="77777777" w:rsidR="000C4A1D" w:rsidRPr="000C4A1D" w:rsidRDefault="00C15BAB" w:rsidP="000C4A1D">
            <w:pPr>
              <w:numPr>
                <w:ilvl w:val="0"/>
                <w:numId w:val="8"/>
              </w:numPr>
              <w:spacing w:before="100" w:beforeAutospacing="1" w:after="75"/>
              <w:ind w:left="0"/>
              <w:rPr>
                <w:rFonts w:eastAsia="Calibri"/>
                <w:lang w:eastAsia="en-US"/>
              </w:rPr>
            </w:pPr>
            <w:hyperlink r:id="rId10" w:history="1">
              <w:r w:rsidR="000C4A1D" w:rsidRPr="000C4A1D">
                <w:rPr>
                  <w:rFonts w:eastAsia="Calibri"/>
                  <w:lang w:eastAsia="en-US"/>
                </w:rPr>
                <w:t>Stereo</w:t>
              </w:r>
            </w:hyperlink>
          </w:p>
        </w:tc>
        <w:tc>
          <w:tcPr>
            <w:tcW w:w="2323" w:type="dxa"/>
            <w:gridSpan w:val="5"/>
          </w:tcPr>
          <w:p w14:paraId="4BE7B445" w14:textId="77777777" w:rsidR="000C4A1D" w:rsidRPr="000C4A1D" w:rsidRDefault="000C4A1D" w:rsidP="000C4A1D">
            <w:pPr>
              <w:spacing w:before="100" w:beforeAutospacing="1" w:after="75"/>
              <w:rPr>
                <w:rFonts w:eastAsia="Calibri"/>
                <w:lang w:eastAsia="en-US"/>
              </w:rPr>
            </w:pPr>
          </w:p>
        </w:tc>
      </w:tr>
      <w:tr w:rsidR="000C4A1D" w:rsidRPr="000C4A1D" w14:paraId="7F1B898F" w14:textId="593688DF" w:rsidTr="000C4A1D">
        <w:trPr>
          <w:trHeight w:val="162"/>
        </w:trPr>
        <w:tc>
          <w:tcPr>
            <w:tcW w:w="5211" w:type="dxa"/>
          </w:tcPr>
          <w:p w14:paraId="0718123F" w14:textId="77777777" w:rsidR="000C4A1D" w:rsidRPr="000C4A1D" w:rsidRDefault="000C4A1D" w:rsidP="000C4A1D">
            <w:pPr>
              <w:rPr>
                <w:rFonts w:eastAsia="Calibri"/>
                <w:lang w:eastAsia="en-US"/>
              </w:rPr>
            </w:pPr>
            <w:r w:rsidRPr="000C4A1D">
              <w:rPr>
                <w:rFonts w:eastAsia="Calibri"/>
                <w:lang w:eastAsia="en-US"/>
              </w:rPr>
              <w:t>Rodzaj nośnika</w:t>
            </w:r>
          </w:p>
        </w:tc>
        <w:tc>
          <w:tcPr>
            <w:tcW w:w="1863" w:type="dxa"/>
          </w:tcPr>
          <w:p w14:paraId="4180A3DF" w14:textId="77777777" w:rsidR="000C4A1D" w:rsidRPr="000C4A1D" w:rsidRDefault="00C15BAB" w:rsidP="000C4A1D">
            <w:pPr>
              <w:numPr>
                <w:ilvl w:val="0"/>
                <w:numId w:val="9"/>
              </w:numPr>
              <w:spacing w:before="100" w:beforeAutospacing="1" w:after="75"/>
              <w:ind w:left="0"/>
              <w:rPr>
                <w:rFonts w:eastAsia="Calibri"/>
                <w:lang w:eastAsia="en-US"/>
              </w:rPr>
            </w:pPr>
            <w:hyperlink r:id="rId11" w:history="1">
              <w:r w:rsidR="000C4A1D" w:rsidRPr="000C4A1D">
                <w:rPr>
                  <w:rFonts w:eastAsia="Calibri"/>
                  <w:lang w:eastAsia="en-US"/>
                </w:rPr>
                <w:t>Karty pamięci</w:t>
              </w:r>
            </w:hyperlink>
          </w:p>
        </w:tc>
        <w:tc>
          <w:tcPr>
            <w:tcW w:w="2323" w:type="dxa"/>
            <w:gridSpan w:val="5"/>
          </w:tcPr>
          <w:p w14:paraId="1C2DBBC4" w14:textId="77777777" w:rsidR="000C4A1D" w:rsidRPr="000C4A1D" w:rsidRDefault="000C4A1D" w:rsidP="000C4A1D">
            <w:pPr>
              <w:spacing w:before="100" w:beforeAutospacing="1" w:after="75"/>
              <w:rPr>
                <w:rFonts w:eastAsia="Calibri"/>
                <w:lang w:eastAsia="en-US"/>
              </w:rPr>
            </w:pPr>
          </w:p>
        </w:tc>
      </w:tr>
      <w:tr w:rsidR="000C4A1D" w:rsidRPr="000C4A1D" w14:paraId="72B72BD5" w14:textId="1C3F1536" w:rsidTr="000C4A1D">
        <w:trPr>
          <w:trHeight w:val="162"/>
        </w:trPr>
        <w:tc>
          <w:tcPr>
            <w:tcW w:w="5211" w:type="dxa"/>
          </w:tcPr>
          <w:p w14:paraId="5E793433" w14:textId="77777777" w:rsidR="000C4A1D" w:rsidRPr="000C4A1D" w:rsidRDefault="000C4A1D" w:rsidP="000C4A1D">
            <w:pPr>
              <w:rPr>
                <w:rFonts w:eastAsia="Calibri"/>
                <w:lang w:eastAsia="en-US"/>
              </w:rPr>
            </w:pPr>
            <w:r w:rsidRPr="000C4A1D">
              <w:rPr>
                <w:rFonts w:eastAsia="Calibri"/>
                <w:lang w:eastAsia="en-US"/>
              </w:rPr>
              <w:t>Złącza</w:t>
            </w:r>
          </w:p>
        </w:tc>
        <w:tc>
          <w:tcPr>
            <w:tcW w:w="1863" w:type="dxa"/>
          </w:tcPr>
          <w:p w14:paraId="6AD46F1A" w14:textId="77777777" w:rsidR="000C4A1D" w:rsidRPr="000C4A1D" w:rsidRDefault="000C4A1D" w:rsidP="000C4A1D">
            <w:pPr>
              <w:numPr>
                <w:ilvl w:val="0"/>
                <w:numId w:val="9"/>
              </w:numPr>
              <w:spacing w:before="100" w:beforeAutospacing="1" w:after="75"/>
              <w:ind w:left="0"/>
              <w:rPr>
                <w:rFonts w:eastAsia="Calibri"/>
                <w:lang w:eastAsia="en-US"/>
              </w:rPr>
            </w:pPr>
            <w:r w:rsidRPr="000C4A1D">
              <w:rPr>
                <w:rFonts w:eastAsia="Calibri"/>
                <w:sz w:val="21"/>
                <w:szCs w:val="21"/>
                <w:shd w:val="clear" w:color="auto" w:fill="FFFFFF"/>
                <w:lang w:eastAsia="en-US"/>
              </w:rPr>
              <w:t xml:space="preserve">HDMI, </w:t>
            </w:r>
            <w:proofErr w:type="spellStart"/>
            <w:r w:rsidRPr="000C4A1D">
              <w:rPr>
                <w:rFonts w:eastAsia="Calibri"/>
                <w:sz w:val="21"/>
                <w:szCs w:val="21"/>
                <w:shd w:val="clear" w:color="auto" w:fill="FFFFFF"/>
                <w:lang w:eastAsia="en-US"/>
              </w:rPr>
              <w:t>minijack</w:t>
            </w:r>
            <w:proofErr w:type="spellEnd"/>
            <w:r w:rsidRPr="000C4A1D">
              <w:rPr>
                <w:rFonts w:eastAsia="Calibri"/>
                <w:sz w:val="21"/>
                <w:szCs w:val="21"/>
                <w:shd w:val="clear" w:color="auto" w:fill="FFFFFF"/>
                <w:lang w:eastAsia="en-US"/>
              </w:rPr>
              <w:t>, USB</w:t>
            </w:r>
          </w:p>
        </w:tc>
        <w:tc>
          <w:tcPr>
            <w:tcW w:w="2323" w:type="dxa"/>
            <w:gridSpan w:val="5"/>
          </w:tcPr>
          <w:p w14:paraId="3B1D6846" w14:textId="77777777" w:rsidR="000C4A1D" w:rsidRPr="000C4A1D" w:rsidRDefault="000C4A1D" w:rsidP="000C4A1D">
            <w:pPr>
              <w:spacing w:before="100" w:beforeAutospacing="1" w:after="75"/>
              <w:rPr>
                <w:rFonts w:eastAsia="Calibri"/>
                <w:lang w:eastAsia="en-US"/>
              </w:rPr>
            </w:pPr>
          </w:p>
        </w:tc>
      </w:tr>
      <w:tr w:rsidR="000C4A1D" w:rsidRPr="000C4A1D" w14:paraId="7CDE541D" w14:textId="337826C7" w:rsidTr="000C4A1D">
        <w:trPr>
          <w:trHeight w:val="162"/>
        </w:trPr>
        <w:tc>
          <w:tcPr>
            <w:tcW w:w="5211" w:type="dxa"/>
          </w:tcPr>
          <w:p w14:paraId="78198017" w14:textId="77777777" w:rsidR="000C4A1D" w:rsidRPr="000C4A1D" w:rsidRDefault="000C4A1D" w:rsidP="000C4A1D">
            <w:pPr>
              <w:rPr>
                <w:rFonts w:eastAsia="Calibri"/>
                <w:lang w:eastAsia="en-US"/>
              </w:rPr>
            </w:pPr>
            <w:r w:rsidRPr="000C4A1D">
              <w:rPr>
                <w:rFonts w:eastAsia="Calibri"/>
                <w:lang w:eastAsia="en-US"/>
              </w:rPr>
              <w:t>Format zapisu</w:t>
            </w:r>
          </w:p>
        </w:tc>
        <w:tc>
          <w:tcPr>
            <w:tcW w:w="1863" w:type="dxa"/>
          </w:tcPr>
          <w:p w14:paraId="0553D9FC" w14:textId="77777777" w:rsidR="000C4A1D" w:rsidRPr="000C4A1D" w:rsidRDefault="000C4A1D" w:rsidP="000C4A1D">
            <w:pPr>
              <w:numPr>
                <w:ilvl w:val="0"/>
                <w:numId w:val="10"/>
              </w:numPr>
              <w:spacing w:before="100" w:beforeAutospacing="1" w:after="75"/>
              <w:ind w:left="0"/>
              <w:rPr>
                <w:rFonts w:eastAsia="Calibri"/>
                <w:lang w:eastAsia="en-US"/>
              </w:rPr>
            </w:pPr>
            <w:r w:rsidRPr="000C4A1D">
              <w:rPr>
                <w:rFonts w:eastAsia="Calibri"/>
                <w:lang w:eastAsia="en-US"/>
              </w:rPr>
              <w:t>XAVC S, MP4</w:t>
            </w:r>
          </w:p>
        </w:tc>
        <w:tc>
          <w:tcPr>
            <w:tcW w:w="2323" w:type="dxa"/>
            <w:gridSpan w:val="5"/>
          </w:tcPr>
          <w:p w14:paraId="23746F1F" w14:textId="77777777" w:rsidR="000C4A1D" w:rsidRPr="000C4A1D" w:rsidRDefault="000C4A1D" w:rsidP="000C4A1D">
            <w:pPr>
              <w:spacing w:before="100" w:beforeAutospacing="1" w:after="75"/>
              <w:rPr>
                <w:rFonts w:eastAsia="Calibri"/>
                <w:lang w:eastAsia="en-US"/>
              </w:rPr>
            </w:pPr>
          </w:p>
        </w:tc>
      </w:tr>
      <w:tr w:rsidR="000C4A1D" w:rsidRPr="000C4A1D" w14:paraId="4712FD6F" w14:textId="4C45933C" w:rsidTr="000C4A1D">
        <w:trPr>
          <w:trHeight w:val="162"/>
        </w:trPr>
        <w:tc>
          <w:tcPr>
            <w:tcW w:w="5211" w:type="dxa"/>
          </w:tcPr>
          <w:p w14:paraId="784DC5E2" w14:textId="77777777" w:rsidR="000C4A1D" w:rsidRPr="000C4A1D" w:rsidRDefault="000C4A1D" w:rsidP="000C4A1D">
            <w:pPr>
              <w:rPr>
                <w:rFonts w:eastAsia="Calibri"/>
                <w:lang w:eastAsia="en-US"/>
              </w:rPr>
            </w:pPr>
            <w:r w:rsidRPr="000C4A1D">
              <w:rPr>
                <w:rFonts w:eastAsia="Calibri"/>
                <w:lang w:eastAsia="en-US"/>
              </w:rPr>
              <w:t>Funkcja aparatu fotograficznego</w:t>
            </w:r>
          </w:p>
        </w:tc>
        <w:tc>
          <w:tcPr>
            <w:tcW w:w="1863" w:type="dxa"/>
          </w:tcPr>
          <w:p w14:paraId="5AAD57ED" w14:textId="77777777" w:rsidR="000C4A1D" w:rsidRPr="000C4A1D" w:rsidRDefault="000C4A1D" w:rsidP="000C4A1D">
            <w:pPr>
              <w:spacing w:before="100" w:beforeAutospacing="1" w:after="75"/>
              <w:rPr>
                <w:rFonts w:eastAsia="Calibri"/>
                <w:lang w:eastAsia="en-US"/>
              </w:rPr>
            </w:pPr>
            <w:r w:rsidRPr="000C4A1D">
              <w:rPr>
                <w:rFonts w:eastAsia="Calibri"/>
                <w:lang w:eastAsia="en-US"/>
              </w:rPr>
              <w:t>Tak</w:t>
            </w:r>
          </w:p>
        </w:tc>
        <w:tc>
          <w:tcPr>
            <w:tcW w:w="2323" w:type="dxa"/>
            <w:gridSpan w:val="5"/>
          </w:tcPr>
          <w:p w14:paraId="242E3EDD" w14:textId="77777777" w:rsidR="000C4A1D" w:rsidRPr="000C4A1D" w:rsidRDefault="000C4A1D" w:rsidP="000C4A1D">
            <w:pPr>
              <w:spacing w:before="100" w:beforeAutospacing="1" w:after="75"/>
              <w:rPr>
                <w:rFonts w:eastAsia="Calibri"/>
                <w:lang w:eastAsia="en-US"/>
              </w:rPr>
            </w:pPr>
          </w:p>
        </w:tc>
      </w:tr>
      <w:tr w:rsidR="000C4A1D" w:rsidRPr="000C4A1D" w14:paraId="6CAC94C6" w14:textId="21286EC7" w:rsidTr="000C4A1D">
        <w:trPr>
          <w:trHeight w:val="162"/>
        </w:trPr>
        <w:tc>
          <w:tcPr>
            <w:tcW w:w="5211" w:type="dxa"/>
          </w:tcPr>
          <w:p w14:paraId="3E91591A" w14:textId="77777777" w:rsidR="000C4A1D" w:rsidRPr="000C4A1D" w:rsidRDefault="000C4A1D" w:rsidP="000C4A1D">
            <w:pPr>
              <w:rPr>
                <w:rFonts w:eastAsia="Calibri"/>
                <w:lang w:eastAsia="en-US"/>
              </w:rPr>
            </w:pPr>
            <w:r w:rsidRPr="000C4A1D">
              <w:rPr>
                <w:rFonts w:eastAsia="Calibri"/>
                <w:lang w:eastAsia="en-US"/>
              </w:rPr>
              <w:t>Komunikacja</w:t>
            </w:r>
          </w:p>
        </w:tc>
        <w:tc>
          <w:tcPr>
            <w:tcW w:w="1863" w:type="dxa"/>
          </w:tcPr>
          <w:p w14:paraId="3FBA6474" w14:textId="14E69DDB" w:rsidR="000C4A1D" w:rsidRPr="000C4A1D" w:rsidRDefault="000C4A1D" w:rsidP="000C4A1D">
            <w:pPr>
              <w:spacing w:before="100" w:beforeAutospacing="1" w:after="75"/>
              <w:rPr>
                <w:rFonts w:eastAsia="Calibri"/>
                <w:lang w:eastAsia="en-US"/>
              </w:rPr>
            </w:pPr>
            <w:r w:rsidRPr="000C4A1D">
              <w:rPr>
                <w:rFonts w:eastAsia="Calibri"/>
                <w:lang w:eastAsia="en-US"/>
              </w:rPr>
              <w:t>NFC</w:t>
            </w:r>
            <w:r>
              <w:rPr>
                <w:rFonts w:eastAsia="Calibri"/>
                <w:lang w:eastAsia="en-US"/>
              </w:rPr>
              <w:t xml:space="preserve">, </w:t>
            </w:r>
            <w:proofErr w:type="spellStart"/>
            <w:r w:rsidRPr="000C4A1D">
              <w:rPr>
                <w:rFonts w:eastAsia="Calibri"/>
                <w:lang w:eastAsia="en-US"/>
              </w:rPr>
              <w:t>Wi</w:t>
            </w:r>
            <w:proofErr w:type="spellEnd"/>
            <w:r w:rsidRPr="000C4A1D">
              <w:rPr>
                <w:rFonts w:eastAsia="Calibri"/>
                <w:lang w:eastAsia="en-US"/>
              </w:rPr>
              <w:t>-Fi</w:t>
            </w:r>
          </w:p>
        </w:tc>
        <w:tc>
          <w:tcPr>
            <w:tcW w:w="2323" w:type="dxa"/>
            <w:gridSpan w:val="5"/>
          </w:tcPr>
          <w:p w14:paraId="272E965F" w14:textId="77777777" w:rsidR="000C4A1D" w:rsidRPr="000C4A1D" w:rsidRDefault="000C4A1D" w:rsidP="000C4A1D">
            <w:pPr>
              <w:spacing w:before="100" w:beforeAutospacing="1" w:after="75"/>
              <w:rPr>
                <w:rFonts w:eastAsia="Calibri"/>
                <w:lang w:eastAsia="en-US"/>
              </w:rPr>
            </w:pPr>
          </w:p>
        </w:tc>
      </w:tr>
      <w:tr w:rsidR="000C4A1D" w:rsidRPr="000C4A1D" w14:paraId="0902F039" w14:textId="3B0CA551" w:rsidTr="000C4A1D">
        <w:trPr>
          <w:trHeight w:val="162"/>
        </w:trPr>
        <w:tc>
          <w:tcPr>
            <w:tcW w:w="5211" w:type="dxa"/>
          </w:tcPr>
          <w:p w14:paraId="33D45994" w14:textId="77777777" w:rsidR="000C4A1D" w:rsidRPr="000C4A1D" w:rsidRDefault="000C4A1D" w:rsidP="000C4A1D">
            <w:pPr>
              <w:rPr>
                <w:rFonts w:eastAsia="Calibri"/>
                <w:lang w:eastAsia="en-US"/>
              </w:rPr>
            </w:pPr>
            <w:r w:rsidRPr="000C4A1D">
              <w:rPr>
                <w:rFonts w:eastAsia="Calibri"/>
                <w:lang w:eastAsia="en-US"/>
              </w:rPr>
              <w:t>Mikrofon</w:t>
            </w:r>
          </w:p>
        </w:tc>
        <w:tc>
          <w:tcPr>
            <w:tcW w:w="1863" w:type="dxa"/>
          </w:tcPr>
          <w:p w14:paraId="747D6119" w14:textId="77777777" w:rsidR="000C4A1D" w:rsidRPr="000C4A1D" w:rsidRDefault="000C4A1D" w:rsidP="000C4A1D">
            <w:pPr>
              <w:spacing w:before="100" w:beforeAutospacing="1" w:after="75"/>
              <w:rPr>
                <w:rFonts w:eastAsia="Calibri"/>
                <w:lang w:eastAsia="en-US"/>
              </w:rPr>
            </w:pPr>
            <w:r w:rsidRPr="000C4A1D">
              <w:rPr>
                <w:rFonts w:eastAsia="Calibri"/>
                <w:lang w:eastAsia="en-US"/>
              </w:rPr>
              <w:t>Tak</w:t>
            </w:r>
          </w:p>
        </w:tc>
        <w:tc>
          <w:tcPr>
            <w:tcW w:w="2323" w:type="dxa"/>
            <w:gridSpan w:val="5"/>
          </w:tcPr>
          <w:p w14:paraId="6F2EEB44" w14:textId="77777777" w:rsidR="000C4A1D" w:rsidRPr="000C4A1D" w:rsidRDefault="000C4A1D" w:rsidP="000C4A1D">
            <w:pPr>
              <w:spacing w:before="100" w:beforeAutospacing="1" w:after="75"/>
              <w:rPr>
                <w:rFonts w:eastAsia="Calibri"/>
                <w:lang w:eastAsia="en-US"/>
              </w:rPr>
            </w:pPr>
          </w:p>
        </w:tc>
      </w:tr>
      <w:tr w:rsidR="000C4A1D" w:rsidRPr="000C4A1D" w14:paraId="7E0E9429" w14:textId="1DE51000" w:rsidTr="000C4A1D">
        <w:trPr>
          <w:trHeight w:val="162"/>
        </w:trPr>
        <w:tc>
          <w:tcPr>
            <w:tcW w:w="5211" w:type="dxa"/>
          </w:tcPr>
          <w:p w14:paraId="50C68329" w14:textId="77777777" w:rsidR="000C4A1D" w:rsidRPr="000C4A1D" w:rsidRDefault="000C4A1D" w:rsidP="000C4A1D">
            <w:pPr>
              <w:rPr>
                <w:rFonts w:eastAsia="Calibri"/>
                <w:lang w:eastAsia="en-US"/>
              </w:rPr>
            </w:pPr>
            <w:r w:rsidRPr="000C4A1D">
              <w:rPr>
                <w:rFonts w:eastAsia="Calibri"/>
                <w:lang w:eastAsia="en-US"/>
              </w:rPr>
              <w:t>Przekątna wyświetlacza</w:t>
            </w:r>
          </w:p>
        </w:tc>
        <w:tc>
          <w:tcPr>
            <w:tcW w:w="1863" w:type="dxa"/>
          </w:tcPr>
          <w:p w14:paraId="6AA2AE88" w14:textId="77777777" w:rsidR="000C4A1D" w:rsidRPr="000C4A1D" w:rsidRDefault="00C15BAB" w:rsidP="000C4A1D">
            <w:pPr>
              <w:spacing w:before="100" w:beforeAutospacing="1" w:after="75"/>
              <w:rPr>
                <w:rFonts w:eastAsia="Calibri"/>
                <w:lang w:eastAsia="en-US"/>
              </w:rPr>
            </w:pPr>
            <w:hyperlink r:id="rId12" w:history="1">
              <w:r w:rsidR="000C4A1D" w:rsidRPr="000C4A1D">
                <w:rPr>
                  <w:rFonts w:eastAsia="Calibri"/>
                  <w:lang w:eastAsia="en-US"/>
                </w:rPr>
                <w:t>3”</w:t>
              </w:r>
            </w:hyperlink>
          </w:p>
        </w:tc>
        <w:tc>
          <w:tcPr>
            <w:tcW w:w="2323" w:type="dxa"/>
            <w:gridSpan w:val="5"/>
          </w:tcPr>
          <w:p w14:paraId="77A385A5" w14:textId="77777777" w:rsidR="000C4A1D" w:rsidRPr="000C4A1D" w:rsidRDefault="000C4A1D" w:rsidP="000C4A1D">
            <w:pPr>
              <w:spacing w:before="100" w:beforeAutospacing="1" w:after="75"/>
              <w:rPr>
                <w:rFonts w:eastAsia="Calibri"/>
                <w:lang w:eastAsia="en-US"/>
              </w:rPr>
            </w:pPr>
          </w:p>
        </w:tc>
      </w:tr>
      <w:tr w:rsidR="000C4A1D" w:rsidRPr="000C4A1D" w14:paraId="60C5A851" w14:textId="421DE92E" w:rsidTr="000C4A1D">
        <w:trPr>
          <w:trHeight w:val="162"/>
        </w:trPr>
        <w:tc>
          <w:tcPr>
            <w:tcW w:w="5211" w:type="dxa"/>
          </w:tcPr>
          <w:p w14:paraId="1056D34C" w14:textId="77777777" w:rsidR="000C4A1D" w:rsidRPr="000C4A1D" w:rsidRDefault="000C4A1D" w:rsidP="000C4A1D">
            <w:pPr>
              <w:rPr>
                <w:rFonts w:eastAsia="Calibri"/>
                <w:lang w:eastAsia="en-US"/>
              </w:rPr>
            </w:pPr>
            <w:r w:rsidRPr="000C4A1D">
              <w:rPr>
                <w:rFonts w:eastAsia="Calibri"/>
                <w:lang w:eastAsia="en-US"/>
              </w:rPr>
              <w:t>Rozdzielczość (</w:t>
            </w:r>
            <w:proofErr w:type="spellStart"/>
            <w:r w:rsidRPr="000C4A1D">
              <w:rPr>
                <w:rFonts w:eastAsia="Calibri"/>
                <w:lang w:eastAsia="en-US"/>
              </w:rPr>
              <w:t>Mpx</w:t>
            </w:r>
            <w:proofErr w:type="spellEnd"/>
            <w:r w:rsidRPr="000C4A1D">
              <w:rPr>
                <w:rFonts w:eastAsia="Calibri"/>
                <w:lang w:eastAsia="en-US"/>
              </w:rPr>
              <w:t>)</w:t>
            </w:r>
          </w:p>
        </w:tc>
        <w:tc>
          <w:tcPr>
            <w:tcW w:w="1863" w:type="dxa"/>
          </w:tcPr>
          <w:p w14:paraId="6DF4BB63" w14:textId="77777777" w:rsidR="000C4A1D" w:rsidRPr="000C4A1D" w:rsidRDefault="000C4A1D" w:rsidP="000C4A1D">
            <w:pPr>
              <w:spacing w:before="100" w:beforeAutospacing="1" w:after="75"/>
              <w:rPr>
                <w:rFonts w:eastAsia="Calibri"/>
                <w:lang w:eastAsia="en-US"/>
              </w:rPr>
            </w:pPr>
            <w:r w:rsidRPr="000C4A1D">
              <w:rPr>
                <w:rFonts w:eastAsia="Calibri"/>
                <w:lang w:eastAsia="en-US"/>
              </w:rPr>
              <w:t>8</w:t>
            </w:r>
          </w:p>
        </w:tc>
        <w:tc>
          <w:tcPr>
            <w:tcW w:w="2323" w:type="dxa"/>
            <w:gridSpan w:val="5"/>
          </w:tcPr>
          <w:p w14:paraId="10876ECB" w14:textId="77777777" w:rsidR="000C4A1D" w:rsidRPr="000C4A1D" w:rsidRDefault="000C4A1D" w:rsidP="000C4A1D">
            <w:pPr>
              <w:spacing w:before="100" w:beforeAutospacing="1" w:after="75"/>
              <w:rPr>
                <w:rFonts w:eastAsia="Calibri"/>
                <w:lang w:eastAsia="en-US"/>
              </w:rPr>
            </w:pPr>
          </w:p>
        </w:tc>
      </w:tr>
      <w:tr w:rsidR="000C4A1D" w:rsidRPr="000C4A1D" w14:paraId="294CE328" w14:textId="7A8FDE81" w:rsidTr="000C4A1D">
        <w:trPr>
          <w:trHeight w:val="162"/>
        </w:trPr>
        <w:tc>
          <w:tcPr>
            <w:tcW w:w="5211" w:type="dxa"/>
          </w:tcPr>
          <w:p w14:paraId="19D7263C" w14:textId="77777777" w:rsidR="000C4A1D" w:rsidRPr="000C4A1D" w:rsidRDefault="000C4A1D" w:rsidP="000C4A1D">
            <w:pPr>
              <w:rPr>
                <w:rFonts w:eastAsia="Calibri"/>
                <w:lang w:eastAsia="en-US"/>
              </w:rPr>
            </w:pPr>
            <w:r w:rsidRPr="000C4A1D">
              <w:rPr>
                <w:rFonts w:eastAsia="Calibri"/>
                <w:lang w:eastAsia="en-US"/>
              </w:rPr>
              <w:t>Typ matrycy</w:t>
            </w:r>
          </w:p>
        </w:tc>
        <w:tc>
          <w:tcPr>
            <w:tcW w:w="1863" w:type="dxa"/>
          </w:tcPr>
          <w:p w14:paraId="6DE29A78" w14:textId="77777777" w:rsidR="000C4A1D" w:rsidRPr="000C4A1D" w:rsidRDefault="00C15BAB" w:rsidP="000C4A1D">
            <w:pPr>
              <w:spacing w:before="100" w:beforeAutospacing="1" w:after="75"/>
              <w:rPr>
                <w:rFonts w:eastAsia="Calibri"/>
                <w:lang w:eastAsia="en-US"/>
              </w:rPr>
            </w:pPr>
            <w:hyperlink r:id="rId13" w:history="1">
              <w:r w:rsidR="000C4A1D" w:rsidRPr="000C4A1D">
                <w:rPr>
                  <w:rFonts w:eastAsia="Calibri"/>
                  <w:lang w:eastAsia="en-US"/>
                </w:rPr>
                <w:t xml:space="preserve"> CMOS </w:t>
              </w:r>
            </w:hyperlink>
          </w:p>
        </w:tc>
        <w:tc>
          <w:tcPr>
            <w:tcW w:w="2323" w:type="dxa"/>
            <w:gridSpan w:val="5"/>
          </w:tcPr>
          <w:p w14:paraId="7C57E82E" w14:textId="77777777" w:rsidR="000C4A1D" w:rsidRPr="000C4A1D" w:rsidRDefault="000C4A1D" w:rsidP="000C4A1D">
            <w:pPr>
              <w:spacing w:before="100" w:beforeAutospacing="1" w:after="75"/>
              <w:rPr>
                <w:rFonts w:eastAsia="Calibri"/>
                <w:lang w:eastAsia="en-US"/>
              </w:rPr>
            </w:pPr>
          </w:p>
        </w:tc>
      </w:tr>
      <w:tr w:rsidR="000C4A1D" w:rsidRPr="000C4A1D" w14:paraId="678B2DAE" w14:textId="53012AE4" w:rsidTr="000C4A1D">
        <w:trPr>
          <w:trHeight w:val="162"/>
        </w:trPr>
        <w:tc>
          <w:tcPr>
            <w:tcW w:w="5211" w:type="dxa"/>
          </w:tcPr>
          <w:p w14:paraId="05B34F39" w14:textId="77777777" w:rsidR="000C4A1D" w:rsidRPr="000C4A1D" w:rsidRDefault="000C4A1D" w:rsidP="000C4A1D">
            <w:pPr>
              <w:rPr>
                <w:rFonts w:eastAsia="Calibri"/>
                <w:lang w:eastAsia="en-US"/>
              </w:rPr>
            </w:pPr>
            <w:r w:rsidRPr="000C4A1D">
              <w:rPr>
                <w:rFonts w:eastAsia="Calibri"/>
                <w:lang w:eastAsia="en-US"/>
              </w:rPr>
              <w:t>Wbudowana pamięć</w:t>
            </w:r>
          </w:p>
        </w:tc>
        <w:tc>
          <w:tcPr>
            <w:tcW w:w="1863" w:type="dxa"/>
          </w:tcPr>
          <w:p w14:paraId="4AF30171" w14:textId="77777777" w:rsidR="000C4A1D" w:rsidRPr="000C4A1D" w:rsidRDefault="000C4A1D" w:rsidP="000C4A1D">
            <w:pPr>
              <w:spacing w:before="100" w:beforeAutospacing="1" w:after="75"/>
              <w:rPr>
                <w:rFonts w:eastAsia="Calibri"/>
                <w:lang w:eastAsia="en-US"/>
              </w:rPr>
            </w:pPr>
            <w:r w:rsidRPr="000C4A1D">
              <w:rPr>
                <w:rFonts w:eastAsia="Calibri"/>
                <w:lang w:eastAsia="en-US"/>
              </w:rPr>
              <w:t>1GB</w:t>
            </w:r>
          </w:p>
        </w:tc>
        <w:tc>
          <w:tcPr>
            <w:tcW w:w="2323" w:type="dxa"/>
            <w:gridSpan w:val="5"/>
          </w:tcPr>
          <w:p w14:paraId="6ED75041" w14:textId="77777777" w:rsidR="000C4A1D" w:rsidRPr="000C4A1D" w:rsidRDefault="000C4A1D" w:rsidP="000C4A1D">
            <w:pPr>
              <w:spacing w:before="100" w:beforeAutospacing="1" w:after="75"/>
              <w:rPr>
                <w:rFonts w:eastAsia="Calibri"/>
                <w:lang w:eastAsia="en-US"/>
              </w:rPr>
            </w:pPr>
          </w:p>
        </w:tc>
      </w:tr>
      <w:tr w:rsidR="000C4A1D" w:rsidRPr="000C4A1D" w14:paraId="536BAE24" w14:textId="3F87C97C" w:rsidTr="000C4A1D">
        <w:trPr>
          <w:trHeight w:val="162"/>
        </w:trPr>
        <w:tc>
          <w:tcPr>
            <w:tcW w:w="5211" w:type="dxa"/>
          </w:tcPr>
          <w:p w14:paraId="6164600C" w14:textId="77777777" w:rsidR="000C4A1D" w:rsidRPr="000C4A1D" w:rsidRDefault="000C4A1D" w:rsidP="000C4A1D">
            <w:pPr>
              <w:rPr>
                <w:rFonts w:eastAsia="Calibri"/>
                <w:lang w:eastAsia="en-US"/>
              </w:rPr>
            </w:pPr>
            <w:r w:rsidRPr="000C4A1D">
              <w:rPr>
                <w:rFonts w:eastAsia="Calibri"/>
                <w:lang w:eastAsia="en-US"/>
              </w:rPr>
              <w:t>Zasilanie</w:t>
            </w:r>
          </w:p>
        </w:tc>
        <w:tc>
          <w:tcPr>
            <w:tcW w:w="1863" w:type="dxa"/>
          </w:tcPr>
          <w:p w14:paraId="62C5A584" w14:textId="77777777" w:rsidR="000C4A1D" w:rsidRPr="000C4A1D" w:rsidRDefault="000C4A1D" w:rsidP="000C4A1D">
            <w:pPr>
              <w:spacing w:before="100" w:beforeAutospacing="1" w:after="75"/>
              <w:rPr>
                <w:rFonts w:eastAsia="Calibri"/>
                <w:lang w:eastAsia="en-US"/>
              </w:rPr>
            </w:pPr>
            <w:r w:rsidRPr="000C4A1D">
              <w:rPr>
                <w:rFonts w:eastAsia="Calibri"/>
                <w:lang w:eastAsia="en-US"/>
              </w:rPr>
              <w:t>akumulator</w:t>
            </w:r>
          </w:p>
        </w:tc>
        <w:tc>
          <w:tcPr>
            <w:tcW w:w="2323" w:type="dxa"/>
            <w:gridSpan w:val="5"/>
          </w:tcPr>
          <w:p w14:paraId="5749753C" w14:textId="77777777" w:rsidR="000C4A1D" w:rsidRPr="000C4A1D" w:rsidRDefault="000C4A1D" w:rsidP="000C4A1D">
            <w:pPr>
              <w:spacing w:before="100" w:beforeAutospacing="1" w:after="75"/>
              <w:rPr>
                <w:rFonts w:eastAsia="Calibri"/>
                <w:lang w:eastAsia="en-US"/>
              </w:rPr>
            </w:pPr>
          </w:p>
        </w:tc>
      </w:tr>
      <w:tr w:rsidR="000C4A1D" w:rsidRPr="000C4A1D" w14:paraId="37150B93" w14:textId="1BF1A67A" w:rsidTr="000C4A1D">
        <w:trPr>
          <w:trHeight w:val="162"/>
        </w:trPr>
        <w:tc>
          <w:tcPr>
            <w:tcW w:w="5211" w:type="dxa"/>
          </w:tcPr>
          <w:p w14:paraId="65047836" w14:textId="77777777" w:rsidR="000C4A1D" w:rsidRPr="000C4A1D" w:rsidRDefault="000C4A1D" w:rsidP="000C4A1D">
            <w:pPr>
              <w:rPr>
                <w:rFonts w:eastAsia="Calibri"/>
                <w:lang w:eastAsia="en-US"/>
              </w:rPr>
            </w:pPr>
            <w:r w:rsidRPr="000C4A1D">
              <w:rPr>
                <w:rFonts w:eastAsia="Calibri"/>
                <w:lang w:eastAsia="en-US"/>
              </w:rPr>
              <w:t>Zoom cyfrowy</w:t>
            </w:r>
          </w:p>
        </w:tc>
        <w:tc>
          <w:tcPr>
            <w:tcW w:w="1863" w:type="dxa"/>
          </w:tcPr>
          <w:p w14:paraId="7784A759" w14:textId="77777777" w:rsidR="000C4A1D" w:rsidRPr="000C4A1D" w:rsidRDefault="000C4A1D" w:rsidP="000C4A1D">
            <w:pPr>
              <w:spacing w:before="100" w:beforeAutospacing="1" w:after="75"/>
              <w:rPr>
                <w:rFonts w:eastAsia="Calibri"/>
                <w:lang w:eastAsia="en-US"/>
              </w:rPr>
            </w:pPr>
            <w:r w:rsidRPr="000C4A1D">
              <w:rPr>
                <w:rFonts w:eastAsia="Calibri"/>
                <w:lang w:eastAsia="en-US"/>
              </w:rPr>
              <w:t>250x</w:t>
            </w:r>
          </w:p>
        </w:tc>
        <w:tc>
          <w:tcPr>
            <w:tcW w:w="2323" w:type="dxa"/>
            <w:gridSpan w:val="5"/>
          </w:tcPr>
          <w:p w14:paraId="208C4C32" w14:textId="77777777" w:rsidR="000C4A1D" w:rsidRPr="000C4A1D" w:rsidRDefault="000C4A1D" w:rsidP="000C4A1D">
            <w:pPr>
              <w:spacing w:before="100" w:beforeAutospacing="1" w:after="75"/>
              <w:rPr>
                <w:rFonts w:eastAsia="Calibri"/>
                <w:lang w:eastAsia="en-US"/>
              </w:rPr>
            </w:pPr>
          </w:p>
        </w:tc>
      </w:tr>
      <w:tr w:rsidR="000C4A1D" w:rsidRPr="000C4A1D" w14:paraId="4B8F563A" w14:textId="0C290BFE" w:rsidTr="000C4A1D">
        <w:trPr>
          <w:trHeight w:val="162"/>
        </w:trPr>
        <w:tc>
          <w:tcPr>
            <w:tcW w:w="5211" w:type="dxa"/>
          </w:tcPr>
          <w:p w14:paraId="5535BA31" w14:textId="77777777" w:rsidR="000C4A1D" w:rsidRPr="000C4A1D" w:rsidRDefault="000C4A1D" w:rsidP="000C4A1D">
            <w:pPr>
              <w:tabs>
                <w:tab w:val="left" w:pos="519"/>
              </w:tabs>
              <w:rPr>
                <w:rFonts w:eastAsia="Calibri"/>
                <w:lang w:eastAsia="en-US"/>
              </w:rPr>
            </w:pPr>
            <w:r w:rsidRPr="000C4A1D">
              <w:rPr>
                <w:rFonts w:eastAsia="Calibri"/>
                <w:lang w:eastAsia="en-US"/>
              </w:rPr>
              <w:t>Torba transportowa.</w:t>
            </w:r>
          </w:p>
        </w:tc>
        <w:tc>
          <w:tcPr>
            <w:tcW w:w="1863" w:type="dxa"/>
          </w:tcPr>
          <w:p w14:paraId="0934D9AC" w14:textId="77777777" w:rsidR="000C4A1D" w:rsidRPr="000C4A1D" w:rsidRDefault="000C4A1D" w:rsidP="000C4A1D">
            <w:pPr>
              <w:rPr>
                <w:rFonts w:eastAsia="Calibri"/>
                <w:lang w:eastAsia="en-US"/>
              </w:rPr>
            </w:pPr>
            <w:r w:rsidRPr="000C4A1D">
              <w:t>Tak</w:t>
            </w:r>
          </w:p>
        </w:tc>
        <w:tc>
          <w:tcPr>
            <w:tcW w:w="2323" w:type="dxa"/>
            <w:gridSpan w:val="5"/>
          </w:tcPr>
          <w:p w14:paraId="1DBDBC75" w14:textId="77777777" w:rsidR="000C4A1D" w:rsidRPr="000C4A1D" w:rsidRDefault="000C4A1D" w:rsidP="000C4A1D">
            <w:pPr>
              <w:rPr>
                <w:rFonts w:eastAsia="Calibri"/>
                <w:lang w:eastAsia="en-US"/>
              </w:rPr>
            </w:pPr>
          </w:p>
        </w:tc>
      </w:tr>
      <w:tr w:rsidR="000C4A1D" w:rsidRPr="000C4A1D" w14:paraId="22565A13" w14:textId="1E004C9E" w:rsidTr="000C4A1D">
        <w:trPr>
          <w:trHeight w:val="162"/>
        </w:trPr>
        <w:tc>
          <w:tcPr>
            <w:tcW w:w="5211" w:type="dxa"/>
          </w:tcPr>
          <w:p w14:paraId="54EBD87E" w14:textId="77777777" w:rsidR="000C4A1D" w:rsidRPr="000C4A1D" w:rsidRDefault="000C4A1D" w:rsidP="000C4A1D">
            <w:pPr>
              <w:tabs>
                <w:tab w:val="left" w:pos="519"/>
              </w:tabs>
              <w:rPr>
                <w:rFonts w:eastAsia="Calibri"/>
                <w:lang w:eastAsia="en-US"/>
              </w:rPr>
            </w:pPr>
            <w:r w:rsidRPr="000C4A1D">
              <w:rPr>
                <w:rFonts w:eastAsia="Calibri"/>
                <w:lang w:eastAsia="en-US"/>
              </w:rPr>
              <w:t>Karta pamięci SD 256 GB</w:t>
            </w:r>
          </w:p>
        </w:tc>
        <w:tc>
          <w:tcPr>
            <w:tcW w:w="1863" w:type="dxa"/>
          </w:tcPr>
          <w:p w14:paraId="76DD496A" w14:textId="77777777" w:rsidR="000C4A1D" w:rsidRPr="000C4A1D" w:rsidRDefault="000C4A1D" w:rsidP="000C4A1D">
            <w:pPr>
              <w:rPr>
                <w:rFonts w:eastAsia="Calibri"/>
                <w:lang w:eastAsia="en-US"/>
              </w:rPr>
            </w:pPr>
            <w:r w:rsidRPr="000C4A1D">
              <w:t>Tak</w:t>
            </w:r>
          </w:p>
        </w:tc>
        <w:tc>
          <w:tcPr>
            <w:tcW w:w="2323" w:type="dxa"/>
            <w:gridSpan w:val="5"/>
          </w:tcPr>
          <w:p w14:paraId="0C880006" w14:textId="77777777" w:rsidR="000C4A1D" w:rsidRPr="000C4A1D" w:rsidRDefault="000C4A1D" w:rsidP="000C4A1D">
            <w:pPr>
              <w:rPr>
                <w:rFonts w:eastAsia="Calibri"/>
                <w:lang w:eastAsia="en-US"/>
              </w:rPr>
            </w:pPr>
          </w:p>
        </w:tc>
      </w:tr>
      <w:tr w:rsidR="000C4A1D" w:rsidRPr="000C4A1D" w14:paraId="1BEAD725" w14:textId="75FC8A72" w:rsidTr="000C4A1D">
        <w:trPr>
          <w:trHeight w:val="162"/>
        </w:trPr>
        <w:tc>
          <w:tcPr>
            <w:tcW w:w="5211" w:type="dxa"/>
          </w:tcPr>
          <w:p w14:paraId="65CA5A66" w14:textId="77777777" w:rsidR="000C4A1D" w:rsidRPr="000C4A1D" w:rsidRDefault="000C4A1D" w:rsidP="000C4A1D">
            <w:pPr>
              <w:tabs>
                <w:tab w:val="left" w:pos="519"/>
              </w:tabs>
              <w:rPr>
                <w:rFonts w:eastAsia="Calibri"/>
                <w:lang w:eastAsia="en-US"/>
              </w:rPr>
            </w:pPr>
            <w:r w:rsidRPr="000C4A1D">
              <w:rPr>
                <w:rFonts w:eastAsia="Calibri"/>
                <w:lang w:eastAsia="en-US"/>
              </w:rPr>
              <w:t>Dodatkowy akumulator</w:t>
            </w:r>
          </w:p>
        </w:tc>
        <w:tc>
          <w:tcPr>
            <w:tcW w:w="1863" w:type="dxa"/>
          </w:tcPr>
          <w:p w14:paraId="1EFAF08B" w14:textId="77777777" w:rsidR="000C4A1D" w:rsidRPr="000C4A1D" w:rsidRDefault="000C4A1D" w:rsidP="000C4A1D">
            <w:pPr>
              <w:rPr>
                <w:rFonts w:eastAsia="Calibri"/>
                <w:lang w:eastAsia="en-US"/>
              </w:rPr>
            </w:pPr>
            <w:r w:rsidRPr="000C4A1D">
              <w:t>Tak</w:t>
            </w:r>
          </w:p>
        </w:tc>
        <w:tc>
          <w:tcPr>
            <w:tcW w:w="2323" w:type="dxa"/>
            <w:gridSpan w:val="5"/>
          </w:tcPr>
          <w:p w14:paraId="7458409B" w14:textId="77777777" w:rsidR="000C4A1D" w:rsidRPr="000C4A1D" w:rsidRDefault="000C4A1D" w:rsidP="000C4A1D">
            <w:pPr>
              <w:rPr>
                <w:rFonts w:eastAsia="Calibri"/>
                <w:lang w:eastAsia="en-US"/>
              </w:rPr>
            </w:pPr>
          </w:p>
        </w:tc>
      </w:tr>
    </w:tbl>
    <w:p w14:paraId="26874F4C" w14:textId="7607EDF7" w:rsidR="000C4A1D" w:rsidRPr="003B5E93" w:rsidRDefault="000C4A1D" w:rsidP="000C4A1D">
      <w:pPr>
        <w:numPr>
          <w:ilvl w:val="0"/>
          <w:numId w:val="3"/>
        </w:numPr>
        <w:suppressAutoHyphens/>
        <w:spacing w:line="100" w:lineRule="atLeast"/>
        <w:rPr>
          <w:b/>
        </w:rPr>
      </w:pPr>
      <w:r>
        <w:rPr>
          <w:b/>
        </w:rPr>
        <w:lastRenderedPageBreak/>
        <w:t>M</w:t>
      </w:r>
      <w:r w:rsidRPr="000C4A1D">
        <w:rPr>
          <w:b/>
        </w:rPr>
        <w:t xml:space="preserve">ikrofon kierunkowy kompatybilny z kamerą, </w:t>
      </w:r>
      <w:r w:rsidRPr="003B5E93">
        <w:rPr>
          <w:b/>
        </w:rPr>
        <w:t xml:space="preserve">– 1 szt.; </w:t>
      </w:r>
    </w:p>
    <w:p w14:paraId="2FF9DF5E" w14:textId="77777777" w:rsidR="000C4A1D" w:rsidRPr="003B5E93" w:rsidRDefault="000C4A1D" w:rsidP="000C4A1D">
      <w:pPr>
        <w:spacing w:line="276" w:lineRule="auto"/>
        <w:rPr>
          <w:lang w:val="en-GB" w:eastAsia="en-US"/>
        </w:rPr>
      </w:pPr>
      <w:proofErr w:type="spellStart"/>
      <w:r w:rsidRPr="003B5E93">
        <w:rPr>
          <w:lang w:val="en-GB" w:eastAsia="en-US"/>
        </w:rPr>
        <w:t>Producent</w:t>
      </w:r>
      <w:proofErr w:type="spellEnd"/>
      <w:r w:rsidRPr="003B5E93">
        <w:rPr>
          <w:lang w:val="en-GB" w:eastAsia="en-US"/>
        </w:rPr>
        <w:t>:</w:t>
      </w:r>
    </w:p>
    <w:p w14:paraId="1FFADAF0" w14:textId="77777777" w:rsidR="000C4A1D" w:rsidRPr="003B5E93" w:rsidRDefault="000C4A1D" w:rsidP="000C4A1D">
      <w:pPr>
        <w:spacing w:line="276" w:lineRule="auto"/>
        <w:rPr>
          <w:lang w:val="en-GB" w:eastAsia="en-US"/>
        </w:rPr>
      </w:pPr>
      <w:r w:rsidRPr="003B5E93">
        <w:rPr>
          <w:lang w:val="en-GB" w:eastAsia="en-US"/>
        </w:rPr>
        <w:t xml:space="preserve">Model: </w:t>
      </w:r>
    </w:p>
    <w:p w14:paraId="75ADEF18" w14:textId="77777777" w:rsidR="000C4A1D" w:rsidRPr="003B5E93" w:rsidRDefault="000C4A1D" w:rsidP="000C4A1D">
      <w:pPr>
        <w:spacing w:line="276" w:lineRule="auto"/>
        <w:rPr>
          <w:lang w:val="en-GB" w:eastAsia="en-US"/>
        </w:rPr>
      </w:pPr>
      <w:r w:rsidRPr="003B5E93">
        <w:rPr>
          <w:lang w:val="en-GB" w:eastAsia="en-US"/>
        </w:rPr>
        <w:t>Part Number:</w:t>
      </w:r>
    </w:p>
    <w:tbl>
      <w:tblPr>
        <w:tblStyle w:val="Tabela-Siatka10"/>
        <w:tblW w:w="9397" w:type="dxa"/>
        <w:tblLook w:val="04A0" w:firstRow="1" w:lastRow="0" w:firstColumn="1" w:lastColumn="0" w:noHBand="0" w:noVBand="1"/>
      </w:tblPr>
      <w:tblGrid>
        <w:gridCol w:w="4928"/>
        <w:gridCol w:w="2232"/>
        <w:gridCol w:w="2237"/>
      </w:tblGrid>
      <w:tr w:rsidR="000C4A1D" w:rsidRPr="003B5E93" w14:paraId="06EBAD1B" w14:textId="77777777" w:rsidTr="000C4A1D">
        <w:trPr>
          <w:trHeight w:val="828"/>
        </w:trPr>
        <w:tc>
          <w:tcPr>
            <w:tcW w:w="4928" w:type="dxa"/>
          </w:tcPr>
          <w:p w14:paraId="187192AE" w14:textId="77777777" w:rsidR="000C4A1D" w:rsidRPr="003B5E93" w:rsidRDefault="000C4A1D" w:rsidP="00D318FC">
            <w:pPr>
              <w:spacing w:line="276" w:lineRule="auto"/>
              <w:jc w:val="center"/>
              <w:rPr>
                <w:rFonts w:eastAsia="Calibri"/>
                <w:b/>
                <w:sz w:val="18"/>
                <w:szCs w:val="18"/>
                <w:lang w:eastAsia="en-US"/>
              </w:rPr>
            </w:pPr>
            <w:r w:rsidRPr="003B5E93">
              <w:rPr>
                <w:rFonts w:eastAsia="Calibri"/>
                <w:b/>
                <w:sz w:val="18"/>
                <w:szCs w:val="18"/>
                <w:lang w:eastAsia="en-US"/>
              </w:rPr>
              <w:t>Nazwa komponentu</w:t>
            </w:r>
          </w:p>
        </w:tc>
        <w:tc>
          <w:tcPr>
            <w:tcW w:w="2232" w:type="dxa"/>
          </w:tcPr>
          <w:p w14:paraId="5814E537" w14:textId="45A4D08C" w:rsidR="000C4A1D" w:rsidRPr="003B5E93" w:rsidRDefault="000C4A1D" w:rsidP="004711DE">
            <w:pPr>
              <w:spacing w:line="276" w:lineRule="auto"/>
              <w:ind w:left="-71"/>
              <w:jc w:val="center"/>
              <w:rPr>
                <w:rFonts w:eastAsia="Calibri"/>
                <w:b/>
                <w:sz w:val="18"/>
                <w:szCs w:val="18"/>
                <w:lang w:eastAsia="en-US"/>
              </w:rPr>
            </w:pPr>
            <w:r w:rsidRPr="003B5E93">
              <w:rPr>
                <w:rFonts w:eastAsia="Calibri"/>
                <w:b/>
                <w:sz w:val="18"/>
                <w:szCs w:val="18"/>
                <w:lang w:eastAsia="en-US"/>
              </w:rPr>
              <w:t xml:space="preserve">Wymagane minimalne parametry techniczne </w:t>
            </w:r>
          </w:p>
        </w:tc>
        <w:tc>
          <w:tcPr>
            <w:tcW w:w="2237" w:type="dxa"/>
          </w:tcPr>
          <w:p w14:paraId="34AA5E2D" w14:textId="36F6044F" w:rsidR="000C4A1D" w:rsidRPr="003B5E93" w:rsidRDefault="000C4A1D" w:rsidP="00D318FC">
            <w:pPr>
              <w:spacing w:line="276" w:lineRule="auto"/>
              <w:ind w:left="-71"/>
              <w:jc w:val="center"/>
              <w:rPr>
                <w:rFonts w:eastAsia="Calibri"/>
                <w:b/>
                <w:sz w:val="18"/>
                <w:szCs w:val="18"/>
                <w:lang w:eastAsia="en-US"/>
              </w:rPr>
            </w:pPr>
            <w:r w:rsidRPr="003B5E93">
              <w:rPr>
                <w:rFonts w:eastAsia="Calibri"/>
                <w:b/>
                <w:sz w:val="18"/>
                <w:szCs w:val="18"/>
                <w:lang w:eastAsia="en-US"/>
              </w:rPr>
              <w:t>Oferowane parametry – należy podać szczegóły lub wpisać „T</w:t>
            </w:r>
            <w:r>
              <w:rPr>
                <w:rFonts w:eastAsia="Calibri"/>
                <w:b/>
                <w:sz w:val="18"/>
                <w:szCs w:val="18"/>
                <w:lang w:eastAsia="en-US"/>
              </w:rPr>
              <w:t>AK” jeśli parametry są zgodne z </w:t>
            </w:r>
            <w:r w:rsidRPr="003B5E93">
              <w:rPr>
                <w:rFonts w:eastAsia="Calibri"/>
                <w:b/>
                <w:sz w:val="18"/>
                <w:szCs w:val="18"/>
                <w:lang w:eastAsia="en-US"/>
              </w:rPr>
              <w:t>kolumną 1.</w:t>
            </w:r>
          </w:p>
        </w:tc>
      </w:tr>
      <w:tr w:rsidR="000C4A1D" w:rsidRPr="000C4A1D" w14:paraId="6960B8F1" w14:textId="158580CF" w:rsidTr="000C4A1D">
        <w:trPr>
          <w:trHeight w:val="232"/>
        </w:trPr>
        <w:tc>
          <w:tcPr>
            <w:tcW w:w="4928" w:type="dxa"/>
          </w:tcPr>
          <w:p w14:paraId="7035BD4F" w14:textId="080E2710" w:rsidR="000C4A1D" w:rsidRPr="000C4A1D" w:rsidRDefault="000C4A1D" w:rsidP="000C4A1D">
            <w:pPr>
              <w:tabs>
                <w:tab w:val="left" w:pos="0"/>
              </w:tabs>
              <w:spacing w:line="24" w:lineRule="atLeast"/>
              <w:contextualSpacing/>
            </w:pPr>
            <w:r w:rsidRPr="000C4A1D">
              <w:rPr>
                <w:rFonts w:eastAsia="Calibri"/>
                <w:lang w:eastAsia="en-US"/>
              </w:rPr>
              <w:t>Cechy:</w:t>
            </w:r>
          </w:p>
        </w:tc>
        <w:tc>
          <w:tcPr>
            <w:tcW w:w="2232" w:type="dxa"/>
          </w:tcPr>
          <w:p w14:paraId="58AC69B9" w14:textId="476BE52D" w:rsidR="000C4A1D" w:rsidRPr="000C4A1D" w:rsidRDefault="000C4A1D" w:rsidP="000C4A1D">
            <w:pPr>
              <w:spacing w:before="100" w:beforeAutospacing="1" w:after="100" w:afterAutospacing="1"/>
              <w:jc w:val="both"/>
            </w:pPr>
          </w:p>
        </w:tc>
        <w:tc>
          <w:tcPr>
            <w:tcW w:w="2237" w:type="dxa"/>
          </w:tcPr>
          <w:p w14:paraId="3DAB530D" w14:textId="77777777" w:rsidR="000C4A1D" w:rsidRPr="000C4A1D" w:rsidRDefault="000C4A1D" w:rsidP="000C4A1D">
            <w:pPr>
              <w:spacing w:before="100" w:beforeAutospacing="1" w:after="100" w:afterAutospacing="1"/>
              <w:jc w:val="both"/>
            </w:pPr>
          </w:p>
        </w:tc>
      </w:tr>
      <w:tr w:rsidR="000C4A1D" w:rsidRPr="000C4A1D" w14:paraId="7C024AFD" w14:textId="1FF9C1FF" w:rsidTr="000C4A1D">
        <w:trPr>
          <w:trHeight w:val="336"/>
        </w:trPr>
        <w:tc>
          <w:tcPr>
            <w:tcW w:w="4928" w:type="dxa"/>
          </w:tcPr>
          <w:p w14:paraId="5E51F644" w14:textId="1A3D7C9C" w:rsidR="000C4A1D" w:rsidRPr="000C4A1D" w:rsidRDefault="000C4A1D" w:rsidP="000C4A1D">
            <w:pPr>
              <w:numPr>
                <w:ilvl w:val="0"/>
                <w:numId w:val="21"/>
              </w:numPr>
              <w:shd w:val="clear" w:color="auto" w:fill="FFFFFF"/>
              <w:tabs>
                <w:tab w:val="left" w:pos="0"/>
              </w:tabs>
              <w:spacing w:after="160" w:line="24" w:lineRule="atLeast"/>
              <w:ind w:left="0"/>
              <w:textAlignment w:val="baseline"/>
              <w:rPr>
                <w:rFonts w:eastAsia="Calibri"/>
                <w:lang w:eastAsia="en-US"/>
              </w:rPr>
            </w:pPr>
            <w:r w:rsidRPr="000C4A1D">
              <w:t>Studyjna jakość nagrywanego dźwięku</w:t>
            </w:r>
          </w:p>
        </w:tc>
        <w:tc>
          <w:tcPr>
            <w:tcW w:w="2232" w:type="dxa"/>
          </w:tcPr>
          <w:p w14:paraId="09617CED" w14:textId="648813DE" w:rsidR="000C4A1D" w:rsidRPr="000C4A1D" w:rsidRDefault="000C4A1D" w:rsidP="000C4A1D">
            <w:pPr>
              <w:spacing w:before="100" w:beforeAutospacing="1" w:after="100" w:afterAutospacing="1"/>
              <w:jc w:val="both"/>
            </w:pPr>
            <w:r w:rsidRPr="00C12C0E">
              <w:t>Tak</w:t>
            </w:r>
          </w:p>
        </w:tc>
        <w:tc>
          <w:tcPr>
            <w:tcW w:w="2237" w:type="dxa"/>
          </w:tcPr>
          <w:p w14:paraId="4B94119A" w14:textId="77777777" w:rsidR="000C4A1D" w:rsidRPr="000C4A1D" w:rsidRDefault="000C4A1D" w:rsidP="000C4A1D">
            <w:pPr>
              <w:spacing w:before="100" w:beforeAutospacing="1" w:after="100" w:afterAutospacing="1"/>
              <w:jc w:val="both"/>
            </w:pPr>
          </w:p>
        </w:tc>
      </w:tr>
      <w:tr w:rsidR="000C4A1D" w:rsidRPr="000C4A1D" w14:paraId="23F327CF" w14:textId="55426DD4" w:rsidTr="000C4A1D">
        <w:trPr>
          <w:trHeight w:val="288"/>
        </w:trPr>
        <w:tc>
          <w:tcPr>
            <w:tcW w:w="4928" w:type="dxa"/>
          </w:tcPr>
          <w:p w14:paraId="1BA01017" w14:textId="739A84F7" w:rsidR="000C4A1D" w:rsidRPr="000C4A1D" w:rsidRDefault="000C4A1D" w:rsidP="000C4A1D">
            <w:pPr>
              <w:numPr>
                <w:ilvl w:val="0"/>
                <w:numId w:val="21"/>
              </w:numPr>
              <w:shd w:val="clear" w:color="auto" w:fill="FFFFFF"/>
              <w:tabs>
                <w:tab w:val="left" w:pos="0"/>
              </w:tabs>
              <w:spacing w:after="160" w:line="24" w:lineRule="atLeast"/>
              <w:ind w:left="0"/>
              <w:textAlignment w:val="baseline"/>
            </w:pPr>
            <w:r w:rsidRPr="000C4A1D">
              <w:t>Wbudowany uchwyt antywstrząsowy</w:t>
            </w:r>
          </w:p>
        </w:tc>
        <w:tc>
          <w:tcPr>
            <w:tcW w:w="2232" w:type="dxa"/>
          </w:tcPr>
          <w:p w14:paraId="669602B8" w14:textId="536F14B2" w:rsidR="000C4A1D" w:rsidRPr="000C4A1D" w:rsidRDefault="000C4A1D" w:rsidP="000C4A1D">
            <w:pPr>
              <w:spacing w:before="100" w:beforeAutospacing="1" w:after="100" w:afterAutospacing="1"/>
              <w:jc w:val="both"/>
            </w:pPr>
            <w:r w:rsidRPr="00C12C0E">
              <w:t>Tak</w:t>
            </w:r>
          </w:p>
        </w:tc>
        <w:tc>
          <w:tcPr>
            <w:tcW w:w="2237" w:type="dxa"/>
          </w:tcPr>
          <w:p w14:paraId="707C3F92" w14:textId="77777777" w:rsidR="000C4A1D" w:rsidRPr="000C4A1D" w:rsidRDefault="000C4A1D" w:rsidP="000C4A1D">
            <w:pPr>
              <w:spacing w:before="100" w:beforeAutospacing="1" w:after="100" w:afterAutospacing="1"/>
              <w:jc w:val="both"/>
            </w:pPr>
          </w:p>
        </w:tc>
      </w:tr>
      <w:tr w:rsidR="000C4A1D" w:rsidRPr="000C4A1D" w14:paraId="74763354" w14:textId="6FABBA50" w:rsidTr="000C4A1D">
        <w:trPr>
          <w:trHeight w:val="319"/>
        </w:trPr>
        <w:tc>
          <w:tcPr>
            <w:tcW w:w="4928" w:type="dxa"/>
          </w:tcPr>
          <w:p w14:paraId="3AF6E98E" w14:textId="1C047F76" w:rsidR="000C4A1D" w:rsidRPr="000C4A1D" w:rsidRDefault="000C4A1D" w:rsidP="000C4A1D">
            <w:pPr>
              <w:numPr>
                <w:ilvl w:val="0"/>
                <w:numId w:val="21"/>
              </w:numPr>
              <w:shd w:val="clear" w:color="auto" w:fill="FFFFFF"/>
              <w:tabs>
                <w:tab w:val="left" w:pos="0"/>
              </w:tabs>
              <w:spacing w:after="160" w:line="24" w:lineRule="atLeast"/>
              <w:ind w:left="0"/>
              <w:textAlignment w:val="baseline"/>
            </w:pPr>
            <w:r w:rsidRPr="000C4A1D">
              <w:t>Przełącznik zasilania</w:t>
            </w:r>
          </w:p>
        </w:tc>
        <w:tc>
          <w:tcPr>
            <w:tcW w:w="2232" w:type="dxa"/>
          </w:tcPr>
          <w:p w14:paraId="2D6AC78D" w14:textId="6779E3D4" w:rsidR="000C4A1D" w:rsidRPr="000C4A1D" w:rsidRDefault="000C4A1D" w:rsidP="000C4A1D">
            <w:pPr>
              <w:spacing w:before="100" w:beforeAutospacing="1" w:after="100" w:afterAutospacing="1"/>
              <w:jc w:val="both"/>
            </w:pPr>
            <w:r w:rsidRPr="00C12C0E">
              <w:t>Tak</w:t>
            </w:r>
          </w:p>
        </w:tc>
        <w:tc>
          <w:tcPr>
            <w:tcW w:w="2237" w:type="dxa"/>
          </w:tcPr>
          <w:p w14:paraId="2A179410" w14:textId="77777777" w:rsidR="000C4A1D" w:rsidRPr="000C4A1D" w:rsidRDefault="000C4A1D" w:rsidP="000C4A1D">
            <w:pPr>
              <w:spacing w:before="100" w:beforeAutospacing="1" w:after="100" w:afterAutospacing="1"/>
              <w:jc w:val="both"/>
            </w:pPr>
          </w:p>
        </w:tc>
      </w:tr>
    </w:tbl>
    <w:p w14:paraId="6065D20C" w14:textId="1FA475F7" w:rsidR="000C4A1D" w:rsidRPr="003B5E93" w:rsidRDefault="000C4A1D" w:rsidP="000C4A1D">
      <w:pPr>
        <w:numPr>
          <w:ilvl w:val="0"/>
          <w:numId w:val="3"/>
        </w:numPr>
        <w:suppressAutoHyphens/>
        <w:spacing w:line="100" w:lineRule="atLeast"/>
        <w:rPr>
          <w:b/>
        </w:rPr>
      </w:pPr>
      <w:proofErr w:type="spellStart"/>
      <w:r>
        <w:rPr>
          <w:b/>
        </w:rPr>
        <w:t>G</w:t>
      </w:r>
      <w:r w:rsidRPr="000C4A1D">
        <w:rPr>
          <w:b/>
        </w:rPr>
        <w:t>imbal</w:t>
      </w:r>
      <w:proofErr w:type="spellEnd"/>
      <w:r w:rsidRPr="000C4A1D">
        <w:rPr>
          <w:b/>
        </w:rPr>
        <w:t xml:space="preserve"> kompatybilny z kamerą, </w:t>
      </w:r>
      <w:r w:rsidRPr="003B5E93">
        <w:rPr>
          <w:b/>
        </w:rPr>
        <w:t xml:space="preserve">– 1 szt.; </w:t>
      </w:r>
    </w:p>
    <w:p w14:paraId="3D37F2AD" w14:textId="77777777" w:rsidR="000C4A1D" w:rsidRPr="003B5E93" w:rsidRDefault="000C4A1D" w:rsidP="000C4A1D">
      <w:pPr>
        <w:spacing w:line="276" w:lineRule="auto"/>
        <w:rPr>
          <w:lang w:val="en-GB" w:eastAsia="en-US"/>
        </w:rPr>
      </w:pPr>
      <w:proofErr w:type="spellStart"/>
      <w:r w:rsidRPr="003B5E93">
        <w:rPr>
          <w:lang w:val="en-GB" w:eastAsia="en-US"/>
        </w:rPr>
        <w:t>Producent</w:t>
      </w:r>
      <w:proofErr w:type="spellEnd"/>
      <w:r w:rsidRPr="003B5E93">
        <w:rPr>
          <w:lang w:val="en-GB" w:eastAsia="en-US"/>
        </w:rPr>
        <w:t>:</w:t>
      </w:r>
    </w:p>
    <w:p w14:paraId="266598F0" w14:textId="77777777" w:rsidR="000C4A1D" w:rsidRPr="003B5E93" w:rsidRDefault="000C4A1D" w:rsidP="000C4A1D">
      <w:pPr>
        <w:spacing w:line="276" w:lineRule="auto"/>
        <w:rPr>
          <w:lang w:val="en-GB" w:eastAsia="en-US"/>
        </w:rPr>
      </w:pPr>
      <w:r w:rsidRPr="003B5E93">
        <w:rPr>
          <w:lang w:val="en-GB" w:eastAsia="en-US"/>
        </w:rPr>
        <w:t xml:space="preserve">Model: </w:t>
      </w:r>
    </w:p>
    <w:p w14:paraId="22A8EA9C" w14:textId="77777777" w:rsidR="000C4A1D" w:rsidRPr="003B5E93" w:rsidRDefault="000C4A1D" w:rsidP="000C4A1D">
      <w:pPr>
        <w:spacing w:line="276" w:lineRule="auto"/>
        <w:rPr>
          <w:lang w:val="en-GB" w:eastAsia="en-US"/>
        </w:rPr>
      </w:pPr>
      <w:r w:rsidRPr="003B5E93">
        <w:rPr>
          <w:lang w:val="en-GB" w:eastAsia="en-US"/>
        </w:rPr>
        <w:t>Part Number:</w:t>
      </w:r>
    </w:p>
    <w:tbl>
      <w:tblPr>
        <w:tblStyle w:val="Tabela-Siatka12"/>
        <w:tblW w:w="9397" w:type="dxa"/>
        <w:tblLook w:val="04A0" w:firstRow="1" w:lastRow="0" w:firstColumn="1" w:lastColumn="0" w:noHBand="0" w:noVBand="1"/>
      </w:tblPr>
      <w:tblGrid>
        <w:gridCol w:w="4928"/>
        <w:gridCol w:w="2340"/>
        <w:gridCol w:w="2129"/>
      </w:tblGrid>
      <w:tr w:rsidR="00F67090" w:rsidRPr="003B5E93" w14:paraId="55920348" w14:textId="77777777" w:rsidTr="00F67090">
        <w:trPr>
          <w:trHeight w:val="828"/>
        </w:trPr>
        <w:tc>
          <w:tcPr>
            <w:tcW w:w="4928" w:type="dxa"/>
          </w:tcPr>
          <w:p w14:paraId="2947ED7A" w14:textId="77777777" w:rsidR="00F67090" w:rsidRPr="003B5E93" w:rsidRDefault="00F67090" w:rsidP="00D318FC">
            <w:pPr>
              <w:spacing w:line="276" w:lineRule="auto"/>
              <w:jc w:val="center"/>
              <w:rPr>
                <w:rFonts w:eastAsia="Calibri"/>
                <w:b/>
                <w:sz w:val="18"/>
                <w:szCs w:val="18"/>
                <w:lang w:eastAsia="en-US"/>
              </w:rPr>
            </w:pPr>
            <w:r w:rsidRPr="003B5E93">
              <w:rPr>
                <w:rFonts w:eastAsia="Calibri"/>
                <w:b/>
                <w:sz w:val="18"/>
                <w:szCs w:val="18"/>
                <w:lang w:eastAsia="en-US"/>
              </w:rPr>
              <w:t>Nazwa komponentu</w:t>
            </w:r>
          </w:p>
        </w:tc>
        <w:tc>
          <w:tcPr>
            <w:tcW w:w="2340" w:type="dxa"/>
          </w:tcPr>
          <w:p w14:paraId="476E1BB1" w14:textId="2E170EF0" w:rsidR="00F67090" w:rsidRPr="003B5E93" w:rsidRDefault="00F67090" w:rsidP="004711DE">
            <w:pPr>
              <w:spacing w:line="276" w:lineRule="auto"/>
              <w:ind w:left="-71"/>
              <w:jc w:val="center"/>
              <w:rPr>
                <w:rFonts w:eastAsia="Calibri"/>
                <w:b/>
                <w:sz w:val="18"/>
                <w:szCs w:val="18"/>
                <w:lang w:eastAsia="en-US"/>
              </w:rPr>
            </w:pPr>
            <w:r w:rsidRPr="003B5E93">
              <w:rPr>
                <w:rFonts w:eastAsia="Calibri"/>
                <w:b/>
                <w:sz w:val="18"/>
                <w:szCs w:val="18"/>
                <w:lang w:eastAsia="en-US"/>
              </w:rPr>
              <w:t xml:space="preserve">Wymagane minimalne parametry techniczne </w:t>
            </w:r>
          </w:p>
        </w:tc>
        <w:tc>
          <w:tcPr>
            <w:tcW w:w="2129" w:type="dxa"/>
          </w:tcPr>
          <w:p w14:paraId="662932E2" w14:textId="77777777" w:rsidR="00F67090" w:rsidRPr="003B5E93" w:rsidRDefault="00F67090" w:rsidP="00D318FC">
            <w:pPr>
              <w:spacing w:line="276" w:lineRule="auto"/>
              <w:ind w:left="-71"/>
              <w:jc w:val="center"/>
              <w:rPr>
                <w:rFonts w:eastAsia="Calibri"/>
                <w:b/>
                <w:sz w:val="18"/>
                <w:szCs w:val="18"/>
                <w:lang w:eastAsia="en-US"/>
              </w:rPr>
            </w:pPr>
            <w:r w:rsidRPr="003B5E93">
              <w:rPr>
                <w:rFonts w:eastAsia="Calibri"/>
                <w:b/>
                <w:sz w:val="18"/>
                <w:szCs w:val="18"/>
                <w:lang w:eastAsia="en-US"/>
              </w:rPr>
              <w:t>Oferowane parametry – należy podać szczegóły lub wpisać „T</w:t>
            </w:r>
            <w:r>
              <w:rPr>
                <w:rFonts w:eastAsia="Calibri"/>
                <w:b/>
                <w:sz w:val="18"/>
                <w:szCs w:val="18"/>
                <w:lang w:eastAsia="en-US"/>
              </w:rPr>
              <w:t>AK” jeśli parametry są zgodne z </w:t>
            </w:r>
            <w:r w:rsidRPr="003B5E93">
              <w:rPr>
                <w:rFonts w:eastAsia="Calibri"/>
                <w:b/>
                <w:sz w:val="18"/>
                <w:szCs w:val="18"/>
                <w:lang w:eastAsia="en-US"/>
              </w:rPr>
              <w:t>kolumną 1.</w:t>
            </w:r>
          </w:p>
        </w:tc>
      </w:tr>
      <w:tr w:rsidR="00F67090" w:rsidRPr="00657DC6" w14:paraId="00919020" w14:textId="0168172D" w:rsidTr="00F67090">
        <w:trPr>
          <w:trHeight w:val="162"/>
        </w:trPr>
        <w:tc>
          <w:tcPr>
            <w:tcW w:w="4928" w:type="dxa"/>
          </w:tcPr>
          <w:p w14:paraId="02AC6DC7" w14:textId="72B4DD8E" w:rsidR="00F67090" w:rsidRPr="00657DC6" w:rsidRDefault="00F67090" w:rsidP="00F67090">
            <w:pPr>
              <w:shd w:val="clear" w:color="auto" w:fill="FFFFFF"/>
              <w:spacing w:after="160" w:line="24" w:lineRule="atLeast"/>
              <w:textAlignment w:val="baseline"/>
            </w:pPr>
            <w:proofErr w:type="spellStart"/>
            <w:r w:rsidRPr="00657DC6">
              <w:rPr>
                <w:rFonts w:eastAsia="Calibri"/>
                <w:lang w:eastAsia="en-US"/>
              </w:rPr>
              <w:t>Gimbal</w:t>
            </w:r>
            <w:proofErr w:type="spellEnd"/>
            <w:r w:rsidRPr="00657DC6">
              <w:rPr>
                <w:rFonts w:eastAsia="Calibri"/>
                <w:lang w:eastAsia="en-US"/>
              </w:rPr>
              <w:t xml:space="preserve"> kompatybilny z kamerą</w:t>
            </w:r>
          </w:p>
        </w:tc>
        <w:tc>
          <w:tcPr>
            <w:tcW w:w="2340" w:type="dxa"/>
          </w:tcPr>
          <w:p w14:paraId="2BFC13D5" w14:textId="77777777" w:rsidR="00F67090" w:rsidRPr="00657DC6" w:rsidRDefault="00F67090" w:rsidP="00657DC6">
            <w:pPr>
              <w:spacing w:before="100" w:beforeAutospacing="1" w:after="100" w:afterAutospacing="1"/>
              <w:jc w:val="both"/>
            </w:pPr>
            <w:r w:rsidRPr="00657DC6">
              <w:t>Tak</w:t>
            </w:r>
          </w:p>
        </w:tc>
        <w:tc>
          <w:tcPr>
            <w:tcW w:w="2129" w:type="dxa"/>
          </w:tcPr>
          <w:p w14:paraId="114DD405" w14:textId="77777777" w:rsidR="00F67090" w:rsidRPr="00657DC6" w:rsidRDefault="00F67090" w:rsidP="00F67090">
            <w:pPr>
              <w:spacing w:before="100" w:beforeAutospacing="1" w:after="100" w:afterAutospacing="1"/>
              <w:jc w:val="both"/>
            </w:pPr>
          </w:p>
        </w:tc>
      </w:tr>
    </w:tbl>
    <w:p w14:paraId="379E27A1" w14:textId="4A943233" w:rsidR="00113289" w:rsidRPr="003B5E93" w:rsidRDefault="00113289" w:rsidP="00113289">
      <w:pPr>
        <w:numPr>
          <w:ilvl w:val="0"/>
          <w:numId w:val="3"/>
        </w:numPr>
        <w:suppressAutoHyphens/>
        <w:spacing w:line="100" w:lineRule="atLeast"/>
        <w:rPr>
          <w:b/>
        </w:rPr>
      </w:pPr>
      <w:r>
        <w:rPr>
          <w:b/>
        </w:rPr>
        <w:t xml:space="preserve">Statyw </w:t>
      </w:r>
      <w:r w:rsidR="003F058D">
        <w:rPr>
          <w:b/>
        </w:rPr>
        <w:t>z akcesoriami</w:t>
      </w:r>
      <w:r w:rsidRPr="000C4A1D">
        <w:rPr>
          <w:b/>
        </w:rPr>
        <w:t xml:space="preserve">, </w:t>
      </w:r>
      <w:r w:rsidRPr="003B5E93">
        <w:rPr>
          <w:b/>
        </w:rPr>
        <w:t xml:space="preserve">– 1 szt.; </w:t>
      </w:r>
    </w:p>
    <w:p w14:paraId="49632780" w14:textId="77777777" w:rsidR="00113289" w:rsidRPr="003B5E93" w:rsidRDefault="00113289" w:rsidP="00113289">
      <w:pPr>
        <w:spacing w:line="276" w:lineRule="auto"/>
        <w:rPr>
          <w:lang w:val="en-GB" w:eastAsia="en-US"/>
        </w:rPr>
      </w:pPr>
      <w:proofErr w:type="spellStart"/>
      <w:r w:rsidRPr="003B5E93">
        <w:rPr>
          <w:lang w:val="en-GB" w:eastAsia="en-US"/>
        </w:rPr>
        <w:t>Producent</w:t>
      </w:r>
      <w:proofErr w:type="spellEnd"/>
      <w:r w:rsidRPr="003B5E93">
        <w:rPr>
          <w:lang w:val="en-GB" w:eastAsia="en-US"/>
        </w:rPr>
        <w:t>:</w:t>
      </w:r>
    </w:p>
    <w:p w14:paraId="7BEF356F" w14:textId="77777777" w:rsidR="00113289" w:rsidRPr="003B5E93" w:rsidRDefault="00113289" w:rsidP="00113289">
      <w:pPr>
        <w:spacing w:line="276" w:lineRule="auto"/>
        <w:rPr>
          <w:lang w:val="en-GB" w:eastAsia="en-US"/>
        </w:rPr>
      </w:pPr>
      <w:r w:rsidRPr="003B5E93">
        <w:rPr>
          <w:lang w:val="en-GB" w:eastAsia="en-US"/>
        </w:rPr>
        <w:t xml:space="preserve">Model: </w:t>
      </w:r>
    </w:p>
    <w:p w14:paraId="22E1DEA9" w14:textId="77777777" w:rsidR="00113289" w:rsidRPr="003B5E93" w:rsidRDefault="00113289" w:rsidP="00113289">
      <w:pPr>
        <w:spacing w:line="276" w:lineRule="auto"/>
        <w:rPr>
          <w:lang w:val="en-GB" w:eastAsia="en-US"/>
        </w:rPr>
      </w:pPr>
      <w:r w:rsidRPr="003B5E93">
        <w:rPr>
          <w:lang w:val="en-GB" w:eastAsia="en-US"/>
        </w:rPr>
        <w:t>Part Number:</w:t>
      </w:r>
    </w:p>
    <w:tbl>
      <w:tblPr>
        <w:tblStyle w:val="Tabela-Siatka13"/>
        <w:tblW w:w="0" w:type="auto"/>
        <w:tblLook w:val="04A0" w:firstRow="1" w:lastRow="0" w:firstColumn="1" w:lastColumn="0" w:noHBand="0" w:noVBand="1"/>
      </w:tblPr>
      <w:tblGrid>
        <w:gridCol w:w="4786"/>
        <w:gridCol w:w="2232"/>
        <w:gridCol w:w="2162"/>
      </w:tblGrid>
      <w:tr w:rsidR="003E0A40" w:rsidRPr="003B5E93" w14:paraId="2192AB8E" w14:textId="77777777" w:rsidTr="003E0A40">
        <w:trPr>
          <w:trHeight w:val="828"/>
        </w:trPr>
        <w:tc>
          <w:tcPr>
            <w:tcW w:w="4786" w:type="dxa"/>
          </w:tcPr>
          <w:p w14:paraId="5E1FEC2C" w14:textId="77777777" w:rsidR="003E0A40" w:rsidRPr="003B5E93" w:rsidRDefault="003E0A40" w:rsidP="00D318FC">
            <w:pPr>
              <w:spacing w:line="276" w:lineRule="auto"/>
              <w:jc w:val="center"/>
              <w:rPr>
                <w:rFonts w:eastAsia="Calibri"/>
                <w:b/>
                <w:sz w:val="18"/>
                <w:szCs w:val="18"/>
                <w:lang w:eastAsia="en-US"/>
              </w:rPr>
            </w:pPr>
            <w:r w:rsidRPr="003B5E93">
              <w:rPr>
                <w:rFonts w:eastAsia="Calibri"/>
                <w:b/>
                <w:sz w:val="18"/>
                <w:szCs w:val="18"/>
                <w:lang w:eastAsia="en-US"/>
              </w:rPr>
              <w:t>Nazwa komponentu</w:t>
            </w:r>
          </w:p>
        </w:tc>
        <w:tc>
          <w:tcPr>
            <w:tcW w:w="2232" w:type="dxa"/>
          </w:tcPr>
          <w:p w14:paraId="09B445CE" w14:textId="6F1FB2B0" w:rsidR="003E0A40" w:rsidRPr="003B5E93" w:rsidRDefault="003E0A40" w:rsidP="004711DE">
            <w:pPr>
              <w:spacing w:line="276" w:lineRule="auto"/>
              <w:ind w:left="-71"/>
              <w:jc w:val="center"/>
              <w:rPr>
                <w:rFonts w:eastAsia="Calibri"/>
                <w:b/>
                <w:sz w:val="18"/>
                <w:szCs w:val="18"/>
                <w:lang w:eastAsia="en-US"/>
              </w:rPr>
            </w:pPr>
            <w:r w:rsidRPr="003B5E93">
              <w:rPr>
                <w:rFonts w:eastAsia="Calibri"/>
                <w:b/>
                <w:sz w:val="18"/>
                <w:szCs w:val="18"/>
                <w:lang w:eastAsia="en-US"/>
              </w:rPr>
              <w:t xml:space="preserve">Wymagane minimalne parametry techniczne </w:t>
            </w:r>
          </w:p>
        </w:tc>
        <w:tc>
          <w:tcPr>
            <w:tcW w:w="2162" w:type="dxa"/>
          </w:tcPr>
          <w:p w14:paraId="63E69FF0" w14:textId="77777777" w:rsidR="003E0A40" w:rsidRPr="003B5E93" w:rsidRDefault="003E0A40" w:rsidP="00D318FC">
            <w:pPr>
              <w:spacing w:line="276" w:lineRule="auto"/>
              <w:ind w:left="-71"/>
              <w:jc w:val="center"/>
              <w:rPr>
                <w:rFonts w:eastAsia="Calibri"/>
                <w:b/>
                <w:sz w:val="18"/>
                <w:szCs w:val="18"/>
                <w:lang w:eastAsia="en-US"/>
              </w:rPr>
            </w:pPr>
            <w:r w:rsidRPr="003B5E93">
              <w:rPr>
                <w:rFonts w:eastAsia="Calibri"/>
                <w:b/>
                <w:sz w:val="18"/>
                <w:szCs w:val="18"/>
                <w:lang w:eastAsia="en-US"/>
              </w:rPr>
              <w:t>Oferowane parametry – należy podać szczegóły lub wpisać „TAK” jeśli parametry są zgodne z kolumną 1.</w:t>
            </w:r>
          </w:p>
        </w:tc>
      </w:tr>
      <w:tr w:rsidR="003E0A40" w:rsidRPr="003E0A40" w14:paraId="3FEDA82F" w14:textId="783A0CBB" w:rsidTr="003E0A40">
        <w:trPr>
          <w:trHeight w:val="228"/>
        </w:trPr>
        <w:tc>
          <w:tcPr>
            <w:tcW w:w="4786" w:type="dxa"/>
          </w:tcPr>
          <w:p w14:paraId="4A73DC4F" w14:textId="77777777" w:rsidR="003E0A40" w:rsidRPr="003E0A40" w:rsidRDefault="003E0A40" w:rsidP="003E0A40">
            <w:r w:rsidRPr="003E0A40">
              <w:t xml:space="preserve">Maksymalna wysokość nie mniej niż </w:t>
            </w:r>
          </w:p>
        </w:tc>
        <w:tc>
          <w:tcPr>
            <w:tcW w:w="2232" w:type="dxa"/>
          </w:tcPr>
          <w:p w14:paraId="59D79EA3" w14:textId="77777777" w:rsidR="003E0A40" w:rsidRPr="003E0A40" w:rsidRDefault="003E0A40" w:rsidP="003E0A40">
            <w:pPr>
              <w:spacing w:before="100" w:beforeAutospacing="1" w:after="100" w:afterAutospacing="1"/>
              <w:jc w:val="both"/>
            </w:pPr>
            <w:r w:rsidRPr="003E0A40">
              <w:t xml:space="preserve">163 cm  </w:t>
            </w:r>
          </w:p>
        </w:tc>
        <w:tc>
          <w:tcPr>
            <w:tcW w:w="2162" w:type="dxa"/>
          </w:tcPr>
          <w:p w14:paraId="660748A9" w14:textId="77777777" w:rsidR="003E0A40" w:rsidRPr="003E0A40" w:rsidRDefault="003E0A40" w:rsidP="003E0A40">
            <w:pPr>
              <w:spacing w:before="100" w:beforeAutospacing="1" w:after="100" w:afterAutospacing="1"/>
              <w:jc w:val="both"/>
            </w:pPr>
          </w:p>
        </w:tc>
      </w:tr>
      <w:tr w:rsidR="003E0A40" w:rsidRPr="003E0A40" w14:paraId="392E2FB2" w14:textId="33DD7E96" w:rsidTr="003E0A40">
        <w:trPr>
          <w:trHeight w:val="264"/>
        </w:trPr>
        <w:tc>
          <w:tcPr>
            <w:tcW w:w="4786" w:type="dxa"/>
          </w:tcPr>
          <w:p w14:paraId="1B59EC2B" w14:textId="0DB32725" w:rsidR="003E0A40" w:rsidRPr="003E0A40" w:rsidRDefault="003E0A40" w:rsidP="003E0A40">
            <w:r w:rsidRPr="003E0A40">
              <w:t>Minimalna wysokoś</w:t>
            </w:r>
            <w:r>
              <w:t xml:space="preserve">ć </w:t>
            </w:r>
          </w:p>
        </w:tc>
        <w:tc>
          <w:tcPr>
            <w:tcW w:w="2232" w:type="dxa"/>
          </w:tcPr>
          <w:p w14:paraId="63C5DFF9" w14:textId="77777777" w:rsidR="003E0A40" w:rsidRPr="003E0A40" w:rsidRDefault="003E0A40" w:rsidP="003E0A40">
            <w:pPr>
              <w:spacing w:before="100" w:beforeAutospacing="1" w:after="100" w:afterAutospacing="1"/>
              <w:jc w:val="both"/>
            </w:pPr>
            <w:r w:rsidRPr="003E0A40">
              <w:t>55  cm</w:t>
            </w:r>
          </w:p>
        </w:tc>
        <w:tc>
          <w:tcPr>
            <w:tcW w:w="2162" w:type="dxa"/>
          </w:tcPr>
          <w:p w14:paraId="534E1C0E" w14:textId="77777777" w:rsidR="003E0A40" w:rsidRPr="003E0A40" w:rsidRDefault="003E0A40" w:rsidP="003E0A40">
            <w:pPr>
              <w:spacing w:before="100" w:beforeAutospacing="1" w:after="100" w:afterAutospacing="1"/>
              <w:jc w:val="both"/>
            </w:pPr>
          </w:p>
        </w:tc>
      </w:tr>
      <w:tr w:rsidR="003E0A40" w:rsidRPr="003E0A40" w14:paraId="56A58492" w14:textId="53F6C4B1" w:rsidTr="003E0A40">
        <w:trPr>
          <w:trHeight w:val="252"/>
        </w:trPr>
        <w:tc>
          <w:tcPr>
            <w:tcW w:w="4786" w:type="dxa"/>
          </w:tcPr>
          <w:p w14:paraId="3BE88A25" w14:textId="77777777" w:rsidR="003E0A40" w:rsidRPr="003E0A40" w:rsidRDefault="003E0A40" w:rsidP="003E0A40">
            <w:r w:rsidRPr="003E0A40">
              <w:t xml:space="preserve">Maksymalne obciążenie głowicy nie mniej niż </w:t>
            </w:r>
          </w:p>
        </w:tc>
        <w:tc>
          <w:tcPr>
            <w:tcW w:w="2232" w:type="dxa"/>
          </w:tcPr>
          <w:p w14:paraId="6308760C" w14:textId="77777777" w:rsidR="003E0A40" w:rsidRPr="003E0A40" w:rsidRDefault="003E0A40" w:rsidP="003E0A40">
            <w:pPr>
              <w:spacing w:before="100" w:beforeAutospacing="1" w:after="100" w:afterAutospacing="1"/>
              <w:jc w:val="both"/>
            </w:pPr>
            <w:r w:rsidRPr="003E0A40">
              <w:t>4 kg</w:t>
            </w:r>
          </w:p>
        </w:tc>
        <w:tc>
          <w:tcPr>
            <w:tcW w:w="2162" w:type="dxa"/>
          </w:tcPr>
          <w:p w14:paraId="3CE4ADD7" w14:textId="77777777" w:rsidR="003E0A40" w:rsidRPr="003E0A40" w:rsidRDefault="003E0A40" w:rsidP="003E0A40">
            <w:pPr>
              <w:spacing w:before="100" w:beforeAutospacing="1" w:after="100" w:afterAutospacing="1"/>
              <w:jc w:val="both"/>
            </w:pPr>
          </w:p>
        </w:tc>
      </w:tr>
      <w:tr w:rsidR="003E0A40" w:rsidRPr="003E0A40" w14:paraId="4137399C" w14:textId="6F3F2F3D" w:rsidTr="003E0A40">
        <w:trPr>
          <w:trHeight w:val="276"/>
        </w:trPr>
        <w:tc>
          <w:tcPr>
            <w:tcW w:w="4786" w:type="dxa"/>
          </w:tcPr>
          <w:p w14:paraId="26DBC98E" w14:textId="77777777" w:rsidR="003E0A40" w:rsidRPr="003E0A40" w:rsidRDefault="003E0A40" w:rsidP="003E0A40">
            <w:r w:rsidRPr="003E0A40">
              <w:t xml:space="preserve">Liczba sekcji </w:t>
            </w:r>
          </w:p>
        </w:tc>
        <w:tc>
          <w:tcPr>
            <w:tcW w:w="2232" w:type="dxa"/>
          </w:tcPr>
          <w:p w14:paraId="58D0115E" w14:textId="77777777" w:rsidR="003E0A40" w:rsidRPr="003E0A40" w:rsidRDefault="003E0A40" w:rsidP="003E0A40">
            <w:pPr>
              <w:spacing w:before="100" w:beforeAutospacing="1" w:after="100" w:afterAutospacing="1"/>
              <w:jc w:val="both"/>
            </w:pPr>
            <w:r w:rsidRPr="003E0A40">
              <w:t>4</w:t>
            </w:r>
          </w:p>
        </w:tc>
        <w:tc>
          <w:tcPr>
            <w:tcW w:w="2162" w:type="dxa"/>
          </w:tcPr>
          <w:p w14:paraId="660434BD" w14:textId="77777777" w:rsidR="003E0A40" w:rsidRPr="003E0A40" w:rsidRDefault="003E0A40" w:rsidP="003E0A40">
            <w:pPr>
              <w:spacing w:before="100" w:beforeAutospacing="1" w:after="100" w:afterAutospacing="1"/>
              <w:jc w:val="both"/>
            </w:pPr>
          </w:p>
        </w:tc>
      </w:tr>
      <w:tr w:rsidR="003E0A40" w:rsidRPr="003E0A40" w14:paraId="574D2212" w14:textId="40265C61" w:rsidTr="003E0A40">
        <w:trPr>
          <w:trHeight w:val="276"/>
        </w:trPr>
        <w:tc>
          <w:tcPr>
            <w:tcW w:w="4786" w:type="dxa"/>
          </w:tcPr>
          <w:p w14:paraId="7EA9F62D" w14:textId="77777777" w:rsidR="003E0A40" w:rsidRPr="003E0A40" w:rsidRDefault="003E0A40" w:rsidP="003E0A40">
            <w:r w:rsidRPr="003E0A40">
              <w:t>Wbudowana poziomica,</w:t>
            </w:r>
          </w:p>
        </w:tc>
        <w:tc>
          <w:tcPr>
            <w:tcW w:w="2232" w:type="dxa"/>
          </w:tcPr>
          <w:p w14:paraId="59561AC0" w14:textId="77777777" w:rsidR="003E0A40" w:rsidRPr="003E0A40" w:rsidRDefault="003E0A40" w:rsidP="003E0A40">
            <w:pPr>
              <w:spacing w:before="100" w:beforeAutospacing="1" w:after="100" w:afterAutospacing="1"/>
              <w:jc w:val="both"/>
            </w:pPr>
            <w:r w:rsidRPr="003E0A40">
              <w:t>Tak</w:t>
            </w:r>
          </w:p>
        </w:tc>
        <w:tc>
          <w:tcPr>
            <w:tcW w:w="2162" w:type="dxa"/>
          </w:tcPr>
          <w:p w14:paraId="1AB2BAED" w14:textId="77777777" w:rsidR="003E0A40" w:rsidRPr="003E0A40" w:rsidRDefault="003E0A40" w:rsidP="003E0A40">
            <w:pPr>
              <w:spacing w:before="100" w:beforeAutospacing="1" w:after="100" w:afterAutospacing="1"/>
              <w:jc w:val="both"/>
            </w:pPr>
          </w:p>
        </w:tc>
      </w:tr>
      <w:tr w:rsidR="003E0A40" w:rsidRPr="003E0A40" w14:paraId="29767829" w14:textId="251C0CB1" w:rsidTr="003E0A40">
        <w:trPr>
          <w:trHeight w:val="363"/>
        </w:trPr>
        <w:tc>
          <w:tcPr>
            <w:tcW w:w="4786" w:type="dxa"/>
          </w:tcPr>
          <w:p w14:paraId="45210313" w14:textId="77777777" w:rsidR="003E0A40" w:rsidRPr="003E0A40" w:rsidRDefault="003E0A40" w:rsidP="003E0A40">
            <w:r w:rsidRPr="003E0A40">
              <w:t>Regulacja wysokości,</w:t>
            </w:r>
          </w:p>
        </w:tc>
        <w:tc>
          <w:tcPr>
            <w:tcW w:w="2232" w:type="dxa"/>
          </w:tcPr>
          <w:p w14:paraId="1E7FD761" w14:textId="77777777" w:rsidR="003E0A40" w:rsidRPr="003E0A40" w:rsidRDefault="003E0A40" w:rsidP="003E0A40">
            <w:pPr>
              <w:spacing w:before="100" w:beforeAutospacing="1" w:after="100" w:afterAutospacing="1"/>
              <w:jc w:val="both"/>
            </w:pPr>
            <w:r w:rsidRPr="003E0A40">
              <w:t>Tak</w:t>
            </w:r>
          </w:p>
        </w:tc>
        <w:tc>
          <w:tcPr>
            <w:tcW w:w="2162" w:type="dxa"/>
          </w:tcPr>
          <w:p w14:paraId="401F97A6" w14:textId="77777777" w:rsidR="003E0A40" w:rsidRPr="003E0A40" w:rsidRDefault="003E0A40" w:rsidP="003E0A40">
            <w:pPr>
              <w:spacing w:before="100" w:beforeAutospacing="1" w:after="100" w:afterAutospacing="1"/>
              <w:jc w:val="both"/>
            </w:pPr>
          </w:p>
        </w:tc>
      </w:tr>
      <w:tr w:rsidR="003E0A40" w:rsidRPr="003E0A40" w14:paraId="0DEC91FA" w14:textId="52D64AE5" w:rsidTr="003E0A40">
        <w:trPr>
          <w:trHeight w:val="228"/>
        </w:trPr>
        <w:tc>
          <w:tcPr>
            <w:tcW w:w="4786" w:type="dxa"/>
          </w:tcPr>
          <w:p w14:paraId="40EC8128" w14:textId="77777777" w:rsidR="003E0A40" w:rsidRPr="003E0A40" w:rsidRDefault="003E0A40" w:rsidP="003E0A40">
            <w:r w:rsidRPr="003E0A40">
              <w:t>Regulowane ramiona, łatwe do składania,</w:t>
            </w:r>
          </w:p>
        </w:tc>
        <w:tc>
          <w:tcPr>
            <w:tcW w:w="2232" w:type="dxa"/>
          </w:tcPr>
          <w:p w14:paraId="4C23A137" w14:textId="77777777" w:rsidR="003E0A40" w:rsidRPr="003E0A40" w:rsidRDefault="003E0A40" w:rsidP="003E0A40">
            <w:pPr>
              <w:spacing w:before="100" w:beforeAutospacing="1" w:after="100" w:afterAutospacing="1"/>
              <w:jc w:val="both"/>
            </w:pPr>
            <w:r w:rsidRPr="003E0A40">
              <w:t>Tak</w:t>
            </w:r>
          </w:p>
        </w:tc>
        <w:tc>
          <w:tcPr>
            <w:tcW w:w="2162" w:type="dxa"/>
          </w:tcPr>
          <w:p w14:paraId="02041C8B" w14:textId="77777777" w:rsidR="003E0A40" w:rsidRPr="003E0A40" w:rsidRDefault="003E0A40" w:rsidP="003E0A40">
            <w:pPr>
              <w:spacing w:before="100" w:beforeAutospacing="1" w:after="100" w:afterAutospacing="1"/>
              <w:jc w:val="both"/>
            </w:pPr>
          </w:p>
        </w:tc>
      </w:tr>
      <w:tr w:rsidR="003E0A40" w:rsidRPr="003E0A40" w14:paraId="73D24BFE" w14:textId="4F88453D" w:rsidTr="003E0A40">
        <w:trPr>
          <w:trHeight w:val="252"/>
        </w:trPr>
        <w:tc>
          <w:tcPr>
            <w:tcW w:w="4786" w:type="dxa"/>
          </w:tcPr>
          <w:p w14:paraId="47A8D2E0" w14:textId="77777777" w:rsidR="003E0A40" w:rsidRPr="003E0A40" w:rsidRDefault="003E0A40" w:rsidP="003E0A40">
            <w:r w:rsidRPr="003E0A40">
              <w:t>Składana konstrukcja,</w:t>
            </w:r>
          </w:p>
        </w:tc>
        <w:tc>
          <w:tcPr>
            <w:tcW w:w="2232" w:type="dxa"/>
          </w:tcPr>
          <w:p w14:paraId="32AEB7EA" w14:textId="77777777" w:rsidR="003E0A40" w:rsidRPr="003E0A40" w:rsidRDefault="003E0A40" w:rsidP="003E0A40">
            <w:pPr>
              <w:spacing w:before="100" w:beforeAutospacing="1" w:after="100" w:afterAutospacing="1"/>
              <w:jc w:val="both"/>
            </w:pPr>
            <w:r w:rsidRPr="003E0A40">
              <w:t>Tak</w:t>
            </w:r>
          </w:p>
        </w:tc>
        <w:tc>
          <w:tcPr>
            <w:tcW w:w="2162" w:type="dxa"/>
          </w:tcPr>
          <w:p w14:paraId="39D51658" w14:textId="77777777" w:rsidR="003E0A40" w:rsidRPr="003E0A40" w:rsidRDefault="003E0A40" w:rsidP="003E0A40">
            <w:pPr>
              <w:spacing w:before="100" w:beforeAutospacing="1" w:after="100" w:afterAutospacing="1"/>
              <w:jc w:val="both"/>
            </w:pPr>
          </w:p>
        </w:tc>
      </w:tr>
      <w:tr w:rsidR="003E0A40" w:rsidRPr="003E0A40" w14:paraId="24E08AC2" w14:textId="47CA3494" w:rsidTr="003E0A40">
        <w:trPr>
          <w:trHeight w:val="288"/>
        </w:trPr>
        <w:tc>
          <w:tcPr>
            <w:tcW w:w="4786" w:type="dxa"/>
          </w:tcPr>
          <w:p w14:paraId="65BA541F" w14:textId="77777777" w:rsidR="003E0A40" w:rsidRPr="003E0A40" w:rsidRDefault="003E0A40" w:rsidP="003E0A40">
            <w:r w:rsidRPr="003E0A40">
              <w:t>Regulacja nóg statywu,</w:t>
            </w:r>
          </w:p>
        </w:tc>
        <w:tc>
          <w:tcPr>
            <w:tcW w:w="2232" w:type="dxa"/>
          </w:tcPr>
          <w:p w14:paraId="383A050D" w14:textId="77777777" w:rsidR="003E0A40" w:rsidRPr="003E0A40" w:rsidRDefault="003E0A40" w:rsidP="003E0A40">
            <w:pPr>
              <w:spacing w:before="100" w:beforeAutospacing="1" w:after="100" w:afterAutospacing="1"/>
              <w:jc w:val="both"/>
            </w:pPr>
            <w:r w:rsidRPr="003E0A40">
              <w:t>Tak</w:t>
            </w:r>
          </w:p>
        </w:tc>
        <w:tc>
          <w:tcPr>
            <w:tcW w:w="2162" w:type="dxa"/>
          </w:tcPr>
          <w:p w14:paraId="334FE251" w14:textId="77777777" w:rsidR="003E0A40" w:rsidRPr="003E0A40" w:rsidRDefault="003E0A40" w:rsidP="003E0A40">
            <w:pPr>
              <w:spacing w:before="100" w:beforeAutospacing="1" w:after="100" w:afterAutospacing="1"/>
              <w:jc w:val="both"/>
            </w:pPr>
          </w:p>
        </w:tc>
      </w:tr>
      <w:tr w:rsidR="003E0A40" w:rsidRPr="003E0A40" w14:paraId="6B862C84" w14:textId="7C307F19" w:rsidTr="003E0A40">
        <w:trPr>
          <w:trHeight w:val="252"/>
        </w:trPr>
        <w:tc>
          <w:tcPr>
            <w:tcW w:w="4786" w:type="dxa"/>
          </w:tcPr>
          <w:p w14:paraId="5537EF72" w14:textId="77777777" w:rsidR="003E0A40" w:rsidRPr="003E0A40" w:rsidRDefault="003E0A40" w:rsidP="003E0A40">
            <w:r w:rsidRPr="003E0A40">
              <w:t>Regulowana mini głowica kulowa,</w:t>
            </w:r>
          </w:p>
        </w:tc>
        <w:tc>
          <w:tcPr>
            <w:tcW w:w="2232" w:type="dxa"/>
          </w:tcPr>
          <w:p w14:paraId="5DE9C061" w14:textId="77777777" w:rsidR="003E0A40" w:rsidRPr="003E0A40" w:rsidRDefault="003E0A40" w:rsidP="003E0A40">
            <w:pPr>
              <w:spacing w:before="100" w:beforeAutospacing="1" w:after="100" w:afterAutospacing="1"/>
              <w:jc w:val="both"/>
            </w:pPr>
            <w:r w:rsidRPr="003E0A40">
              <w:t>Tak</w:t>
            </w:r>
          </w:p>
        </w:tc>
        <w:tc>
          <w:tcPr>
            <w:tcW w:w="2162" w:type="dxa"/>
          </w:tcPr>
          <w:p w14:paraId="6B88E73A" w14:textId="77777777" w:rsidR="003E0A40" w:rsidRPr="003E0A40" w:rsidRDefault="003E0A40" w:rsidP="003E0A40">
            <w:pPr>
              <w:spacing w:before="100" w:beforeAutospacing="1" w:after="100" w:afterAutospacing="1"/>
              <w:jc w:val="both"/>
            </w:pPr>
          </w:p>
        </w:tc>
      </w:tr>
    </w:tbl>
    <w:p w14:paraId="58F76E3A" w14:textId="6941A722" w:rsidR="004711DE" w:rsidRPr="003B5E93" w:rsidRDefault="004711DE" w:rsidP="004711DE">
      <w:pPr>
        <w:numPr>
          <w:ilvl w:val="0"/>
          <w:numId w:val="3"/>
        </w:numPr>
        <w:suppressAutoHyphens/>
        <w:spacing w:line="100" w:lineRule="atLeast"/>
        <w:rPr>
          <w:b/>
        </w:rPr>
      </w:pPr>
      <w:proofErr w:type="spellStart"/>
      <w:r w:rsidRPr="004711DE">
        <w:rPr>
          <w:b/>
        </w:rPr>
        <w:t>Mikroport</w:t>
      </w:r>
      <w:proofErr w:type="spellEnd"/>
      <w:r w:rsidRPr="004711DE">
        <w:rPr>
          <w:b/>
        </w:rPr>
        <w:t xml:space="preserve"> kompatybilny z kamerą nie wymagający podłączenia kablowego do kamery (nadajnik i odbiornik)</w:t>
      </w:r>
      <w:r w:rsidRPr="000C4A1D">
        <w:rPr>
          <w:b/>
        </w:rPr>
        <w:t xml:space="preserve">, </w:t>
      </w:r>
      <w:r w:rsidRPr="003B5E93">
        <w:rPr>
          <w:b/>
        </w:rPr>
        <w:t xml:space="preserve">– 1 szt.; </w:t>
      </w:r>
    </w:p>
    <w:p w14:paraId="274C7CDD" w14:textId="77777777" w:rsidR="004711DE" w:rsidRPr="003B5E93" w:rsidRDefault="004711DE" w:rsidP="004711DE">
      <w:pPr>
        <w:spacing w:line="276" w:lineRule="auto"/>
        <w:rPr>
          <w:lang w:val="en-GB" w:eastAsia="en-US"/>
        </w:rPr>
      </w:pPr>
      <w:proofErr w:type="spellStart"/>
      <w:r w:rsidRPr="003B5E93">
        <w:rPr>
          <w:lang w:val="en-GB" w:eastAsia="en-US"/>
        </w:rPr>
        <w:t>Producent</w:t>
      </w:r>
      <w:proofErr w:type="spellEnd"/>
      <w:r w:rsidRPr="003B5E93">
        <w:rPr>
          <w:lang w:val="en-GB" w:eastAsia="en-US"/>
        </w:rPr>
        <w:t>:</w:t>
      </w:r>
    </w:p>
    <w:p w14:paraId="3C5F034D" w14:textId="77777777" w:rsidR="004711DE" w:rsidRPr="003B5E93" w:rsidRDefault="004711DE" w:rsidP="004711DE">
      <w:pPr>
        <w:spacing w:line="276" w:lineRule="auto"/>
        <w:rPr>
          <w:lang w:val="en-GB" w:eastAsia="en-US"/>
        </w:rPr>
      </w:pPr>
      <w:r w:rsidRPr="003B5E93">
        <w:rPr>
          <w:lang w:val="en-GB" w:eastAsia="en-US"/>
        </w:rPr>
        <w:t xml:space="preserve">Model: </w:t>
      </w:r>
    </w:p>
    <w:p w14:paraId="240E72B9" w14:textId="77777777" w:rsidR="004711DE" w:rsidRPr="003B5E93" w:rsidRDefault="004711DE" w:rsidP="004711DE">
      <w:pPr>
        <w:spacing w:line="276" w:lineRule="auto"/>
        <w:rPr>
          <w:lang w:val="en-GB" w:eastAsia="en-US"/>
        </w:rPr>
      </w:pPr>
      <w:r w:rsidRPr="003B5E93">
        <w:rPr>
          <w:lang w:val="en-GB" w:eastAsia="en-US"/>
        </w:rPr>
        <w:t>Part Number:</w:t>
      </w:r>
    </w:p>
    <w:tbl>
      <w:tblPr>
        <w:tblStyle w:val="Tabela-Siatka14"/>
        <w:tblW w:w="9397" w:type="dxa"/>
        <w:tblLook w:val="04A0" w:firstRow="1" w:lastRow="0" w:firstColumn="1" w:lastColumn="0" w:noHBand="0" w:noVBand="1"/>
      </w:tblPr>
      <w:tblGrid>
        <w:gridCol w:w="3652"/>
        <w:gridCol w:w="3504"/>
        <w:gridCol w:w="2241"/>
      </w:tblGrid>
      <w:tr w:rsidR="008E3C58" w:rsidRPr="003B5E93" w14:paraId="4A411850" w14:textId="77777777" w:rsidTr="008E3C58">
        <w:trPr>
          <w:trHeight w:val="828"/>
        </w:trPr>
        <w:tc>
          <w:tcPr>
            <w:tcW w:w="3652" w:type="dxa"/>
          </w:tcPr>
          <w:p w14:paraId="680C4239" w14:textId="77777777" w:rsidR="008E3C58" w:rsidRPr="003B5E93" w:rsidRDefault="008E3C58" w:rsidP="00D318FC">
            <w:pPr>
              <w:spacing w:line="276" w:lineRule="auto"/>
              <w:jc w:val="center"/>
              <w:rPr>
                <w:rFonts w:eastAsia="Calibri"/>
                <w:b/>
                <w:sz w:val="18"/>
                <w:szCs w:val="18"/>
                <w:lang w:eastAsia="en-US"/>
              </w:rPr>
            </w:pPr>
            <w:r w:rsidRPr="003B5E93">
              <w:rPr>
                <w:rFonts w:eastAsia="Calibri"/>
                <w:b/>
                <w:sz w:val="18"/>
                <w:szCs w:val="18"/>
                <w:lang w:eastAsia="en-US"/>
              </w:rPr>
              <w:lastRenderedPageBreak/>
              <w:t>Nazwa komponentu</w:t>
            </w:r>
          </w:p>
        </w:tc>
        <w:tc>
          <w:tcPr>
            <w:tcW w:w="3504" w:type="dxa"/>
          </w:tcPr>
          <w:p w14:paraId="39556A93" w14:textId="77777777" w:rsidR="008E3C58" w:rsidRPr="003B5E93" w:rsidRDefault="008E3C58" w:rsidP="00D318FC">
            <w:pPr>
              <w:spacing w:line="276" w:lineRule="auto"/>
              <w:ind w:left="-71"/>
              <w:jc w:val="center"/>
              <w:rPr>
                <w:rFonts w:eastAsia="Calibri"/>
                <w:b/>
                <w:sz w:val="18"/>
                <w:szCs w:val="18"/>
                <w:lang w:eastAsia="en-US"/>
              </w:rPr>
            </w:pPr>
            <w:r w:rsidRPr="003B5E93">
              <w:rPr>
                <w:rFonts w:eastAsia="Calibri"/>
                <w:b/>
                <w:sz w:val="18"/>
                <w:szCs w:val="18"/>
                <w:lang w:eastAsia="en-US"/>
              </w:rPr>
              <w:t xml:space="preserve">Wymagane minimalne parametry techniczne </w:t>
            </w:r>
          </w:p>
        </w:tc>
        <w:tc>
          <w:tcPr>
            <w:tcW w:w="2241" w:type="dxa"/>
          </w:tcPr>
          <w:p w14:paraId="1CE64DBD" w14:textId="77777777" w:rsidR="008E3C58" w:rsidRPr="003B5E93" w:rsidRDefault="008E3C58" w:rsidP="00D318FC">
            <w:pPr>
              <w:spacing w:line="276" w:lineRule="auto"/>
              <w:ind w:left="-71"/>
              <w:jc w:val="center"/>
              <w:rPr>
                <w:rFonts w:eastAsia="Calibri"/>
                <w:b/>
                <w:sz w:val="18"/>
                <w:szCs w:val="18"/>
                <w:lang w:eastAsia="en-US"/>
              </w:rPr>
            </w:pPr>
            <w:r w:rsidRPr="003B5E93">
              <w:rPr>
                <w:rFonts w:eastAsia="Calibri"/>
                <w:b/>
                <w:sz w:val="18"/>
                <w:szCs w:val="18"/>
                <w:lang w:eastAsia="en-US"/>
              </w:rPr>
              <w:t>Oferowane parametry – należy podać szczegóły lub wpisać „TAK” jeśli parametry są zgodne z kolumną 1.</w:t>
            </w:r>
          </w:p>
        </w:tc>
      </w:tr>
      <w:tr w:rsidR="004711DE" w:rsidRPr="004711DE" w14:paraId="1CF5F52D" w14:textId="51C29008" w:rsidTr="008E3C58">
        <w:trPr>
          <w:trHeight w:val="233"/>
        </w:trPr>
        <w:tc>
          <w:tcPr>
            <w:tcW w:w="3652" w:type="dxa"/>
            <w:vAlign w:val="center"/>
          </w:tcPr>
          <w:p w14:paraId="74D34094" w14:textId="77777777" w:rsidR="004711DE" w:rsidRPr="004711DE" w:rsidRDefault="004711DE" w:rsidP="004711DE">
            <w:pPr>
              <w:spacing w:after="160" w:line="259" w:lineRule="auto"/>
              <w:contextualSpacing/>
              <w:rPr>
                <w:rFonts w:eastAsia="Calibri"/>
                <w:b/>
                <w:bCs/>
                <w:lang w:eastAsia="en-US"/>
              </w:rPr>
            </w:pPr>
            <w:r w:rsidRPr="004711DE">
              <w:rPr>
                <w:rFonts w:eastAsia="Calibri"/>
                <w:lang w:eastAsia="en-US"/>
              </w:rPr>
              <w:t>Specyfikacja:</w:t>
            </w:r>
          </w:p>
        </w:tc>
        <w:tc>
          <w:tcPr>
            <w:tcW w:w="3504" w:type="dxa"/>
          </w:tcPr>
          <w:p w14:paraId="67615B3C" w14:textId="77777777" w:rsidR="004711DE" w:rsidRPr="004711DE" w:rsidRDefault="004711DE" w:rsidP="004711DE">
            <w:pPr>
              <w:rPr>
                <w:rFonts w:eastAsia="Calibri"/>
                <w:lang w:eastAsia="en-US"/>
              </w:rPr>
            </w:pPr>
          </w:p>
        </w:tc>
        <w:tc>
          <w:tcPr>
            <w:tcW w:w="2241" w:type="dxa"/>
          </w:tcPr>
          <w:p w14:paraId="301C697C" w14:textId="77777777" w:rsidR="004711DE" w:rsidRPr="004711DE" w:rsidRDefault="004711DE" w:rsidP="004711DE">
            <w:pPr>
              <w:rPr>
                <w:rFonts w:eastAsia="Calibri"/>
                <w:lang w:eastAsia="en-US"/>
              </w:rPr>
            </w:pPr>
          </w:p>
        </w:tc>
      </w:tr>
      <w:tr w:rsidR="004711DE" w:rsidRPr="004711DE" w14:paraId="3F57DC1F" w14:textId="587483EC" w:rsidTr="008E3C58">
        <w:trPr>
          <w:trHeight w:val="312"/>
        </w:trPr>
        <w:tc>
          <w:tcPr>
            <w:tcW w:w="3652" w:type="dxa"/>
            <w:vAlign w:val="center"/>
          </w:tcPr>
          <w:p w14:paraId="22CB73CD" w14:textId="77777777" w:rsidR="004711DE" w:rsidRPr="004711DE" w:rsidRDefault="004711DE" w:rsidP="004711DE">
            <w:pPr>
              <w:spacing w:after="160" w:line="259" w:lineRule="auto"/>
              <w:contextualSpacing/>
              <w:rPr>
                <w:rFonts w:eastAsia="Calibri"/>
                <w:lang w:eastAsia="en-US"/>
              </w:rPr>
            </w:pPr>
            <w:r w:rsidRPr="004711DE">
              <w:rPr>
                <w:rFonts w:eastAsia="Calibri"/>
                <w:lang w:eastAsia="en-US"/>
              </w:rPr>
              <w:t xml:space="preserve">- transmisja cyfrowa: </w:t>
            </w:r>
          </w:p>
        </w:tc>
        <w:tc>
          <w:tcPr>
            <w:tcW w:w="3504" w:type="dxa"/>
          </w:tcPr>
          <w:p w14:paraId="722638A4" w14:textId="77777777" w:rsidR="004711DE" w:rsidRPr="004711DE" w:rsidRDefault="004711DE" w:rsidP="004711DE">
            <w:pPr>
              <w:rPr>
                <w:rFonts w:eastAsia="Calibri"/>
                <w:lang w:eastAsia="en-US"/>
              </w:rPr>
            </w:pPr>
            <w:r w:rsidRPr="004711DE">
              <w:rPr>
                <w:rFonts w:eastAsia="Calibri"/>
                <w:lang w:eastAsia="en-US"/>
              </w:rPr>
              <w:t xml:space="preserve">2,4 </w:t>
            </w:r>
            <w:proofErr w:type="spellStart"/>
            <w:r w:rsidRPr="004711DE">
              <w:rPr>
                <w:rFonts w:eastAsia="Calibri"/>
                <w:lang w:eastAsia="en-US"/>
              </w:rPr>
              <w:t>GHz</w:t>
            </w:r>
            <w:proofErr w:type="spellEnd"/>
          </w:p>
        </w:tc>
        <w:tc>
          <w:tcPr>
            <w:tcW w:w="2241" w:type="dxa"/>
          </w:tcPr>
          <w:p w14:paraId="08F5E129" w14:textId="77777777" w:rsidR="004711DE" w:rsidRPr="004711DE" w:rsidRDefault="004711DE" w:rsidP="004711DE">
            <w:pPr>
              <w:rPr>
                <w:rFonts w:eastAsia="Calibri"/>
                <w:lang w:eastAsia="en-US"/>
              </w:rPr>
            </w:pPr>
          </w:p>
        </w:tc>
      </w:tr>
      <w:tr w:rsidR="004711DE" w:rsidRPr="004711DE" w14:paraId="24306FE9" w14:textId="0A9AF7E5" w:rsidTr="008E3C58">
        <w:trPr>
          <w:trHeight w:val="360"/>
        </w:trPr>
        <w:tc>
          <w:tcPr>
            <w:tcW w:w="3652" w:type="dxa"/>
            <w:vAlign w:val="center"/>
          </w:tcPr>
          <w:p w14:paraId="28A46482" w14:textId="77777777" w:rsidR="004711DE" w:rsidRPr="004711DE" w:rsidRDefault="004711DE" w:rsidP="004711DE">
            <w:pPr>
              <w:spacing w:after="160" w:line="259" w:lineRule="auto"/>
              <w:contextualSpacing/>
              <w:rPr>
                <w:rFonts w:eastAsia="Calibri"/>
                <w:lang w:eastAsia="en-US"/>
              </w:rPr>
            </w:pPr>
            <w:r w:rsidRPr="004711DE">
              <w:rPr>
                <w:rFonts w:eastAsia="Calibri"/>
                <w:lang w:eastAsia="en-US"/>
              </w:rPr>
              <w:t xml:space="preserve">- pasmo przenoszenia: </w:t>
            </w:r>
          </w:p>
        </w:tc>
        <w:tc>
          <w:tcPr>
            <w:tcW w:w="3504" w:type="dxa"/>
          </w:tcPr>
          <w:p w14:paraId="45B0A17F" w14:textId="77777777" w:rsidR="004711DE" w:rsidRPr="004711DE" w:rsidRDefault="004711DE" w:rsidP="004711DE">
            <w:pPr>
              <w:rPr>
                <w:rFonts w:eastAsia="Calibri"/>
                <w:lang w:eastAsia="en-US"/>
              </w:rPr>
            </w:pPr>
            <w:r w:rsidRPr="004711DE">
              <w:rPr>
                <w:rFonts w:eastAsia="Calibri"/>
                <w:lang w:eastAsia="en-US"/>
              </w:rPr>
              <w:t>50Hz - 18 KHz</w:t>
            </w:r>
          </w:p>
        </w:tc>
        <w:tc>
          <w:tcPr>
            <w:tcW w:w="2241" w:type="dxa"/>
          </w:tcPr>
          <w:p w14:paraId="7624CAE7" w14:textId="77777777" w:rsidR="004711DE" w:rsidRPr="004711DE" w:rsidRDefault="004711DE" w:rsidP="004711DE">
            <w:pPr>
              <w:rPr>
                <w:rFonts w:eastAsia="Calibri"/>
                <w:lang w:eastAsia="en-US"/>
              </w:rPr>
            </w:pPr>
          </w:p>
        </w:tc>
      </w:tr>
      <w:tr w:rsidR="004711DE" w:rsidRPr="004711DE" w14:paraId="3EBF3462" w14:textId="458E982C" w:rsidTr="008E3C58">
        <w:trPr>
          <w:trHeight w:val="323"/>
        </w:trPr>
        <w:tc>
          <w:tcPr>
            <w:tcW w:w="3652" w:type="dxa"/>
            <w:vAlign w:val="center"/>
          </w:tcPr>
          <w:p w14:paraId="71421143" w14:textId="77777777" w:rsidR="004711DE" w:rsidRPr="004711DE" w:rsidRDefault="004711DE" w:rsidP="004711DE">
            <w:pPr>
              <w:spacing w:after="160" w:line="259" w:lineRule="auto"/>
              <w:contextualSpacing/>
              <w:rPr>
                <w:rFonts w:eastAsia="Calibri"/>
                <w:lang w:eastAsia="en-US"/>
              </w:rPr>
            </w:pPr>
            <w:r w:rsidRPr="004711DE">
              <w:rPr>
                <w:rFonts w:eastAsia="Calibri"/>
                <w:lang w:eastAsia="en-US"/>
              </w:rPr>
              <w:t xml:space="preserve">- modulacja: </w:t>
            </w:r>
          </w:p>
        </w:tc>
        <w:tc>
          <w:tcPr>
            <w:tcW w:w="3504" w:type="dxa"/>
          </w:tcPr>
          <w:p w14:paraId="0E9D2C75" w14:textId="77777777" w:rsidR="004711DE" w:rsidRPr="004711DE" w:rsidRDefault="004711DE" w:rsidP="004711DE">
            <w:pPr>
              <w:rPr>
                <w:rFonts w:eastAsia="Calibri"/>
                <w:lang w:eastAsia="en-US"/>
              </w:rPr>
            </w:pPr>
            <w:r w:rsidRPr="004711DE">
              <w:rPr>
                <w:rFonts w:eastAsia="Calibri"/>
                <w:lang w:eastAsia="en-US"/>
              </w:rPr>
              <w:t>GFSK</w:t>
            </w:r>
          </w:p>
        </w:tc>
        <w:tc>
          <w:tcPr>
            <w:tcW w:w="2241" w:type="dxa"/>
          </w:tcPr>
          <w:p w14:paraId="0A709752" w14:textId="77777777" w:rsidR="004711DE" w:rsidRPr="004711DE" w:rsidRDefault="004711DE" w:rsidP="004711DE">
            <w:pPr>
              <w:rPr>
                <w:rFonts w:eastAsia="Calibri"/>
                <w:lang w:eastAsia="en-US"/>
              </w:rPr>
            </w:pPr>
          </w:p>
        </w:tc>
      </w:tr>
      <w:tr w:rsidR="004711DE" w:rsidRPr="004711DE" w14:paraId="3D3761C5" w14:textId="6A1F9374" w:rsidTr="008E3C58">
        <w:trPr>
          <w:trHeight w:val="265"/>
        </w:trPr>
        <w:tc>
          <w:tcPr>
            <w:tcW w:w="3652" w:type="dxa"/>
            <w:vAlign w:val="center"/>
          </w:tcPr>
          <w:p w14:paraId="48497010" w14:textId="77777777" w:rsidR="004711DE" w:rsidRPr="004711DE" w:rsidRDefault="004711DE" w:rsidP="004711DE">
            <w:pPr>
              <w:spacing w:after="160" w:line="259" w:lineRule="auto"/>
              <w:contextualSpacing/>
              <w:rPr>
                <w:rFonts w:eastAsia="Calibri"/>
                <w:lang w:eastAsia="en-US"/>
              </w:rPr>
            </w:pPr>
            <w:r w:rsidRPr="004711DE">
              <w:rPr>
                <w:rFonts w:eastAsia="Calibri"/>
                <w:lang w:eastAsia="en-US"/>
              </w:rPr>
              <w:t xml:space="preserve">- zakres pracy: </w:t>
            </w:r>
          </w:p>
        </w:tc>
        <w:tc>
          <w:tcPr>
            <w:tcW w:w="3504" w:type="dxa"/>
          </w:tcPr>
          <w:p w14:paraId="445CF532" w14:textId="77777777" w:rsidR="004711DE" w:rsidRPr="004711DE" w:rsidRDefault="004711DE" w:rsidP="004711DE">
            <w:pPr>
              <w:rPr>
                <w:rFonts w:eastAsia="Calibri"/>
                <w:lang w:eastAsia="en-US"/>
              </w:rPr>
            </w:pPr>
            <w:r w:rsidRPr="004711DE">
              <w:rPr>
                <w:rFonts w:eastAsia="Calibri"/>
                <w:lang w:eastAsia="en-US"/>
              </w:rPr>
              <w:t>50 metrów</w:t>
            </w:r>
          </w:p>
        </w:tc>
        <w:tc>
          <w:tcPr>
            <w:tcW w:w="2241" w:type="dxa"/>
          </w:tcPr>
          <w:p w14:paraId="5868A7B3" w14:textId="77777777" w:rsidR="004711DE" w:rsidRPr="004711DE" w:rsidRDefault="004711DE" w:rsidP="004711DE">
            <w:pPr>
              <w:rPr>
                <w:rFonts w:eastAsia="Calibri"/>
                <w:lang w:eastAsia="en-US"/>
              </w:rPr>
            </w:pPr>
          </w:p>
        </w:tc>
      </w:tr>
      <w:tr w:rsidR="004711DE" w:rsidRPr="004711DE" w14:paraId="2F7E6858" w14:textId="56D059F0" w:rsidTr="008E3C58">
        <w:trPr>
          <w:trHeight w:val="288"/>
        </w:trPr>
        <w:tc>
          <w:tcPr>
            <w:tcW w:w="3652" w:type="dxa"/>
            <w:vAlign w:val="center"/>
          </w:tcPr>
          <w:p w14:paraId="10AE9DE8" w14:textId="77777777" w:rsidR="004711DE" w:rsidRPr="004711DE" w:rsidRDefault="004711DE" w:rsidP="004711DE">
            <w:pPr>
              <w:spacing w:after="160" w:line="259" w:lineRule="auto"/>
              <w:contextualSpacing/>
              <w:rPr>
                <w:rFonts w:eastAsia="Calibri"/>
                <w:lang w:eastAsia="en-US"/>
              </w:rPr>
            </w:pPr>
            <w:r w:rsidRPr="004711DE">
              <w:rPr>
                <w:rFonts w:eastAsia="Calibri"/>
                <w:lang w:eastAsia="en-US"/>
              </w:rPr>
              <w:t xml:space="preserve">- wyjście audio: </w:t>
            </w:r>
          </w:p>
        </w:tc>
        <w:tc>
          <w:tcPr>
            <w:tcW w:w="3504" w:type="dxa"/>
          </w:tcPr>
          <w:p w14:paraId="15EC90DF" w14:textId="77777777" w:rsidR="004711DE" w:rsidRPr="004711DE" w:rsidRDefault="004711DE" w:rsidP="004711DE">
            <w:pPr>
              <w:rPr>
                <w:rFonts w:eastAsia="Calibri"/>
                <w:lang w:eastAsia="en-US"/>
              </w:rPr>
            </w:pPr>
            <w:r w:rsidRPr="004711DE">
              <w:rPr>
                <w:rFonts w:eastAsia="Calibri"/>
                <w:lang w:eastAsia="en-US"/>
              </w:rPr>
              <w:t>mini Jack 3,5 mm TRS</w:t>
            </w:r>
          </w:p>
        </w:tc>
        <w:tc>
          <w:tcPr>
            <w:tcW w:w="2241" w:type="dxa"/>
          </w:tcPr>
          <w:p w14:paraId="1217292D" w14:textId="77777777" w:rsidR="004711DE" w:rsidRPr="004711DE" w:rsidRDefault="004711DE" w:rsidP="004711DE">
            <w:pPr>
              <w:rPr>
                <w:rFonts w:eastAsia="Calibri"/>
                <w:lang w:eastAsia="en-US"/>
              </w:rPr>
            </w:pPr>
          </w:p>
        </w:tc>
      </w:tr>
      <w:tr w:rsidR="004711DE" w:rsidRPr="004711DE" w14:paraId="688C5B6A" w14:textId="1D4047A2" w:rsidTr="008E3C58">
        <w:trPr>
          <w:trHeight w:val="252"/>
        </w:trPr>
        <w:tc>
          <w:tcPr>
            <w:tcW w:w="3652" w:type="dxa"/>
            <w:vAlign w:val="center"/>
          </w:tcPr>
          <w:p w14:paraId="1F75CDB0" w14:textId="77777777" w:rsidR="004711DE" w:rsidRPr="004711DE" w:rsidRDefault="004711DE" w:rsidP="004711DE">
            <w:pPr>
              <w:spacing w:after="160" w:line="259" w:lineRule="auto"/>
              <w:contextualSpacing/>
              <w:rPr>
                <w:rFonts w:eastAsia="Calibri"/>
                <w:lang w:eastAsia="en-US"/>
              </w:rPr>
            </w:pPr>
            <w:r w:rsidRPr="004711DE">
              <w:rPr>
                <w:rFonts w:eastAsia="Calibri"/>
                <w:lang w:eastAsia="en-US"/>
              </w:rPr>
              <w:t>- poziom wyjściowy audio: –</w:t>
            </w:r>
          </w:p>
        </w:tc>
        <w:tc>
          <w:tcPr>
            <w:tcW w:w="3504" w:type="dxa"/>
          </w:tcPr>
          <w:p w14:paraId="0560AAFD" w14:textId="77777777" w:rsidR="004711DE" w:rsidRPr="004711DE" w:rsidRDefault="004711DE" w:rsidP="004711DE">
            <w:pPr>
              <w:rPr>
                <w:rFonts w:eastAsia="Calibri"/>
                <w:lang w:eastAsia="en-US"/>
              </w:rPr>
            </w:pPr>
            <w:r w:rsidRPr="004711DE">
              <w:rPr>
                <w:rFonts w:eastAsia="Calibri"/>
                <w:lang w:eastAsia="en-US"/>
              </w:rPr>
              <w:t xml:space="preserve">60 </w:t>
            </w:r>
            <w:proofErr w:type="spellStart"/>
            <w:r w:rsidRPr="004711DE">
              <w:rPr>
                <w:rFonts w:eastAsia="Calibri"/>
                <w:lang w:eastAsia="en-US"/>
              </w:rPr>
              <w:t>dBV</w:t>
            </w:r>
            <w:proofErr w:type="spellEnd"/>
          </w:p>
        </w:tc>
        <w:tc>
          <w:tcPr>
            <w:tcW w:w="2241" w:type="dxa"/>
          </w:tcPr>
          <w:p w14:paraId="4608D549" w14:textId="77777777" w:rsidR="004711DE" w:rsidRPr="004711DE" w:rsidRDefault="004711DE" w:rsidP="004711DE">
            <w:pPr>
              <w:rPr>
                <w:rFonts w:eastAsia="Calibri"/>
                <w:lang w:eastAsia="en-US"/>
              </w:rPr>
            </w:pPr>
          </w:p>
        </w:tc>
      </w:tr>
      <w:tr w:rsidR="004711DE" w:rsidRPr="004711DE" w14:paraId="1F3CD5CA" w14:textId="5491FED7" w:rsidTr="008E3C58">
        <w:trPr>
          <w:trHeight w:val="636"/>
        </w:trPr>
        <w:tc>
          <w:tcPr>
            <w:tcW w:w="3652" w:type="dxa"/>
            <w:vAlign w:val="center"/>
          </w:tcPr>
          <w:p w14:paraId="6B9BD17D" w14:textId="77777777" w:rsidR="004711DE" w:rsidRPr="004711DE" w:rsidRDefault="004711DE" w:rsidP="004711DE">
            <w:pPr>
              <w:spacing w:after="160" w:line="259" w:lineRule="auto"/>
              <w:contextualSpacing/>
              <w:rPr>
                <w:rFonts w:eastAsia="Calibri"/>
                <w:lang w:eastAsia="en-US"/>
              </w:rPr>
            </w:pPr>
            <w:r w:rsidRPr="004711DE">
              <w:rPr>
                <w:rFonts w:eastAsia="Calibri"/>
                <w:lang w:eastAsia="en-US"/>
              </w:rPr>
              <w:t xml:space="preserve">- wymagania dotyczące zasilania: </w:t>
            </w:r>
          </w:p>
        </w:tc>
        <w:tc>
          <w:tcPr>
            <w:tcW w:w="3504" w:type="dxa"/>
          </w:tcPr>
          <w:p w14:paraId="53C09C66" w14:textId="77777777" w:rsidR="004711DE" w:rsidRPr="004711DE" w:rsidRDefault="004711DE" w:rsidP="004711DE">
            <w:pPr>
              <w:rPr>
                <w:rFonts w:eastAsia="Calibri"/>
                <w:lang w:eastAsia="en-US"/>
              </w:rPr>
            </w:pPr>
            <w:r w:rsidRPr="004711DE">
              <w:rPr>
                <w:rFonts w:eastAsia="Calibri"/>
                <w:lang w:eastAsia="en-US"/>
              </w:rPr>
              <w:t xml:space="preserve">wbudowany akumulator </w:t>
            </w:r>
            <w:proofErr w:type="spellStart"/>
            <w:r w:rsidRPr="004711DE">
              <w:rPr>
                <w:rFonts w:eastAsia="Calibri"/>
                <w:lang w:eastAsia="en-US"/>
              </w:rPr>
              <w:t>litowo</w:t>
            </w:r>
            <w:proofErr w:type="spellEnd"/>
            <w:r w:rsidRPr="004711DE">
              <w:rPr>
                <w:rFonts w:eastAsia="Calibri"/>
                <w:lang w:eastAsia="en-US"/>
              </w:rPr>
              <w:t>-jonowy lub USB-C DC 5V</w:t>
            </w:r>
          </w:p>
        </w:tc>
        <w:tc>
          <w:tcPr>
            <w:tcW w:w="2241" w:type="dxa"/>
          </w:tcPr>
          <w:p w14:paraId="7FEA6E58" w14:textId="77777777" w:rsidR="004711DE" w:rsidRPr="004711DE" w:rsidRDefault="004711DE" w:rsidP="004711DE">
            <w:pPr>
              <w:rPr>
                <w:rFonts w:eastAsia="Calibri"/>
                <w:lang w:eastAsia="en-US"/>
              </w:rPr>
            </w:pPr>
          </w:p>
        </w:tc>
      </w:tr>
      <w:tr w:rsidR="004711DE" w:rsidRPr="004711DE" w14:paraId="662C00CD" w14:textId="2D1D8D46" w:rsidTr="008E3C58">
        <w:trPr>
          <w:trHeight w:val="336"/>
        </w:trPr>
        <w:tc>
          <w:tcPr>
            <w:tcW w:w="3652" w:type="dxa"/>
            <w:vAlign w:val="center"/>
          </w:tcPr>
          <w:p w14:paraId="7BE26CF6" w14:textId="77777777" w:rsidR="004711DE" w:rsidRPr="004711DE" w:rsidRDefault="004711DE" w:rsidP="004711DE">
            <w:pPr>
              <w:spacing w:after="160" w:line="259" w:lineRule="auto"/>
              <w:contextualSpacing/>
              <w:rPr>
                <w:rFonts w:eastAsia="Calibri"/>
                <w:lang w:eastAsia="en-US"/>
              </w:rPr>
            </w:pPr>
            <w:r w:rsidRPr="004711DE">
              <w:rPr>
                <w:rFonts w:eastAsia="Calibri"/>
                <w:lang w:eastAsia="en-US"/>
              </w:rPr>
              <w:t xml:space="preserve">- żywotność baterii: </w:t>
            </w:r>
          </w:p>
        </w:tc>
        <w:tc>
          <w:tcPr>
            <w:tcW w:w="3504" w:type="dxa"/>
          </w:tcPr>
          <w:p w14:paraId="387B1D9E" w14:textId="77777777" w:rsidR="004711DE" w:rsidRPr="004711DE" w:rsidRDefault="004711DE" w:rsidP="004711DE">
            <w:pPr>
              <w:rPr>
                <w:rFonts w:eastAsia="Calibri"/>
                <w:lang w:eastAsia="en-US"/>
              </w:rPr>
            </w:pPr>
            <w:r w:rsidRPr="004711DE">
              <w:rPr>
                <w:rFonts w:eastAsia="Calibri"/>
                <w:lang w:eastAsia="en-US"/>
              </w:rPr>
              <w:t>od 6 do 7h</w:t>
            </w:r>
          </w:p>
        </w:tc>
        <w:tc>
          <w:tcPr>
            <w:tcW w:w="2241" w:type="dxa"/>
          </w:tcPr>
          <w:p w14:paraId="61C1846E" w14:textId="77777777" w:rsidR="004711DE" w:rsidRPr="004711DE" w:rsidRDefault="004711DE" w:rsidP="004711DE">
            <w:pPr>
              <w:rPr>
                <w:rFonts w:eastAsia="Calibri"/>
                <w:lang w:eastAsia="en-US"/>
              </w:rPr>
            </w:pPr>
          </w:p>
        </w:tc>
      </w:tr>
      <w:tr w:rsidR="004711DE" w:rsidRPr="004711DE" w14:paraId="5897AB05" w14:textId="684FA568" w:rsidTr="008E3C58">
        <w:trPr>
          <w:trHeight w:val="276"/>
        </w:trPr>
        <w:tc>
          <w:tcPr>
            <w:tcW w:w="3652" w:type="dxa"/>
            <w:vAlign w:val="center"/>
          </w:tcPr>
          <w:p w14:paraId="4127A079" w14:textId="77777777" w:rsidR="004711DE" w:rsidRPr="004711DE" w:rsidRDefault="004711DE" w:rsidP="004711DE">
            <w:pPr>
              <w:spacing w:after="160" w:line="259" w:lineRule="auto"/>
              <w:contextualSpacing/>
              <w:rPr>
                <w:rFonts w:eastAsia="Calibri"/>
                <w:lang w:eastAsia="en-US"/>
              </w:rPr>
            </w:pPr>
            <w:r w:rsidRPr="004711DE">
              <w:rPr>
                <w:rFonts w:eastAsia="Calibri"/>
                <w:lang w:eastAsia="en-US"/>
              </w:rPr>
              <w:t>- mikrofon wbudowany: -</w:t>
            </w:r>
          </w:p>
        </w:tc>
        <w:tc>
          <w:tcPr>
            <w:tcW w:w="3504" w:type="dxa"/>
          </w:tcPr>
          <w:p w14:paraId="2844204B" w14:textId="77777777" w:rsidR="004711DE" w:rsidRPr="004711DE" w:rsidRDefault="004711DE" w:rsidP="004711DE">
            <w:pPr>
              <w:rPr>
                <w:rFonts w:eastAsia="Calibri"/>
                <w:lang w:eastAsia="en-US"/>
              </w:rPr>
            </w:pPr>
            <w:r w:rsidRPr="004711DE">
              <w:rPr>
                <w:rFonts w:eastAsia="Calibri"/>
                <w:lang w:eastAsia="en-US"/>
              </w:rPr>
              <w:t>42dB</w:t>
            </w:r>
          </w:p>
        </w:tc>
        <w:tc>
          <w:tcPr>
            <w:tcW w:w="2241" w:type="dxa"/>
          </w:tcPr>
          <w:p w14:paraId="52896A5C" w14:textId="77777777" w:rsidR="004711DE" w:rsidRPr="004711DE" w:rsidRDefault="004711DE" w:rsidP="004711DE">
            <w:pPr>
              <w:rPr>
                <w:rFonts w:eastAsia="Calibri"/>
                <w:lang w:eastAsia="en-US"/>
              </w:rPr>
            </w:pPr>
          </w:p>
        </w:tc>
      </w:tr>
      <w:tr w:rsidR="004711DE" w:rsidRPr="004711DE" w14:paraId="74508E62" w14:textId="66C58FEE" w:rsidTr="008E3C58">
        <w:trPr>
          <w:trHeight w:val="324"/>
        </w:trPr>
        <w:tc>
          <w:tcPr>
            <w:tcW w:w="3652" w:type="dxa"/>
            <w:vAlign w:val="center"/>
          </w:tcPr>
          <w:p w14:paraId="4D88CD7C" w14:textId="77777777" w:rsidR="004711DE" w:rsidRPr="004711DE" w:rsidRDefault="004711DE" w:rsidP="004711DE">
            <w:pPr>
              <w:spacing w:after="160" w:line="259" w:lineRule="auto"/>
              <w:contextualSpacing/>
              <w:rPr>
                <w:rFonts w:eastAsia="Calibri"/>
                <w:lang w:eastAsia="en-US"/>
              </w:rPr>
            </w:pPr>
            <w:r w:rsidRPr="004711DE">
              <w:rPr>
                <w:rFonts w:eastAsia="Calibri"/>
                <w:lang w:eastAsia="en-US"/>
              </w:rPr>
              <w:t>- mikrofon krawatowy: -30dB</w:t>
            </w:r>
          </w:p>
        </w:tc>
        <w:tc>
          <w:tcPr>
            <w:tcW w:w="3504" w:type="dxa"/>
          </w:tcPr>
          <w:p w14:paraId="143FF2C1" w14:textId="77777777" w:rsidR="004711DE" w:rsidRPr="004711DE" w:rsidRDefault="004711DE" w:rsidP="004711DE">
            <w:pPr>
              <w:rPr>
                <w:rFonts w:eastAsia="Calibri"/>
                <w:lang w:eastAsia="en-US"/>
              </w:rPr>
            </w:pPr>
            <w:r w:rsidRPr="004711DE">
              <w:rPr>
                <w:rFonts w:eastAsia="Calibri"/>
                <w:lang w:eastAsia="en-US"/>
              </w:rPr>
              <w:t>30dB</w:t>
            </w:r>
          </w:p>
        </w:tc>
        <w:tc>
          <w:tcPr>
            <w:tcW w:w="2241" w:type="dxa"/>
          </w:tcPr>
          <w:p w14:paraId="442F8C21" w14:textId="77777777" w:rsidR="004711DE" w:rsidRPr="004711DE" w:rsidRDefault="004711DE" w:rsidP="004711DE">
            <w:pPr>
              <w:rPr>
                <w:rFonts w:eastAsia="Calibri"/>
                <w:lang w:eastAsia="en-US"/>
              </w:rPr>
            </w:pPr>
          </w:p>
        </w:tc>
      </w:tr>
      <w:tr w:rsidR="00DF67B1" w:rsidRPr="004711DE" w14:paraId="55CCB044" w14:textId="5FF04470" w:rsidTr="00DF67B1">
        <w:trPr>
          <w:trHeight w:val="312"/>
        </w:trPr>
        <w:tc>
          <w:tcPr>
            <w:tcW w:w="3652" w:type="dxa"/>
            <w:vAlign w:val="center"/>
          </w:tcPr>
          <w:p w14:paraId="51732F40" w14:textId="77777777" w:rsidR="00DF67B1" w:rsidRPr="004711DE" w:rsidRDefault="00DF67B1" w:rsidP="004711DE">
            <w:pPr>
              <w:spacing w:after="160" w:line="259" w:lineRule="auto"/>
              <w:contextualSpacing/>
              <w:rPr>
                <w:rFonts w:eastAsia="Calibri"/>
                <w:lang w:eastAsia="en-US"/>
              </w:rPr>
            </w:pPr>
            <w:r w:rsidRPr="004711DE">
              <w:t>- odbiornik RX</w:t>
            </w:r>
          </w:p>
        </w:tc>
        <w:tc>
          <w:tcPr>
            <w:tcW w:w="3504" w:type="dxa"/>
          </w:tcPr>
          <w:p w14:paraId="4AE88896" w14:textId="77777777" w:rsidR="00DF67B1" w:rsidRPr="004711DE" w:rsidRDefault="00DF67B1" w:rsidP="004711DE">
            <w:pPr>
              <w:rPr>
                <w:rFonts w:eastAsia="Calibri"/>
                <w:lang w:eastAsia="en-US"/>
              </w:rPr>
            </w:pPr>
            <w:r w:rsidRPr="004711DE">
              <w:rPr>
                <w:rFonts w:eastAsia="Calibri"/>
                <w:lang w:eastAsia="en-US"/>
              </w:rPr>
              <w:t>1</w:t>
            </w:r>
          </w:p>
        </w:tc>
        <w:tc>
          <w:tcPr>
            <w:tcW w:w="2241" w:type="dxa"/>
          </w:tcPr>
          <w:p w14:paraId="1F7E557B" w14:textId="77777777" w:rsidR="00DF67B1" w:rsidRPr="004711DE" w:rsidRDefault="00DF67B1" w:rsidP="00DF67B1">
            <w:pPr>
              <w:rPr>
                <w:rFonts w:eastAsia="Calibri"/>
                <w:lang w:eastAsia="en-US"/>
              </w:rPr>
            </w:pPr>
          </w:p>
        </w:tc>
      </w:tr>
      <w:tr w:rsidR="00DF67B1" w:rsidRPr="004711DE" w14:paraId="195FE09E" w14:textId="6E0D4B09" w:rsidTr="00DF67B1">
        <w:trPr>
          <w:trHeight w:val="288"/>
        </w:trPr>
        <w:tc>
          <w:tcPr>
            <w:tcW w:w="3652" w:type="dxa"/>
            <w:vAlign w:val="center"/>
          </w:tcPr>
          <w:p w14:paraId="28930F60" w14:textId="77777777" w:rsidR="00DF67B1" w:rsidRPr="004711DE" w:rsidRDefault="00DF67B1" w:rsidP="004711DE">
            <w:pPr>
              <w:spacing w:after="160" w:line="259" w:lineRule="auto"/>
              <w:contextualSpacing/>
            </w:pPr>
            <w:r w:rsidRPr="004711DE">
              <w:t>- nadajnik TX</w:t>
            </w:r>
          </w:p>
        </w:tc>
        <w:tc>
          <w:tcPr>
            <w:tcW w:w="3504" w:type="dxa"/>
          </w:tcPr>
          <w:p w14:paraId="2CC19438" w14:textId="77777777" w:rsidR="00DF67B1" w:rsidRPr="004711DE" w:rsidRDefault="00DF67B1" w:rsidP="004711DE">
            <w:pPr>
              <w:rPr>
                <w:rFonts w:eastAsia="Calibri"/>
                <w:lang w:eastAsia="en-US"/>
              </w:rPr>
            </w:pPr>
            <w:r w:rsidRPr="004711DE">
              <w:rPr>
                <w:rFonts w:eastAsia="Calibri"/>
                <w:lang w:eastAsia="en-US"/>
              </w:rPr>
              <w:t>1</w:t>
            </w:r>
          </w:p>
        </w:tc>
        <w:tc>
          <w:tcPr>
            <w:tcW w:w="2241" w:type="dxa"/>
          </w:tcPr>
          <w:p w14:paraId="0F047D0D" w14:textId="77777777" w:rsidR="00DF67B1" w:rsidRPr="004711DE" w:rsidRDefault="00DF67B1" w:rsidP="00DF67B1">
            <w:pPr>
              <w:rPr>
                <w:rFonts w:eastAsia="Calibri"/>
                <w:lang w:eastAsia="en-US"/>
              </w:rPr>
            </w:pPr>
          </w:p>
        </w:tc>
      </w:tr>
      <w:tr w:rsidR="00DF67B1" w:rsidRPr="004711DE" w14:paraId="11F2A3AF" w14:textId="04440883" w:rsidTr="00DF67B1">
        <w:trPr>
          <w:trHeight w:val="264"/>
        </w:trPr>
        <w:tc>
          <w:tcPr>
            <w:tcW w:w="3652" w:type="dxa"/>
            <w:vAlign w:val="center"/>
          </w:tcPr>
          <w:p w14:paraId="0E38D0B0" w14:textId="77777777" w:rsidR="00DF67B1" w:rsidRPr="004711DE" w:rsidRDefault="00DF67B1" w:rsidP="004711DE">
            <w:pPr>
              <w:spacing w:after="160" w:line="259" w:lineRule="auto"/>
              <w:contextualSpacing/>
            </w:pPr>
            <w:r w:rsidRPr="004711DE">
              <w:t>- kabel mini Jack 3,5 mm TRS/TRS</w:t>
            </w:r>
          </w:p>
        </w:tc>
        <w:tc>
          <w:tcPr>
            <w:tcW w:w="3504" w:type="dxa"/>
          </w:tcPr>
          <w:p w14:paraId="34AAA7C3" w14:textId="77777777" w:rsidR="00DF67B1" w:rsidRPr="004711DE" w:rsidRDefault="00DF67B1" w:rsidP="004711DE">
            <w:pPr>
              <w:rPr>
                <w:rFonts w:eastAsia="Calibri"/>
                <w:lang w:eastAsia="en-US"/>
              </w:rPr>
            </w:pPr>
            <w:r w:rsidRPr="004711DE">
              <w:rPr>
                <w:rFonts w:eastAsia="Calibri"/>
                <w:lang w:eastAsia="en-US"/>
              </w:rPr>
              <w:t>1</w:t>
            </w:r>
          </w:p>
        </w:tc>
        <w:tc>
          <w:tcPr>
            <w:tcW w:w="2241" w:type="dxa"/>
          </w:tcPr>
          <w:p w14:paraId="41073054" w14:textId="77777777" w:rsidR="00DF67B1" w:rsidRPr="004711DE" w:rsidRDefault="00DF67B1" w:rsidP="00DF67B1">
            <w:pPr>
              <w:rPr>
                <w:rFonts w:eastAsia="Calibri"/>
                <w:lang w:eastAsia="en-US"/>
              </w:rPr>
            </w:pPr>
          </w:p>
        </w:tc>
      </w:tr>
      <w:tr w:rsidR="00DF67B1" w:rsidRPr="004711DE" w14:paraId="5A1429A3" w14:textId="208D8BA6" w:rsidTr="00DF67B1">
        <w:trPr>
          <w:trHeight w:val="312"/>
        </w:trPr>
        <w:tc>
          <w:tcPr>
            <w:tcW w:w="3652" w:type="dxa"/>
            <w:vAlign w:val="center"/>
          </w:tcPr>
          <w:p w14:paraId="247E1AC3" w14:textId="77777777" w:rsidR="00DF67B1" w:rsidRPr="004711DE" w:rsidRDefault="00DF67B1" w:rsidP="004711DE">
            <w:pPr>
              <w:spacing w:after="160" w:line="259" w:lineRule="auto"/>
              <w:contextualSpacing/>
            </w:pPr>
            <w:r w:rsidRPr="004711DE">
              <w:t xml:space="preserve">- kabel mini Jack 3,5 mm </w:t>
            </w:r>
            <w:proofErr w:type="spellStart"/>
            <w:r w:rsidRPr="004711DE">
              <w:t>TRs</w:t>
            </w:r>
            <w:proofErr w:type="spellEnd"/>
            <w:r w:rsidRPr="004711DE">
              <w:t xml:space="preserve">/TRRS (do </w:t>
            </w:r>
            <w:proofErr w:type="spellStart"/>
            <w:r w:rsidRPr="004711DE">
              <w:t>smartfonów</w:t>
            </w:r>
            <w:proofErr w:type="spellEnd"/>
            <w:r w:rsidRPr="004711DE">
              <w:t>)</w:t>
            </w:r>
          </w:p>
        </w:tc>
        <w:tc>
          <w:tcPr>
            <w:tcW w:w="3504" w:type="dxa"/>
          </w:tcPr>
          <w:p w14:paraId="14D5686F" w14:textId="77777777" w:rsidR="00DF67B1" w:rsidRPr="004711DE" w:rsidRDefault="00DF67B1" w:rsidP="004711DE">
            <w:pPr>
              <w:rPr>
                <w:rFonts w:eastAsia="Calibri"/>
                <w:lang w:eastAsia="en-US"/>
              </w:rPr>
            </w:pPr>
            <w:r w:rsidRPr="004711DE">
              <w:rPr>
                <w:rFonts w:eastAsia="Calibri"/>
                <w:lang w:eastAsia="en-US"/>
              </w:rPr>
              <w:t>1</w:t>
            </w:r>
          </w:p>
        </w:tc>
        <w:tc>
          <w:tcPr>
            <w:tcW w:w="2241" w:type="dxa"/>
          </w:tcPr>
          <w:p w14:paraId="713334A5" w14:textId="77777777" w:rsidR="00DF67B1" w:rsidRPr="004711DE" w:rsidRDefault="00DF67B1" w:rsidP="00DF67B1">
            <w:pPr>
              <w:rPr>
                <w:rFonts w:eastAsia="Calibri"/>
                <w:lang w:eastAsia="en-US"/>
              </w:rPr>
            </w:pPr>
          </w:p>
        </w:tc>
      </w:tr>
      <w:tr w:rsidR="00DF67B1" w:rsidRPr="004711DE" w14:paraId="04EA78A5" w14:textId="1285FA48" w:rsidTr="00DF67B1">
        <w:trPr>
          <w:trHeight w:val="264"/>
        </w:trPr>
        <w:tc>
          <w:tcPr>
            <w:tcW w:w="3652" w:type="dxa"/>
            <w:vAlign w:val="center"/>
          </w:tcPr>
          <w:p w14:paraId="528E3EB6" w14:textId="77777777" w:rsidR="00DF67B1" w:rsidRPr="004711DE" w:rsidRDefault="00DF67B1" w:rsidP="004711DE">
            <w:pPr>
              <w:spacing w:after="160" w:line="259" w:lineRule="auto"/>
              <w:contextualSpacing/>
            </w:pPr>
            <w:r w:rsidRPr="004711DE">
              <w:t>- kabel USB/USB-C</w:t>
            </w:r>
          </w:p>
        </w:tc>
        <w:tc>
          <w:tcPr>
            <w:tcW w:w="3504" w:type="dxa"/>
          </w:tcPr>
          <w:p w14:paraId="3608A68E" w14:textId="77777777" w:rsidR="00DF67B1" w:rsidRPr="004711DE" w:rsidRDefault="00DF67B1" w:rsidP="004711DE">
            <w:pPr>
              <w:rPr>
                <w:rFonts w:eastAsia="Calibri"/>
                <w:lang w:eastAsia="en-US"/>
              </w:rPr>
            </w:pPr>
            <w:r w:rsidRPr="004711DE">
              <w:rPr>
                <w:rFonts w:eastAsia="Calibri"/>
                <w:lang w:eastAsia="en-US"/>
              </w:rPr>
              <w:t>2</w:t>
            </w:r>
          </w:p>
        </w:tc>
        <w:tc>
          <w:tcPr>
            <w:tcW w:w="2241" w:type="dxa"/>
          </w:tcPr>
          <w:p w14:paraId="38DF5255" w14:textId="77777777" w:rsidR="00DF67B1" w:rsidRPr="004711DE" w:rsidRDefault="00DF67B1" w:rsidP="00DF67B1">
            <w:pPr>
              <w:rPr>
                <w:rFonts w:eastAsia="Calibri"/>
                <w:lang w:eastAsia="en-US"/>
              </w:rPr>
            </w:pPr>
          </w:p>
        </w:tc>
      </w:tr>
      <w:tr w:rsidR="00DF67B1" w:rsidRPr="004711DE" w14:paraId="1E5019AC" w14:textId="73110E9C" w:rsidTr="00DF67B1">
        <w:trPr>
          <w:trHeight w:val="324"/>
        </w:trPr>
        <w:tc>
          <w:tcPr>
            <w:tcW w:w="3652" w:type="dxa"/>
            <w:vAlign w:val="center"/>
          </w:tcPr>
          <w:p w14:paraId="32230A5D" w14:textId="77777777" w:rsidR="00DF67B1" w:rsidRPr="004711DE" w:rsidRDefault="00DF67B1" w:rsidP="004711DE">
            <w:pPr>
              <w:spacing w:after="160" w:line="259" w:lineRule="auto"/>
              <w:contextualSpacing/>
            </w:pPr>
            <w:r w:rsidRPr="004711DE">
              <w:t>- mikrofon krawatowy</w:t>
            </w:r>
          </w:p>
        </w:tc>
        <w:tc>
          <w:tcPr>
            <w:tcW w:w="3504" w:type="dxa"/>
          </w:tcPr>
          <w:p w14:paraId="05516303" w14:textId="77777777" w:rsidR="00DF67B1" w:rsidRPr="004711DE" w:rsidRDefault="00DF67B1" w:rsidP="004711DE">
            <w:pPr>
              <w:rPr>
                <w:rFonts w:eastAsia="Calibri"/>
                <w:lang w:eastAsia="en-US"/>
              </w:rPr>
            </w:pPr>
            <w:r w:rsidRPr="004711DE">
              <w:rPr>
                <w:rFonts w:eastAsia="Calibri"/>
                <w:lang w:eastAsia="en-US"/>
              </w:rPr>
              <w:t>1</w:t>
            </w:r>
          </w:p>
        </w:tc>
        <w:tc>
          <w:tcPr>
            <w:tcW w:w="2241" w:type="dxa"/>
          </w:tcPr>
          <w:p w14:paraId="706A74A0" w14:textId="77777777" w:rsidR="00DF67B1" w:rsidRPr="004711DE" w:rsidRDefault="00DF67B1" w:rsidP="00DF67B1">
            <w:pPr>
              <w:rPr>
                <w:rFonts w:eastAsia="Calibri"/>
                <w:lang w:eastAsia="en-US"/>
              </w:rPr>
            </w:pPr>
          </w:p>
        </w:tc>
      </w:tr>
      <w:tr w:rsidR="00DF67B1" w:rsidRPr="004711DE" w14:paraId="559620E4" w14:textId="5969D2C2" w:rsidTr="00DF67B1">
        <w:trPr>
          <w:trHeight w:val="564"/>
        </w:trPr>
        <w:tc>
          <w:tcPr>
            <w:tcW w:w="3652" w:type="dxa"/>
            <w:vAlign w:val="center"/>
          </w:tcPr>
          <w:p w14:paraId="01F59C14" w14:textId="77777777" w:rsidR="00DF67B1" w:rsidRPr="004711DE" w:rsidRDefault="00DF67B1" w:rsidP="004711DE">
            <w:pPr>
              <w:spacing w:after="160" w:line="259" w:lineRule="auto"/>
              <w:contextualSpacing/>
            </w:pPr>
            <w:r w:rsidRPr="004711DE">
              <w:t>- igła do parowania urządzeń</w:t>
            </w:r>
          </w:p>
          <w:p w14:paraId="46714E68" w14:textId="77777777" w:rsidR="00DF67B1" w:rsidRPr="004711DE" w:rsidRDefault="00DF67B1" w:rsidP="004711DE">
            <w:pPr>
              <w:widowControl w:val="0"/>
              <w:autoSpaceDE w:val="0"/>
              <w:autoSpaceDN w:val="0"/>
              <w:jc w:val="both"/>
            </w:pPr>
          </w:p>
        </w:tc>
        <w:tc>
          <w:tcPr>
            <w:tcW w:w="3504" w:type="dxa"/>
          </w:tcPr>
          <w:p w14:paraId="03D9CCE5" w14:textId="77777777" w:rsidR="00DF67B1" w:rsidRPr="004711DE" w:rsidRDefault="00DF67B1" w:rsidP="004711DE">
            <w:pPr>
              <w:rPr>
                <w:rFonts w:eastAsia="Calibri"/>
                <w:lang w:eastAsia="en-US"/>
              </w:rPr>
            </w:pPr>
            <w:r w:rsidRPr="004711DE">
              <w:rPr>
                <w:rFonts w:eastAsia="Calibri"/>
                <w:lang w:eastAsia="en-US"/>
              </w:rPr>
              <w:t>1</w:t>
            </w:r>
          </w:p>
        </w:tc>
        <w:tc>
          <w:tcPr>
            <w:tcW w:w="2241" w:type="dxa"/>
          </w:tcPr>
          <w:p w14:paraId="4BC739C3" w14:textId="77777777" w:rsidR="00DF67B1" w:rsidRPr="004711DE" w:rsidRDefault="00DF67B1" w:rsidP="00DF67B1">
            <w:pPr>
              <w:rPr>
                <w:rFonts w:eastAsia="Calibri"/>
                <w:lang w:eastAsia="en-US"/>
              </w:rPr>
            </w:pPr>
          </w:p>
        </w:tc>
      </w:tr>
    </w:tbl>
    <w:p w14:paraId="69A771EE" w14:textId="2A13225C" w:rsidR="0041652C" w:rsidRPr="003B5E93" w:rsidRDefault="0041652C" w:rsidP="0041652C">
      <w:pPr>
        <w:numPr>
          <w:ilvl w:val="0"/>
          <w:numId w:val="3"/>
        </w:numPr>
        <w:suppressAutoHyphens/>
        <w:spacing w:line="100" w:lineRule="atLeast"/>
        <w:rPr>
          <w:b/>
        </w:rPr>
      </w:pPr>
      <w:r>
        <w:rPr>
          <w:b/>
        </w:rPr>
        <w:t>Z</w:t>
      </w:r>
      <w:r w:rsidRPr="0041652C">
        <w:rPr>
          <w:b/>
        </w:rPr>
        <w:t>estaw ośw</w:t>
      </w:r>
      <w:r>
        <w:rPr>
          <w:b/>
        </w:rPr>
        <w:t xml:space="preserve">ietleniowy do realizacji nagrań – 1 </w:t>
      </w:r>
      <w:proofErr w:type="spellStart"/>
      <w:r>
        <w:rPr>
          <w:b/>
        </w:rPr>
        <w:t>szt</w:t>
      </w:r>
      <w:proofErr w:type="spellEnd"/>
    </w:p>
    <w:p w14:paraId="57CAB7BD" w14:textId="77777777" w:rsidR="0041652C" w:rsidRPr="003B5E93" w:rsidRDefault="0041652C" w:rsidP="0041652C">
      <w:pPr>
        <w:spacing w:line="276" w:lineRule="auto"/>
        <w:rPr>
          <w:lang w:val="en-GB" w:eastAsia="en-US"/>
        </w:rPr>
      </w:pPr>
      <w:proofErr w:type="spellStart"/>
      <w:r w:rsidRPr="003B5E93">
        <w:rPr>
          <w:lang w:val="en-GB" w:eastAsia="en-US"/>
        </w:rPr>
        <w:t>Producent</w:t>
      </w:r>
      <w:proofErr w:type="spellEnd"/>
      <w:r w:rsidRPr="003B5E93">
        <w:rPr>
          <w:lang w:val="en-GB" w:eastAsia="en-US"/>
        </w:rPr>
        <w:t>:</w:t>
      </w:r>
    </w:p>
    <w:p w14:paraId="16F7A64E" w14:textId="77777777" w:rsidR="0041652C" w:rsidRPr="003B5E93" w:rsidRDefault="0041652C" w:rsidP="0041652C">
      <w:pPr>
        <w:spacing w:line="276" w:lineRule="auto"/>
        <w:rPr>
          <w:lang w:val="en-GB" w:eastAsia="en-US"/>
        </w:rPr>
      </w:pPr>
      <w:r w:rsidRPr="003B5E93">
        <w:rPr>
          <w:lang w:val="en-GB" w:eastAsia="en-US"/>
        </w:rPr>
        <w:t xml:space="preserve">Model: </w:t>
      </w:r>
    </w:p>
    <w:p w14:paraId="35B3AD3E" w14:textId="77777777" w:rsidR="0041652C" w:rsidRPr="003B5E93" w:rsidRDefault="0041652C" w:rsidP="0041652C">
      <w:pPr>
        <w:spacing w:line="276" w:lineRule="auto"/>
        <w:rPr>
          <w:lang w:val="en-GB" w:eastAsia="en-US"/>
        </w:rPr>
      </w:pPr>
      <w:r w:rsidRPr="003B5E93">
        <w:rPr>
          <w:lang w:val="en-GB" w:eastAsia="en-US"/>
        </w:rPr>
        <w:t>Part Number:</w:t>
      </w:r>
    </w:p>
    <w:tbl>
      <w:tblPr>
        <w:tblStyle w:val="Tabela-Siatka15"/>
        <w:tblW w:w="9397" w:type="dxa"/>
        <w:tblLook w:val="04A0" w:firstRow="1" w:lastRow="0" w:firstColumn="1" w:lastColumn="0" w:noHBand="0" w:noVBand="1"/>
      </w:tblPr>
      <w:tblGrid>
        <w:gridCol w:w="5070"/>
        <w:gridCol w:w="1968"/>
        <w:gridCol w:w="2359"/>
      </w:tblGrid>
      <w:tr w:rsidR="00383398" w:rsidRPr="003B5E93" w14:paraId="5D815ED8" w14:textId="77777777" w:rsidTr="00097DDE">
        <w:trPr>
          <w:trHeight w:val="828"/>
        </w:trPr>
        <w:tc>
          <w:tcPr>
            <w:tcW w:w="5070" w:type="dxa"/>
          </w:tcPr>
          <w:p w14:paraId="2F26A941" w14:textId="77777777" w:rsidR="00383398" w:rsidRPr="003B5E93" w:rsidRDefault="00383398" w:rsidP="00D318FC">
            <w:pPr>
              <w:spacing w:line="276" w:lineRule="auto"/>
              <w:jc w:val="center"/>
              <w:rPr>
                <w:rFonts w:eastAsia="Calibri"/>
                <w:b/>
                <w:sz w:val="18"/>
                <w:szCs w:val="18"/>
                <w:lang w:eastAsia="en-US"/>
              </w:rPr>
            </w:pPr>
            <w:r w:rsidRPr="003B5E93">
              <w:rPr>
                <w:rFonts w:eastAsia="Calibri"/>
                <w:b/>
                <w:sz w:val="18"/>
                <w:szCs w:val="18"/>
                <w:lang w:eastAsia="en-US"/>
              </w:rPr>
              <w:t>Nazwa komponentu</w:t>
            </w:r>
          </w:p>
        </w:tc>
        <w:tc>
          <w:tcPr>
            <w:tcW w:w="1968" w:type="dxa"/>
          </w:tcPr>
          <w:p w14:paraId="7937ECDD" w14:textId="77777777" w:rsidR="00383398" w:rsidRPr="003B5E93" w:rsidRDefault="00383398" w:rsidP="00D318FC">
            <w:pPr>
              <w:spacing w:line="276" w:lineRule="auto"/>
              <w:ind w:left="-71"/>
              <w:jc w:val="center"/>
              <w:rPr>
                <w:rFonts w:eastAsia="Calibri"/>
                <w:b/>
                <w:sz w:val="18"/>
                <w:szCs w:val="18"/>
                <w:lang w:eastAsia="en-US"/>
              </w:rPr>
            </w:pPr>
            <w:r w:rsidRPr="003B5E93">
              <w:rPr>
                <w:rFonts w:eastAsia="Calibri"/>
                <w:b/>
                <w:sz w:val="18"/>
                <w:szCs w:val="18"/>
                <w:lang w:eastAsia="en-US"/>
              </w:rPr>
              <w:t xml:space="preserve">Wymagane minimalne parametry techniczne </w:t>
            </w:r>
          </w:p>
        </w:tc>
        <w:tc>
          <w:tcPr>
            <w:tcW w:w="2359" w:type="dxa"/>
          </w:tcPr>
          <w:p w14:paraId="7186DAB6" w14:textId="707FD1F0" w:rsidR="00383398" w:rsidRPr="003B5E93" w:rsidRDefault="00383398" w:rsidP="00D318FC">
            <w:pPr>
              <w:spacing w:line="276" w:lineRule="auto"/>
              <w:ind w:left="-71"/>
              <w:jc w:val="center"/>
              <w:rPr>
                <w:rFonts w:eastAsia="Calibri"/>
                <w:b/>
                <w:sz w:val="18"/>
                <w:szCs w:val="18"/>
                <w:lang w:eastAsia="en-US"/>
              </w:rPr>
            </w:pPr>
            <w:r w:rsidRPr="003B5E93">
              <w:rPr>
                <w:rFonts w:eastAsia="Calibri"/>
                <w:b/>
                <w:sz w:val="18"/>
                <w:szCs w:val="18"/>
                <w:lang w:eastAsia="en-US"/>
              </w:rPr>
              <w:t>Oferowane parametry – należy podać szczegóły lub wpisać „T</w:t>
            </w:r>
            <w:r w:rsidR="00097DDE">
              <w:rPr>
                <w:rFonts w:eastAsia="Calibri"/>
                <w:b/>
                <w:sz w:val="18"/>
                <w:szCs w:val="18"/>
                <w:lang w:eastAsia="en-US"/>
              </w:rPr>
              <w:t>AK” jeśli parametry są zgodne z </w:t>
            </w:r>
            <w:r w:rsidRPr="003B5E93">
              <w:rPr>
                <w:rFonts w:eastAsia="Calibri"/>
                <w:b/>
                <w:sz w:val="18"/>
                <w:szCs w:val="18"/>
                <w:lang w:eastAsia="en-US"/>
              </w:rPr>
              <w:t>kolumną 1.</w:t>
            </w:r>
          </w:p>
        </w:tc>
      </w:tr>
      <w:tr w:rsidR="00383398" w:rsidRPr="00383398" w14:paraId="1D9E0CF4" w14:textId="5CC3542D" w:rsidTr="00097DDE">
        <w:trPr>
          <w:trHeight w:val="162"/>
        </w:trPr>
        <w:tc>
          <w:tcPr>
            <w:tcW w:w="5070" w:type="dxa"/>
          </w:tcPr>
          <w:p w14:paraId="141EEB52" w14:textId="77777777" w:rsidR="00383398" w:rsidRPr="00383398" w:rsidRDefault="00383398" w:rsidP="00383398">
            <w:pPr>
              <w:rPr>
                <w:rFonts w:eastAsia="Calibri"/>
                <w:lang w:eastAsia="en-US"/>
              </w:rPr>
            </w:pPr>
            <w:r w:rsidRPr="00383398">
              <w:rPr>
                <w:rFonts w:eastAsia="Calibri"/>
                <w:lang w:eastAsia="en-US"/>
              </w:rPr>
              <w:t>lampa wideo RGB, LED,</w:t>
            </w:r>
          </w:p>
        </w:tc>
        <w:tc>
          <w:tcPr>
            <w:tcW w:w="1968" w:type="dxa"/>
          </w:tcPr>
          <w:p w14:paraId="01365D18" w14:textId="77777777" w:rsidR="00383398" w:rsidRPr="00383398" w:rsidRDefault="00383398" w:rsidP="00383398">
            <w:pPr>
              <w:rPr>
                <w:rFonts w:eastAsia="Calibri"/>
                <w:lang w:eastAsia="en-US"/>
              </w:rPr>
            </w:pPr>
            <w:r w:rsidRPr="00383398">
              <w:rPr>
                <w:rFonts w:eastAsia="Calibri"/>
                <w:lang w:eastAsia="en-US"/>
              </w:rPr>
              <w:t>2</w:t>
            </w:r>
          </w:p>
        </w:tc>
        <w:tc>
          <w:tcPr>
            <w:tcW w:w="2359" w:type="dxa"/>
          </w:tcPr>
          <w:p w14:paraId="4C812A6C" w14:textId="77777777" w:rsidR="00383398" w:rsidRPr="00383398" w:rsidRDefault="00383398" w:rsidP="00383398">
            <w:pPr>
              <w:rPr>
                <w:rFonts w:eastAsia="Calibri"/>
                <w:lang w:eastAsia="en-US"/>
              </w:rPr>
            </w:pPr>
          </w:p>
        </w:tc>
      </w:tr>
      <w:tr w:rsidR="00383398" w:rsidRPr="00383398" w14:paraId="51F77B75" w14:textId="161BF5AB" w:rsidTr="00097DDE">
        <w:trPr>
          <w:trHeight w:val="162"/>
        </w:trPr>
        <w:tc>
          <w:tcPr>
            <w:tcW w:w="5070" w:type="dxa"/>
          </w:tcPr>
          <w:p w14:paraId="5363BF10" w14:textId="77777777" w:rsidR="00383398" w:rsidRPr="00383398" w:rsidRDefault="00383398" w:rsidP="00383398">
            <w:pPr>
              <w:rPr>
                <w:rFonts w:eastAsia="Calibri"/>
                <w:lang w:eastAsia="en-US"/>
              </w:rPr>
            </w:pPr>
            <w:r w:rsidRPr="00383398">
              <w:rPr>
                <w:rFonts w:eastAsia="Calibri"/>
                <w:lang w:eastAsia="en-US"/>
              </w:rPr>
              <w:t>biały dyfuzor,</w:t>
            </w:r>
          </w:p>
        </w:tc>
        <w:tc>
          <w:tcPr>
            <w:tcW w:w="1968" w:type="dxa"/>
          </w:tcPr>
          <w:p w14:paraId="34A5A6A9" w14:textId="77777777" w:rsidR="00383398" w:rsidRPr="00383398" w:rsidRDefault="00383398" w:rsidP="00383398">
            <w:pPr>
              <w:rPr>
                <w:rFonts w:eastAsia="Calibri"/>
                <w:lang w:eastAsia="en-US"/>
              </w:rPr>
            </w:pPr>
            <w:r w:rsidRPr="00383398">
              <w:rPr>
                <w:rFonts w:eastAsia="Calibri"/>
                <w:lang w:eastAsia="en-US"/>
              </w:rPr>
              <w:t>2</w:t>
            </w:r>
          </w:p>
        </w:tc>
        <w:tc>
          <w:tcPr>
            <w:tcW w:w="2359" w:type="dxa"/>
          </w:tcPr>
          <w:p w14:paraId="49AC6648" w14:textId="77777777" w:rsidR="00383398" w:rsidRPr="00383398" w:rsidRDefault="00383398" w:rsidP="00383398">
            <w:pPr>
              <w:rPr>
                <w:rFonts w:eastAsia="Calibri"/>
                <w:lang w:eastAsia="en-US"/>
              </w:rPr>
            </w:pPr>
          </w:p>
        </w:tc>
      </w:tr>
      <w:tr w:rsidR="00383398" w:rsidRPr="00383398" w14:paraId="34A27462" w14:textId="2590BA76" w:rsidTr="00097DDE">
        <w:trPr>
          <w:trHeight w:val="162"/>
        </w:trPr>
        <w:tc>
          <w:tcPr>
            <w:tcW w:w="5070" w:type="dxa"/>
          </w:tcPr>
          <w:p w14:paraId="1E481E15" w14:textId="77777777" w:rsidR="00383398" w:rsidRPr="00383398" w:rsidRDefault="00383398" w:rsidP="00383398">
            <w:pPr>
              <w:rPr>
                <w:rFonts w:eastAsia="Calibri"/>
                <w:lang w:eastAsia="en-US"/>
              </w:rPr>
            </w:pPr>
            <w:r w:rsidRPr="00383398">
              <w:rPr>
                <w:rFonts w:eastAsia="Calibri"/>
                <w:lang w:eastAsia="en-US"/>
              </w:rPr>
              <w:t>zasilacz sieciowy,</w:t>
            </w:r>
          </w:p>
        </w:tc>
        <w:tc>
          <w:tcPr>
            <w:tcW w:w="1968" w:type="dxa"/>
          </w:tcPr>
          <w:p w14:paraId="4FB6D8A8" w14:textId="77777777" w:rsidR="00383398" w:rsidRPr="00383398" w:rsidRDefault="00383398" w:rsidP="00383398">
            <w:pPr>
              <w:rPr>
                <w:rFonts w:eastAsia="Calibri"/>
                <w:lang w:eastAsia="en-US"/>
              </w:rPr>
            </w:pPr>
            <w:r w:rsidRPr="00383398">
              <w:rPr>
                <w:rFonts w:eastAsia="Calibri"/>
                <w:lang w:eastAsia="en-US"/>
              </w:rPr>
              <w:t>2</w:t>
            </w:r>
          </w:p>
        </w:tc>
        <w:tc>
          <w:tcPr>
            <w:tcW w:w="2359" w:type="dxa"/>
          </w:tcPr>
          <w:p w14:paraId="3C4E0FEB" w14:textId="77777777" w:rsidR="00383398" w:rsidRPr="00383398" w:rsidRDefault="00383398" w:rsidP="00383398">
            <w:pPr>
              <w:rPr>
                <w:rFonts w:eastAsia="Calibri"/>
                <w:lang w:eastAsia="en-US"/>
              </w:rPr>
            </w:pPr>
          </w:p>
        </w:tc>
      </w:tr>
      <w:tr w:rsidR="00383398" w:rsidRPr="00383398" w14:paraId="08891192" w14:textId="6FC7F80A" w:rsidTr="00097DDE">
        <w:trPr>
          <w:trHeight w:val="162"/>
        </w:trPr>
        <w:tc>
          <w:tcPr>
            <w:tcW w:w="5070" w:type="dxa"/>
          </w:tcPr>
          <w:p w14:paraId="575794CA" w14:textId="77777777" w:rsidR="00383398" w:rsidRPr="00383398" w:rsidRDefault="00383398" w:rsidP="00383398">
            <w:pPr>
              <w:rPr>
                <w:rFonts w:eastAsia="Calibri"/>
                <w:lang w:eastAsia="en-US"/>
              </w:rPr>
            </w:pPr>
            <w:r w:rsidRPr="00383398">
              <w:rPr>
                <w:rFonts w:eastAsia="Calibri"/>
                <w:lang w:eastAsia="en-US"/>
              </w:rPr>
              <w:t>przewód zasilający,</w:t>
            </w:r>
          </w:p>
        </w:tc>
        <w:tc>
          <w:tcPr>
            <w:tcW w:w="1968" w:type="dxa"/>
          </w:tcPr>
          <w:p w14:paraId="55F3E445" w14:textId="77777777" w:rsidR="00383398" w:rsidRPr="00383398" w:rsidRDefault="00383398" w:rsidP="00383398">
            <w:pPr>
              <w:rPr>
                <w:rFonts w:eastAsia="Calibri"/>
                <w:lang w:eastAsia="en-US"/>
              </w:rPr>
            </w:pPr>
            <w:r w:rsidRPr="00383398">
              <w:rPr>
                <w:rFonts w:eastAsia="Calibri"/>
                <w:lang w:eastAsia="en-US"/>
              </w:rPr>
              <w:t>2</w:t>
            </w:r>
          </w:p>
        </w:tc>
        <w:tc>
          <w:tcPr>
            <w:tcW w:w="2359" w:type="dxa"/>
          </w:tcPr>
          <w:p w14:paraId="65839DAD" w14:textId="77777777" w:rsidR="00383398" w:rsidRPr="00383398" w:rsidRDefault="00383398" w:rsidP="00383398">
            <w:pPr>
              <w:rPr>
                <w:rFonts w:eastAsia="Calibri"/>
                <w:lang w:eastAsia="en-US"/>
              </w:rPr>
            </w:pPr>
          </w:p>
        </w:tc>
      </w:tr>
      <w:tr w:rsidR="00383398" w:rsidRPr="00383398" w14:paraId="25488667" w14:textId="1AEDE832" w:rsidTr="00097DDE">
        <w:trPr>
          <w:trHeight w:val="162"/>
        </w:trPr>
        <w:tc>
          <w:tcPr>
            <w:tcW w:w="5070" w:type="dxa"/>
          </w:tcPr>
          <w:p w14:paraId="0D73D41A" w14:textId="77777777" w:rsidR="00383398" w:rsidRPr="00383398" w:rsidRDefault="00383398" w:rsidP="00383398">
            <w:pPr>
              <w:rPr>
                <w:rFonts w:eastAsia="Calibri"/>
                <w:lang w:eastAsia="en-US"/>
              </w:rPr>
            </w:pPr>
            <w:r w:rsidRPr="00383398">
              <w:rPr>
                <w:rFonts w:eastAsia="Calibri"/>
                <w:lang w:eastAsia="en-US"/>
              </w:rPr>
              <w:t>statyw świetlny regulowany w zakresie 92-200 cm.</w:t>
            </w:r>
          </w:p>
        </w:tc>
        <w:tc>
          <w:tcPr>
            <w:tcW w:w="1968" w:type="dxa"/>
          </w:tcPr>
          <w:p w14:paraId="2F9C968E" w14:textId="77777777" w:rsidR="00383398" w:rsidRPr="00383398" w:rsidRDefault="00383398" w:rsidP="00383398">
            <w:pPr>
              <w:rPr>
                <w:rFonts w:eastAsia="Calibri"/>
                <w:lang w:eastAsia="en-US"/>
              </w:rPr>
            </w:pPr>
            <w:r w:rsidRPr="00383398">
              <w:rPr>
                <w:rFonts w:eastAsia="Calibri"/>
                <w:lang w:eastAsia="en-US"/>
              </w:rPr>
              <w:t>2</w:t>
            </w:r>
          </w:p>
        </w:tc>
        <w:tc>
          <w:tcPr>
            <w:tcW w:w="2359" w:type="dxa"/>
          </w:tcPr>
          <w:p w14:paraId="33F18B2D" w14:textId="77777777" w:rsidR="00383398" w:rsidRPr="00383398" w:rsidRDefault="00383398" w:rsidP="00383398">
            <w:pPr>
              <w:rPr>
                <w:rFonts w:eastAsia="Calibri"/>
                <w:lang w:eastAsia="en-US"/>
              </w:rPr>
            </w:pPr>
          </w:p>
        </w:tc>
      </w:tr>
      <w:tr w:rsidR="00383398" w:rsidRPr="00383398" w14:paraId="026BDD02" w14:textId="482F2A04" w:rsidTr="00097DDE">
        <w:trPr>
          <w:trHeight w:val="162"/>
        </w:trPr>
        <w:tc>
          <w:tcPr>
            <w:tcW w:w="5070" w:type="dxa"/>
          </w:tcPr>
          <w:p w14:paraId="6A58D576" w14:textId="77777777" w:rsidR="00383398" w:rsidRPr="00383398" w:rsidRDefault="00383398" w:rsidP="00383398">
            <w:pPr>
              <w:rPr>
                <w:rFonts w:eastAsia="Calibri"/>
                <w:lang w:eastAsia="en-US"/>
              </w:rPr>
            </w:pPr>
            <w:r w:rsidRPr="00383398">
              <w:rPr>
                <w:rFonts w:eastAsia="Calibri"/>
                <w:lang w:eastAsia="en-US"/>
              </w:rPr>
              <w:t xml:space="preserve">zapasowa bateria 6600 </w:t>
            </w:r>
            <w:proofErr w:type="spellStart"/>
            <w:r w:rsidRPr="00383398">
              <w:rPr>
                <w:rFonts w:eastAsia="Calibri"/>
                <w:lang w:eastAsia="en-US"/>
              </w:rPr>
              <w:t>mAh</w:t>
            </w:r>
            <w:proofErr w:type="spellEnd"/>
            <w:r w:rsidRPr="00383398">
              <w:rPr>
                <w:rFonts w:eastAsia="Calibri"/>
                <w:lang w:eastAsia="en-US"/>
              </w:rPr>
              <w:t>,</w:t>
            </w:r>
          </w:p>
        </w:tc>
        <w:tc>
          <w:tcPr>
            <w:tcW w:w="1968" w:type="dxa"/>
          </w:tcPr>
          <w:p w14:paraId="6D020AF9" w14:textId="77777777" w:rsidR="00383398" w:rsidRPr="00383398" w:rsidRDefault="00383398" w:rsidP="00383398">
            <w:pPr>
              <w:rPr>
                <w:rFonts w:eastAsia="Calibri"/>
                <w:lang w:eastAsia="en-US"/>
              </w:rPr>
            </w:pPr>
            <w:r w:rsidRPr="00383398">
              <w:rPr>
                <w:rFonts w:eastAsia="Calibri"/>
                <w:lang w:eastAsia="en-US"/>
              </w:rPr>
              <w:t>4</w:t>
            </w:r>
          </w:p>
        </w:tc>
        <w:tc>
          <w:tcPr>
            <w:tcW w:w="2359" w:type="dxa"/>
          </w:tcPr>
          <w:p w14:paraId="546BAD46" w14:textId="77777777" w:rsidR="00383398" w:rsidRPr="00383398" w:rsidRDefault="00383398" w:rsidP="00383398">
            <w:pPr>
              <w:rPr>
                <w:rFonts w:eastAsia="Calibri"/>
                <w:lang w:eastAsia="en-US"/>
              </w:rPr>
            </w:pPr>
          </w:p>
        </w:tc>
      </w:tr>
      <w:tr w:rsidR="00383398" w:rsidRPr="00383398" w14:paraId="488E6129" w14:textId="1F71E874" w:rsidTr="00097DDE">
        <w:trPr>
          <w:trHeight w:val="162"/>
        </w:trPr>
        <w:tc>
          <w:tcPr>
            <w:tcW w:w="5070" w:type="dxa"/>
          </w:tcPr>
          <w:p w14:paraId="7F0A5496" w14:textId="77777777" w:rsidR="00383398" w:rsidRPr="00383398" w:rsidRDefault="00383398" w:rsidP="00383398">
            <w:pPr>
              <w:rPr>
                <w:rFonts w:eastAsia="Calibri"/>
                <w:lang w:eastAsia="en-US"/>
              </w:rPr>
            </w:pPr>
            <w:r w:rsidRPr="00383398">
              <w:rPr>
                <w:rFonts w:eastAsia="Calibri"/>
                <w:lang w:eastAsia="en-US"/>
              </w:rPr>
              <w:t>ładowarka,</w:t>
            </w:r>
          </w:p>
        </w:tc>
        <w:tc>
          <w:tcPr>
            <w:tcW w:w="1968" w:type="dxa"/>
          </w:tcPr>
          <w:p w14:paraId="4A5C0DE8" w14:textId="77777777" w:rsidR="00383398" w:rsidRPr="00383398" w:rsidRDefault="00383398" w:rsidP="00383398">
            <w:pPr>
              <w:rPr>
                <w:rFonts w:eastAsia="Calibri"/>
                <w:lang w:eastAsia="en-US"/>
              </w:rPr>
            </w:pPr>
            <w:r w:rsidRPr="00383398">
              <w:rPr>
                <w:rFonts w:eastAsia="Calibri"/>
                <w:lang w:eastAsia="en-US"/>
              </w:rPr>
              <w:t>4</w:t>
            </w:r>
          </w:p>
        </w:tc>
        <w:tc>
          <w:tcPr>
            <w:tcW w:w="2359" w:type="dxa"/>
          </w:tcPr>
          <w:p w14:paraId="6FEF5C1D" w14:textId="77777777" w:rsidR="00383398" w:rsidRPr="00383398" w:rsidRDefault="00383398" w:rsidP="00383398">
            <w:pPr>
              <w:rPr>
                <w:rFonts w:eastAsia="Calibri"/>
                <w:lang w:eastAsia="en-US"/>
              </w:rPr>
            </w:pPr>
          </w:p>
        </w:tc>
      </w:tr>
      <w:tr w:rsidR="00383398" w:rsidRPr="00383398" w14:paraId="71842260" w14:textId="64B50E8E" w:rsidTr="00097DDE">
        <w:trPr>
          <w:trHeight w:val="162"/>
        </w:trPr>
        <w:tc>
          <w:tcPr>
            <w:tcW w:w="5070" w:type="dxa"/>
          </w:tcPr>
          <w:p w14:paraId="1932409B" w14:textId="77777777" w:rsidR="00383398" w:rsidRPr="00383398" w:rsidRDefault="00383398" w:rsidP="00383398">
            <w:pPr>
              <w:rPr>
                <w:rFonts w:eastAsia="Calibri"/>
                <w:lang w:eastAsia="en-US"/>
              </w:rPr>
            </w:pPr>
            <w:r w:rsidRPr="00383398">
              <w:rPr>
                <w:rFonts w:eastAsia="Calibri"/>
                <w:lang w:eastAsia="en-US"/>
              </w:rPr>
              <w:t>torba transportowa.</w:t>
            </w:r>
          </w:p>
        </w:tc>
        <w:tc>
          <w:tcPr>
            <w:tcW w:w="1968" w:type="dxa"/>
          </w:tcPr>
          <w:p w14:paraId="37E54490" w14:textId="77777777" w:rsidR="00383398" w:rsidRPr="00383398" w:rsidRDefault="00383398" w:rsidP="00383398">
            <w:pPr>
              <w:rPr>
                <w:rFonts w:eastAsia="Calibri"/>
                <w:lang w:eastAsia="en-US"/>
              </w:rPr>
            </w:pPr>
            <w:r w:rsidRPr="00383398">
              <w:rPr>
                <w:rFonts w:eastAsia="Calibri"/>
                <w:lang w:eastAsia="en-US"/>
              </w:rPr>
              <w:t>1</w:t>
            </w:r>
          </w:p>
        </w:tc>
        <w:tc>
          <w:tcPr>
            <w:tcW w:w="2359" w:type="dxa"/>
          </w:tcPr>
          <w:p w14:paraId="10FC3854" w14:textId="77777777" w:rsidR="00383398" w:rsidRPr="00383398" w:rsidRDefault="00383398" w:rsidP="00383398">
            <w:pPr>
              <w:rPr>
                <w:rFonts w:eastAsia="Calibri"/>
                <w:lang w:eastAsia="en-US"/>
              </w:rPr>
            </w:pPr>
          </w:p>
        </w:tc>
      </w:tr>
      <w:tr w:rsidR="00383398" w:rsidRPr="00383398" w14:paraId="4C7D2EEA" w14:textId="0D7073CC" w:rsidTr="00097DDE">
        <w:trPr>
          <w:trHeight w:val="162"/>
        </w:trPr>
        <w:tc>
          <w:tcPr>
            <w:tcW w:w="5070" w:type="dxa"/>
          </w:tcPr>
          <w:p w14:paraId="7527A373" w14:textId="77777777" w:rsidR="00383398" w:rsidRPr="00383398" w:rsidRDefault="00383398" w:rsidP="00383398">
            <w:pPr>
              <w:rPr>
                <w:rFonts w:eastAsia="Calibri"/>
                <w:lang w:eastAsia="en-US"/>
              </w:rPr>
            </w:pPr>
            <w:r w:rsidRPr="00383398">
              <w:rPr>
                <w:rFonts w:eastAsia="Calibri"/>
                <w:lang w:eastAsia="en-US"/>
              </w:rPr>
              <w:t xml:space="preserve">Oświetlenie wideo RGB LED ze sterowaniem za pomocą aplikacji, pełna barwa światła 360°, 50 </w:t>
            </w:r>
            <w:r w:rsidRPr="00383398">
              <w:rPr>
                <w:rFonts w:eastAsia="Calibri"/>
                <w:lang w:eastAsia="en-US"/>
              </w:rPr>
              <w:lastRenderedPageBreak/>
              <w:t xml:space="preserve">W,  zestaw oświetlenia wideo ze stojakiem, bateriami i ładowarkami.   </w:t>
            </w:r>
          </w:p>
        </w:tc>
        <w:tc>
          <w:tcPr>
            <w:tcW w:w="1968" w:type="dxa"/>
          </w:tcPr>
          <w:p w14:paraId="0CB6663F" w14:textId="77777777" w:rsidR="00383398" w:rsidRPr="00383398" w:rsidRDefault="00383398" w:rsidP="00383398">
            <w:pPr>
              <w:rPr>
                <w:rFonts w:eastAsia="Calibri"/>
                <w:lang w:eastAsia="en-US"/>
              </w:rPr>
            </w:pPr>
            <w:r w:rsidRPr="00383398">
              <w:rPr>
                <w:rFonts w:eastAsia="Calibri"/>
                <w:lang w:eastAsia="en-US"/>
              </w:rPr>
              <w:lastRenderedPageBreak/>
              <w:t>Tak</w:t>
            </w:r>
          </w:p>
        </w:tc>
        <w:tc>
          <w:tcPr>
            <w:tcW w:w="2359" w:type="dxa"/>
          </w:tcPr>
          <w:p w14:paraId="2E1703BF" w14:textId="77777777" w:rsidR="00383398" w:rsidRPr="00383398" w:rsidRDefault="00383398" w:rsidP="00383398">
            <w:pPr>
              <w:rPr>
                <w:rFonts w:eastAsia="Calibri"/>
                <w:lang w:eastAsia="en-US"/>
              </w:rPr>
            </w:pPr>
          </w:p>
        </w:tc>
      </w:tr>
      <w:tr w:rsidR="00383398" w:rsidRPr="00383398" w14:paraId="6AE87629" w14:textId="3AC1ECEA" w:rsidTr="00097DDE">
        <w:trPr>
          <w:trHeight w:val="162"/>
        </w:trPr>
        <w:tc>
          <w:tcPr>
            <w:tcW w:w="5070" w:type="dxa"/>
          </w:tcPr>
          <w:p w14:paraId="797DB167" w14:textId="77777777" w:rsidR="00383398" w:rsidRPr="00383398" w:rsidRDefault="00383398" w:rsidP="00383398">
            <w:pPr>
              <w:rPr>
                <w:rFonts w:eastAsia="Calibri"/>
                <w:lang w:eastAsia="en-US"/>
              </w:rPr>
            </w:pPr>
            <w:r w:rsidRPr="00383398">
              <w:rPr>
                <w:rFonts w:eastAsia="Calibri"/>
                <w:lang w:eastAsia="en-US"/>
              </w:rPr>
              <w:lastRenderedPageBreak/>
              <w:t xml:space="preserve">Wydajne światło wideo RGB 50 W, 50 W, światło o wysokiej wydajności, składające się z  diod SMD LED (170 sztuk chłodnych/170 sztuk ciepłych/320 sztuk diod RGB-). Możliwość ustawiania temperatury barwowej od 3200 K do 5600 K, RGB może wydawać barwę od 0° do 360°  stopni i nasycenia barw 0% do 100%  Wbudowane tryby scenerii: światło RGB jest wyposażone w system regulacji prądu stałego. Obsługa 9 specjalnych scen świetlnych, aby wzbogacić otoczenie, w tym samochody policyjne, karetki, samochody strażackie, imprezy, fajerwerki 1, lampa błyskowa 1,  lampa błyskowa 2, ekran telewizyjny. </w:t>
            </w:r>
          </w:p>
        </w:tc>
        <w:tc>
          <w:tcPr>
            <w:tcW w:w="1968" w:type="dxa"/>
          </w:tcPr>
          <w:p w14:paraId="660BB9EC" w14:textId="77777777" w:rsidR="00383398" w:rsidRPr="00383398" w:rsidRDefault="00383398" w:rsidP="00383398">
            <w:pPr>
              <w:rPr>
                <w:rFonts w:eastAsia="Calibri"/>
                <w:lang w:eastAsia="en-US"/>
              </w:rPr>
            </w:pPr>
            <w:r w:rsidRPr="00383398">
              <w:rPr>
                <w:rFonts w:eastAsia="Calibri"/>
                <w:lang w:eastAsia="en-US"/>
              </w:rPr>
              <w:t>Tak</w:t>
            </w:r>
          </w:p>
        </w:tc>
        <w:tc>
          <w:tcPr>
            <w:tcW w:w="2359" w:type="dxa"/>
          </w:tcPr>
          <w:p w14:paraId="3CAA90AB" w14:textId="77777777" w:rsidR="00383398" w:rsidRPr="00383398" w:rsidRDefault="00383398" w:rsidP="00383398">
            <w:pPr>
              <w:rPr>
                <w:rFonts w:eastAsia="Calibri"/>
                <w:lang w:eastAsia="en-US"/>
              </w:rPr>
            </w:pPr>
          </w:p>
        </w:tc>
      </w:tr>
      <w:tr w:rsidR="00383398" w:rsidRPr="00383398" w14:paraId="08E10C3F" w14:textId="1266D57D" w:rsidTr="00097DDE">
        <w:trPr>
          <w:trHeight w:val="162"/>
        </w:trPr>
        <w:tc>
          <w:tcPr>
            <w:tcW w:w="5070" w:type="dxa"/>
          </w:tcPr>
          <w:p w14:paraId="730A0485" w14:textId="77777777" w:rsidR="00383398" w:rsidRPr="00383398" w:rsidRDefault="00383398" w:rsidP="00383398">
            <w:pPr>
              <w:rPr>
                <w:rFonts w:eastAsia="Calibri"/>
                <w:lang w:eastAsia="en-US"/>
              </w:rPr>
            </w:pPr>
            <w:r w:rsidRPr="00383398">
              <w:rPr>
                <w:rFonts w:eastAsia="Calibri"/>
                <w:lang w:eastAsia="en-US"/>
              </w:rPr>
              <w:t xml:space="preserve">Inteligentny system sterowania za pomocą aplikacji: światło wyposażone w funkcję sterowania dla aplikacji mobilnych może być sterowane za pomocą inteligentnego urządzenia mobilnego (Android lub </w:t>
            </w:r>
            <w:proofErr w:type="spellStart"/>
            <w:r w:rsidRPr="00383398">
              <w:rPr>
                <w:rFonts w:eastAsia="Calibri"/>
                <w:lang w:eastAsia="en-US"/>
              </w:rPr>
              <w:t>iOS</w:t>
            </w:r>
            <w:proofErr w:type="spellEnd"/>
            <w:r w:rsidRPr="00383398">
              <w:rPr>
                <w:rFonts w:eastAsia="Calibri"/>
                <w:lang w:eastAsia="en-US"/>
              </w:rPr>
              <w:t xml:space="preserve"> ). Jasność, temperatura barwowa i kanały (0-8 kanałów) mogą być sterowane za pomocą aplikacji i zapisywane z funkcją pamięci (można zapisać 2 parametry grupy).</w:t>
            </w:r>
          </w:p>
        </w:tc>
        <w:tc>
          <w:tcPr>
            <w:tcW w:w="1968" w:type="dxa"/>
          </w:tcPr>
          <w:p w14:paraId="625C4572" w14:textId="77777777" w:rsidR="00383398" w:rsidRPr="00383398" w:rsidRDefault="00383398" w:rsidP="00383398">
            <w:pPr>
              <w:rPr>
                <w:rFonts w:eastAsia="Calibri"/>
                <w:lang w:eastAsia="en-US"/>
              </w:rPr>
            </w:pPr>
            <w:r w:rsidRPr="00383398">
              <w:rPr>
                <w:rFonts w:eastAsia="Calibri"/>
                <w:lang w:eastAsia="en-US"/>
              </w:rPr>
              <w:t>Tak</w:t>
            </w:r>
          </w:p>
        </w:tc>
        <w:tc>
          <w:tcPr>
            <w:tcW w:w="2359" w:type="dxa"/>
          </w:tcPr>
          <w:p w14:paraId="0E18C5EC" w14:textId="77777777" w:rsidR="00383398" w:rsidRPr="00383398" w:rsidRDefault="00383398" w:rsidP="00383398">
            <w:pPr>
              <w:rPr>
                <w:rFonts w:eastAsia="Calibri"/>
                <w:lang w:eastAsia="en-US"/>
              </w:rPr>
            </w:pPr>
          </w:p>
        </w:tc>
      </w:tr>
      <w:tr w:rsidR="00383398" w:rsidRPr="00383398" w14:paraId="1C0A2551" w14:textId="13D9B918" w:rsidTr="00097DDE">
        <w:trPr>
          <w:trHeight w:val="162"/>
        </w:trPr>
        <w:tc>
          <w:tcPr>
            <w:tcW w:w="5070" w:type="dxa"/>
          </w:tcPr>
          <w:p w14:paraId="3C9F7A98" w14:textId="77777777" w:rsidR="00383398" w:rsidRPr="00383398" w:rsidRDefault="00383398" w:rsidP="00383398">
            <w:pPr>
              <w:rPr>
                <w:rFonts w:eastAsia="Calibri"/>
                <w:lang w:eastAsia="en-US"/>
              </w:rPr>
            </w:pPr>
            <w:r w:rsidRPr="00383398">
              <w:rPr>
                <w:rFonts w:eastAsia="Calibri"/>
                <w:lang w:eastAsia="en-US"/>
              </w:rPr>
              <w:t xml:space="preserve">Zasięg sterowania aplikacją: </w:t>
            </w:r>
          </w:p>
        </w:tc>
        <w:tc>
          <w:tcPr>
            <w:tcW w:w="1968" w:type="dxa"/>
          </w:tcPr>
          <w:p w14:paraId="4D2EEB6A" w14:textId="77777777" w:rsidR="00383398" w:rsidRPr="00383398" w:rsidRDefault="00383398" w:rsidP="00383398">
            <w:pPr>
              <w:rPr>
                <w:rFonts w:eastAsia="Calibri"/>
                <w:lang w:eastAsia="en-US"/>
              </w:rPr>
            </w:pPr>
            <w:r w:rsidRPr="00383398">
              <w:rPr>
                <w:rFonts w:eastAsia="Calibri"/>
                <w:lang w:eastAsia="en-US"/>
              </w:rPr>
              <w:t>50 metrów.</w:t>
            </w:r>
          </w:p>
        </w:tc>
        <w:tc>
          <w:tcPr>
            <w:tcW w:w="2359" w:type="dxa"/>
          </w:tcPr>
          <w:p w14:paraId="229E7775" w14:textId="77777777" w:rsidR="00383398" w:rsidRPr="00383398" w:rsidRDefault="00383398" w:rsidP="00383398">
            <w:pPr>
              <w:rPr>
                <w:rFonts w:eastAsia="Calibri"/>
                <w:lang w:eastAsia="en-US"/>
              </w:rPr>
            </w:pPr>
          </w:p>
        </w:tc>
      </w:tr>
      <w:tr w:rsidR="00383398" w:rsidRPr="00383398" w14:paraId="34BDF74F" w14:textId="0F084E89" w:rsidTr="00097DDE">
        <w:trPr>
          <w:trHeight w:val="162"/>
        </w:trPr>
        <w:tc>
          <w:tcPr>
            <w:tcW w:w="5070" w:type="dxa"/>
          </w:tcPr>
          <w:p w14:paraId="4C4645CE" w14:textId="77777777" w:rsidR="00383398" w:rsidRPr="00383398" w:rsidRDefault="00383398" w:rsidP="00383398">
            <w:pPr>
              <w:rPr>
                <w:rFonts w:eastAsia="Calibri"/>
                <w:lang w:eastAsia="en-US"/>
              </w:rPr>
            </w:pPr>
            <w:r w:rsidRPr="00383398">
              <w:rPr>
                <w:rFonts w:eastAsia="Calibri"/>
                <w:lang w:eastAsia="en-US"/>
              </w:rPr>
              <w:t xml:space="preserve">Temperatura barwowa: </w:t>
            </w:r>
          </w:p>
        </w:tc>
        <w:tc>
          <w:tcPr>
            <w:tcW w:w="1968" w:type="dxa"/>
          </w:tcPr>
          <w:p w14:paraId="3EF0BE36" w14:textId="77777777" w:rsidR="00383398" w:rsidRPr="00383398" w:rsidRDefault="00383398" w:rsidP="00383398">
            <w:pPr>
              <w:rPr>
                <w:rFonts w:eastAsia="Calibri"/>
                <w:lang w:eastAsia="en-US"/>
              </w:rPr>
            </w:pPr>
            <w:r w:rsidRPr="00383398">
              <w:rPr>
                <w:rFonts w:eastAsia="Calibri"/>
                <w:lang w:eastAsia="en-US"/>
              </w:rPr>
              <w:t>3200-5600 K (± 100 K).</w:t>
            </w:r>
          </w:p>
        </w:tc>
        <w:tc>
          <w:tcPr>
            <w:tcW w:w="2359" w:type="dxa"/>
          </w:tcPr>
          <w:p w14:paraId="4CB991EB" w14:textId="77777777" w:rsidR="00383398" w:rsidRPr="00383398" w:rsidRDefault="00383398" w:rsidP="00383398">
            <w:pPr>
              <w:rPr>
                <w:rFonts w:eastAsia="Calibri"/>
                <w:lang w:eastAsia="en-US"/>
              </w:rPr>
            </w:pPr>
          </w:p>
        </w:tc>
      </w:tr>
      <w:tr w:rsidR="00383398" w:rsidRPr="00383398" w14:paraId="320CD88E" w14:textId="6F3C0A7C" w:rsidTr="00097DDE">
        <w:trPr>
          <w:trHeight w:val="162"/>
        </w:trPr>
        <w:tc>
          <w:tcPr>
            <w:tcW w:w="5070" w:type="dxa"/>
          </w:tcPr>
          <w:p w14:paraId="76C5556E" w14:textId="77777777" w:rsidR="00383398" w:rsidRPr="00383398" w:rsidRDefault="00383398" w:rsidP="00383398">
            <w:pPr>
              <w:rPr>
                <w:rFonts w:eastAsia="Calibri"/>
                <w:lang w:eastAsia="en-US"/>
              </w:rPr>
            </w:pPr>
            <w:r w:rsidRPr="00383398">
              <w:rPr>
                <w:rFonts w:eastAsia="Calibri"/>
                <w:lang w:eastAsia="en-US"/>
              </w:rPr>
              <w:t xml:space="preserve">Napięcie wejściowe: </w:t>
            </w:r>
          </w:p>
        </w:tc>
        <w:tc>
          <w:tcPr>
            <w:tcW w:w="1968" w:type="dxa"/>
          </w:tcPr>
          <w:p w14:paraId="0B6B64F6" w14:textId="77777777" w:rsidR="00383398" w:rsidRPr="00383398" w:rsidRDefault="00383398" w:rsidP="00383398">
            <w:pPr>
              <w:rPr>
                <w:rFonts w:eastAsia="Calibri"/>
                <w:lang w:eastAsia="en-US"/>
              </w:rPr>
            </w:pPr>
            <w:r w:rsidRPr="00383398">
              <w:rPr>
                <w:rFonts w:eastAsia="Calibri"/>
                <w:lang w:eastAsia="en-US"/>
              </w:rPr>
              <w:t>DC 12-15 V.</w:t>
            </w:r>
          </w:p>
        </w:tc>
        <w:tc>
          <w:tcPr>
            <w:tcW w:w="2359" w:type="dxa"/>
          </w:tcPr>
          <w:p w14:paraId="6D6B28C9" w14:textId="77777777" w:rsidR="00383398" w:rsidRPr="00383398" w:rsidRDefault="00383398" w:rsidP="00383398">
            <w:pPr>
              <w:rPr>
                <w:rFonts w:eastAsia="Calibri"/>
                <w:lang w:eastAsia="en-US"/>
              </w:rPr>
            </w:pPr>
          </w:p>
        </w:tc>
      </w:tr>
    </w:tbl>
    <w:p w14:paraId="3DDAF59E" w14:textId="72E93EFA" w:rsidR="00EA0032" w:rsidRPr="003B5E93" w:rsidRDefault="00EA0032" w:rsidP="00EA0032">
      <w:pPr>
        <w:numPr>
          <w:ilvl w:val="0"/>
          <w:numId w:val="3"/>
        </w:numPr>
        <w:suppressAutoHyphens/>
        <w:spacing w:line="100" w:lineRule="atLeast"/>
        <w:rPr>
          <w:b/>
        </w:rPr>
      </w:pPr>
      <w:r>
        <w:rPr>
          <w:b/>
        </w:rPr>
        <w:t>T</w:t>
      </w:r>
      <w:r w:rsidRPr="00EA0032">
        <w:rPr>
          <w:b/>
        </w:rPr>
        <w:t xml:space="preserve">eleskop optyczny </w:t>
      </w:r>
      <w:r>
        <w:rPr>
          <w:b/>
        </w:rPr>
        <w:t xml:space="preserve">– 1 </w:t>
      </w:r>
      <w:proofErr w:type="spellStart"/>
      <w:r>
        <w:rPr>
          <w:b/>
        </w:rPr>
        <w:t>szt</w:t>
      </w:r>
      <w:proofErr w:type="spellEnd"/>
    </w:p>
    <w:p w14:paraId="140D7FA0" w14:textId="77777777" w:rsidR="00EA0032" w:rsidRPr="003B5E93" w:rsidRDefault="00EA0032" w:rsidP="00EA0032">
      <w:pPr>
        <w:spacing w:line="276" w:lineRule="auto"/>
        <w:rPr>
          <w:lang w:val="en-GB" w:eastAsia="en-US"/>
        </w:rPr>
      </w:pPr>
      <w:proofErr w:type="spellStart"/>
      <w:r w:rsidRPr="003B5E93">
        <w:rPr>
          <w:lang w:val="en-GB" w:eastAsia="en-US"/>
        </w:rPr>
        <w:t>Producent</w:t>
      </w:r>
      <w:proofErr w:type="spellEnd"/>
      <w:r w:rsidRPr="003B5E93">
        <w:rPr>
          <w:lang w:val="en-GB" w:eastAsia="en-US"/>
        </w:rPr>
        <w:t>:</w:t>
      </w:r>
    </w:p>
    <w:p w14:paraId="64E5CCB4" w14:textId="77777777" w:rsidR="00EA0032" w:rsidRPr="003B5E93" w:rsidRDefault="00EA0032" w:rsidP="00EA0032">
      <w:pPr>
        <w:spacing w:line="276" w:lineRule="auto"/>
        <w:rPr>
          <w:lang w:val="en-GB" w:eastAsia="en-US"/>
        </w:rPr>
      </w:pPr>
      <w:r w:rsidRPr="003B5E93">
        <w:rPr>
          <w:lang w:val="en-GB" w:eastAsia="en-US"/>
        </w:rPr>
        <w:t xml:space="preserve">Model: </w:t>
      </w:r>
    </w:p>
    <w:p w14:paraId="5EEAFC57" w14:textId="77777777" w:rsidR="00EA0032" w:rsidRPr="003B5E93" w:rsidRDefault="00EA0032" w:rsidP="00EA0032">
      <w:pPr>
        <w:spacing w:line="276" w:lineRule="auto"/>
        <w:rPr>
          <w:lang w:val="en-GB" w:eastAsia="en-US"/>
        </w:rPr>
      </w:pPr>
      <w:r w:rsidRPr="003B5E93">
        <w:rPr>
          <w:lang w:val="en-GB" w:eastAsia="en-US"/>
        </w:rPr>
        <w:t>Part Number:</w:t>
      </w:r>
    </w:p>
    <w:tbl>
      <w:tblPr>
        <w:tblStyle w:val="Tabela-Siatka16"/>
        <w:tblW w:w="9397" w:type="dxa"/>
        <w:tblLook w:val="04A0" w:firstRow="1" w:lastRow="0" w:firstColumn="1" w:lastColumn="0" w:noHBand="0" w:noVBand="1"/>
      </w:tblPr>
      <w:tblGrid>
        <w:gridCol w:w="3936"/>
        <w:gridCol w:w="3480"/>
        <w:gridCol w:w="1981"/>
      </w:tblGrid>
      <w:tr w:rsidR="00EA0032" w:rsidRPr="003B5E93" w14:paraId="76B9B56B" w14:textId="77777777" w:rsidTr="00EA0032">
        <w:trPr>
          <w:trHeight w:val="828"/>
        </w:trPr>
        <w:tc>
          <w:tcPr>
            <w:tcW w:w="3936" w:type="dxa"/>
          </w:tcPr>
          <w:p w14:paraId="3245940C" w14:textId="64372E33" w:rsidR="00EA0032" w:rsidRPr="003B5E93" w:rsidRDefault="0041652C" w:rsidP="00D318FC">
            <w:pPr>
              <w:spacing w:line="276" w:lineRule="auto"/>
              <w:jc w:val="center"/>
              <w:rPr>
                <w:rFonts w:eastAsia="Calibri"/>
                <w:b/>
                <w:sz w:val="18"/>
                <w:szCs w:val="18"/>
                <w:lang w:eastAsia="en-US"/>
              </w:rPr>
            </w:pPr>
            <w:r>
              <w:rPr>
                <w:sz w:val="20"/>
                <w:szCs w:val="20"/>
                <w:lang w:eastAsia="en-US"/>
              </w:rPr>
              <w:t xml:space="preserve"> </w:t>
            </w:r>
            <w:r w:rsidR="00EA0032" w:rsidRPr="003B5E93">
              <w:rPr>
                <w:rFonts w:eastAsia="Calibri"/>
                <w:b/>
                <w:sz w:val="18"/>
                <w:szCs w:val="18"/>
                <w:lang w:eastAsia="en-US"/>
              </w:rPr>
              <w:t>Nazwa komponentu</w:t>
            </w:r>
          </w:p>
        </w:tc>
        <w:tc>
          <w:tcPr>
            <w:tcW w:w="3480" w:type="dxa"/>
          </w:tcPr>
          <w:p w14:paraId="324D5080" w14:textId="77777777" w:rsidR="00EA0032" w:rsidRPr="003B5E93" w:rsidRDefault="00EA0032" w:rsidP="00D318FC">
            <w:pPr>
              <w:spacing w:line="276" w:lineRule="auto"/>
              <w:ind w:left="-71"/>
              <w:jc w:val="center"/>
              <w:rPr>
                <w:rFonts w:eastAsia="Calibri"/>
                <w:b/>
                <w:sz w:val="18"/>
                <w:szCs w:val="18"/>
                <w:lang w:eastAsia="en-US"/>
              </w:rPr>
            </w:pPr>
            <w:r w:rsidRPr="003B5E93">
              <w:rPr>
                <w:rFonts w:eastAsia="Calibri"/>
                <w:b/>
                <w:sz w:val="18"/>
                <w:szCs w:val="18"/>
                <w:lang w:eastAsia="en-US"/>
              </w:rPr>
              <w:t xml:space="preserve">Wymagane minimalne parametry techniczne </w:t>
            </w:r>
          </w:p>
        </w:tc>
        <w:tc>
          <w:tcPr>
            <w:tcW w:w="1981" w:type="dxa"/>
          </w:tcPr>
          <w:p w14:paraId="5B16048E" w14:textId="77777777" w:rsidR="00EA0032" w:rsidRPr="003B5E93" w:rsidRDefault="00EA0032" w:rsidP="00D318FC">
            <w:pPr>
              <w:spacing w:line="276" w:lineRule="auto"/>
              <w:ind w:left="-71"/>
              <w:jc w:val="center"/>
              <w:rPr>
                <w:rFonts w:eastAsia="Calibri"/>
                <w:b/>
                <w:sz w:val="18"/>
                <w:szCs w:val="18"/>
                <w:lang w:eastAsia="en-US"/>
              </w:rPr>
            </w:pPr>
            <w:r w:rsidRPr="003B5E93">
              <w:rPr>
                <w:rFonts w:eastAsia="Calibri"/>
                <w:b/>
                <w:sz w:val="18"/>
                <w:szCs w:val="18"/>
                <w:lang w:eastAsia="en-US"/>
              </w:rPr>
              <w:t>Oferowane parametry – należy podać szczegóły lub wpisać „T</w:t>
            </w:r>
            <w:r>
              <w:rPr>
                <w:rFonts w:eastAsia="Calibri"/>
                <w:b/>
                <w:sz w:val="18"/>
                <w:szCs w:val="18"/>
                <w:lang w:eastAsia="en-US"/>
              </w:rPr>
              <w:t>AK” jeśli parametry są zgodne z </w:t>
            </w:r>
            <w:r w:rsidRPr="003B5E93">
              <w:rPr>
                <w:rFonts w:eastAsia="Calibri"/>
                <w:b/>
                <w:sz w:val="18"/>
                <w:szCs w:val="18"/>
                <w:lang w:eastAsia="en-US"/>
              </w:rPr>
              <w:t>kolumną 1.</w:t>
            </w:r>
          </w:p>
        </w:tc>
      </w:tr>
      <w:tr w:rsidR="00EA0032" w:rsidRPr="00EA0032" w14:paraId="77B74907" w14:textId="2AC6331F" w:rsidTr="00EA0032">
        <w:trPr>
          <w:trHeight w:val="162"/>
        </w:trPr>
        <w:tc>
          <w:tcPr>
            <w:tcW w:w="3936" w:type="dxa"/>
          </w:tcPr>
          <w:p w14:paraId="70A2053B" w14:textId="77777777" w:rsidR="00EA0032" w:rsidRPr="00EA0032" w:rsidRDefault="00EA0032" w:rsidP="00EA0032">
            <w:pPr>
              <w:rPr>
                <w:rFonts w:eastAsia="Calibri"/>
                <w:lang w:eastAsia="en-US"/>
              </w:rPr>
            </w:pPr>
            <w:r w:rsidRPr="00EA0032">
              <w:rPr>
                <w:rFonts w:eastAsia="Calibri"/>
                <w:lang w:eastAsia="en-US"/>
              </w:rPr>
              <w:t>System optyczny:</w:t>
            </w:r>
          </w:p>
        </w:tc>
        <w:tc>
          <w:tcPr>
            <w:tcW w:w="3480" w:type="dxa"/>
          </w:tcPr>
          <w:p w14:paraId="12AFA771" w14:textId="77777777" w:rsidR="00EA0032" w:rsidRPr="00EA0032" w:rsidRDefault="00EA0032" w:rsidP="00EA0032">
            <w:pPr>
              <w:rPr>
                <w:rFonts w:eastAsia="Calibri"/>
                <w:lang w:eastAsia="en-US"/>
              </w:rPr>
            </w:pPr>
            <w:r w:rsidRPr="00EA0032">
              <w:rPr>
                <w:rFonts w:eastAsia="Calibri"/>
                <w:lang w:eastAsia="en-US"/>
              </w:rPr>
              <w:t>teleskop lustrzany Newtona</w:t>
            </w:r>
          </w:p>
        </w:tc>
        <w:tc>
          <w:tcPr>
            <w:tcW w:w="1981" w:type="dxa"/>
          </w:tcPr>
          <w:p w14:paraId="10A3FFF6" w14:textId="77777777" w:rsidR="00EA0032" w:rsidRPr="00EA0032" w:rsidRDefault="00EA0032" w:rsidP="00EA0032">
            <w:pPr>
              <w:rPr>
                <w:rFonts w:eastAsia="Calibri"/>
                <w:lang w:eastAsia="en-US"/>
              </w:rPr>
            </w:pPr>
          </w:p>
        </w:tc>
      </w:tr>
      <w:tr w:rsidR="00EA0032" w:rsidRPr="00EA0032" w14:paraId="55BB2AD0" w14:textId="36E1AECA" w:rsidTr="00EA0032">
        <w:trPr>
          <w:trHeight w:val="162"/>
        </w:trPr>
        <w:tc>
          <w:tcPr>
            <w:tcW w:w="3936" w:type="dxa"/>
          </w:tcPr>
          <w:p w14:paraId="4D798D79" w14:textId="77777777" w:rsidR="00EA0032" w:rsidRPr="00EA0032" w:rsidRDefault="00EA0032" w:rsidP="00EA0032">
            <w:pPr>
              <w:rPr>
                <w:rFonts w:eastAsia="Calibri"/>
                <w:lang w:eastAsia="en-US"/>
              </w:rPr>
            </w:pPr>
            <w:r w:rsidRPr="00EA0032">
              <w:rPr>
                <w:rFonts w:eastAsia="Calibri"/>
                <w:lang w:eastAsia="en-US"/>
              </w:rPr>
              <w:t>Średnica obiektywu:</w:t>
            </w:r>
          </w:p>
        </w:tc>
        <w:tc>
          <w:tcPr>
            <w:tcW w:w="3480" w:type="dxa"/>
          </w:tcPr>
          <w:p w14:paraId="4B354594" w14:textId="77777777" w:rsidR="00EA0032" w:rsidRPr="00EA0032" w:rsidRDefault="00EA0032" w:rsidP="00EA0032">
            <w:pPr>
              <w:rPr>
                <w:rFonts w:eastAsia="Calibri"/>
                <w:lang w:eastAsia="en-US"/>
              </w:rPr>
            </w:pPr>
            <w:r w:rsidRPr="00EA0032">
              <w:rPr>
                <w:rFonts w:eastAsia="Calibri"/>
                <w:lang w:eastAsia="en-US"/>
              </w:rPr>
              <w:t>150 mm</w:t>
            </w:r>
          </w:p>
        </w:tc>
        <w:tc>
          <w:tcPr>
            <w:tcW w:w="1981" w:type="dxa"/>
          </w:tcPr>
          <w:p w14:paraId="0AFB4411" w14:textId="77777777" w:rsidR="00EA0032" w:rsidRPr="00EA0032" w:rsidRDefault="00EA0032" w:rsidP="00EA0032">
            <w:pPr>
              <w:rPr>
                <w:rFonts w:eastAsia="Calibri"/>
                <w:lang w:eastAsia="en-US"/>
              </w:rPr>
            </w:pPr>
          </w:p>
        </w:tc>
      </w:tr>
      <w:tr w:rsidR="00EA0032" w:rsidRPr="00EA0032" w14:paraId="5B3EEFE6" w14:textId="3CE3DD33" w:rsidTr="00EA0032">
        <w:trPr>
          <w:trHeight w:val="162"/>
        </w:trPr>
        <w:tc>
          <w:tcPr>
            <w:tcW w:w="3936" w:type="dxa"/>
          </w:tcPr>
          <w:p w14:paraId="0866448F" w14:textId="77777777" w:rsidR="00EA0032" w:rsidRPr="00EA0032" w:rsidRDefault="00EA0032" w:rsidP="00EA0032">
            <w:pPr>
              <w:rPr>
                <w:rFonts w:eastAsia="Calibri"/>
                <w:lang w:eastAsia="en-US"/>
              </w:rPr>
            </w:pPr>
            <w:r w:rsidRPr="00EA0032">
              <w:rPr>
                <w:rFonts w:eastAsia="Calibri"/>
                <w:lang w:eastAsia="en-US"/>
              </w:rPr>
              <w:t>Ogniskowa obiektywu:</w:t>
            </w:r>
          </w:p>
        </w:tc>
        <w:tc>
          <w:tcPr>
            <w:tcW w:w="3480" w:type="dxa"/>
          </w:tcPr>
          <w:p w14:paraId="5660D101" w14:textId="77777777" w:rsidR="00EA0032" w:rsidRPr="00EA0032" w:rsidRDefault="00EA0032" w:rsidP="00EA0032">
            <w:pPr>
              <w:rPr>
                <w:rFonts w:eastAsia="Calibri"/>
                <w:lang w:eastAsia="en-US"/>
              </w:rPr>
            </w:pPr>
            <w:r w:rsidRPr="00EA0032">
              <w:rPr>
                <w:rFonts w:eastAsia="Calibri"/>
                <w:lang w:eastAsia="en-US"/>
              </w:rPr>
              <w:t>750 mm</w:t>
            </w:r>
          </w:p>
        </w:tc>
        <w:tc>
          <w:tcPr>
            <w:tcW w:w="1981" w:type="dxa"/>
          </w:tcPr>
          <w:p w14:paraId="0CA9C772" w14:textId="77777777" w:rsidR="00EA0032" w:rsidRPr="00EA0032" w:rsidRDefault="00EA0032" w:rsidP="00EA0032">
            <w:pPr>
              <w:rPr>
                <w:rFonts w:eastAsia="Calibri"/>
                <w:lang w:eastAsia="en-US"/>
              </w:rPr>
            </w:pPr>
          </w:p>
        </w:tc>
      </w:tr>
      <w:tr w:rsidR="00EA0032" w:rsidRPr="00EA0032" w14:paraId="304FC4EB" w14:textId="6D3CD1EF" w:rsidTr="00EA0032">
        <w:trPr>
          <w:trHeight w:val="162"/>
        </w:trPr>
        <w:tc>
          <w:tcPr>
            <w:tcW w:w="3936" w:type="dxa"/>
          </w:tcPr>
          <w:p w14:paraId="188630E9" w14:textId="77777777" w:rsidR="00EA0032" w:rsidRPr="00EA0032" w:rsidRDefault="00EA0032" w:rsidP="00EA0032">
            <w:pPr>
              <w:rPr>
                <w:rFonts w:eastAsia="Calibri"/>
                <w:lang w:eastAsia="en-US"/>
              </w:rPr>
            </w:pPr>
            <w:proofErr w:type="spellStart"/>
            <w:r w:rsidRPr="00EA0032">
              <w:rPr>
                <w:rFonts w:eastAsia="Calibri"/>
                <w:lang w:eastAsia="en-US"/>
              </w:rPr>
              <w:t>Światłosiła</w:t>
            </w:r>
            <w:proofErr w:type="spellEnd"/>
            <w:r w:rsidRPr="00EA0032">
              <w:rPr>
                <w:rFonts w:eastAsia="Calibri"/>
                <w:lang w:eastAsia="en-US"/>
              </w:rPr>
              <w:t>:</w:t>
            </w:r>
          </w:p>
        </w:tc>
        <w:tc>
          <w:tcPr>
            <w:tcW w:w="3480" w:type="dxa"/>
          </w:tcPr>
          <w:p w14:paraId="6F0F12C3" w14:textId="77777777" w:rsidR="00EA0032" w:rsidRPr="00EA0032" w:rsidRDefault="00EA0032" w:rsidP="00EA0032">
            <w:pPr>
              <w:rPr>
                <w:rFonts w:eastAsia="Calibri"/>
                <w:lang w:eastAsia="en-US"/>
              </w:rPr>
            </w:pPr>
            <w:r w:rsidRPr="00EA0032">
              <w:rPr>
                <w:rFonts w:eastAsia="Calibri"/>
                <w:lang w:eastAsia="en-US"/>
              </w:rPr>
              <w:t>1/5</w:t>
            </w:r>
          </w:p>
        </w:tc>
        <w:tc>
          <w:tcPr>
            <w:tcW w:w="1981" w:type="dxa"/>
          </w:tcPr>
          <w:p w14:paraId="514EA094" w14:textId="77777777" w:rsidR="00EA0032" w:rsidRPr="00EA0032" w:rsidRDefault="00EA0032" w:rsidP="00EA0032">
            <w:pPr>
              <w:rPr>
                <w:rFonts w:eastAsia="Calibri"/>
                <w:lang w:eastAsia="en-US"/>
              </w:rPr>
            </w:pPr>
          </w:p>
        </w:tc>
      </w:tr>
      <w:tr w:rsidR="00EA0032" w:rsidRPr="00EA0032" w14:paraId="30A17809" w14:textId="4ED8DDDD" w:rsidTr="00EA0032">
        <w:trPr>
          <w:trHeight w:val="162"/>
        </w:trPr>
        <w:tc>
          <w:tcPr>
            <w:tcW w:w="3936" w:type="dxa"/>
          </w:tcPr>
          <w:p w14:paraId="7F422B6E" w14:textId="77777777" w:rsidR="00EA0032" w:rsidRPr="00EA0032" w:rsidRDefault="00EA0032" w:rsidP="00EA0032">
            <w:pPr>
              <w:rPr>
                <w:rFonts w:eastAsia="Calibri"/>
                <w:lang w:eastAsia="en-US"/>
              </w:rPr>
            </w:pPr>
            <w:r w:rsidRPr="00EA0032">
              <w:rPr>
                <w:rFonts w:eastAsia="Calibri"/>
                <w:lang w:eastAsia="en-US"/>
              </w:rPr>
              <w:t>Zasięg gwiazdowy teoretyczny:</w:t>
            </w:r>
          </w:p>
        </w:tc>
        <w:tc>
          <w:tcPr>
            <w:tcW w:w="3480" w:type="dxa"/>
          </w:tcPr>
          <w:p w14:paraId="288926C7" w14:textId="77777777" w:rsidR="00EA0032" w:rsidRPr="00EA0032" w:rsidRDefault="00EA0032" w:rsidP="00EA0032">
            <w:pPr>
              <w:rPr>
                <w:rFonts w:eastAsia="Calibri"/>
                <w:lang w:eastAsia="en-US"/>
              </w:rPr>
            </w:pPr>
            <w:r w:rsidRPr="00EA0032">
              <w:rPr>
                <w:rFonts w:eastAsia="Calibri"/>
                <w:lang w:eastAsia="en-US"/>
              </w:rPr>
              <w:t xml:space="preserve">13,6 </w:t>
            </w:r>
            <w:proofErr w:type="spellStart"/>
            <w:r w:rsidRPr="00EA0032">
              <w:rPr>
                <w:rFonts w:eastAsia="Calibri"/>
                <w:lang w:eastAsia="en-US"/>
              </w:rPr>
              <w:t>magnitudo</w:t>
            </w:r>
            <w:proofErr w:type="spellEnd"/>
          </w:p>
        </w:tc>
        <w:tc>
          <w:tcPr>
            <w:tcW w:w="1981" w:type="dxa"/>
          </w:tcPr>
          <w:p w14:paraId="70C439EE" w14:textId="77777777" w:rsidR="00EA0032" w:rsidRPr="00EA0032" w:rsidRDefault="00EA0032" w:rsidP="00EA0032">
            <w:pPr>
              <w:rPr>
                <w:rFonts w:eastAsia="Calibri"/>
                <w:lang w:eastAsia="en-US"/>
              </w:rPr>
            </w:pPr>
          </w:p>
        </w:tc>
      </w:tr>
      <w:tr w:rsidR="00EA0032" w:rsidRPr="00EA0032" w14:paraId="566C6896" w14:textId="26DF4905" w:rsidTr="00EA0032">
        <w:trPr>
          <w:trHeight w:val="162"/>
        </w:trPr>
        <w:tc>
          <w:tcPr>
            <w:tcW w:w="3936" w:type="dxa"/>
          </w:tcPr>
          <w:p w14:paraId="3D86BFA5" w14:textId="77777777" w:rsidR="00EA0032" w:rsidRPr="00EA0032" w:rsidRDefault="00EA0032" w:rsidP="00EA0032">
            <w:pPr>
              <w:rPr>
                <w:rFonts w:eastAsia="Calibri"/>
                <w:lang w:eastAsia="en-US"/>
              </w:rPr>
            </w:pPr>
            <w:r w:rsidRPr="00EA0032">
              <w:rPr>
                <w:rFonts w:eastAsia="Calibri"/>
                <w:lang w:eastAsia="en-US"/>
              </w:rPr>
              <w:t>Maksymalne użyteczne powiększenie:</w:t>
            </w:r>
          </w:p>
        </w:tc>
        <w:tc>
          <w:tcPr>
            <w:tcW w:w="3480" w:type="dxa"/>
          </w:tcPr>
          <w:p w14:paraId="7572F6A1" w14:textId="77777777" w:rsidR="00EA0032" w:rsidRPr="00EA0032" w:rsidRDefault="00EA0032" w:rsidP="00EA0032">
            <w:pPr>
              <w:rPr>
                <w:rFonts w:eastAsia="Calibri"/>
                <w:lang w:eastAsia="en-US"/>
              </w:rPr>
            </w:pPr>
            <w:r w:rsidRPr="00EA0032">
              <w:rPr>
                <w:rFonts w:eastAsia="Calibri"/>
                <w:lang w:eastAsia="en-US"/>
              </w:rPr>
              <w:t>300x</w:t>
            </w:r>
          </w:p>
        </w:tc>
        <w:tc>
          <w:tcPr>
            <w:tcW w:w="1981" w:type="dxa"/>
          </w:tcPr>
          <w:p w14:paraId="5F010447" w14:textId="77777777" w:rsidR="00EA0032" w:rsidRPr="00EA0032" w:rsidRDefault="00EA0032" w:rsidP="00EA0032">
            <w:pPr>
              <w:rPr>
                <w:rFonts w:eastAsia="Calibri"/>
                <w:lang w:eastAsia="en-US"/>
              </w:rPr>
            </w:pPr>
          </w:p>
        </w:tc>
      </w:tr>
      <w:tr w:rsidR="00EA0032" w:rsidRPr="00EA0032" w14:paraId="3438913E" w14:textId="157CB779" w:rsidTr="00EA0032">
        <w:trPr>
          <w:trHeight w:val="162"/>
        </w:trPr>
        <w:tc>
          <w:tcPr>
            <w:tcW w:w="3936" w:type="dxa"/>
          </w:tcPr>
          <w:p w14:paraId="17F52420" w14:textId="77777777" w:rsidR="00EA0032" w:rsidRPr="00EA0032" w:rsidRDefault="00EA0032" w:rsidP="00EA0032">
            <w:pPr>
              <w:rPr>
                <w:rFonts w:eastAsia="Calibri"/>
                <w:lang w:eastAsia="en-US"/>
              </w:rPr>
            </w:pPr>
            <w:r w:rsidRPr="00EA0032">
              <w:rPr>
                <w:rFonts w:eastAsia="Calibri"/>
                <w:lang w:eastAsia="en-US"/>
              </w:rPr>
              <w:t>Statyw:</w:t>
            </w:r>
          </w:p>
        </w:tc>
        <w:tc>
          <w:tcPr>
            <w:tcW w:w="3480" w:type="dxa"/>
          </w:tcPr>
          <w:p w14:paraId="3277AD1A" w14:textId="77777777" w:rsidR="00EA0032" w:rsidRPr="00EA0032" w:rsidRDefault="00EA0032" w:rsidP="00EA0032">
            <w:pPr>
              <w:rPr>
                <w:rFonts w:eastAsia="Calibri"/>
                <w:lang w:eastAsia="en-US"/>
              </w:rPr>
            </w:pPr>
            <w:r w:rsidRPr="00EA0032">
              <w:rPr>
                <w:rFonts w:eastAsia="Calibri"/>
                <w:lang w:eastAsia="en-US"/>
              </w:rPr>
              <w:t>stalowy</w:t>
            </w:r>
          </w:p>
        </w:tc>
        <w:tc>
          <w:tcPr>
            <w:tcW w:w="1981" w:type="dxa"/>
          </w:tcPr>
          <w:p w14:paraId="6C97506E" w14:textId="77777777" w:rsidR="00EA0032" w:rsidRPr="00EA0032" w:rsidRDefault="00EA0032" w:rsidP="00EA0032">
            <w:pPr>
              <w:rPr>
                <w:rFonts w:eastAsia="Calibri"/>
                <w:lang w:eastAsia="en-US"/>
              </w:rPr>
            </w:pPr>
          </w:p>
        </w:tc>
      </w:tr>
      <w:tr w:rsidR="00EA0032" w:rsidRPr="00EA0032" w14:paraId="4C66CA0A" w14:textId="65934FE9" w:rsidTr="00EA0032">
        <w:trPr>
          <w:trHeight w:val="162"/>
        </w:trPr>
        <w:tc>
          <w:tcPr>
            <w:tcW w:w="3936" w:type="dxa"/>
          </w:tcPr>
          <w:p w14:paraId="7928C658" w14:textId="77777777" w:rsidR="00EA0032" w:rsidRPr="00EA0032" w:rsidRDefault="00EA0032" w:rsidP="00EA0032">
            <w:pPr>
              <w:rPr>
                <w:rFonts w:eastAsia="Calibri"/>
                <w:lang w:eastAsia="en-US"/>
              </w:rPr>
            </w:pPr>
            <w:r w:rsidRPr="00EA0032">
              <w:rPr>
                <w:rFonts w:eastAsia="Calibri"/>
                <w:lang w:eastAsia="en-US"/>
              </w:rPr>
              <w:t>Montaż:</w:t>
            </w:r>
          </w:p>
        </w:tc>
        <w:tc>
          <w:tcPr>
            <w:tcW w:w="3480" w:type="dxa"/>
          </w:tcPr>
          <w:p w14:paraId="2C4E2178" w14:textId="77777777" w:rsidR="00EA0032" w:rsidRPr="00EA0032" w:rsidRDefault="00EA0032" w:rsidP="00EA0032">
            <w:pPr>
              <w:rPr>
                <w:rFonts w:eastAsia="Calibri"/>
                <w:lang w:eastAsia="en-US"/>
              </w:rPr>
            </w:pPr>
            <w:r w:rsidRPr="00EA0032">
              <w:rPr>
                <w:rFonts w:eastAsia="Calibri"/>
                <w:lang w:eastAsia="en-US"/>
              </w:rPr>
              <w:t xml:space="preserve">azymutalny z GOTO, </w:t>
            </w:r>
            <w:proofErr w:type="spellStart"/>
            <w:r w:rsidRPr="00EA0032">
              <w:rPr>
                <w:rFonts w:eastAsia="Calibri"/>
                <w:lang w:eastAsia="en-US"/>
              </w:rPr>
              <w:t>SynScan</w:t>
            </w:r>
            <w:proofErr w:type="spellEnd"/>
            <w:r w:rsidRPr="00EA0032">
              <w:rPr>
                <w:rFonts w:eastAsia="Calibri"/>
                <w:lang w:eastAsia="en-US"/>
              </w:rPr>
              <w:t xml:space="preserve"> AZ</w:t>
            </w:r>
          </w:p>
        </w:tc>
        <w:tc>
          <w:tcPr>
            <w:tcW w:w="1981" w:type="dxa"/>
          </w:tcPr>
          <w:p w14:paraId="5F6D959A" w14:textId="77777777" w:rsidR="00EA0032" w:rsidRPr="00EA0032" w:rsidRDefault="00EA0032" w:rsidP="00EA0032">
            <w:pPr>
              <w:rPr>
                <w:rFonts w:eastAsia="Calibri"/>
                <w:lang w:eastAsia="en-US"/>
              </w:rPr>
            </w:pPr>
          </w:p>
        </w:tc>
      </w:tr>
      <w:tr w:rsidR="00EA0032" w:rsidRPr="00EA0032" w14:paraId="5CAFF90F" w14:textId="7C4FB330" w:rsidTr="00EA0032">
        <w:trPr>
          <w:trHeight w:val="162"/>
        </w:trPr>
        <w:tc>
          <w:tcPr>
            <w:tcW w:w="3936" w:type="dxa"/>
          </w:tcPr>
          <w:p w14:paraId="1E61CC7C" w14:textId="77777777" w:rsidR="00EA0032" w:rsidRPr="00EA0032" w:rsidRDefault="00EA0032" w:rsidP="00EA0032">
            <w:pPr>
              <w:rPr>
                <w:rFonts w:eastAsia="Calibri"/>
                <w:lang w:eastAsia="en-US"/>
              </w:rPr>
            </w:pPr>
            <w:r w:rsidRPr="00EA0032">
              <w:rPr>
                <w:rFonts w:eastAsia="Calibri"/>
                <w:lang w:eastAsia="en-US"/>
              </w:rPr>
              <w:t>Szukacz:</w:t>
            </w:r>
          </w:p>
        </w:tc>
        <w:tc>
          <w:tcPr>
            <w:tcW w:w="3480" w:type="dxa"/>
          </w:tcPr>
          <w:p w14:paraId="28EE6546" w14:textId="77777777" w:rsidR="00EA0032" w:rsidRPr="00EA0032" w:rsidRDefault="00EA0032" w:rsidP="00EA0032">
            <w:pPr>
              <w:rPr>
                <w:rFonts w:eastAsia="Calibri"/>
                <w:lang w:eastAsia="en-US"/>
              </w:rPr>
            </w:pPr>
            <w:r w:rsidRPr="00EA0032">
              <w:rPr>
                <w:rFonts w:eastAsia="Calibri"/>
                <w:lang w:eastAsia="en-US"/>
              </w:rPr>
              <w:t>5x24</w:t>
            </w:r>
          </w:p>
        </w:tc>
        <w:tc>
          <w:tcPr>
            <w:tcW w:w="1981" w:type="dxa"/>
          </w:tcPr>
          <w:p w14:paraId="189A3173" w14:textId="77777777" w:rsidR="00EA0032" w:rsidRPr="00EA0032" w:rsidRDefault="00EA0032" w:rsidP="00EA0032">
            <w:pPr>
              <w:rPr>
                <w:rFonts w:eastAsia="Calibri"/>
                <w:lang w:eastAsia="en-US"/>
              </w:rPr>
            </w:pPr>
          </w:p>
        </w:tc>
      </w:tr>
      <w:tr w:rsidR="00EA0032" w:rsidRPr="00EA0032" w14:paraId="1B6EB3CA" w14:textId="460768F7" w:rsidTr="00EA0032">
        <w:trPr>
          <w:trHeight w:val="162"/>
        </w:trPr>
        <w:tc>
          <w:tcPr>
            <w:tcW w:w="3936" w:type="dxa"/>
          </w:tcPr>
          <w:p w14:paraId="65F28AFD" w14:textId="77777777" w:rsidR="00EA0032" w:rsidRPr="00EA0032" w:rsidRDefault="00EA0032" w:rsidP="00EA0032">
            <w:pPr>
              <w:rPr>
                <w:rFonts w:eastAsia="Calibri"/>
                <w:lang w:eastAsia="en-US"/>
              </w:rPr>
            </w:pPr>
            <w:r w:rsidRPr="00EA0032">
              <w:rPr>
                <w:rFonts w:eastAsia="Calibri"/>
                <w:lang w:eastAsia="en-US"/>
              </w:rPr>
              <w:t>Wyciąg okularowy:</w:t>
            </w:r>
          </w:p>
        </w:tc>
        <w:tc>
          <w:tcPr>
            <w:tcW w:w="3480" w:type="dxa"/>
          </w:tcPr>
          <w:p w14:paraId="24CB043F" w14:textId="77777777" w:rsidR="00EA0032" w:rsidRPr="00EA0032" w:rsidRDefault="00EA0032" w:rsidP="00EA0032">
            <w:pPr>
              <w:rPr>
                <w:rFonts w:eastAsia="Calibri"/>
                <w:lang w:eastAsia="en-US"/>
              </w:rPr>
            </w:pPr>
            <w:r w:rsidRPr="00EA0032">
              <w:rPr>
                <w:rFonts w:eastAsia="Calibri"/>
                <w:lang w:eastAsia="en-US"/>
              </w:rPr>
              <w:t>1,25"</w:t>
            </w:r>
          </w:p>
        </w:tc>
        <w:tc>
          <w:tcPr>
            <w:tcW w:w="1981" w:type="dxa"/>
          </w:tcPr>
          <w:p w14:paraId="2552A4BF" w14:textId="77777777" w:rsidR="00EA0032" w:rsidRPr="00EA0032" w:rsidRDefault="00EA0032" w:rsidP="00EA0032">
            <w:pPr>
              <w:rPr>
                <w:rFonts w:eastAsia="Calibri"/>
                <w:lang w:eastAsia="en-US"/>
              </w:rPr>
            </w:pPr>
          </w:p>
        </w:tc>
      </w:tr>
    </w:tbl>
    <w:p w14:paraId="1378234A" w14:textId="5EA76DCD" w:rsidR="008F2DE0" w:rsidRPr="003B5E93" w:rsidRDefault="00903FFD" w:rsidP="00DE19E3">
      <w:pPr>
        <w:widowControl w:val="0"/>
        <w:autoSpaceDE w:val="0"/>
        <w:autoSpaceDN w:val="0"/>
        <w:adjustRightInd w:val="0"/>
        <w:spacing w:line="276" w:lineRule="auto"/>
        <w:jc w:val="both"/>
        <w:rPr>
          <w:b/>
          <w:bCs/>
          <w:iCs/>
          <w:lang w:bidi="en-US"/>
        </w:rPr>
      </w:pPr>
      <w:r w:rsidRPr="003B5E93">
        <w:rPr>
          <w:b/>
          <w:bCs/>
          <w:iCs/>
        </w:rPr>
        <w:t>*</w:t>
      </w:r>
      <w:r w:rsidRPr="003B5E93">
        <w:rPr>
          <w:b/>
          <w:bCs/>
          <w:iCs/>
          <w:lang w:bidi="en-US"/>
        </w:rPr>
        <w:t xml:space="preserve">Zamawiający dopuszcza składanie ofert częściowych </w:t>
      </w:r>
      <w:r w:rsidR="007F289F" w:rsidRPr="003B5E93">
        <w:rPr>
          <w:b/>
          <w:bCs/>
          <w:iCs/>
          <w:lang w:bidi="en-US"/>
        </w:rPr>
        <w:t>tzn. na Zadanie nr 1</w:t>
      </w:r>
      <w:r w:rsidR="009F70D3" w:rsidRPr="003B5E93">
        <w:rPr>
          <w:b/>
          <w:bCs/>
          <w:iCs/>
          <w:lang w:bidi="en-US"/>
        </w:rPr>
        <w:t>,</w:t>
      </w:r>
      <w:r w:rsidR="007F289F" w:rsidRPr="003B5E93">
        <w:rPr>
          <w:b/>
          <w:bCs/>
          <w:iCs/>
          <w:lang w:bidi="en-US"/>
        </w:rPr>
        <w:t xml:space="preserve"> Zadanie nr </w:t>
      </w:r>
      <w:r w:rsidR="00376123">
        <w:rPr>
          <w:b/>
          <w:bCs/>
          <w:iCs/>
          <w:lang w:bidi="en-US"/>
        </w:rPr>
        <w:lastRenderedPageBreak/>
        <w:t xml:space="preserve">2 </w:t>
      </w:r>
      <w:r w:rsidR="009F70D3" w:rsidRPr="003B5E93">
        <w:rPr>
          <w:b/>
          <w:bCs/>
          <w:iCs/>
          <w:lang w:bidi="en-US"/>
        </w:rPr>
        <w:t>lub</w:t>
      </w:r>
      <w:r w:rsidR="00376123">
        <w:rPr>
          <w:b/>
          <w:bCs/>
          <w:iCs/>
          <w:lang w:bidi="en-US"/>
        </w:rPr>
        <w:t xml:space="preserve"> </w:t>
      </w:r>
      <w:r w:rsidR="009F70D3" w:rsidRPr="003B5E93">
        <w:rPr>
          <w:b/>
          <w:bCs/>
          <w:iCs/>
          <w:lang w:bidi="en-US"/>
        </w:rPr>
        <w:t>Zadanie nr 3</w:t>
      </w:r>
      <w:r w:rsidR="007F289F" w:rsidRPr="003B5E93">
        <w:rPr>
          <w:b/>
          <w:bCs/>
          <w:iCs/>
          <w:lang w:bidi="en-US"/>
        </w:rPr>
        <w:t>.</w:t>
      </w:r>
    </w:p>
    <w:p w14:paraId="4EE6933F" w14:textId="77777777" w:rsidR="00E92BB7" w:rsidRPr="003B5E93" w:rsidRDefault="00F1459B" w:rsidP="00E92BB7">
      <w:pPr>
        <w:widowControl w:val="0"/>
        <w:autoSpaceDE w:val="0"/>
        <w:autoSpaceDN w:val="0"/>
        <w:adjustRightInd w:val="0"/>
        <w:spacing w:line="276" w:lineRule="auto"/>
        <w:jc w:val="both"/>
        <w:rPr>
          <w:bCs/>
        </w:rPr>
      </w:pPr>
      <w:r w:rsidRPr="003B5E93">
        <w:rPr>
          <w:bCs/>
        </w:rPr>
        <w:t>Oświadczamy, że</w:t>
      </w:r>
      <w:r w:rsidR="00E92BB7" w:rsidRPr="003B5E93">
        <w:rPr>
          <w:bCs/>
        </w:rPr>
        <w:t>:</w:t>
      </w:r>
    </w:p>
    <w:p w14:paraId="718A69FB" w14:textId="509B087A" w:rsidR="00F1459B" w:rsidRPr="003B5E93" w:rsidRDefault="00F1459B" w:rsidP="000F6F56">
      <w:pPr>
        <w:widowControl w:val="0"/>
        <w:numPr>
          <w:ilvl w:val="0"/>
          <w:numId w:val="1"/>
        </w:numPr>
        <w:autoSpaceDE w:val="0"/>
        <w:autoSpaceDN w:val="0"/>
        <w:adjustRightInd w:val="0"/>
        <w:spacing w:line="276" w:lineRule="auto"/>
        <w:ind w:left="0" w:firstLine="0"/>
        <w:jc w:val="both"/>
        <w:rPr>
          <w:bCs/>
        </w:rPr>
      </w:pPr>
      <w:r w:rsidRPr="003B5E93">
        <w:rPr>
          <w:bCs/>
        </w:rPr>
        <w:t xml:space="preserve"> zapoznaliśmy się </w:t>
      </w:r>
      <w:r w:rsidR="000022CE" w:rsidRPr="003B5E93">
        <w:rPr>
          <w:bCs/>
        </w:rPr>
        <w:t xml:space="preserve">z treścią </w:t>
      </w:r>
      <w:r w:rsidR="000A3466">
        <w:rPr>
          <w:bCs/>
        </w:rPr>
        <w:t>Rozpoznania rynku</w:t>
      </w:r>
      <w:r w:rsidR="00F20825">
        <w:rPr>
          <w:bCs/>
        </w:rPr>
        <w:t xml:space="preserve"> </w:t>
      </w:r>
      <w:r w:rsidR="00CB00D7" w:rsidRPr="003B5E93">
        <w:rPr>
          <w:bCs/>
        </w:rPr>
        <w:t>wraz z </w:t>
      </w:r>
      <w:r w:rsidR="00A6175A" w:rsidRPr="003B5E93">
        <w:rPr>
          <w:bCs/>
        </w:rPr>
        <w:t>załącznikami</w:t>
      </w:r>
      <w:r w:rsidR="00E4302C" w:rsidRPr="003B5E93">
        <w:rPr>
          <w:bCs/>
        </w:rPr>
        <w:t xml:space="preserve"> </w:t>
      </w:r>
      <w:r w:rsidR="00F6763C" w:rsidRPr="003B5E93">
        <w:rPr>
          <w:bCs/>
        </w:rPr>
        <w:t>i nie </w:t>
      </w:r>
      <w:r w:rsidR="003F2AAE" w:rsidRPr="003B5E93">
        <w:rPr>
          <w:bCs/>
        </w:rPr>
        <w:t>wnosimy do niej zastrzeżeń.</w:t>
      </w:r>
    </w:p>
    <w:p w14:paraId="1B2CE739" w14:textId="7F21E47F" w:rsidR="00D658D7" w:rsidRPr="003B5E93" w:rsidRDefault="00D658D7" w:rsidP="000F6F56">
      <w:pPr>
        <w:widowControl w:val="0"/>
        <w:numPr>
          <w:ilvl w:val="0"/>
          <w:numId w:val="1"/>
        </w:numPr>
        <w:autoSpaceDE w:val="0"/>
        <w:autoSpaceDN w:val="0"/>
        <w:adjustRightInd w:val="0"/>
        <w:spacing w:line="276" w:lineRule="auto"/>
        <w:ind w:left="0" w:firstLine="0"/>
        <w:jc w:val="both"/>
        <w:rPr>
          <w:bCs/>
          <w:sz w:val="28"/>
        </w:rPr>
      </w:pPr>
      <w:r w:rsidRPr="003B5E93">
        <w:t xml:space="preserve">Zadeklarowana łączna wartość brutto oferty stanowi wynagrodzenie ryczałtowe, które obejmuje wykonanie </w:t>
      </w:r>
      <w:r w:rsidR="00E92BB7" w:rsidRPr="003B5E93">
        <w:t>zamówienia</w:t>
      </w:r>
      <w:r w:rsidRPr="003B5E93">
        <w:t>, wszystkie koszty oraz świadczenia, niezbędne do realizacji przedmiotu niniejszego zapytania ofertowego.</w:t>
      </w:r>
    </w:p>
    <w:p w14:paraId="6610B7AB" w14:textId="663A5825" w:rsidR="00F1459B" w:rsidRPr="008579AF" w:rsidRDefault="00F1459B" w:rsidP="008573F0">
      <w:pPr>
        <w:widowControl w:val="0"/>
        <w:numPr>
          <w:ilvl w:val="0"/>
          <w:numId w:val="1"/>
        </w:numPr>
        <w:autoSpaceDE w:val="0"/>
        <w:autoSpaceDN w:val="0"/>
        <w:adjustRightInd w:val="0"/>
        <w:spacing w:line="276" w:lineRule="auto"/>
        <w:ind w:left="0" w:firstLine="0"/>
        <w:jc w:val="both"/>
      </w:pPr>
      <w:r w:rsidRPr="008579AF">
        <w:t>Oświadczamy, że uważamy się za związanych ni</w:t>
      </w:r>
      <w:r w:rsidR="00AD476E" w:rsidRPr="008579AF">
        <w:t xml:space="preserve">niejszą ofertą </w:t>
      </w:r>
      <w:r w:rsidR="007D2600" w:rsidRPr="008579AF">
        <w:t xml:space="preserve">przez okres </w:t>
      </w:r>
      <w:r w:rsidR="0086428F">
        <w:t>14</w:t>
      </w:r>
      <w:bookmarkStart w:id="0" w:name="_GoBack"/>
      <w:bookmarkEnd w:id="0"/>
      <w:r w:rsidR="007D2600" w:rsidRPr="008579AF">
        <w:t xml:space="preserve"> dni </w:t>
      </w:r>
      <w:r w:rsidR="008573F0" w:rsidRPr="008579AF">
        <w:t>od daty powiadomienia o wyborze oferty</w:t>
      </w:r>
      <w:r w:rsidR="007D2600" w:rsidRPr="008579AF">
        <w:t>.</w:t>
      </w:r>
    </w:p>
    <w:p w14:paraId="2A631422" w14:textId="1C09FACB" w:rsidR="00E03092" w:rsidRPr="003B5E93" w:rsidRDefault="008F2DE0" w:rsidP="000F6F56">
      <w:pPr>
        <w:widowControl w:val="0"/>
        <w:numPr>
          <w:ilvl w:val="0"/>
          <w:numId w:val="1"/>
        </w:numPr>
        <w:autoSpaceDE w:val="0"/>
        <w:autoSpaceDN w:val="0"/>
        <w:adjustRightInd w:val="0"/>
        <w:spacing w:line="276" w:lineRule="auto"/>
        <w:ind w:left="0" w:firstLine="0"/>
        <w:jc w:val="both"/>
      </w:pPr>
      <w:r w:rsidRPr="003B5E93">
        <w:t>Z</w:t>
      </w:r>
      <w:r w:rsidR="00F1459B" w:rsidRPr="003B5E93">
        <w:t>obowiązujemy się w przypadku wybrania na</w:t>
      </w:r>
      <w:r w:rsidR="000022CE" w:rsidRPr="003B5E93">
        <w:t>szej oferty do zawarcia umowy w </w:t>
      </w:r>
      <w:r w:rsidR="00F1459B" w:rsidRPr="003B5E93">
        <w:t>miejscu</w:t>
      </w:r>
      <w:r w:rsidR="00AD476E" w:rsidRPr="003B5E93">
        <w:t xml:space="preserve"> </w:t>
      </w:r>
      <w:r w:rsidR="00F1459B" w:rsidRPr="003B5E93">
        <w:t xml:space="preserve">i terminie </w:t>
      </w:r>
      <w:r w:rsidR="003D75CB" w:rsidRPr="003B5E93">
        <w:t>wyznaczonym przez Zamawiającego.</w:t>
      </w:r>
    </w:p>
    <w:p w14:paraId="70569289" w14:textId="1468D906" w:rsidR="005838C9" w:rsidRPr="003B5E93" w:rsidRDefault="005838C9" w:rsidP="000F6F56">
      <w:pPr>
        <w:pStyle w:val="NormalnyWeb"/>
        <w:numPr>
          <w:ilvl w:val="0"/>
          <w:numId w:val="1"/>
        </w:numPr>
        <w:spacing w:line="276" w:lineRule="auto"/>
        <w:ind w:left="0" w:firstLine="0"/>
        <w:jc w:val="both"/>
        <w:rPr>
          <w:sz w:val="22"/>
          <w:szCs w:val="22"/>
        </w:rPr>
      </w:pPr>
      <w:r w:rsidRPr="003B5E93">
        <w:t>Oświadczamy, że wypełniliśmy obowiązki informacyjne przewidziane w art. 13 lub art. 14 RODO</w:t>
      </w:r>
      <w:r w:rsidRPr="003B5E93">
        <w:rPr>
          <w:vertAlign w:val="superscript"/>
        </w:rPr>
        <w:t>1)</w:t>
      </w:r>
      <w:r w:rsidRPr="003B5E93">
        <w:t xml:space="preserve"> wobec osób fizycznych, od których dane osobowe bezpo</w:t>
      </w:r>
      <w:r w:rsidR="007D2600" w:rsidRPr="003B5E93">
        <w:t>średnio lub pośrednio pozyskaliśmy</w:t>
      </w:r>
      <w:r w:rsidRPr="003B5E93">
        <w:t xml:space="preserve"> w celu ubiegania się o udzielenie zamówienia publicznego w niniejszym postępowaniu</w:t>
      </w:r>
      <w:r w:rsidR="00A528C4" w:rsidRPr="003B5E93">
        <w:rPr>
          <w:vertAlign w:val="superscript"/>
        </w:rPr>
        <w:t xml:space="preserve"> 2)</w:t>
      </w:r>
      <w:r w:rsidR="00DE19E3" w:rsidRPr="003B5E93">
        <w:rPr>
          <w:vertAlign w:val="superscript"/>
        </w:rPr>
        <w:t xml:space="preserve"> </w:t>
      </w:r>
      <w:r w:rsidRPr="003B5E93">
        <w:rPr>
          <w:sz w:val="22"/>
          <w:szCs w:val="22"/>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w:t>
      </w:r>
      <w:r w:rsidR="00414ED4" w:rsidRPr="003B5E93">
        <w:rPr>
          <w:sz w:val="22"/>
          <w:szCs w:val="22"/>
        </w:rPr>
        <w:t xml:space="preserve"> UE L 119 z 04.05.2016, str. 1)</w:t>
      </w:r>
    </w:p>
    <w:p w14:paraId="188BC6C8" w14:textId="51AFC21D" w:rsidR="003416B3" w:rsidRPr="003B5E93" w:rsidRDefault="00414ED4" w:rsidP="00DE19E3">
      <w:pPr>
        <w:pStyle w:val="NormalnyWeb"/>
        <w:spacing w:line="276" w:lineRule="auto"/>
        <w:jc w:val="both"/>
        <w:rPr>
          <w:sz w:val="22"/>
          <w:szCs w:val="22"/>
        </w:rPr>
      </w:pPr>
      <w:r w:rsidRPr="003B5E93">
        <w:rPr>
          <w:sz w:val="22"/>
          <w:szCs w:val="22"/>
        </w:rPr>
        <w:t>Oświadczenie nie dotyczy w</w:t>
      </w:r>
      <w:r w:rsidR="005838C9" w:rsidRPr="003B5E93">
        <w:rPr>
          <w:sz w:val="22"/>
          <w:szCs w:val="22"/>
        </w:rPr>
        <w:t xml:space="preserve"> przypadku</w:t>
      </w:r>
      <w:r w:rsidR="00D25F30" w:rsidRPr="003B5E93">
        <w:rPr>
          <w:sz w:val="22"/>
          <w:szCs w:val="22"/>
        </w:rPr>
        <w:t>,</w:t>
      </w:r>
      <w:r w:rsidR="005838C9" w:rsidRPr="003B5E93">
        <w:rPr>
          <w:sz w:val="22"/>
          <w:szCs w:val="22"/>
        </w:rPr>
        <w:t xml:space="preserve"> gdy wykonawca nie przekazuje danych osobowych innych niż bezpośrednio jego dotyczących lub zachodzi wyłączenie stosowania obowiązku informacyjne</w:t>
      </w:r>
      <w:r w:rsidR="00F2230F" w:rsidRPr="003B5E93">
        <w:rPr>
          <w:sz w:val="22"/>
          <w:szCs w:val="22"/>
        </w:rPr>
        <w:t xml:space="preserve">go, stosownie do art. 13 ust. 4 </w:t>
      </w:r>
      <w:r w:rsidR="005838C9" w:rsidRPr="003B5E93">
        <w:rPr>
          <w:sz w:val="22"/>
          <w:szCs w:val="22"/>
        </w:rPr>
        <w:t>lu</w:t>
      </w:r>
      <w:r w:rsidR="00D25F30" w:rsidRPr="003B5E93">
        <w:rPr>
          <w:sz w:val="22"/>
          <w:szCs w:val="22"/>
        </w:rPr>
        <w:t>b art. 14 ust. 5 RODO</w:t>
      </w:r>
      <w:r w:rsidR="00147C04" w:rsidRPr="003B5E93">
        <w:rPr>
          <w:sz w:val="22"/>
          <w:szCs w:val="22"/>
        </w:rPr>
        <w:t>.</w:t>
      </w:r>
    </w:p>
    <w:p w14:paraId="569C1E28" w14:textId="643B2076" w:rsidR="009B4D05" w:rsidRPr="003B5E93" w:rsidRDefault="009B4D05" w:rsidP="000F6F56">
      <w:pPr>
        <w:pStyle w:val="Akapitzlist"/>
        <w:numPr>
          <w:ilvl w:val="0"/>
          <w:numId w:val="1"/>
        </w:numPr>
        <w:suppressAutoHyphens/>
        <w:autoSpaceDN w:val="0"/>
        <w:spacing w:after="200" w:line="360" w:lineRule="auto"/>
        <w:ind w:left="0" w:firstLine="0"/>
        <w:jc w:val="both"/>
        <w:textAlignment w:val="baseline"/>
      </w:pPr>
      <w:r w:rsidRPr="003B5E93">
        <w:t>Wszelką korespondencję w sprawie niniejszego postępowania należy kierować na adres:……………………………………………………………………………………………....……………………………………………………………………………………….</w:t>
      </w:r>
    </w:p>
    <w:p w14:paraId="3E3DD440" w14:textId="77777777" w:rsidR="009B4D05" w:rsidRPr="003B5E93" w:rsidRDefault="009B4D05" w:rsidP="009B4D05">
      <w:pPr>
        <w:suppressAutoHyphens/>
        <w:autoSpaceDN w:val="0"/>
        <w:spacing w:line="360" w:lineRule="auto"/>
        <w:jc w:val="both"/>
        <w:textAlignment w:val="baseline"/>
      </w:pPr>
      <w:r w:rsidRPr="003B5E93">
        <w:t>Nr telefon: ……………………………., Numer faksu: ………………………….......,</w:t>
      </w:r>
    </w:p>
    <w:p w14:paraId="65046E6B" w14:textId="77777777" w:rsidR="009B4D05" w:rsidRPr="003B5E93" w:rsidRDefault="009B4D05" w:rsidP="009B4D05">
      <w:pPr>
        <w:suppressAutoHyphens/>
        <w:autoSpaceDN w:val="0"/>
        <w:spacing w:line="360" w:lineRule="auto"/>
        <w:jc w:val="both"/>
        <w:textAlignment w:val="baseline"/>
      </w:pPr>
      <w:r w:rsidRPr="003B5E93">
        <w:t>e-mail do kontaktu: …………………………………………………………………. .</w:t>
      </w:r>
    </w:p>
    <w:p w14:paraId="6974A6A9" w14:textId="250EFDB9" w:rsidR="009B4D05" w:rsidRPr="003B5E93" w:rsidRDefault="009B4D05" w:rsidP="000F6F56">
      <w:pPr>
        <w:numPr>
          <w:ilvl w:val="0"/>
          <w:numId w:val="2"/>
        </w:numPr>
        <w:suppressAutoHyphens/>
        <w:autoSpaceDN w:val="0"/>
        <w:spacing w:after="200" w:line="360" w:lineRule="auto"/>
        <w:jc w:val="both"/>
        <w:textAlignment w:val="baseline"/>
      </w:pPr>
      <w:r w:rsidRPr="003B5E93">
        <w:t>ZAŁĄCZNIKAMI do niniejszej oferty są:</w:t>
      </w:r>
    </w:p>
    <w:p w14:paraId="3B2A9B01" w14:textId="77777777" w:rsidR="009B4D05" w:rsidRPr="003B5E93" w:rsidRDefault="009B4D05" w:rsidP="009B4D05">
      <w:pPr>
        <w:suppressAutoHyphens/>
        <w:autoSpaceDN w:val="0"/>
        <w:spacing w:line="360" w:lineRule="auto"/>
        <w:ind w:left="360"/>
        <w:jc w:val="both"/>
        <w:textAlignment w:val="baseline"/>
      </w:pPr>
      <w:r w:rsidRPr="003B5E93">
        <w:t>1.</w:t>
      </w:r>
      <w:r w:rsidRPr="003B5E93">
        <w:tab/>
        <w:t xml:space="preserve"> ……………………………………………………………………</w:t>
      </w:r>
    </w:p>
    <w:p w14:paraId="6C8947A2" w14:textId="77777777" w:rsidR="009B4D05" w:rsidRPr="003B5E93" w:rsidRDefault="009B4D05" w:rsidP="009B4D05">
      <w:pPr>
        <w:suppressAutoHyphens/>
        <w:autoSpaceDN w:val="0"/>
        <w:spacing w:line="360" w:lineRule="auto"/>
        <w:ind w:left="360"/>
        <w:jc w:val="both"/>
        <w:textAlignment w:val="baseline"/>
      </w:pPr>
      <w:r w:rsidRPr="003B5E93">
        <w:t>2.</w:t>
      </w:r>
      <w:r w:rsidRPr="003B5E93">
        <w:tab/>
        <w:t xml:space="preserve"> ……………………………………………………………………</w:t>
      </w:r>
    </w:p>
    <w:p w14:paraId="698DFC9F" w14:textId="77777777" w:rsidR="009B4D05" w:rsidRPr="003B5E93" w:rsidRDefault="009B4D05" w:rsidP="009B4D05">
      <w:pPr>
        <w:suppressAutoHyphens/>
        <w:autoSpaceDN w:val="0"/>
        <w:spacing w:line="360" w:lineRule="auto"/>
        <w:ind w:left="360"/>
        <w:jc w:val="both"/>
        <w:textAlignment w:val="baseline"/>
      </w:pPr>
      <w:r w:rsidRPr="003B5E93">
        <w:t>3.</w:t>
      </w:r>
      <w:r w:rsidRPr="003B5E93">
        <w:tab/>
        <w:t>……………………………………………………………………</w:t>
      </w:r>
    </w:p>
    <w:p w14:paraId="072159D3" w14:textId="77777777" w:rsidR="009B4D05" w:rsidRPr="003B5E93" w:rsidRDefault="009B4D05" w:rsidP="009B4D05">
      <w:pPr>
        <w:suppressAutoHyphens/>
        <w:autoSpaceDN w:val="0"/>
        <w:spacing w:line="360" w:lineRule="auto"/>
        <w:ind w:left="360"/>
        <w:jc w:val="both"/>
        <w:textAlignment w:val="baseline"/>
      </w:pPr>
      <w:r w:rsidRPr="003B5E93">
        <w:t>4.</w:t>
      </w:r>
      <w:r w:rsidRPr="003B5E93">
        <w:tab/>
        <w:t>……………………………………………………………………</w:t>
      </w:r>
    </w:p>
    <w:p w14:paraId="257FA302" w14:textId="77777777" w:rsidR="009B4D05" w:rsidRDefault="009B4D05" w:rsidP="009B4D05">
      <w:pPr>
        <w:suppressAutoHyphens/>
        <w:autoSpaceDN w:val="0"/>
        <w:spacing w:line="360" w:lineRule="auto"/>
        <w:ind w:left="360"/>
        <w:jc w:val="both"/>
        <w:textAlignment w:val="baseline"/>
      </w:pPr>
      <w:r w:rsidRPr="003B5E93">
        <w:t>5.   ……………………………………………………………………</w:t>
      </w:r>
    </w:p>
    <w:p w14:paraId="739DF439" w14:textId="77777777" w:rsidR="006A477E" w:rsidRDefault="006A477E" w:rsidP="009B4D05">
      <w:pPr>
        <w:suppressAutoHyphens/>
        <w:autoSpaceDN w:val="0"/>
        <w:spacing w:line="360" w:lineRule="auto"/>
        <w:ind w:left="360"/>
        <w:jc w:val="both"/>
        <w:textAlignment w:val="baseline"/>
      </w:pPr>
    </w:p>
    <w:p w14:paraId="0DAF26D2" w14:textId="77777777" w:rsidR="006A477E" w:rsidRDefault="006A477E" w:rsidP="009B4D05">
      <w:pPr>
        <w:suppressAutoHyphens/>
        <w:autoSpaceDN w:val="0"/>
        <w:spacing w:line="360" w:lineRule="auto"/>
        <w:ind w:left="360"/>
        <w:jc w:val="both"/>
        <w:textAlignment w:val="baseline"/>
      </w:pPr>
    </w:p>
    <w:p w14:paraId="1371005D" w14:textId="77777777" w:rsidR="006A477E" w:rsidRPr="003B5E93" w:rsidRDefault="006A477E" w:rsidP="009B4D05">
      <w:pPr>
        <w:suppressAutoHyphens/>
        <w:autoSpaceDN w:val="0"/>
        <w:spacing w:line="360" w:lineRule="auto"/>
        <w:ind w:left="360"/>
        <w:jc w:val="both"/>
        <w:textAlignment w:val="baseline"/>
      </w:pPr>
    </w:p>
    <w:p w14:paraId="3BC4E1F9" w14:textId="71279A7E" w:rsidR="009B4D05" w:rsidRPr="003B5E93" w:rsidRDefault="009B4D05" w:rsidP="006A477E">
      <w:pPr>
        <w:suppressAutoHyphens/>
        <w:autoSpaceDN w:val="0"/>
        <w:spacing w:line="160" w:lineRule="exact"/>
        <w:ind w:left="360"/>
        <w:jc w:val="both"/>
        <w:textAlignment w:val="baseline"/>
      </w:pPr>
      <w:r w:rsidRPr="003B5E93">
        <w:tab/>
      </w:r>
      <w:r w:rsidRPr="003B5E93">
        <w:tab/>
      </w:r>
      <w:r w:rsidR="006A477E">
        <w:t xml:space="preserve">                                           </w:t>
      </w:r>
      <w:r w:rsidRPr="003B5E93">
        <w:t>..............................................................................</w:t>
      </w:r>
    </w:p>
    <w:p w14:paraId="0B1DEB59" w14:textId="77777777" w:rsidR="009B4D05" w:rsidRPr="003B5E93" w:rsidRDefault="009B4D05" w:rsidP="009B4D05">
      <w:pPr>
        <w:suppressAutoHyphens/>
        <w:autoSpaceDN w:val="0"/>
        <w:spacing w:line="160" w:lineRule="exact"/>
        <w:ind w:left="4608"/>
        <w:jc w:val="both"/>
        <w:textAlignment w:val="baseline"/>
        <w:rPr>
          <w:sz w:val="20"/>
        </w:rPr>
      </w:pPr>
      <w:r w:rsidRPr="003B5E93">
        <w:rPr>
          <w:sz w:val="20"/>
        </w:rPr>
        <w:t>upełnomocnieni przedstawiciele wykonawcy,</w:t>
      </w:r>
    </w:p>
    <w:p w14:paraId="6419BDB7" w14:textId="4B593478" w:rsidR="000C670D" w:rsidRPr="003B5E93" w:rsidRDefault="009B4D05" w:rsidP="009B4D05">
      <w:pPr>
        <w:suppressAutoHyphens/>
        <w:autoSpaceDN w:val="0"/>
        <w:spacing w:line="160" w:lineRule="exact"/>
        <w:ind w:left="360"/>
        <w:jc w:val="both"/>
        <w:textAlignment w:val="baseline"/>
        <w:rPr>
          <w:vanish/>
          <w:sz w:val="22"/>
          <w:szCs w:val="22"/>
        </w:rPr>
      </w:pPr>
      <w:r w:rsidRPr="003B5E93">
        <w:rPr>
          <w:sz w:val="20"/>
        </w:rPr>
        <w:tab/>
      </w:r>
      <w:r w:rsidRPr="003B5E93">
        <w:rPr>
          <w:sz w:val="20"/>
        </w:rPr>
        <w:tab/>
      </w:r>
      <w:r w:rsidRPr="003B5E93">
        <w:rPr>
          <w:sz w:val="20"/>
        </w:rPr>
        <w:tab/>
      </w:r>
      <w:r w:rsidRPr="003B5E93">
        <w:rPr>
          <w:sz w:val="20"/>
        </w:rPr>
        <w:tab/>
      </w:r>
      <w:r w:rsidRPr="003B5E93">
        <w:rPr>
          <w:sz w:val="20"/>
        </w:rPr>
        <w:tab/>
      </w:r>
      <w:r w:rsidRPr="003B5E93">
        <w:rPr>
          <w:sz w:val="20"/>
        </w:rPr>
        <w:tab/>
      </w:r>
      <w:r w:rsidRPr="003B5E93">
        <w:rPr>
          <w:sz w:val="20"/>
        </w:rPr>
        <w:tab/>
      </w:r>
      <w:r w:rsidRPr="003B5E93">
        <w:rPr>
          <w:sz w:val="20"/>
        </w:rPr>
        <w:tab/>
        <w:t>pieczątka, data</w:t>
      </w:r>
      <w:r w:rsidR="00A57403" w:rsidRPr="003B5E93">
        <w:rPr>
          <w:i/>
          <w:sz w:val="22"/>
          <w:szCs w:val="22"/>
        </w:rPr>
        <w:tab/>
      </w:r>
      <w:r w:rsidR="00A57403" w:rsidRPr="003B5E93">
        <w:rPr>
          <w:i/>
          <w:sz w:val="22"/>
          <w:szCs w:val="22"/>
        </w:rPr>
        <w:tab/>
      </w:r>
      <w:r w:rsidR="00A57403" w:rsidRPr="003B5E93">
        <w:rPr>
          <w:i/>
          <w:sz w:val="22"/>
          <w:szCs w:val="22"/>
        </w:rPr>
        <w:tab/>
      </w:r>
      <w:r w:rsidR="00A57403" w:rsidRPr="003B5E93">
        <w:rPr>
          <w:i/>
          <w:sz w:val="22"/>
          <w:szCs w:val="22"/>
        </w:rPr>
        <w:tab/>
      </w:r>
      <w:r w:rsidR="00A57403" w:rsidRPr="003B5E93">
        <w:rPr>
          <w:i/>
          <w:sz w:val="22"/>
          <w:szCs w:val="22"/>
        </w:rPr>
        <w:tab/>
      </w:r>
      <w:r w:rsidR="00A57403" w:rsidRPr="003B5E93">
        <w:rPr>
          <w:i/>
          <w:sz w:val="22"/>
          <w:szCs w:val="22"/>
        </w:rPr>
        <w:tab/>
      </w:r>
      <w:r w:rsidR="00A57403" w:rsidRPr="003B5E93">
        <w:rPr>
          <w:i/>
          <w:sz w:val="22"/>
          <w:szCs w:val="22"/>
        </w:rPr>
        <w:tab/>
      </w:r>
      <w:r w:rsidR="00A57403" w:rsidRPr="003B5E93">
        <w:rPr>
          <w:i/>
          <w:sz w:val="22"/>
          <w:szCs w:val="22"/>
        </w:rPr>
        <w:tab/>
      </w:r>
      <w:r w:rsidR="0061797D" w:rsidRPr="003B5E93">
        <w:rPr>
          <w:i/>
          <w:sz w:val="22"/>
          <w:szCs w:val="22"/>
        </w:rPr>
        <w:t xml:space="preserve">          </w:t>
      </w:r>
    </w:p>
    <w:p w14:paraId="4985AD2E" w14:textId="77777777" w:rsidR="00DE19E3" w:rsidRPr="003B5E93" w:rsidRDefault="00DE19E3">
      <w:pPr>
        <w:widowControl w:val="0"/>
        <w:autoSpaceDE w:val="0"/>
        <w:autoSpaceDN w:val="0"/>
        <w:adjustRightInd w:val="0"/>
        <w:spacing w:line="276" w:lineRule="auto"/>
        <w:jc w:val="right"/>
        <w:rPr>
          <w:vanish/>
          <w:sz w:val="22"/>
          <w:szCs w:val="22"/>
        </w:rPr>
      </w:pPr>
    </w:p>
    <w:sectPr w:rsidR="00DE19E3" w:rsidRPr="003B5E93" w:rsidSect="00DE19E3">
      <w:footerReference w:type="default" r:id="rId14"/>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F55421" w14:textId="77777777" w:rsidR="00C15BAB" w:rsidRDefault="00C15BAB" w:rsidP="00AD476E">
      <w:r>
        <w:separator/>
      </w:r>
    </w:p>
  </w:endnote>
  <w:endnote w:type="continuationSeparator" w:id="0">
    <w:p w14:paraId="638533E7" w14:textId="77777777" w:rsidR="00C15BAB" w:rsidRDefault="00C15BAB" w:rsidP="00AD4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A776BC" w14:textId="77777777" w:rsidR="00DF5690" w:rsidRPr="00145737" w:rsidRDefault="00DF5690" w:rsidP="0014573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B5A5FE" w14:textId="77777777" w:rsidR="00C15BAB" w:rsidRDefault="00C15BAB" w:rsidP="00AD476E">
      <w:r>
        <w:separator/>
      </w:r>
    </w:p>
  </w:footnote>
  <w:footnote w:type="continuationSeparator" w:id="0">
    <w:p w14:paraId="1F5618D3" w14:textId="77777777" w:rsidR="00C15BAB" w:rsidRDefault="00C15BAB" w:rsidP="00AD47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singleLevel"/>
    <w:tmpl w:val="6EC63F9C"/>
    <w:name w:val="WW8Num23"/>
    <w:lvl w:ilvl="0">
      <w:start w:val="2"/>
      <w:numFmt w:val="decimal"/>
      <w:lvlText w:val="%1."/>
      <w:lvlJc w:val="left"/>
      <w:pPr>
        <w:tabs>
          <w:tab w:val="num" w:pos="780"/>
        </w:tabs>
        <w:ind w:left="780" w:hanging="360"/>
      </w:pPr>
      <w:rPr>
        <w:rFonts w:hint="default"/>
        <w:b/>
        <w:sz w:val="22"/>
        <w:szCs w:val="22"/>
      </w:rPr>
    </w:lvl>
  </w:abstractNum>
  <w:abstractNum w:abstractNumId="1">
    <w:nsid w:val="0E53354D"/>
    <w:multiLevelType w:val="hybridMultilevel"/>
    <w:tmpl w:val="422E5C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2C84614"/>
    <w:multiLevelType w:val="multilevel"/>
    <w:tmpl w:val="677EB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AA1246"/>
    <w:multiLevelType w:val="multilevel"/>
    <w:tmpl w:val="988E0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1E5FD2"/>
    <w:multiLevelType w:val="multilevel"/>
    <w:tmpl w:val="6728E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3A0B9B"/>
    <w:multiLevelType w:val="multilevel"/>
    <w:tmpl w:val="FA3A0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F90BD1"/>
    <w:multiLevelType w:val="multilevel"/>
    <w:tmpl w:val="04DA7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0C2B5F"/>
    <w:multiLevelType w:val="hybridMultilevel"/>
    <w:tmpl w:val="1AB0253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nsid w:val="316B239F"/>
    <w:multiLevelType w:val="hybridMultilevel"/>
    <w:tmpl w:val="5EBA69D8"/>
    <w:lvl w:ilvl="0" w:tplc="9984F64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31E4552"/>
    <w:multiLevelType w:val="multilevel"/>
    <w:tmpl w:val="5EAC5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402E0D"/>
    <w:multiLevelType w:val="hybridMultilevel"/>
    <w:tmpl w:val="502ADAC6"/>
    <w:lvl w:ilvl="0" w:tplc="B8785F5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9BC1C7E"/>
    <w:multiLevelType w:val="hybridMultilevel"/>
    <w:tmpl w:val="4D44ABA4"/>
    <w:lvl w:ilvl="0" w:tplc="B67AE65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A550BC7"/>
    <w:multiLevelType w:val="hybridMultilevel"/>
    <w:tmpl w:val="422E5C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B4220CF"/>
    <w:multiLevelType w:val="multilevel"/>
    <w:tmpl w:val="C5587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CD45C2E"/>
    <w:multiLevelType w:val="multilevel"/>
    <w:tmpl w:val="4F0A9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DF05E5"/>
    <w:multiLevelType w:val="multilevel"/>
    <w:tmpl w:val="8254596E"/>
    <w:lvl w:ilvl="0">
      <w:start w:val="1"/>
      <w:numFmt w:val="decimal"/>
      <w:lvlText w:val="%1."/>
      <w:lvlJc w:val="left"/>
      <w:pPr>
        <w:ind w:left="360" w:hanging="360"/>
      </w:pPr>
    </w:lvl>
    <w:lvl w:ilvl="1">
      <w:numFmt w:val="bullet"/>
      <w:lvlText w:val=""/>
      <w:lvlJc w:val="left"/>
      <w:pPr>
        <w:ind w:left="1080" w:hanging="360"/>
      </w:pPr>
      <w:rPr>
        <w:rFonts w:ascii="Symbol" w:eastAsia="Times New Roman" w:hAnsi="Symbol"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426908D6"/>
    <w:multiLevelType w:val="hybridMultilevel"/>
    <w:tmpl w:val="78780E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31F414F"/>
    <w:multiLevelType w:val="multilevel"/>
    <w:tmpl w:val="5E7E7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23F764D"/>
    <w:multiLevelType w:val="hybridMultilevel"/>
    <w:tmpl w:val="C8FE3F46"/>
    <w:lvl w:ilvl="0" w:tplc="FBF4561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9B41F2F"/>
    <w:multiLevelType w:val="hybridMultilevel"/>
    <w:tmpl w:val="D0BC3624"/>
    <w:lvl w:ilvl="0" w:tplc="0630CF9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9F6004C"/>
    <w:multiLevelType w:val="multilevel"/>
    <w:tmpl w:val="03F2A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FDC352D"/>
    <w:multiLevelType w:val="hybridMultilevel"/>
    <w:tmpl w:val="6046E128"/>
    <w:lvl w:ilvl="0" w:tplc="D7D0C87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74DB3777"/>
    <w:multiLevelType w:val="multilevel"/>
    <w:tmpl w:val="FD8A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7DE550F"/>
    <w:multiLevelType w:val="hybridMultilevel"/>
    <w:tmpl w:val="249E1CDC"/>
    <w:lvl w:ilvl="0" w:tplc="F57403B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8897043"/>
    <w:multiLevelType w:val="multilevel"/>
    <w:tmpl w:val="2AEC1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C116EA6"/>
    <w:multiLevelType w:val="multilevel"/>
    <w:tmpl w:val="4F38A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CCE4040"/>
    <w:multiLevelType w:val="multilevel"/>
    <w:tmpl w:val="13AAC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5"/>
  </w:num>
  <w:num w:numId="3">
    <w:abstractNumId w:val="11"/>
  </w:num>
  <w:num w:numId="4">
    <w:abstractNumId w:val="1"/>
  </w:num>
  <w:num w:numId="5">
    <w:abstractNumId w:val="12"/>
  </w:num>
  <w:num w:numId="6">
    <w:abstractNumId w:val="2"/>
  </w:num>
  <w:num w:numId="7">
    <w:abstractNumId w:val="14"/>
  </w:num>
  <w:num w:numId="8">
    <w:abstractNumId w:val="25"/>
  </w:num>
  <w:num w:numId="9">
    <w:abstractNumId w:val="5"/>
  </w:num>
  <w:num w:numId="10">
    <w:abstractNumId w:val="6"/>
  </w:num>
  <w:num w:numId="11">
    <w:abstractNumId w:val="20"/>
  </w:num>
  <w:num w:numId="12">
    <w:abstractNumId w:val="22"/>
  </w:num>
  <w:num w:numId="13">
    <w:abstractNumId w:val="26"/>
  </w:num>
  <w:num w:numId="14">
    <w:abstractNumId w:val="17"/>
  </w:num>
  <w:num w:numId="15">
    <w:abstractNumId w:val="4"/>
  </w:num>
  <w:num w:numId="16">
    <w:abstractNumId w:val="13"/>
  </w:num>
  <w:num w:numId="17">
    <w:abstractNumId w:val="9"/>
  </w:num>
  <w:num w:numId="18">
    <w:abstractNumId w:val="3"/>
  </w:num>
  <w:num w:numId="19">
    <w:abstractNumId w:val="24"/>
  </w:num>
  <w:num w:numId="20">
    <w:abstractNumId w:val="21"/>
  </w:num>
  <w:num w:numId="21">
    <w:abstractNumId w:val="7"/>
  </w:num>
  <w:num w:numId="22">
    <w:abstractNumId w:val="10"/>
  </w:num>
  <w:num w:numId="23">
    <w:abstractNumId w:val="8"/>
  </w:num>
  <w:num w:numId="24">
    <w:abstractNumId w:val="19"/>
  </w:num>
  <w:num w:numId="25">
    <w:abstractNumId w:val="18"/>
  </w:num>
  <w:num w:numId="26">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59B"/>
    <w:rsid w:val="000022CE"/>
    <w:rsid w:val="00004632"/>
    <w:rsid w:val="000105CC"/>
    <w:rsid w:val="000167E3"/>
    <w:rsid w:val="00036ADB"/>
    <w:rsid w:val="000430E7"/>
    <w:rsid w:val="00044BDC"/>
    <w:rsid w:val="0004573D"/>
    <w:rsid w:val="00061209"/>
    <w:rsid w:val="00076123"/>
    <w:rsid w:val="00077EE4"/>
    <w:rsid w:val="00082777"/>
    <w:rsid w:val="00087030"/>
    <w:rsid w:val="000944E0"/>
    <w:rsid w:val="00097DDE"/>
    <w:rsid w:val="000A3466"/>
    <w:rsid w:val="000B1515"/>
    <w:rsid w:val="000B1C29"/>
    <w:rsid w:val="000B3576"/>
    <w:rsid w:val="000B704C"/>
    <w:rsid w:val="000C4A1D"/>
    <w:rsid w:val="000C670D"/>
    <w:rsid w:val="000C694B"/>
    <w:rsid w:val="000D3414"/>
    <w:rsid w:val="000D5928"/>
    <w:rsid w:val="000F0CBC"/>
    <w:rsid w:val="000F1234"/>
    <w:rsid w:val="000F6F56"/>
    <w:rsid w:val="00113289"/>
    <w:rsid w:val="001165DC"/>
    <w:rsid w:val="00125795"/>
    <w:rsid w:val="00140013"/>
    <w:rsid w:val="00142ECE"/>
    <w:rsid w:val="00145737"/>
    <w:rsid w:val="00147C04"/>
    <w:rsid w:val="001B1BC2"/>
    <w:rsid w:val="001D07F7"/>
    <w:rsid w:val="001D0D61"/>
    <w:rsid w:val="001D6F6C"/>
    <w:rsid w:val="001F0902"/>
    <w:rsid w:val="00210E22"/>
    <w:rsid w:val="002161F3"/>
    <w:rsid w:val="002442DB"/>
    <w:rsid w:val="00253BEB"/>
    <w:rsid w:val="0025763D"/>
    <w:rsid w:val="00257732"/>
    <w:rsid w:val="00263500"/>
    <w:rsid w:val="002776D5"/>
    <w:rsid w:val="00284FF5"/>
    <w:rsid w:val="0029690F"/>
    <w:rsid w:val="002A0961"/>
    <w:rsid w:val="002A0A48"/>
    <w:rsid w:val="002A3603"/>
    <w:rsid w:val="002A3E13"/>
    <w:rsid w:val="002A5047"/>
    <w:rsid w:val="002A588C"/>
    <w:rsid w:val="002B24D6"/>
    <w:rsid w:val="002B450E"/>
    <w:rsid w:val="002C104F"/>
    <w:rsid w:val="002C17D1"/>
    <w:rsid w:val="002C67F5"/>
    <w:rsid w:val="002D0719"/>
    <w:rsid w:val="002F3B1C"/>
    <w:rsid w:val="00301B2E"/>
    <w:rsid w:val="00302195"/>
    <w:rsid w:val="00310D8A"/>
    <w:rsid w:val="00326C12"/>
    <w:rsid w:val="00332357"/>
    <w:rsid w:val="00333414"/>
    <w:rsid w:val="00334754"/>
    <w:rsid w:val="003407F9"/>
    <w:rsid w:val="003416B3"/>
    <w:rsid w:val="00347B42"/>
    <w:rsid w:val="0035083B"/>
    <w:rsid w:val="00353EB0"/>
    <w:rsid w:val="00376123"/>
    <w:rsid w:val="0037720F"/>
    <w:rsid w:val="00383398"/>
    <w:rsid w:val="003A76D9"/>
    <w:rsid w:val="003B5E93"/>
    <w:rsid w:val="003C1F10"/>
    <w:rsid w:val="003D1668"/>
    <w:rsid w:val="003D2C8E"/>
    <w:rsid w:val="003D53CD"/>
    <w:rsid w:val="003D75CB"/>
    <w:rsid w:val="003E0A40"/>
    <w:rsid w:val="003F058D"/>
    <w:rsid w:val="003F2211"/>
    <w:rsid w:val="003F2AAE"/>
    <w:rsid w:val="003F66AA"/>
    <w:rsid w:val="004125D0"/>
    <w:rsid w:val="00412FFE"/>
    <w:rsid w:val="00414ED4"/>
    <w:rsid w:val="0041652C"/>
    <w:rsid w:val="00423929"/>
    <w:rsid w:val="00430994"/>
    <w:rsid w:val="00437A6E"/>
    <w:rsid w:val="00466272"/>
    <w:rsid w:val="0046696D"/>
    <w:rsid w:val="004711DE"/>
    <w:rsid w:val="004747B7"/>
    <w:rsid w:val="00495943"/>
    <w:rsid w:val="0049711E"/>
    <w:rsid w:val="004A0CC2"/>
    <w:rsid w:val="004B6025"/>
    <w:rsid w:val="004E52EC"/>
    <w:rsid w:val="004E683D"/>
    <w:rsid w:val="004F09F9"/>
    <w:rsid w:val="004F12B4"/>
    <w:rsid w:val="0050714D"/>
    <w:rsid w:val="00510FF8"/>
    <w:rsid w:val="00522FAD"/>
    <w:rsid w:val="00523F55"/>
    <w:rsid w:val="00546A07"/>
    <w:rsid w:val="005635FD"/>
    <w:rsid w:val="00574730"/>
    <w:rsid w:val="005770CF"/>
    <w:rsid w:val="005775D7"/>
    <w:rsid w:val="00577617"/>
    <w:rsid w:val="00580881"/>
    <w:rsid w:val="005838C9"/>
    <w:rsid w:val="005873CC"/>
    <w:rsid w:val="005873EB"/>
    <w:rsid w:val="0058757C"/>
    <w:rsid w:val="00591412"/>
    <w:rsid w:val="005C7A88"/>
    <w:rsid w:val="005E5463"/>
    <w:rsid w:val="005F6C30"/>
    <w:rsid w:val="0060668B"/>
    <w:rsid w:val="00606F6F"/>
    <w:rsid w:val="0061797D"/>
    <w:rsid w:val="00621187"/>
    <w:rsid w:val="00630D8C"/>
    <w:rsid w:val="006473C6"/>
    <w:rsid w:val="006550CA"/>
    <w:rsid w:val="00657DC6"/>
    <w:rsid w:val="006627E7"/>
    <w:rsid w:val="00664507"/>
    <w:rsid w:val="00664842"/>
    <w:rsid w:val="00670536"/>
    <w:rsid w:val="00677560"/>
    <w:rsid w:val="00681496"/>
    <w:rsid w:val="00685312"/>
    <w:rsid w:val="00687B56"/>
    <w:rsid w:val="00692EE8"/>
    <w:rsid w:val="00696338"/>
    <w:rsid w:val="00697678"/>
    <w:rsid w:val="006A477E"/>
    <w:rsid w:val="006B1E3A"/>
    <w:rsid w:val="006C63CD"/>
    <w:rsid w:val="006C68DF"/>
    <w:rsid w:val="006D7184"/>
    <w:rsid w:val="006D778A"/>
    <w:rsid w:val="006E0CD8"/>
    <w:rsid w:val="006E4CB1"/>
    <w:rsid w:val="006F3F07"/>
    <w:rsid w:val="00700FAB"/>
    <w:rsid w:val="00710AC2"/>
    <w:rsid w:val="007136DB"/>
    <w:rsid w:val="00713E78"/>
    <w:rsid w:val="00715E88"/>
    <w:rsid w:val="007164DF"/>
    <w:rsid w:val="007241A9"/>
    <w:rsid w:val="00745364"/>
    <w:rsid w:val="0074645C"/>
    <w:rsid w:val="00750F2C"/>
    <w:rsid w:val="00762AD5"/>
    <w:rsid w:val="007671BC"/>
    <w:rsid w:val="007676E3"/>
    <w:rsid w:val="00773683"/>
    <w:rsid w:val="00781057"/>
    <w:rsid w:val="0079471A"/>
    <w:rsid w:val="00796308"/>
    <w:rsid w:val="007A0B2B"/>
    <w:rsid w:val="007B33FF"/>
    <w:rsid w:val="007C6DA4"/>
    <w:rsid w:val="007D2600"/>
    <w:rsid w:val="007D5226"/>
    <w:rsid w:val="007E0CCF"/>
    <w:rsid w:val="007E1731"/>
    <w:rsid w:val="007F289F"/>
    <w:rsid w:val="00802290"/>
    <w:rsid w:val="00810777"/>
    <w:rsid w:val="008130D0"/>
    <w:rsid w:val="00826CCC"/>
    <w:rsid w:val="008270B0"/>
    <w:rsid w:val="00832406"/>
    <w:rsid w:val="008573F0"/>
    <w:rsid w:val="0085778B"/>
    <w:rsid w:val="008579AF"/>
    <w:rsid w:val="00862C80"/>
    <w:rsid w:val="0086428F"/>
    <w:rsid w:val="00871B52"/>
    <w:rsid w:val="0088406D"/>
    <w:rsid w:val="00885C28"/>
    <w:rsid w:val="00896217"/>
    <w:rsid w:val="008A1441"/>
    <w:rsid w:val="008A38B2"/>
    <w:rsid w:val="008C31BA"/>
    <w:rsid w:val="008D1660"/>
    <w:rsid w:val="008D1E65"/>
    <w:rsid w:val="008D3EB0"/>
    <w:rsid w:val="008E16F8"/>
    <w:rsid w:val="008E3C58"/>
    <w:rsid w:val="008E7AFA"/>
    <w:rsid w:val="008F2DE0"/>
    <w:rsid w:val="008F7A23"/>
    <w:rsid w:val="009029FE"/>
    <w:rsid w:val="00902B5F"/>
    <w:rsid w:val="00903FFD"/>
    <w:rsid w:val="009111FB"/>
    <w:rsid w:val="009222F7"/>
    <w:rsid w:val="00924470"/>
    <w:rsid w:val="00931B74"/>
    <w:rsid w:val="0094113E"/>
    <w:rsid w:val="00946B84"/>
    <w:rsid w:val="00953BA9"/>
    <w:rsid w:val="009577CF"/>
    <w:rsid w:val="009648AA"/>
    <w:rsid w:val="00971DA2"/>
    <w:rsid w:val="00974C4A"/>
    <w:rsid w:val="00980FA7"/>
    <w:rsid w:val="00984A10"/>
    <w:rsid w:val="00993A18"/>
    <w:rsid w:val="009973FA"/>
    <w:rsid w:val="009974A2"/>
    <w:rsid w:val="00997BB6"/>
    <w:rsid w:val="009A6946"/>
    <w:rsid w:val="009B4D05"/>
    <w:rsid w:val="009D195A"/>
    <w:rsid w:val="009F435A"/>
    <w:rsid w:val="009F614F"/>
    <w:rsid w:val="009F6A3E"/>
    <w:rsid w:val="009F70D3"/>
    <w:rsid w:val="00A00E5F"/>
    <w:rsid w:val="00A03010"/>
    <w:rsid w:val="00A064E1"/>
    <w:rsid w:val="00A2372A"/>
    <w:rsid w:val="00A30192"/>
    <w:rsid w:val="00A37833"/>
    <w:rsid w:val="00A43F77"/>
    <w:rsid w:val="00A46A57"/>
    <w:rsid w:val="00A528C4"/>
    <w:rsid w:val="00A5656D"/>
    <w:rsid w:val="00A57403"/>
    <w:rsid w:val="00A6175A"/>
    <w:rsid w:val="00A84899"/>
    <w:rsid w:val="00A858C4"/>
    <w:rsid w:val="00A915B4"/>
    <w:rsid w:val="00A929A1"/>
    <w:rsid w:val="00A93CEF"/>
    <w:rsid w:val="00A97097"/>
    <w:rsid w:val="00AA676A"/>
    <w:rsid w:val="00AB38A8"/>
    <w:rsid w:val="00AC1573"/>
    <w:rsid w:val="00AC4B36"/>
    <w:rsid w:val="00AD1CDD"/>
    <w:rsid w:val="00AD476E"/>
    <w:rsid w:val="00AE17C7"/>
    <w:rsid w:val="00AF3BF3"/>
    <w:rsid w:val="00AF6DA1"/>
    <w:rsid w:val="00B0032A"/>
    <w:rsid w:val="00B029E8"/>
    <w:rsid w:val="00B269D5"/>
    <w:rsid w:val="00B41F77"/>
    <w:rsid w:val="00B46859"/>
    <w:rsid w:val="00B56BCF"/>
    <w:rsid w:val="00B80C4D"/>
    <w:rsid w:val="00B827C9"/>
    <w:rsid w:val="00B85ACE"/>
    <w:rsid w:val="00B92440"/>
    <w:rsid w:val="00BB2C85"/>
    <w:rsid w:val="00BB4F93"/>
    <w:rsid w:val="00BB5281"/>
    <w:rsid w:val="00BE0266"/>
    <w:rsid w:val="00BE2114"/>
    <w:rsid w:val="00BE2F96"/>
    <w:rsid w:val="00BF7822"/>
    <w:rsid w:val="00C029AD"/>
    <w:rsid w:val="00C03840"/>
    <w:rsid w:val="00C15BAB"/>
    <w:rsid w:val="00C16A86"/>
    <w:rsid w:val="00C17E2E"/>
    <w:rsid w:val="00C209FA"/>
    <w:rsid w:val="00C301F5"/>
    <w:rsid w:val="00C376D5"/>
    <w:rsid w:val="00C52562"/>
    <w:rsid w:val="00C67A80"/>
    <w:rsid w:val="00C72C21"/>
    <w:rsid w:val="00C7485B"/>
    <w:rsid w:val="00C75935"/>
    <w:rsid w:val="00C97758"/>
    <w:rsid w:val="00CB00D7"/>
    <w:rsid w:val="00CB35E0"/>
    <w:rsid w:val="00CB7B12"/>
    <w:rsid w:val="00D25F30"/>
    <w:rsid w:val="00D268B0"/>
    <w:rsid w:val="00D658D7"/>
    <w:rsid w:val="00D75B45"/>
    <w:rsid w:val="00D804CB"/>
    <w:rsid w:val="00D831F7"/>
    <w:rsid w:val="00D969B9"/>
    <w:rsid w:val="00DA3FD8"/>
    <w:rsid w:val="00DA50EA"/>
    <w:rsid w:val="00DA5B86"/>
    <w:rsid w:val="00DB10AB"/>
    <w:rsid w:val="00DC40FD"/>
    <w:rsid w:val="00DD2DB7"/>
    <w:rsid w:val="00DD3D58"/>
    <w:rsid w:val="00DE19E3"/>
    <w:rsid w:val="00DF5690"/>
    <w:rsid w:val="00DF67B1"/>
    <w:rsid w:val="00E007C8"/>
    <w:rsid w:val="00E03092"/>
    <w:rsid w:val="00E042BF"/>
    <w:rsid w:val="00E21C5B"/>
    <w:rsid w:val="00E22AF8"/>
    <w:rsid w:val="00E32DD4"/>
    <w:rsid w:val="00E4302C"/>
    <w:rsid w:val="00E53537"/>
    <w:rsid w:val="00E6309E"/>
    <w:rsid w:val="00E64130"/>
    <w:rsid w:val="00E722B8"/>
    <w:rsid w:val="00E72713"/>
    <w:rsid w:val="00E87897"/>
    <w:rsid w:val="00E92BB7"/>
    <w:rsid w:val="00E95C95"/>
    <w:rsid w:val="00EA0032"/>
    <w:rsid w:val="00EB1600"/>
    <w:rsid w:val="00EC21ED"/>
    <w:rsid w:val="00EC4EBB"/>
    <w:rsid w:val="00EC7C3E"/>
    <w:rsid w:val="00EE2B17"/>
    <w:rsid w:val="00EF00FB"/>
    <w:rsid w:val="00EF10F0"/>
    <w:rsid w:val="00EF7F10"/>
    <w:rsid w:val="00F0263B"/>
    <w:rsid w:val="00F03275"/>
    <w:rsid w:val="00F03B75"/>
    <w:rsid w:val="00F12591"/>
    <w:rsid w:val="00F1459B"/>
    <w:rsid w:val="00F20825"/>
    <w:rsid w:val="00F21002"/>
    <w:rsid w:val="00F22220"/>
    <w:rsid w:val="00F2230F"/>
    <w:rsid w:val="00F22FA4"/>
    <w:rsid w:val="00F3182F"/>
    <w:rsid w:val="00F35AE5"/>
    <w:rsid w:val="00F50DAC"/>
    <w:rsid w:val="00F5713C"/>
    <w:rsid w:val="00F627F7"/>
    <w:rsid w:val="00F66382"/>
    <w:rsid w:val="00F67090"/>
    <w:rsid w:val="00F6763C"/>
    <w:rsid w:val="00FB000E"/>
    <w:rsid w:val="00FB4A14"/>
    <w:rsid w:val="00FC3A6C"/>
    <w:rsid w:val="00FC45F3"/>
    <w:rsid w:val="00FD17A5"/>
    <w:rsid w:val="00FE1159"/>
    <w:rsid w:val="00FF5A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D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711DE"/>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3D2C8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semiHidden/>
    <w:rsid w:val="00F1459B"/>
    <w:rPr>
      <w:sz w:val="20"/>
      <w:lang w:val="en-GB" w:eastAsia="en-GB"/>
    </w:rPr>
  </w:style>
  <w:style w:type="character" w:customStyle="1" w:styleId="TekstkomentarzaZnak">
    <w:name w:val="Tekst komentarza Znak"/>
    <w:basedOn w:val="Domylnaczcionkaakapitu"/>
    <w:link w:val="Tekstkomentarza"/>
    <w:semiHidden/>
    <w:rsid w:val="00F1459B"/>
    <w:rPr>
      <w:rFonts w:ascii="Times New Roman" w:eastAsia="Times New Roman" w:hAnsi="Times New Roman" w:cs="Times New Roman"/>
      <w:sz w:val="20"/>
      <w:szCs w:val="24"/>
      <w:lang w:val="en-GB" w:eastAsia="en-GB"/>
    </w:rPr>
  </w:style>
  <w:style w:type="paragraph" w:styleId="Tekstpodstawowywcity3">
    <w:name w:val="Body Text Indent 3"/>
    <w:basedOn w:val="Normalny"/>
    <w:link w:val="Tekstpodstawowywcity3Znak"/>
    <w:semiHidden/>
    <w:rsid w:val="00F1459B"/>
    <w:pPr>
      <w:widowControl w:val="0"/>
      <w:autoSpaceDE w:val="0"/>
      <w:autoSpaceDN w:val="0"/>
      <w:adjustRightInd w:val="0"/>
      <w:ind w:left="708"/>
    </w:pPr>
    <w:rPr>
      <w:b/>
      <w:bCs/>
      <w:sz w:val="26"/>
      <w:szCs w:val="26"/>
    </w:rPr>
  </w:style>
  <w:style w:type="character" w:customStyle="1" w:styleId="Tekstpodstawowywcity3Znak">
    <w:name w:val="Tekst podstawowy wcięty 3 Znak"/>
    <w:basedOn w:val="Domylnaczcionkaakapitu"/>
    <w:link w:val="Tekstpodstawowywcity3"/>
    <w:semiHidden/>
    <w:rsid w:val="00F1459B"/>
    <w:rPr>
      <w:rFonts w:ascii="Times New Roman" w:eastAsia="Times New Roman" w:hAnsi="Times New Roman" w:cs="Times New Roman"/>
      <w:b/>
      <w:bCs/>
      <w:sz w:val="26"/>
      <w:szCs w:val="26"/>
      <w:lang w:eastAsia="pl-PL"/>
    </w:rPr>
  </w:style>
  <w:style w:type="paragraph" w:styleId="Akapitzlist">
    <w:name w:val="List Paragraph"/>
    <w:aliases w:val="L1,Numerowanie,Akapit z listą5"/>
    <w:basedOn w:val="Normalny"/>
    <w:link w:val="AkapitzlistZnak"/>
    <w:uiPriority w:val="34"/>
    <w:qFormat/>
    <w:rsid w:val="00F1459B"/>
    <w:pPr>
      <w:ind w:left="720"/>
      <w:contextualSpacing/>
    </w:pPr>
  </w:style>
  <w:style w:type="paragraph" w:styleId="Nagwek">
    <w:name w:val="header"/>
    <w:basedOn w:val="Normalny"/>
    <w:link w:val="NagwekZnak"/>
    <w:unhideWhenUsed/>
    <w:rsid w:val="00AD476E"/>
    <w:pPr>
      <w:tabs>
        <w:tab w:val="center" w:pos="4536"/>
        <w:tab w:val="right" w:pos="9072"/>
      </w:tabs>
    </w:pPr>
  </w:style>
  <w:style w:type="character" w:customStyle="1" w:styleId="NagwekZnak">
    <w:name w:val="Nagłówek Znak"/>
    <w:basedOn w:val="Domylnaczcionkaakapitu"/>
    <w:link w:val="Nagwek"/>
    <w:uiPriority w:val="99"/>
    <w:semiHidden/>
    <w:rsid w:val="00AD476E"/>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D476E"/>
    <w:pPr>
      <w:tabs>
        <w:tab w:val="center" w:pos="4536"/>
        <w:tab w:val="right" w:pos="9072"/>
      </w:tabs>
    </w:pPr>
  </w:style>
  <w:style w:type="character" w:customStyle="1" w:styleId="StopkaZnak">
    <w:name w:val="Stopka Znak"/>
    <w:basedOn w:val="Domylnaczcionkaakapitu"/>
    <w:link w:val="Stopka"/>
    <w:uiPriority w:val="99"/>
    <w:rsid w:val="00AD476E"/>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5838C9"/>
    <w:rPr>
      <w:rFonts w:eastAsiaTheme="minorHAnsi"/>
    </w:rPr>
  </w:style>
  <w:style w:type="paragraph" w:styleId="Tekstprzypisudolnego">
    <w:name w:val="footnote text"/>
    <w:basedOn w:val="Normalny"/>
    <w:link w:val="TekstprzypisudolnegoZnak"/>
    <w:uiPriority w:val="99"/>
    <w:unhideWhenUsed/>
    <w:rsid w:val="005838C9"/>
    <w:rPr>
      <w:rFonts w:asciiTheme="minorHAnsi" w:eastAsiaTheme="minorHAnsi" w:hAnsiTheme="minorHAnsi" w:cstheme="minorBidi"/>
      <w:sz w:val="20"/>
      <w:szCs w:val="20"/>
      <w:lang w:eastAsia="en-US"/>
    </w:rPr>
  </w:style>
  <w:style w:type="character" w:customStyle="1" w:styleId="TekstprzypisudolnegoZnak">
    <w:name w:val="Tekst przypisu dolnego Znak"/>
    <w:basedOn w:val="Domylnaczcionkaakapitu"/>
    <w:link w:val="Tekstprzypisudolnego"/>
    <w:uiPriority w:val="99"/>
    <w:rsid w:val="005838C9"/>
    <w:rPr>
      <w:sz w:val="20"/>
      <w:szCs w:val="20"/>
    </w:rPr>
  </w:style>
  <w:style w:type="paragraph" w:styleId="Tekstdymka">
    <w:name w:val="Balloon Text"/>
    <w:basedOn w:val="Normalny"/>
    <w:link w:val="TekstdymkaZnak"/>
    <w:uiPriority w:val="99"/>
    <w:semiHidden/>
    <w:unhideWhenUsed/>
    <w:rsid w:val="007D2600"/>
    <w:rPr>
      <w:rFonts w:ascii="Tahoma" w:hAnsi="Tahoma" w:cs="Tahoma"/>
      <w:sz w:val="16"/>
      <w:szCs w:val="16"/>
    </w:rPr>
  </w:style>
  <w:style w:type="character" w:customStyle="1" w:styleId="TekstdymkaZnak">
    <w:name w:val="Tekst dymka Znak"/>
    <w:basedOn w:val="Domylnaczcionkaakapitu"/>
    <w:link w:val="Tekstdymka"/>
    <w:uiPriority w:val="99"/>
    <w:semiHidden/>
    <w:rsid w:val="007D2600"/>
    <w:rPr>
      <w:rFonts w:ascii="Tahoma" w:eastAsia="Times New Roman" w:hAnsi="Tahoma" w:cs="Tahoma"/>
      <w:sz w:val="16"/>
      <w:szCs w:val="16"/>
      <w:lang w:eastAsia="pl-PL"/>
    </w:rPr>
  </w:style>
  <w:style w:type="character" w:customStyle="1" w:styleId="alb">
    <w:name w:val="a_lb"/>
    <w:basedOn w:val="Domylnaczcionkaakapitu"/>
    <w:rsid w:val="00BE2114"/>
  </w:style>
  <w:style w:type="paragraph" w:customStyle="1" w:styleId="text-justify">
    <w:name w:val="text-justify"/>
    <w:basedOn w:val="Normalny"/>
    <w:rsid w:val="00BE2114"/>
    <w:pPr>
      <w:spacing w:before="100" w:beforeAutospacing="1" w:after="100" w:afterAutospacing="1"/>
    </w:pPr>
  </w:style>
  <w:style w:type="character" w:styleId="Uwydatnienie">
    <w:name w:val="Emphasis"/>
    <w:basedOn w:val="Domylnaczcionkaakapitu"/>
    <w:uiPriority w:val="20"/>
    <w:qFormat/>
    <w:rsid w:val="00F03275"/>
    <w:rPr>
      <w:i/>
      <w:iCs/>
    </w:rPr>
  </w:style>
  <w:style w:type="character" w:styleId="Pogrubienie">
    <w:name w:val="Strong"/>
    <w:basedOn w:val="Domylnaczcionkaakapitu"/>
    <w:uiPriority w:val="22"/>
    <w:qFormat/>
    <w:rsid w:val="003F66AA"/>
    <w:rPr>
      <w:b/>
      <w:bCs/>
    </w:rPr>
  </w:style>
  <w:style w:type="character" w:customStyle="1" w:styleId="AkapitzlistZnak">
    <w:name w:val="Akapit z listą Znak"/>
    <w:aliases w:val="L1 Znak,Numerowanie Znak,Akapit z listą5 Znak"/>
    <w:link w:val="Akapitzlist"/>
    <w:uiPriority w:val="34"/>
    <w:locked/>
    <w:rsid w:val="0088406D"/>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3D2C8E"/>
    <w:rPr>
      <w:rFonts w:asciiTheme="majorHAnsi" w:eastAsiaTheme="majorEastAsia" w:hAnsiTheme="majorHAnsi" w:cstheme="majorBidi"/>
      <w:color w:val="365F91" w:themeColor="accent1" w:themeShade="BF"/>
      <w:sz w:val="32"/>
      <w:szCs w:val="32"/>
      <w:lang w:eastAsia="pl-PL"/>
    </w:rPr>
  </w:style>
  <w:style w:type="character" w:styleId="Hipercze">
    <w:name w:val="Hyperlink"/>
    <w:basedOn w:val="Domylnaczcionkaakapitu"/>
    <w:uiPriority w:val="99"/>
    <w:unhideWhenUsed/>
    <w:rsid w:val="007F289F"/>
    <w:rPr>
      <w:color w:val="0000FF" w:themeColor="hyperlink"/>
      <w:u w:val="single"/>
    </w:rPr>
  </w:style>
  <w:style w:type="table" w:styleId="Tabela-Siatka">
    <w:name w:val="Table Grid"/>
    <w:basedOn w:val="Standardowy"/>
    <w:uiPriority w:val="59"/>
    <w:rsid w:val="004E52EC"/>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
    <w:name w:val="Tabela - Siatka1"/>
    <w:basedOn w:val="Standardowy"/>
    <w:next w:val="Tabela-Siatka"/>
    <w:uiPriority w:val="59"/>
    <w:rsid w:val="00700FAB"/>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basedOn w:val="Standardowy"/>
    <w:next w:val="Tabela-Siatka"/>
    <w:uiPriority w:val="59"/>
    <w:rsid w:val="00700FAB"/>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basedOn w:val="Standardowy"/>
    <w:next w:val="Tabela-Siatka"/>
    <w:uiPriority w:val="59"/>
    <w:rsid w:val="00700FAB"/>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4">
    <w:name w:val="Tabela - Siatka4"/>
    <w:basedOn w:val="Standardowy"/>
    <w:next w:val="Tabela-Siatka"/>
    <w:uiPriority w:val="59"/>
    <w:rsid w:val="00700FAB"/>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5">
    <w:name w:val="Tabela - Siatka5"/>
    <w:basedOn w:val="Standardowy"/>
    <w:next w:val="Tabela-Siatka"/>
    <w:uiPriority w:val="59"/>
    <w:rsid w:val="00E722B8"/>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6">
    <w:name w:val="Tabela - Siatka6"/>
    <w:basedOn w:val="Standardowy"/>
    <w:next w:val="Tabela-Siatka"/>
    <w:uiPriority w:val="59"/>
    <w:rsid w:val="005770CF"/>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7">
    <w:name w:val="Tabela - Siatka7"/>
    <w:basedOn w:val="Standardowy"/>
    <w:next w:val="Tabela-Siatka"/>
    <w:uiPriority w:val="59"/>
    <w:rsid w:val="005770CF"/>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8">
    <w:name w:val="Tabela - Siatka8"/>
    <w:basedOn w:val="Standardowy"/>
    <w:next w:val="Tabela-Siatka"/>
    <w:uiPriority w:val="59"/>
    <w:rsid w:val="005770CF"/>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1">
    <w:name w:val="Tabela - Siatka11"/>
    <w:basedOn w:val="Standardowy"/>
    <w:next w:val="Tabela-Siatka"/>
    <w:uiPriority w:val="59"/>
    <w:rsid w:val="00DF5690"/>
    <w:pPr>
      <w:spacing w:after="0" w:line="240" w:lineRule="auto"/>
    </w:pPr>
    <w:rPr>
      <w:rFonts w:ascii="Times New Roman" w:hAnsi="Times New Roman" w:cs="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a-Siatka9">
    <w:name w:val="Tabela - Siatka9"/>
    <w:basedOn w:val="Standardowy"/>
    <w:next w:val="Tabela-Siatka"/>
    <w:uiPriority w:val="59"/>
    <w:rsid w:val="000C4A1D"/>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0">
    <w:name w:val="Tabela - Siatka10"/>
    <w:basedOn w:val="Standardowy"/>
    <w:next w:val="Tabela-Siatka"/>
    <w:uiPriority w:val="59"/>
    <w:rsid w:val="000C4A1D"/>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2">
    <w:name w:val="Tabela - Siatka12"/>
    <w:basedOn w:val="Standardowy"/>
    <w:next w:val="Tabela-Siatka"/>
    <w:uiPriority w:val="59"/>
    <w:rsid w:val="00657DC6"/>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3">
    <w:name w:val="Tabela - Siatka13"/>
    <w:basedOn w:val="Standardowy"/>
    <w:next w:val="Tabela-Siatka"/>
    <w:uiPriority w:val="59"/>
    <w:rsid w:val="003E0A40"/>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4">
    <w:name w:val="Tabela - Siatka14"/>
    <w:basedOn w:val="Standardowy"/>
    <w:next w:val="Tabela-Siatka"/>
    <w:uiPriority w:val="59"/>
    <w:rsid w:val="004711DE"/>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5">
    <w:name w:val="Tabela - Siatka15"/>
    <w:basedOn w:val="Standardowy"/>
    <w:next w:val="Tabela-Siatka"/>
    <w:uiPriority w:val="59"/>
    <w:rsid w:val="00383398"/>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6">
    <w:name w:val="Tabela - Siatka16"/>
    <w:basedOn w:val="Standardowy"/>
    <w:next w:val="Tabela-Siatka"/>
    <w:uiPriority w:val="59"/>
    <w:rsid w:val="00EA0032"/>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711DE"/>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3D2C8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semiHidden/>
    <w:rsid w:val="00F1459B"/>
    <w:rPr>
      <w:sz w:val="20"/>
      <w:lang w:val="en-GB" w:eastAsia="en-GB"/>
    </w:rPr>
  </w:style>
  <w:style w:type="character" w:customStyle="1" w:styleId="TekstkomentarzaZnak">
    <w:name w:val="Tekst komentarza Znak"/>
    <w:basedOn w:val="Domylnaczcionkaakapitu"/>
    <w:link w:val="Tekstkomentarza"/>
    <w:semiHidden/>
    <w:rsid w:val="00F1459B"/>
    <w:rPr>
      <w:rFonts w:ascii="Times New Roman" w:eastAsia="Times New Roman" w:hAnsi="Times New Roman" w:cs="Times New Roman"/>
      <w:sz w:val="20"/>
      <w:szCs w:val="24"/>
      <w:lang w:val="en-GB" w:eastAsia="en-GB"/>
    </w:rPr>
  </w:style>
  <w:style w:type="paragraph" w:styleId="Tekstpodstawowywcity3">
    <w:name w:val="Body Text Indent 3"/>
    <w:basedOn w:val="Normalny"/>
    <w:link w:val="Tekstpodstawowywcity3Znak"/>
    <w:semiHidden/>
    <w:rsid w:val="00F1459B"/>
    <w:pPr>
      <w:widowControl w:val="0"/>
      <w:autoSpaceDE w:val="0"/>
      <w:autoSpaceDN w:val="0"/>
      <w:adjustRightInd w:val="0"/>
      <w:ind w:left="708"/>
    </w:pPr>
    <w:rPr>
      <w:b/>
      <w:bCs/>
      <w:sz w:val="26"/>
      <w:szCs w:val="26"/>
    </w:rPr>
  </w:style>
  <w:style w:type="character" w:customStyle="1" w:styleId="Tekstpodstawowywcity3Znak">
    <w:name w:val="Tekst podstawowy wcięty 3 Znak"/>
    <w:basedOn w:val="Domylnaczcionkaakapitu"/>
    <w:link w:val="Tekstpodstawowywcity3"/>
    <w:semiHidden/>
    <w:rsid w:val="00F1459B"/>
    <w:rPr>
      <w:rFonts w:ascii="Times New Roman" w:eastAsia="Times New Roman" w:hAnsi="Times New Roman" w:cs="Times New Roman"/>
      <w:b/>
      <w:bCs/>
      <w:sz w:val="26"/>
      <w:szCs w:val="26"/>
      <w:lang w:eastAsia="pl-PL"/>
    </w:rPr>
  </w:style>
  <w:style w:type="paragraph" w:styleId="Akapitzlist">
    <w:name w:val="List Paragraph"/>
    <w:aliases w:val="L1,Numerowanie,Akapit z listą5"/>
    <w:basedOn w:val="Normalny"/>
    <w:link w:val="AkapitzlistZnak"/>
    <w:uiPriority w:val="34"/>
    <w:qFormat/>
    <w:rsid w:val="00F1459B"/>
    <w:pPr>
      <w:ind w:left="720"/>
      <w:contextualSpacing/>
    </w:pPr>
  </w:style>
  <w:style w:type="paragraph" w:styleId="Nagwek">
    <w:name w:val="header"/>
    <w:basedOn w:val="Normalny"/>
    <w:link w:val="NagwekZnak"/>
    <w:unhideWhenUsed/>
    <w:rsid w:val="00AD476E"/>
    <w:pPr>
      <w:tabs>
        <w:tab w:val="center" w:pos="4536"/>
        <w:tab w:val="right" w:pos="9072"/>
      </w:tabs>
    </w:pPr>
  </w:style>
  <w:style w:type="character" w:customStyle="1" w:styleId="NagwekZnak">
    <w:name w:val="Nagłówek Znak"/>
    <w:basedOn w:val="Domylnaczcionkaakapitu"/>
    <w:link w:val="Nagwek"/>
    <w:uiPriority w:val="99"/>
    <w:semiHidden/>
    <w:rsid w:val="00AD476E"/>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D476E"/>
    <w:pPr>
      <w:tabs>
        <w:tab w:val="center" w:pos="4536"/>
        <w:tab w:val="right" w:pos="9072"/>
      </w:tabs>
    </w:pPr>
  </w:style>
  <w:style w:type="character" w:customStyle="1" w:styleId="StopkaZnak">
    <w:name w:val="Stopka Znak"/>
    <w:basedOn w:val="Domylnaczcionkaakapitu"/>
    <w:link w:val="Stopka"/>
    <w:uiPriority w:val="99"/>
    <w:rsid w:val="00AD476E"/>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5838C9"/>
    <w:rPr>
      <w:rFonts w:eastAsiaTheme="minorHAnsi"/>
    </w:rPr>
  </w:style>
  <w:style w:type="paragraph" w:styleId="Tekstprzypisudolnego">
    <w:name w:val="footnote text"/>
    <w:basedOn w:val="Normalny"/>
    <w:link w:val="TekstprzypisudolnegoZnak"/>
    <w:uiPriority w:val="99"/>
    <w:unhideWhenUsed/>
    <w:rsid w:val="005838C9"/>
    <w:rPr>
      <w:rFonts w:asciiTheme="minorHAnsi" w:eastAsiaTheme="minorHAnsi" w:hAnsiTheme="minorHAnsi" w:cstheme="minorBidi"/>
      <w:sz w:val="20"/>
      <w:szCs w:val="20"/>
      <w:lang w:eastAsia="en-US"/>
    </w:rPr>
  </w:style>
  <w:style w:type="character" w:customStyle="1" w:styleId="TekstprzypisudolnegoZnak">
    <w:name w:val="Tekst przypisu dolnego Znak"/>
    <w:basedOn w:val="Domylnaczcionkaakapitu"/>
    <w:link w:val="Tekstprzypisudolnego"/>
    <w:uiPriority w:val="99"/>
    <w:rsid w:val="005838C9"/>
    <w:rPr>
      <w:sz w:val="20"/>
      <w:szCs w:val="20"/>
    </w:rPr>
  </w:style>
  <w:style w:type="paragraph" w:styleId="Tekstdymka">
    <w:name w:val="Balloon Text"/>
    <w:basedOn w:val="Normalny"/>
    <w:link w:val="TekstdymkaZnak"/>
    <w:uiPriority w:val="99"/>
    <w:semiHidden/>
    <w:unhideWhenUsed/>
    <w:rsid w:val="007D2600"/>
    <w:rPr>
      <w:rFonts w:ascii="Tahoma" w:hAnsi="Tahoma" w:cs="Tahoma"/>
      <w:sz w:val="16"/>
      <w:szCs w:val="16"/>
    </w:rPr>
  </w:style>
  <w:style w:type="character" w:customStyle="1" w:styleId="TekstdymkaZnak">
    <w:name w:val="Tekst dymka Znak"/>
    <w:basedOn w:val="Domylnaczcionkaakapitu"/>
    <w:link w:val="Tekstdymka"/>
    <w:uiPriority w:val="99"/>
    <w:semiHidden/>
    <w:rsid w:val="007D2600"/>
    <w:rPr>
      <w:rFonts w:ascii="Tahoma" w:eastAsia="Times New Roman" w:hAnsi="Tahoma" w:cs="Tahoma"/>
      <w:sz w:val="16"/>
      <w:szCs w:val="16"/>
      <w:lang w:eastAsia="pl-PL"/>
    </w:rPr>
  </w:style>
  <w:style w:type="character" w:customStyle="1" w:styleId="alb">
    <w:name w:val="a_lb"/>
    <w:basedOn w:val="Domylnaczcionkaakapitu"/>
    <w:rsid w:val="00BE2114"/>
  </w:style>
  <w:style w:type="paragraph" w:customStyle="1" w:styleId="text-justify">
    <w:name w:val="text-justify"/>
    <w:basedOn w:val="Normalny"/>
    <w:rsid w:val="00BE2114"/>
    <w:pPr>
      <w:spacing w:before="100" w:beforeAutospacing="1" w:after="100" w:afterAutospacing="1"/>
    </w:pPr>
  </w:style>
  <w:style w:type="character" w:styleId="Uwydatnienie">
    <w:name w:val="Emphasis"/>
    <w:basedOn w:val="Domylnaczcionkaakapitu"/>
    <w:uiPriority w:val="20"/>
    <w:qFormat/>
    <w:rsid w:val="00F03275"/>
    <w:rPr>
      <w:i/>
      <w:iCs/>
    </w:rPr>
  </w:style>
  <w:style w:type="character" w:styleId="Pogrubienie">
    <w:name w:val="Strong"/>
    <w:basedOn w:val="Domylnaczcionkaakapitu"/>
    <w:uiPriority w:val="22"/>
    <w:qFormat/>
    <w:rsid w:val="003F66AA"/>
    <w:rPr>
      <w:b/>
      <w:bCs/>
    </w:rPr>
  </w:style>
  <w:style w:type="character" w:customStyle="1" w:styleId="AkapitzlistZnak">
    <w:name w:val="Akapit z listą Znak"/>
    <w:aliases w:val="L1 Znak,Numerowanie Znak,Akapit z listą5 Znak"/>
    <w:link w:val="Akapitzlist"/>
    <w:uiPriority w:val="34"/>
    <w:locked/>
    <w:rsid w:val="0088406D"/>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3D2C8E"/>
    <w:rPr>
      <w:rFonts w:asciiTheme="majorHAnsi" w:eastAsiaTheme="majorEastAsia" w:hAnsiTheme="majorHAnsi" w:cstheme="majorBidi"/>
      <w:color w:val="365F91" w:themeColor="accent1" w:themeShade="BF"/>
      <w:sz w:val="32"/>
      <w:szCs w:val="32"/>
      <w:lang w:eastAsia="pl-PL"/>
    </w:rPr>
  </w:style>
  <w:style w:type="character" w:styleId="Hipercze">
    <w:name w:val="Hyperlink"/>
    <w:basedOn w:val="Domylnaczcionkaakapitu"/>
    <w:uiPriority w:val="99"/>
    <w:unhideWhenUsed/>
    <w:rsid w:val="007F289F"/>
    <w:rPr>
      <w:color w:val="0000FF" w:themeColor="hyperlink"/>
      <w:u w:val="single"/>
    </w:rPr>
  </w:style>
  <w:style w:type="table" w:styleId="Tabela-Siatka">
    <w:name w:val="Table Grid"/>
    <w:basedOn w:val="Standardowy"/>
    <w:uiPriority w:val="59"/>
    <w:rsid w:val="004E52EC"/>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
    <w:name w:val="Tabela - Siatka1"/>
    <w:basedOn w:val="Standardowy"/>
    <w:next w:val="Tabela-Siatka"/>
    <w:uiPriority w:val="59"/>
    <w:rsid w:val="00700FAB"/>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basedOn w:val="Standardowy"/>
    <w:next w:val="Tabela-Siatka"/>
    <w:uiPriority w:val="59"/>
    <w:rsid w:val="00700FAB"/>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basedOn w:val="Standardowy"/>
    <w:next w:val="Tabela-Siatka"/>
    <w:uiPriority w:val="59"/>
    <w:rsid w:val="00700FAB"/>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4">
    <w:name w:val="Tabela - Siatka4"/>
    <w:basedOn w:val="Standardowy"/>
    <w:next w:val="Tabela-Siatka"/>
    <w:uiPriority w:val="59"/>
    <w:rsid w:val="00700FAB"/>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5">
    <w:name w:val="Tabela - Siatka5"/>
    <w:basedOn w:val="Standardowy"/>
    <w:next w:val="Tabela-Siatka"/>
    <w:uiPriority w:val="59"/>
    <w:rsid w:val="00E722B8"/>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6">
    <w:name w:val="Tabela - Siatka6"/>
    <w:basedOn w:val="Standardowy"/>
    <w:next w:val="Tabela-Siatka"/>
    <w:uiPriority w:val="59"/>
    <w:rsid w:val="005770CF"/>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7">
    <w:name w:val="Tabela - Siatka7"/>
    <w:basedOn w:val="Standardowy"/>
    <w:next w:val="Tabela-Siatka"/>
    <w:uiPriority w:val="59"/>
    <w:rsid w:val="005770CF"/>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8">
    <w:name w:val="Tabela - Siatka8"/>
    <w:basedOn w:val="Standardowy"/>
    <w:next w:val="Tabela-Siatka"/>
    <w:uiPriority w:val="59"/>
    <w:rsid w:val="005770CF"/>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1">
    <w:name w:val="Tabela - Siatka11"/>
    <w:basedOn w:val="Standardowy"/>
    <w:next w:val="Tabela-Siatka"/>
    <w:uiPriority w:val="59"/>
    <w:rsid w:val="00DF5690"/>
    <w:pPr>
      <w:spacing w:after="0" w:line="240" w:lineRule="auto"/>
    </w:pPr>
    <w:rPr>
      <w:rFonts w:ascii="Times New Roman" w:hAnsi="Times New Roman" w:cs="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a-Siatka9">
    <w:name w:val="Tabela - Siatka9"/>
    <w:basedOn w:val="Standardowy"/>
    <w:next w:val="Tabela-Siatka"/>
    <w:uiPriority w:val="59"/>
    <w:rsid w:val="000C4A1D"/>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0">
    <w:name w:val="Tabela - Siatka10"/>
    <w:basedOn w:val="Standardowy"/>
    <w:next w:val="Tabela-Siatka"/>
    <w:uiPriority w:val="59"/>
    <w:rsid w:val="000C4A1D"/>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2">
    <w:name w:val="Tabela - Siatka12"/>
    <w:basedOn w:val="Standardowy"/>
    <w:next w:val="Tabela-Siatka"/>
    <w:uiPriority w:val="59"/>
    <w:rsid w:val="00657DC6"/>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3">
    <w:name w:val="Tabela - Siatka13"/>
    <w:basedOn w:val="Standardowy"/>
    <w:next w:val="Tabela-Siatka"/>
    <w:uiPriority w:val="59"/>
    <w:rsid w:val="003E0A40"/>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4">
    <w:name w:val="Tabela - Siatka14"/>
    <w:basedOn w:val="Standardowy"/>
    <w:next w:val="Tabela-Siatka"/>
    <w:uiPriority w:val="59"/>
    <w:rsid w:val="004711DE"/>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5">
    <w:name w:val="Tabela - Siatka15"/>
    <w:basedOn w:val="Standardowy"/>
    <w:next w:val="Tabela-Siatka"/>
    <w:uiPriority w:val="59"/>
    <w:rsid w:val="00383398"/>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6">
    <w:name w:val="Tabela - Siatka16"/>
    <w:basedOn w:val="Standardowy"/>
    <w:next w:val="Tabela-Siatka"/>
    <w:uiPriority w:val="59"/>
    <w:rsid w:val="00EA0032"/>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132205">
      <w:bodyDiv w:val="1"/>
      <w:marLeft w:val="0"/>
      <w:marRight w:val="0"/>
      <w:marTop w:val="0"/>
      <w:marBottom w:val="0"/>
      <w:divBdr>
        <w:top w:val="none" w:sz="0" w:space="0" w:color="auto"/>
        <w:left w:val="none" w:sz="0" w:space="0" w:color="auto"/>
        <w:bottom w:val="none" w:sz="0" w:space="0" w:color="auto"/>
        <w:right w:val="none" w:sz="0" w:space="0" w:color="auto"/>
      </w:divBdr>
    </w:div>
    <w:div w:id="838547385">
      <w:bodyDiv w:val="1"/>
      <w:marLeft w:val="0"/>
      <w:marRight w:val="0"/>
      <w:marTop w:val="0"/>
      <w:marBottom w:val="0"/>
      <w:divBdr>
        <w:top w:val="none" w:sz="0" w:space="0" w:color="auto"/>
        <w:left w:val="none" w:sz="0" w:space="0" w:color="auto"/>
        <w:bottom w:val="none" w:sz="0" w:space="0" w:color="auto"/>
        <w:right w:val="none" w:sz="0" w:space="0" w:color="auto"/>
      </w:divBdr>
    </w:div>
    <w:div w:id="1179544157">
      <w:bodyDiv w:val="1"/>
      <w:marLeft w:val="0"/>
      <w:marRight w:val="0"/>
      <w:marTop w:val="0"/>
      <w:marBottom w:val="0"/>
      <w:divBdr>
        <w:top w:val="none" w:sz="0" w:space="0" w:color="auto"/>
        <w:left w:val="none" w:sz="0" w:space="0" w:color="auto"/>
        <w:bottom w:val="none" w:sz="0" w:space="0" w:color="auto"/>
        <w:right w:val="none" w:sz="0" w:space="0" w:color="auto"/>
      </w:divBdr>
      <w:divsChild>
        <w:div w:id="647173919">
          <w:marLeft w:val="0"/>
          <w:marRight w:val="0"/>
          <w:marTop w:val="0"/>
          <w:marBottom w:val="0"/>
          <w:divBdr>
            <w:top w:val="none" w:sz="0" w:space="0" w:color="auto"/>
            <w:left w:val="none" w:sz="0" w:space="0" w:color="auto"/>
            <w:bottom w:val="none" w:sz="0" w:space="0" w:color="auto"/>
            <w:right w:val="none" w:sz="0" w:space="0" w:color="auto"/>
          </w:divBdr>
        </w:div>
        <w:div w:id="389964749">
          <w:marLeft w:val="0"/>
          <w:marRight w:val="0"/>
          <w:marTop w:val="0"/>
          <w:marBottom w:val="0"/>
          <w:divBdr>
            <w:top w:val="none" w:sz="0" w:space="0" w:color="auto"/>
            <w:left w:val="none" w:sz="0" w:space="0" w:color="auto"/>
            <w:bottom w:val="none" w:sz="0" w:space="0" w:color="auto"/>
            <w:right w:val="none" w:sz="0" w:space="0" w:color="auto"/>
          </w:divBdr>
        </w:div>
      </w:divsChild>
    </w:div>
    <w:div w:id="1181745948">
      <w:bodyDiv w:val="1"/>
      <w:marLeft w:val="0"/>
      <w:marRight w:val="0"/>
      <w:marTop w:val="0"/>
      <w:marBottom w:val="0"/>
      <w:divBdr>
        <w:top w:val="none" w:sz="0" w:space="0" w:color="auto"/>
        <w:left w:val="none" w:sz="0" w:space="0" w:color="auto"/>
        <w:bottom w:val="none" w:sz="0" w:space="0" w:color="auto"/>
        <w:right w:val="none" w:sz="0" w:space="0" w:color="auto"/>
      </w:divBdr>
      <w:divsChild>
        <w:div w:id="1773427981">
          <w:marLeft w:val="0"/>
          <w:marRight w:val="0"/>
          <w:marTop w:val="0"/>
          <w:marBottom w:val="0"/>
          <w:divBdr>
            <w:top w:val="none" w:sz="0" w:space="0" w:color="auto"/>
            <w:left w:val="none" w:sz="0" w:space="0" w:color="auto"/>
            <w:bottom w:val="none" w:sz="0" w:space="0" w:color="auto"/>
            <w:right w:val="none" w:sz="0" w:space="0" w:color="auto"/>
          </w:divBdr>
        </w:div>
        <w:div w:id="1694960229">
          <w:marLeft w:val="0"/>
          <w:marRight w:val="0"/>
          <w:marTop w:val="0"/>
          <w:marBottom w:val="0"/>
          <w:divBdr>
            <w:top w:val="none" w:sz="0" w:space="0" w:color="auto"/>
            <w:left w:val="none" w:sz="0" w:space="0" w:color="auto"/>
            <w:bottom w:val="none" w:sz="0" w:space="0" w:color="auto"/>
            <w:right w:val="none" w:sz="0" w:space="0" w:color="auto"/>
          </w:divBdr>
        </w:div>
      </w:divsChild>
    </w:div>
    <w:div w:id="1684934684">
      <w:bodyDiv w:val="1"/>
      <w:marLeft w:val="0"/>
      <w:marRight w:val="0"/>
      <w:marTop w:val="0"/>
      <w:marBottom w:val="0"/>
      <w:divBdr>
        <w:top w:val="none" w:sz="0" w:space="0" w:color="auto"/>
        <w:left w:val="none" w:sz="0" w:space="0" w:color="auto"/>
        <w:bottom w:val="none" w:sz="0" w:space="0" w:color="auto"/>
        <w:right w:val="none" w:sz="0" w:space="0" w:color="auto"/>
      </w:divBdr>
      <w:divsChild>
        <w:div w:id="1167790796">
          <w:marLeft w:val="0"/>
          <w:marRight w:val="0"/>
          <w:marTop w:val="0"/>
          <w:marBottom w:val="0"/>
          <w:divBdr>
            <w:top w:val="none" w:sz="0" w:space="0" w:color="auto"/>
            <w:left w:val="none" w:sz="0" w:space="0" w:color="auto"/>
            <w:bottom w:val="none" w:sz="0" w:space="0" w:color="auto"/>
            <w:right w:val="none" w:sz="0" w:space="0" w:color="auto"/>
          </w:divBdr>
        </w:div>
        <w:div w:id="6720325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tyrawa@poczta.onet.pl" TargetMode="External"/><Relationship Id="rId13" Type="http://schemas.openxmlformats.org/officeDocument/2006/relationships/hyperlink" Target="https://www.ceneo.pl/Kamery_cyfrowe/Typ_matrycy:Exmor_CMOS_R.ht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ceneo.pl/Kamery_cyfrowe/Przekatna_wyswietlacza:3_.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ceneo.pl/Kamery_cyfrowe/Rodzaj_nosnika:Karty_pamieci.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eneo.pl/Kamery_cyfrowe/System_dzwieku:Stereo.htm" TargetMode="External"/><Relationship Id="rId4" Type="http://schemas.openxmlformats.org/officeDocument/2006/relationships/settings" Target="settings.xml"/><Relationship Id="rId9" Type="http://schemas.openxmlformats.org/officeDocument/2006/relationships/hyperlink" Target="https://www.ceneo.pl/Kamery_cyfrowe/Stabilizacja_obrazu:Cyfrowa.htm"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10</Pages>
  <Words>2500</Words>
  <Characters>15003</Characters>
  <Application>Microsoft Office Word</Application>
  <DocSecurity>0</DocSecurity>
  <Lines>125</Lines>
  <Paragraphs>34</Paragraphs>
  <ScaleCrop>false</ScaleCrop>
  <HeadingPairs>
    <vt:vector size="2" baseType="variant">
      <vt:variant>
        <vt:lpstr>Tytuł</vt:lpstr>
      </vt:variant>
      <vt:variant>
        <vt:i4>1</vt:i4>
      </vt:variant>
    </vt:vector>
  </HeadingPairs>
  <TitlesOfParts>
    <vt:vector size="1" baseType="lpstr">
      <vt:lpstr/>
    </vt:vector>
  </TitlesOfParts>
  <Company>Urzad Gminy Stryszow</Company>
  <LinksUpToDate>false</LinksUpToDate>
  <CharactersWithSpaces>17469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Urzad</dc:creator>
  <cp:lastModifiedBy>Kowalski Ryszard</cp:lastModifiedBy>
  <cp:revision>29</cp:revision>
  <cp:lastPrinted>2021-11-09T13:47:00Z</cp:lastPrinted>
  <dcterms:created xsi:type="dcterms:W3CDTF">2021-11-25T07:50:00Z</dcterms:created>
  <dcterms:modified xsi:type="dcterms:W3CDTF">2022-01-05T07:51:00Z</dcterms:modified>
</cp:coreProperties>
</file>