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21C6" w14:textId="77777777" w:rsidR="000449B0" w:rsidRPr="00151DAB" w:rsidRDefault="000449B0" w:rsidP="000449B0">
      <w:pPr>
        <w:keepNext/>
        <w:spacing w:before="240" w:after="60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ZAŁĄCZNIK NR 4 </w:t>
      </w:r>
    </w:p>
    <w:p w14:paraId="65528D8E" w14:textId="459CEC94" w:rsidR="00A94B0B" w:rsidRPr="00151DAB" w:rsidRDefault="006B72D7" w:rsidP="00566657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IIiGG.271.</w:t>
      </w:r>
      <w:r w:rsidR="00FD3318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18</w:t>
      </w:r>
      <w:r w:rsidR="00762282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.20</w:t>
      </w:r>
      <w:r w:rsidR="000449B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</w:t>
      </w:r>
      <w:r w:rsidR="0040166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2.DTS</w:t>
      </w:r>
      <w:r w:rsidR="00762282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607E6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A58E2" w:rsidRPr="00151DA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</w:p>
    <w:p w14:paraId="2B0D7E9E" w14:textId="77777777" w:rsidR="00A94B0B" w:rsidRPr="00A94B0B" w:rsidRDefault="00074871" w:rsidP="001D5F88">
      <w:pPr>
        <w:keepNext/>
        <w:spacing w:before="240" w:after="6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UMOWA  Nr </w:t>
      </w:r>
      <w:r w:rsidR="000449B0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………….</w:t>
      </w:r>
      <w:r w:rsidR="002F5F5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(PROJEKT)</w:t>
      </w:r>
    </w:p>
    <w:p w14:paraId="3FBF3ACE" w14:textId="77777777" w:rsidR="00A94B0B" w:rsidRPr="00A94B0B" w:rsidRDefault="00A94B0B" w:rsidP="001D5F88">
      <w:pPr>
        <w:keepNext/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  <w:lang w:val="pl-PL" w:eastAsia="pl-PL"/>
        </w:rPr>
        <w:t xml:space="preserve">                                      </w:t>
      </w:r>
    </w:p>
    <w:p w14:paraId="263FCEA6" w14:textId="77777777" w:rsidR="00A94B0B" w:rsidRPr="00A94B0B" w:rsidRDefault="00A94B0B" w:rsidP="001D5F88">
      <w:pPr>
        <w:spacing w:line="276" w:lineRule="auto"/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zawarta w dniu </w:t>
      </w:r>
      <w:r w:rsidR="000449B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……………………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Tyrawie Wołoskiej pomiędzy: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ab/>
        <w:t xml:space="preserve"> </w:t>
      </w:r>
    </w:p>
    <w:p w14:paraId="78E779A9" w14:textId="77777777" w:rsidR="000449B0" w:rsidRPr="000449B0" w:rsidRDefault="000449B0" w:rsidP="001D5F88">
      <w:pPr>
        <w:suppressAutoHyphens/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pomiędzy Gminą Tyrawa Wołoska, 38-535 Tyrawa Wołoska 175 - zwaną dalej w treści umowy </w:t>
      </w:r>
      <w:r w:rsidRPr="000449B0">
        <w:rPr>
          <w:rFonts w:ascii="Times New Roman" w:eastAsia="Times New Roman" w:hAnsi="Times New Roman" w:cs="Times New Roman"/>
          <w:b/>
          <w:bCs/>
          <w:kern w:val="1"/>
          <w:lang w:val="pl-PL" w:eastAsia="ar-SA"/>
        </w:rPr>
        <w:t xml:space="preserve">Zamawiającym 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reprezentowaną przez :</w:t>
      </w:r>
    </w:p>
    <w:p w14:paraId="633353E9" w14:textId="77777777" w:rsidR="000449B0" w:rsidRPr="000449B0" w:rsidRDefault="000449B0" w:rsidP="001D5F88">
      <w:pPr>
        <w:tabs>
          <w:tab w:val="left" w:pos="3572"/>
        </w:tabs>
        <w:suppressAutoHyphens/>
        <w:spacing w:line="276" w:lineRule="auto"/>
        <w:ind w:left="20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1. Teresę </w:t>
      </w:r>
      <w:proofErr w:type="spellStart"/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Brzeżawską</w:t>
      </w:r>
      <w:proofErr w:type="spellEnd"/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- Juszczak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ab/>
        <w:t>- Wójta Gminy</w:t>
      </w:r>
    </w:p>
    <w:p w14:paraId="4326F3E0" w14:textId="77777777" w:rsidR="000449B0" w:rsidRPr="000449B0" w:rsidRDefault="000449B0" w:rsidP="001D5F88">
      <w:pPr>
        <w:suppressAutoHyphens/>
        <w:spacing w:line="276" w:lineRule="auto"/>
        <w:ind w:left="20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przy kontrasygnacie</w:t>
      </w:r>
    </w:p>
    <w:p w14:paraId="4866B73C" w14:textId="6F5DFD8B" w:rsidR="00A94B0B" w:rsidRPr="00A94B0B" w:rsidRDefault="000449B0" w:rsidP="001D5F8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2. </w:t>
      </w:r>
      <w:r w:rsidR="00401666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………………….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ab/>
        <w:t>- Skarbnika Gminy</w:t>
      </w:r>
    </w:p>
    <w:p w14:paraId="279050FD" w14:textId="77777777" w:rsidR="00A94B0B" w:rsidRPr="00566657" w:rsidRDefault="00A94B0B" w:rsidP="001D5F88">
      <w:pPr>
        <w:spacing w:line="276" w:lineRule="auto"/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a </w:t>
      </w:r>
    </w:p>
    <w:p w14:paraId="667FCBBB" w14:textId="77777777" w:rsidR="000449B0" w:rsidRPr="000449B0" w:rsidRDefault="000449B0" w:rsidP="001D5F8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wpisanym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do Krajowego Rejestru Sądowego/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do ewidencji działalności gospodarczej prowadzonej pod numerem ewidencyjnym /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……………………..</w:t>
      </w: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 reprezentowanym przez:</w:t>
      </w:r>
    </w:p>
    <w:p w14:paraId="4FB7AC42" w14:textId="77777777" w:rsidR="000449B0" w:rsidRPr="000449B0" w:rsidRDefault="000449B0" w:rsidP="001D5F88">
      <w:pPr>
        <w:suppressAutoHyphens/>
        <w:spacing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1.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……………………………………….</w:t>
      </w:r>
    </w:p>
    <w:p w14:paraId="54584C52" w14:textId="77777777" w:rsidR="000449B0" w:rsidRPr="000449B0" w:rsidRDefault="000449B0" w:rsidP="001D5F88">
      <w:pPr>
        <w:suppressAutoHyphens/>
        <w:spacing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2. ……………………………………….</w:t>
      </w:r>
    </w:p>
    <w:p w14:paraId="5A74D8A7" w14:textId="77777777" w:rsidR="000449B0" w:rsidRPr="000449B0" w:rsidRDefault="000449B0" w:rsidP="001D5F88">
      <w:pPr>
        <w:suppressAutoHyphens/>
        <w:spacing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0449B0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zwanym dalej WYKONAWCĄ.</w:t>
      </w:r>
    </w:p>
    <w:p w14:paraId="0AF606C5" w14:textId="77777777" w:rsidR="00A94B0B" w:rsidRPr="00566657" w:rsidRDefault="00A94B0B" w:rsidP="001D5F88">
      <w:pPr>
        <w:spacing w:line="276" w:lineRule="auto"/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1</w:t>
      </w:r>
    </w:p>
    <w:p w14:paraId="1B6E6579" w14:textId="77777777" w:rsidR="00A7256A" w:rsidRPr="00B607E6" w:rsidRDefault="00A7256A" w:rsidP="001D5F88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Zamawiający zleca,</w:t>
      </w:r>
      <w:r w:rsidR="000E24F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a Wykonawca zobowiązuje się do</w:t>
      </w:r>
      <w:r w:rsidR="000E24F6" w:rsidRPr="000E24F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robót budowlanych dla zadania pn. </w:t>
      </w:r>
      <w:r w:rsidR="00503215" w:rsidRPr="00503215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2F5F59">
        <w:rPr>
          <w:rFonts w:ascii="Times New Roman" w:hAnsi="Times New Roman" w:cs="Times New Roman"/>
          <w:b/>
          <w:sz w:val="24"/>
          <w:szCs w:val="24"/>
        </w:rPr>
        <w:t>Modernizacja</w:t>
      </w:r>
      <w:proofErr w:type="spellEnd"/>
      <w:r w:rsidR="002F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F59">
        <w:rPr>
          <w:rFonts w:ascii="Times New Roman" w:hAnsi="Times New Roman" w:cs="Times New Roman"/>
          <w:b/>
          <w:sz w:val="24"/>
          <w:szCs w:val="24"/>
        </w:rPr>
        <w:t>budynku</w:t>
      </w:r>
      <w:proofErr w:type="spellEnd"/>
      <w:r w:rsidR="002F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F59">
        <w:rPr>
          <w:rFonts w:ascii="Times New Roman" w:hAnsi="Times New Roman" w:cs="Times New Roman"/>
          <w:b/>
          <w:sz w:val="24"/>
          <w:szCs w:val="24"/>
        </w:rPr>
        <w:t>Świetlicy</w:t>
      </w:r>
      <w:proofErr w:type="spellEnd"/>
      <w:r w:rsidR="002F5F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F59">
        <w:rPr>
          <w:rFonts w:ascii="Times New Roman" w:hAnsi="Times New Roman" w:cs="Times New Roman"/>
          <w:b/>
          <w:sz w:val="24"/>
          <w:szCs w:val="24"/>
        </w:rPr>
        <w:t>Wiejskiej</w:t>
      </w:r>
      <w:proofErr w:type="spellEnd"/>
      <w:r w:rsidR="002F5F59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="002F5F59">
        <w:rPr>
          <w:rFonts w:ascii="Times New Roman" w:hAnsi="Times New Roman" w:cs="Times New Roman"/>
          <w:b/>
          <w:sz w:val="24"/>
          <w:szCs w:val="24"/>
        </w:rPr>
        <w:t>Hołuczkowie</w:t>
      </w:r>
      <w:proofErr w:type="spellEnd"/>
      <w:r w:rsidR="00503215" w:rsidRPr="00503215">
        <w:rPr>
          <w:rFonts w:ascii="Times New Roman" w:hAnsi="Times New Roman" w:cs="Times New Roman"/>
          <w:b/>
          <w:sz w:val="24"/>
          <w:szCs w:val="24"/>
        </w:rPr>
        <w:t>”</w:t>
      </w:r>
      <w:r w:rsidR="00503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 ofertą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Wykonawcy </w:t>
      </w:r>
      <w:r w:rsid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dnia </w:t>
      </w:r>
      <w:r w:rsidR="000E24F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</w:t>
      </w:r>
      <w:r w:rsidR="006F0A3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r.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stanowiącą integralną część umowy.</w:t>
      </w:r>
    </w:p>
    <w:p w14:paraId="75378561" w14:textId="77777777" w:rsidR="001D5F88" w:rsidRDefault="001D5F88" w:rsidP="001D5F8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6E04E3CE" w14:textId="77777777" w:rsidR="001D4488" w:rsidRPr="006D5950" w:rsidRDefault="00A7256A" w:rsidP="001D5F8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2</w:t>
      </w:r>
    </w:p>
    <w:p w14:paraId="4CA4428E" w14:textId="77777777" w:rsidR="00A94B0B" w:rsidRPr="00A94B0B" w:rsidRDefault="00A7256A" w:rsidP="001D5F88">
      <w:pPr>
        <w:shd w:val="clear" w:color="auto" w:fill="FFFFFF"/>
        <w:tabs>
          <w:tab w:val="left" w:pos="18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przedmiot </w:t>
      </w:r>
      <w:r w:rsidR="00A94B0B"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niniejszej umowy 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 się:</w:t>
      </w:r>
    </w:p>
    <w:p w14:paraId="549A3101" w14:textId="77777777" w:rsidR="00B607E6" w:rsidRPr="00B607E6" w:rsidRDefault="001D4488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Wykonanie przedmiotu zamówienia zgodnie z obowiązującymi przepisami i normami budowlanymi. </w:t>
      </w:r>
    </w:p>
    <w:p w14:paraId="3A56D106" w14:textId="77777777" w:rsidR="00B607E6" w:rsidRPr="00B607E6" w:rsidRDefault="001D4488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0E24F6" w:rsidRPr="000E24F6">
        <w:rPr>
          <w:rFonts w:ascii="Times New Roman" w:hAnsi="Times New Roman" w:cs="Times New Roman"/>
          <w:sz w:val="24"/>
          <w:szCs w:val="24"/>
          <w:lang w:val="pl-PL"/>
        </w:rPr>
        <w:t>Zapewnienie prawidłowego zabezpieczenia terenu prowadzonych robót przed dostępem osób niepowołanych oraz obowiązku przestrzegania przepisów BHP przy wykonywanych pracach</w:t>
      </w:r>
      <w:r w:rsidR="002F5F5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2F9DAEF8" w14:textId="77777777" w:rsidR="00B607E6" w:rsidRPr="00B607E6" w:rsidRDefault="002E2FB0" w:rsidP="001D5F8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) Wykonanie robót będących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przedmiotem zapytania ofertowego przy użyciu sprzętu, urządzeń </w:t>
      </w:r>
      <w:r w:rsidR="0007487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i materiałów o jakości odpowiadającej obowiązującym przepisom, normom i standardom. Na k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ażde żądanie zamawiającego okazanie stosownych atestów, aprobat technicznych, certyfikatów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itp., które będą stanowiły załącznik do protokołu odbioru robót.</w:t>
      </w:r>
    </w:p>
    <w:p w14:paraId="0489C4A4" w14:textId="51E683DE" w:rsidR="00AC4A99" w:rsidRPr="009A5BB5" w:rsidRDefault="002E2FB0" w:rsidP="009A5BB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Wszystkie osoby, które będą uczestniczyć w wykonywaniu zamówienia, posiadać muszą wymagane uprawnienia, jeżeli ustawy nakładają obowią</w:t>
      </w:r>
      <w:r w:rsidR="001D5F88">
        <w:rPr>
          <w:rFonts w:ascii="Times New Roman" w:hAnsi="Times New Roman" w:cs="Times New Roman"/>
          <w:sz w:val="24"/>
          <w:szCs w:val="24"/>
          <w:lang w:val="pl-PL"/>
        </w:rPr>
        <w:t>zek posiadania takich uprawnień</w:t>
      </w:r>
      <w:r w:rsidR="001D5F88" w:rsidRPr="002F5F59">
        <w:rPr>
          <w:rFonts w:ascii="Times New Roman" w:hAnsi="Times New Roman" w:cs="Times New Roman"/>
          <w:sz w:val="24"/>
          <w:szCs w:val="24"/>
          <w:lang w:val="pl-PL"/>
        </w:rPr>
        <w:t>, a także winny zostać zapoznana z terenem wykonywania prac i z uwarunkowaniami technicznymi jakie na nim panują.</w:t>
      </w:r>
    </w:p>
    <w:p w14:paraId="03AC069F" w14:textId="77777777" w:rsidR="00AC4A99" w:rsidRDefault="00AC4A99" w:rsidP="00C00330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204CA9F9" w14:textId="0893F1DE" w:rsidR="001F7059" w:rsidRDefault="001F7059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2EB279D0" w14:textId="0FF7E1D4" w:rsidR="009A5BB5" w:rsidRDefault="009A5BB5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339F3D83" w14:textId="7F07869B" w:rsidR="009A5BB5" w:rsidRDefault="009A5BB5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EC3D51A" w14:textId="77777777" w:rsidR="009A5BB5" w:rsidRDefault="009A5BB5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38217260" w14:textId="77777777" w:rsidR="001D4488" w:rsidRPr="006D5950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lastRenderedPageBreak/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14:paraId="762D9A33" w14:textId="77777777" w:rsidR="001D4488" w:rsidRP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zobowiązuje się wykonać przedmiot umowy z należytą starannością, zgodnie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obowiązującymi przepisami, normami technicznymi, standardami, zasadami sztuki budowlanej, dokumentacją projektowo – techniczną, etyką zawodową oraz postanowieniami umowy.</w:t>
      </w:r>
    </w:p>
    <w:p w14:paraId="4E8181C0" w14:textId="77777777" w:rsidR="001D4488" w:rsidRP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zobowiązuje się przestrzegać poleceń osób sprawujących nadzór ze strony Zamawiającego.</w:t>
      </w:r>
    </w:p>
    <w:p w14:paraId="595B79E4" w14:textId="77777777" w:rsidR="001D4488" w:rsidRDefault="002E2FB0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Wykonawca jest odpowiedzialny za zagospodarowanie odpadów powstałych przy realizacji robót, zgodnie z obowiązującymi w tym zakresie przepisami.</w:t>
      </w:r>
    </w:p>
    <w:p w14:paraId="2560032F" w14:textId="77777777" w:rsidR="001D5F88" w:rsidRPr="002F5F59" w:rsidRDefault="001D5F88" w:rsidP="001D5F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F5F59">
        <w:rPr>
          <w:rFonts w:ascii="Times New Roman" w:hAnsi="Times New Roman" w:cs="Times New Roman"/>
          <w:sz w:val="24"/>
          <w:szCs w:val="24"/>
          <w:lang w:val="pl-PL"/>
        </w:rPr>
        <w:t xml:space="preserve">4. Wykonawca zobowiązany jest dbać o porządek na terenie objętym wykonywaniem prac oraz na bieżąco usuwać powstałe odpady tak, aby osoby postronne nie miały z nimi kontaktu.  </w:t>
      </w:r>
    </w:p>
    <w:p w14:paraId="6F66F65E" w14:textId="77777777" w:rsidR="001D5F88" w:rsidRDefault="001D5F88" w:rsidP="001D5F8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065B40" w14:textId="77777777" w:rsidR="001D5F88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189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14:paraId="7AE77DB0" w14:textId="77777777" w:rsidR="001D4488" w:rsidRP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dnia protokolarnego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przekazania robót</w:t>
      </w:r>
      <w:r w:rsidR="001D5F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F88" w:rsidRPr="002F5F59">
        <w:rPr>
          <w:rFonts w:ascii="Times New Roman" w:hAnsi="Times New Roman" w:cs="Times New Roman"/>
          <w:sz w:val="24"/>
          <w:szCs w:val="24"/>
          <w:lang w:val="pl-PL"/>
        </w:rPr>
        <w:t>i miejsca wykonywania prac</w:t>
      </w:r>
      <w:r w:rsidRPr="001D5F88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odpowiada za organizację swojego zaplecza w miejscu wskazanym przez Zamawiającego, utrzymanie ładu i porządku, usuwanie wszelkich śmieci, odpadków, opakowań i innych pozostałości po zużytych przez Wykonawcę materiałach. W przypadku zaniechania powyższego, czynności porządkowe mogą zostać wykonane przez Zamawiającego na koszt Wykonawcy.</w:t>
      </w:r>
    </w:p>
    <w:p w14:paraId="1DCDC82B" w14:textId="6472B4EE" w:rsid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2. Od dnia protokolarnego przekazania terenu robót</w:t>
      </w:r>
      <w:r w:rsidR="001D5F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D5F88" w:rsidRPr="002F5F59">
        <w:rPr>
          <w:rFonts w:ascii="Times New Roman" w:hAnsi="Times New Roman" w:cs="Times New Roman"/>
          <w:sz w:val="24"/>
          <w:szCs w:val="24"/>
          <w:lang w:val="pl-PL"/>
        </w:rPr>
        <w:t>i miejsca wykonywania prac</w:t>
      </w:r>
      <w:r w:rsidRPr="002F5F59">
        <w:rPr>
          <w:rFonts w:ascii="Times New Roman" w:hAnsi="Times New Roman" w:cs="Times New Roman"/>
          <w:sz w:val="24"/>
          <w:szCs w:val="24"/>
          <w:lang w:val="pl-PL"/>
        </w:rPr>
        <w:t xml:space="preserve"> Wykonawca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ponosi odpowiedzialność za szkod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wyrządzone Zamawiającemu,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trzecim oraz ponosi pełną odpowiedzialność za teren budowy zgodnie z wymogami prawa budowlanego.</w:t>
      </w:r>
    </w:p>
    <w:p w14:paraId="1F93F018" w14:textId="6BAA10FB" w:rsidR="00F16047" w:rsidRDefault="00F16047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3. </w:t>
      </w:r>
      <w:r w:rsidRPr="00F1604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Przedstawicielem Zamawiającego na budowie będzie osoba sprawująca funkcję inspektora nadzoru inwestorskiego, upoważniona do wydawania poleceń, przeprowadzania kontroli realizacji robót, dokonywania odbioru robót zanikających i ulegających zakryciu, kontrolowania rozliczeń robót: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………………………………………………..</w:t>
      </w:r>
    </w:p>
    <w:p w14:paraId="7A84DD94" w14:textId="77777777" w:rsidR="006D5950" w:rsidRDefault="006D5950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6356D4D" w14:textId="77777777" w:rsidR="001D4488" w:rsidRPr="006D5950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</w:t>
      </w:r>
    </w:p>
    <w:p w14:paraId="5AAF0A99" w14:textId="77777777" w:rsidR="001D4488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iż cały zakres objętych niniejszą umową robót wykona nakładem własnym.</w:t>
      </w:r>
      <w:r w:rsidR="001D5F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8367171" w14:textId="77777777" w:rsidR="001D4488" w:rsidRPr="006D5950" w:rsidRDefault="001D4488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14:paraId="2BAAB812" w14:textId="549D9FDB" w:rsidR="00710CB4" w:rsidRDefault="001D4488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wykonania umowy strony ustalają na dzień</w:t>
      </w:r>
      <w:r w:rsidR="00BC7C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F4887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  <w:r w:rsidR="006E11C8" w:rsidRPr="00FD3318">
        <w:rPr>
          <w:rFonts w:ascii="Times New Roman" w:hAnsi="Times New Roman" w:cs="Times New Roman"/>
          <w:b/>
          <w:sz w:val="24"/>
          <w:szCs w:val="24"/>
          <w:lang w:val="pl-PL"/>
        </w:rPr>
        <w:t>.1</w:t>
      </w:r>
      <w:r w:rsidR="004F4887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6E11C8" w:rsidRPr="00FD3318">
        <w:rPr>
          <w:rFonts w:ascii="Times New Roman" w:hAnsi="Times New Roman" w:cs="Times New Roman"/>
          <w:b/>
          <w:sz w:val="24"/>
          <w:szCs w:val="24"/>
          <w:lang w:val="pl-PL"/>
        </w:rPr>
        <w:t>.202</w:t>
      </w:r>
      <w:r w:rsidR="00401666" w:rsidRPr="00FD3318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BC7C4A" w:rsidRPr="00FD331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  <w:r w:rsidR="00710CB4" w:rsidRPr="002966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 te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n może ulec</w:t>
      </w:r>
      <w:r w:rsidR="006E11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nieznacznemu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wydłużeniu</w:t>
      </w:r>
      <w:r w:rsidR="00500A6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500A6F" w:rsidRPr="00A3400F">
        <w:rPr>
          <w:rFonts w:ascii="Times New Roman" w:hAnsi="Times New Roman" w:cs="Times New Roman"/>
          <w:sz w:val="24"/>
          <w:szCs w:val="24"/>
          <w:lang w:val="pl-PL"/>
        </w:rPr>
        <w:t>nie dłużej niż o miesiąc,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powodu długotrwałych niesprzyjających warunków atmosferycznych uniemożliwiających prowadzenie robót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lub zdarzeń niemożliwych do przewidzenia na dzień podpisania umowy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F6450F9" w14:textId="77777777" w:rsidR="001D4488" w:rsidRPr="001D4488" w:rsidRDefault="00710CB4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Zamawiający obowiązany jest do dokonania odbioru robót w ciągu 7 kolejnych dni 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roboczych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, licząc od dnia ich zgłoszenia przez Wykonawcę do odbioru.</w:t>
      </w:r>
    </w:p>
    <w:p w14:paraId="56833068" w14:textId="77777777" w:rsidR="00CA4402" w:rsidRPr="00CA4402" w:rsidRDefault="00710CB4" w:rsidP="00C0033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Podstawą zapłaty wynagrodzenia Wykonawcy będzie protokół odbioru stwierdzający należyte wykonanie Umowy oraz </w:t>
      </w:r>
      <w:r w:rsidR="00C0033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prawidłowo wystawiona przez Wykonawcę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faktura</w:t>
      </w:r>
      <w:r w:rsidR="00C0033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VAT. </w:t>
      </w:r>
      <w:r w:rsidR="00C00330" w:rsidRPr="002F5F59">
        <w:rPr>
          <w:rFonts w:ascii="Times New Roman" w:hAnsi="Times New Roman" w:cs="Times New Roman"/>
          <w:sz w:val="24"/>
          <w:szCs w:val="24"/>
          <w:lang w:val="pl-PL"/>
        </w:rPr>
        <w:t>Wystawienie faktury może nastąpić dopiero po spisaniu protokołu odbioru robót.</w:t>
      </w:r>
    </w:p>
    <w:p w14:paraId="01E4D85B" w14:textId="77777777" w:rsidR="006D5950" w:rsidRDefault="006D5950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434CD4FA" w14:textId="77777777" w:rsidR="00FD283B" w:rsidRPr="00566657" w:rsidRDefault="00224D91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7</w:t>
      </w:r>
    </w:p>
    <w:p w14:paraId="75936452" w14:textId="77777777" w:rsidR="006D5950" w:rsidRDefault="006D5950" w:rsidP="001D5F88">
      <w:pPr>
        <w:tabs>
          <w:tab w:val="decimal" w:pos="-360"/>
          <w:tab w:val="decimal" w:pos="432"/>
          <w:tab w:val="right" w:leader="dot" w:pos="820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umowne Wykonawcy wynosi </w:t>
      </w:r>
      <w:r w:rsidR="005B77BC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brutto </w:t>
      </w:r>
      <w:r w:rsidR="000E24F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……………..</w:t>
      </w:r>
      <w:r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224D91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zł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słownie złotych: 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……………………………………………..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</w:t>
      </w:r>
      <w:r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netto </w:t>
      </w:r>
      <w:r w:rsidR="000E24F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…………………………</w:t>
      </w:r>
      <w:r w:rsidR="00224D91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6E1890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</w:t>
      </w:r>
      <w:r w:rsidR="00224D91" w:rsidRP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ł</w:t>
      </w:r>
      <w:r w:rsidR="00BC7C4A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,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890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słownie złotych</w:t>
      </w:r>
      <w:r w:rsidR="000E24F6">
        <w:rPr>
          <w:rFonts w:ascii="Times New Roman" w:hAnsi="Times New Roman" w:cs="Times New Roman"/>
          <w:color w:val="000000"/>
          <w:sz w:val="24"/>
          <w:szCs w:val="24"/>
          <w:lang w:val="pl-PL"/>
        </w:rPr>
        <w:t>: ……………………………………….</w:t>
      </w:r>
    </w:p>
    <w:p w14:paraId="327C850B" w14:textId="77777777" w:rsidR="00676592" w:rsidRDefault="006D5950" w:rsidP="001D5F88">
      <w:pPr>
        <w:tabs>
          <w:tab w:val="decimal" w:pos="-360"/>
          <w:tab w:val="decimal" w:pos="432"/>
          <w:tab w:val="right" w:leader="dot" w:pos="82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96632">
        <w:rPr>
          <w:rFonts w:ascii="Times New Roman" w:hAnsi="Times New Roman" w:cs="Times New Roman"/>
          <w:sz w:val="24"/>
          <w:szCs w:val="24"/>
          <w:lang w:val="pl-PL"/>
        </w:rPr>
        <w:t xml:space="preserve">2. </w:t>
      </w:r>
      <w:r w:rsidR="00224D91" w:rsidRPr="00296632"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jest </w:t>
      </w:r>
      <w:r w:rsidR="00224D91" w:rsidRPr="000E24F6">
        <w:rPr>
          <w:rFonts w:ascii="Times New Roman" w:hAnsi="Times New Roman" w:cs="Times New Roman"/>
          <w:sz w:val="24"/>
          <w:szCs w:val="24"/>
          <w:lang w:val="pl-PL"/>
        </w:rPr>
        <w:t>/ nie jest</w:t>
      </w:r>
      <w:r w:rsidR="00FD283B" w:rsidRPr="000E24F6">
        <w:rPr>
          <w:rFonts w:ascii="Times New Roman" w:hAnsi="Times New Roman" w:cs="Times New Roman"/>
          <w:sz w:val="24"/>
          <w:szCs w:val="24"/>
          <w:lang w:val="pl-PL"/>
        </w:rPr>
        <w:t>¹</w:t>
      </w:r>
      <w:r w:rsidR="00224D91" w:rsidRPr="000E24F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24D91" w:rsidRPr="00296632">
        <w:rPr>
          <w:rFonts w:ascii="Times New Roman" w:hAnsi="Times New Roman" w:cs="Times New Roman"/>
          <w:sz w:val="24"/>
          <w:szCs w:val="24"/>
          <w:lang w:val="pl-PL"/>
        </w:rPr>
        <w:t>płatnikiem podatku VAT.</w:t>
      </w:r>
    </w:p>
    <w:p w14:paraId="6E08B628" w14:textId="77777777"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lastRenderedPageBreak/>
        <w:t>3</w:t>
      </w:r>
      <w:r w:rsidRPr="00F47FF7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. Płatnikiem wynagrodzenia oraz odbiorcą faktur za wykonanie przedmiotu umowy będzie:</w:t>
      </w:r>
    </w:p>
    <w:p w14:paraId="5F412174" w14:textId="77777777"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</w:pPr>
      <w:r w:rsidRPr="00F47FF7"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  <w:t>Nabywca:</w:t>
      </w:r>
    </w:p>
    <w:p w14:paraId="60AD41F8" w14:textId="77777777" w:rsidR="002F5F59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Gmina Tyrawa Wołoska</w:t>
      </w:r>
    </w:p>
    <w:p w14:paraId="71C8B755" w14:textId="77777777" w:rsidR="002F5F59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38-535 Tyrawa Wołoska 175</w:t>
      </w:r>
    </w:p>
    <w:p w14:paraId="3C2E3BD4" w14:textId="77777777"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F47FF7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NIP 687-17-85-094</w:t>
      </w:r>
    </w:p>
    <w:p w14:paraId="54BA08E9" w14:textId="77777777" w:rsidR="00C00330" w:rsidRDefault="00C00330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</w:pPr>
    </w:p>
    <w:p w14:paraId="7FF4A4C3" w14:textId="77777777" w:rsidR="00F47FF7" w:rsidRP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</w:pPr>
      <w:r w:rsidRPr="00F47FF7">
        <w:rPr>
          <w:rFonts w:ascii="Times New Roman" w:eastAsia="Times New Roman" w:hAnsi="Times New Roman" w:cs="Times New Roman"/>
          <w:b/>
          <w:kern w:val="1"/>
          <w:sz w:val="24"/>
          <w:szCs w:val="24"/>
          <w:lang w:val="pl-PL" w:eastAsia="ar-SA"/>
        </w:rPr>
        <w:t>Odbiorca:</w:t>
      </w:r>
    </w:p>
    <w:p w14:paraId="6761D00A" w14:textId="77777777" w:rsidR="00F47FF7" w:rsidRPr="00F47FF7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Urząd Gminy w Tyrawie Wołoskiej</w:t>
      </w:r>
    </w:p>
    <w:p w14:paraId="2E76EB92" w14:textId="4D9F7448" w:rsidR="00F47FF7" w:rsidRDefault="00F47FF7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 xml:space="preserve">38-535 Tyrawa Wołoska </w:t>
      </w:r>
      <w:r w:rsidR="002F5F59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175</w:t>
      </w:r>
    </w:p>
    <w:p w14:paraId="793CD9E6" w14:textId="2E805467" w:rsidR="00AC4A99" w:rsidRDefault="00AC4A9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</w:p>
    <w:p w14:paraId="0C32B309" w14:textId="73A6FF74" w:rsidR="00AC4A99" w:rsidRDefault="00AC4A9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  <w:r w:rsidRPr="00AC4A99"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  <w:t>Wykonawca oświadcza, że posiada rachunek bankowy, umożliwiający płatność w ramach mechanizmu podzielonej płatności oraz że rachunek bankowy znajduje się w elektronicznym wykazie, prowadzonym przez Szefa Krajowej Administracji Skarbowej, zgodnie z przepisami ustawy z dnia 11 marca 2004r. o podatku od towarów i usług.</w:t>
      </w:r>
    </w:p>
    <w:p w14:paraId="23381503" w14:textId="77777777" w:rsidR="002F5F59" w:rsidRPr="00F47FF7" w:rsidRDefault="002F5F59" w:rsidP="001D5F88">
      <w:pPr>
        <w:widowControl w:val="0"/>
        <w:tabs>
          <w:tab w:val="left" w:pos="318"/>
        </w:tabs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pl-PL" w:eastAsia="ar-SA"/>
        </w:rPr>
      </w:pPr>
    </w:p>
    <w:p w14:paraId="398AC6D1" w14:textId="77777777" w:rsidR="00676592" w:rsidRPr="00CA4402" w:rsidRDefault="00F47FF7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o którym mowa w ust. 1 obejmuje wszelkie koszty związane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realizacją przedmiotu umowy.</w:t>
      </w:r>
    </w:p>
    <w:p w14:paraId="1BFA18A5" w14:textId="77777777" w:rsidR="00676592" w:rsidRPr="00D92A4B" w:rsidRDefault="00F47FF7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D5950" w:rsidRPr="0097708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24D91" w:rsidRPr="00977083">
        <w:rPr>
          <w:rFonts w:ascii="Times New Roman" w:hAnsi="Times New Roman" w:cs="Times New Roman"/>
          <w:sz w:val="24"/>
          <w:szCs w:val="24"/>
          <w:lang w:val="pl-PL"/>
        </w:rPr>
        <w:t>Zamawiający zobowiązuje się</w:t>
      </w:r>
      <w:r w:rsidR="00F4459A" w:rsidRPr="00977083">
        <w:rPr>
          <w:rFonts w:ascii="Times New Roman" w:hAnsi="Times New Roman" w:cs="Times New Roman"/>
          <w:sz w:val="24"/>
          <w:szCs w:val="24"/>
          <w:lang w:val="pl-PL"/>
        </w:rPr>
        <w:t xml:space="preserve"> uregulować należność w ciągu </w:t>
      </w:r>
      <w:r w:rsidR="00EC3961" w:rsidRPr="00977083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224D91" w:rsidRPr="00977083">
        <w:rPr>
          <w:rFonts w:ascii="Times New Roman" w:hAnsi="Times New Roman" w:cs="Times New Roman"/>
          <w:sz w:val="24"/>
          <w:szCs w:val="24"/>
          <w:lang w:val="pl-PL"/>
        </w:rPr>
        <w:t xml:space="preserve"> dni od dnia otrzymania 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 xml:space="preserve">faktury wraz z protokołem </w:t>
      </w:r>
      <w:r w:rsidR="00446FDE" w:rsidRPr="00D92A4B">
        <w:rPr>
          <w:rFonts w:ascii="Times New Roman" w:hAnsi="Times New Roman" w:cs="Times New Roman"/>
          <w:sz w:val="24"/>
          <w:szCs w:val="24"/>
          <w:lang w:val="pl-PL"/>
        </w:rPr>
        <w:t>odbioru robót budowlanych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 xml:space="preserve">, o którym mowa w </w:t>
      </w:r>
      <w:r w:rsidR="00996322">
        <w:rPr>
          <w:rFonts w:ascii="Times New Roman" w:hAnsi="Times New Roman" w:cs="Times New Roman"/>
          <w:sz w:val="24"/>
          <w:szCs w:val="24"/>
          <w:lang w:val="pl-PL"/>
        </w:rPr>
        <w:t xml:space="preserve">§ 6, 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 xml:space="preserve">ust. </w:t>
      </w:r>
      <w:r w:rsidR="0099632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224D91" w:rsidRPr="00D92A4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49027D0" w14:textId="77777777" w:rsidR="00CA4402" w:rsidRDefault="00F47FF7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dzień zapłaty wynagrodzenia przyjmuje się dzień obciążenia rachunku Zamawiającego.</w:t>
      </w:r>
    </w:p>
    <w:p w14:paraId="09544768" w14:textId="77777777" w:rsidR="00FD283B" w:rsidRPr="00FD283B" w:rsidRDefault="00FD283B" w:rsidP="001D5F88">
      <w:pPr>
        <w:tabs>
          <w:tab w:val="decimal" w:pos="-360"/>
          <w:tab w:val="decimal" w:pos="432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1442964" w14:textId="77777777" w:rsidR="00FD283B" w:rsidRPr="006D5950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14:paraId="2EF4952E" w14:textId="77777777" w:rsidR="00676592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nie może, bez zgody Zamawiającego, przenosić na osobę trzecią swoich wierzytelności wynikających z przedmiotowej umowy.</w:t>
      </w:r>
    </w:p>
    <w:p w14:paraId="780BD3DC" w14:textId="77777777" w:rsidR="00CA4402" w:rsidRPr="00CA4402" w:rsidRDefault="00CA4402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CB9591" w14:textId="77777777" w:rsidR="00FD283B" w:rsidRPr="00566657" w:rsidRDefault="00710CB4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§9</w:t>
      </w:r>
    </w:p>
    <w:p w14:paraId="3535E0D3" w14:textId="77777777" w:rsidR="00676592" w:rsidRPr="00566657" w:rsidRDefault="00224D91" w:rsidP="001D5F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będzie naliczał kary umowne za:</w:t>
      </w:r>
    </w:p>
    <w:p w14:paraId="6EFECFF2" w14:textId="77777777"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14:paraId="407C7A30" w14:textId="77777777"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za opóźnienie w wykonaniu przedmiotu umowy </w:t>
      </w:r>
      <w:r w:rsidR="00D92A4B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zapłaci karę umowną w </w:t>
      </w: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wysokości 0,5% wynagrodzenia brutto za każdy dzień zwłoki, </w:t>
      </w:r>
    </w:p>
    <w:p w14:paraId="02686646" w14:textId="77777777"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3) z tytułu odstąpienia od umowy z przyczyn występ</w:t>
      </w:r>
      <w:r w:rsidR="00D92A4B">
        <w:rPr>
          <w:rFonts w:ascii="Times New Roman" w:hAnsi="Times New Roman" w:cs="Times New Roman"/>
          <w:color w:val="000000"/>
          <w:sz w:val="24"/>
          <w:szCs w:val="24"/>
          <w:lang w:val="pl-PL"/>
        </w:rPr>
        <w:t>ujących po stronie Wykonawcy, w </w:t>
      </w: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wysokości 20% wynagrodzenia brutto. </w:t>
      </w:r>
    </w:p>
    <w:p w14:paraId="7A282EF1" w14:textId="77777777" w:rsidR="00446FDE" w:rsidRPr="00446FDE" w:rsidRDefault="00446FDE" w:rsidP="001D5F88">
      <w:pPr>
        <w:spacing w:line="276" w:lineRule="auto"/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4) za niedotrzymanie innych terminów zawartych w umowie Wykonawca zapłaci karę umowną </w:t>
      </w:r>
    </w:p>
    <w:p w14:paraId="729DD780" w14:textId="77777777"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0,5% wynagrodzenia brutto za każdy dzień zwłoki. </w:t>
      </w:r>
    </w:p>
    <w:p w14:paraId="2C613553" w14:textId="77777777" w:rsidR="00446FDE" w:rsidRPr="00446FDE" w:rsidRDefault="00D92A4B" w:rsidP="001D5F88">
      <w:pPr>
        <w:spacing w:line="276" w:lineRule="auto"/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2.</w:t>
      </w:r>
      <w:r w:rsidR="00446FDE"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Zamawiający płaci Wykonawcy kary umowne: </w:t>
      </w:r>
    </w:p>
    <w:p w14:paraId="28477351" w14:textId="77777777"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 tytułu odstąpienia od umowy z winy Zamawiającego zapłaci karę umowną w wysokości 20% wynagrodzenia brutto, </w:t>
      </w:r>
    </w:p>
    <w:p w14:paraId="581FACD0" w14:textId="77777777" w:rsidR="00446FDE" w:rsidRPr="00446FDE" w:rsidRDefault="00446FDE" w:rsidP="001D5F88">
      <w:pPr>
        <w:spacing w:line="276" w:lineRule="auto"/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w przypadku nieterminowego uregulowania Zamawiający zapłaci Wykonawcy karę umowną </w:t>
      </w:r>
    </w:p>
    <w:p w14:paraId="52357EDA" w14:textId="77777777" w:rsidR="00446FDE" w:rsidRP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wysokości ustawowych odsetek za każdy dzień zwłoki,</w:t>
      </w:r>
    </w:p>
    <w:p w14:paraId="6950627C" w14:textId="77777777" w:rsidR="00446FDE" w:rsidRDefault="00446FDE" w:rsidP="001D5F88">
      <w:pPr>
        <w:spacing w:line="276" w:lineRule="auto"/>
        <w:ind w:right="195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w przypadku niedotrzymania innych terminów zawartych w umowie Zamawiający zapłaci karę umowną w wysokości 0,5% wynagrodzenia brutto za każdy dzień zwłoki.  </w:t>
      </w:r>
    </w:p>
    <w:p w14:paraId="4BDF2176" w14:textId="77777777" w:rsidR="00446FDE" w:rsidRDefault="00446FDE" w:rsidP="001D5F88">
      <w:pPr>
        <w:spacing w:line="276" w:lineRule="auto"/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1393B8" w14:textId="77777777" w:rsidR="005C2739" w:rsidRDefault="00446FDE" w:rsidP="001D5F88">
      <w:pPr>
        <w:spacing w:line="276" w:lineRule="auto"/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lastRenderedPageBreak/>
        <w:t>§ 1</w:t>
      </w:r>
      <w:r w:rsidR="00710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0</w:t>
      </w:r>
    </w:p>
    <w:p w14:paraId="6C16CA3D" w14:textId="77777777" w:rsidR="00F60B1F" w:rsidRPr="005C2739" w:rsidRDefault="005C2739" w:rsidP="001D5F88">
      <w:pPr>
        <w:spacing w:line="276" w:lineRule="auto"/>
        <w:ind w:right="19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216FA8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1.</w:t>
      </w:r>
      <w:r w:rsidR="00216F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 xml:space="preserve"> </w:t>
      </w:r>
      <w:r w:rsidR="00F60B1F" w:rsidRPr="005C27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Zamawiającemu przysługuje prawo odstąpienia od umowy, gdy:</w:t>
      </w:r>
    </w:p>
    <w:p w14:paraId="4159828B" w14:textId="77777777" w:rsidR="00F60B1F" w:rsidRPr="00F60B1F" w:rsidRDefault="00F60B1F" w:rsidP="001D5F88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 istotna zmiana okoliczności powodująca, że wykonanie umowy nie leży </w:t>
      </w:r>
      <w:r w:rsidR="003D02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interesie publicznym, czego nie można było prze</w:t>
      </w:r>
      <w:r w:rsidR="00FD38A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widzieć w chwili zawarcia umowy.</w:t>
      </w:r>
    </w:p>
    <w:p w14:paraId="21F1D60E" w14:textId="77777777" w:rsidR="00F60B1F" w:rsidRPr="002F5F59" w:rsidRDefault="00F60B1F" w:rsidP="001D5F88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z nieuzasadnionych przyczyn nie rozpoczął realizacji </w:t>
      </w:r>
      <w:r w:rsidR="00446FDE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robót budowlanych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pomimo rozpoczęcia przerwał prace bez podania przyczyny lub z błahej przyczyny -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pomimo wezwania Za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mawiającego złożonego na piśmie.</w:t>
      </w:r>
    </w:p>
    <w:p w14:paraId="55AD9C78" w14:textId="77777777" w:rsidR="00F60B1F" w:rsidRPr="002F5F59" w:rsidRDefault="00F60B1F" w:rsidP="001D5F88">
      <w:pPr>
        <w:numPr>
          <w:ilvl w:val="0"/>
          <w:numId w:val="33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przerwał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prace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przyczyn leżących po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jego stronie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przerwa ta trwa dłużej niż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21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dni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00588914" w14:textId="77777777" w:rsidR="00F60B1F" w:rsidRPr="002F5F59" w:rsidRDefault="00F60B1F" w:rsidP="001D5F88">
      <w:pPr>
        <w:numPr>
          <w:ilvl w:val="0"/>
          <w:numId w:val="3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Wykonawca realizuje usługi przewidziane niniejszą umową w spos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ób niezgodny z niniejszą umową lub przepisami prawa.</w:t>
      </w:r>
    </w:p>
    <w:p w14:paraId="5F8F83CE" w14:textId="77777777" w:rsidR="00F60B1F" w:rsidRPr="00F60B1F" w:rsidRDefault="00F60B1F" w:rsidP="001D5F88">
      <w:pPr>
        <w:numPr>
          <w:ilvl w:val="0"/>
          <w:numId w:val="23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Wykonawcy przysługuje prawo odstąpienia od umowy, jeżeli Zamawiający:</w:t>
      </w:r>
    </w:p>
    <w:p w14:paraId="1FC050E1" w14:textId="77777777" w:rsidR="00F60B1F" w:rsidRPr="00F60B1F" w:rsidRDefault="00F60B1F" w:rsidP="001D5F88">
      <w:pPr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 wywiązuje się z obowiązku zapłaty faktur VAT mimo dodatkowego wezwania w terminie 1 miesiąca od upływu terminu zapłaty, </w:t>
      </w:r>
      <w:r w:rsidR="00FD38A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określonego w niniejszej umowie.</w:t>
      </w:r>
    </w:p>
    <w:p w14:paraId="2FEB7DD6" w14:textId="77777777" w:rsidR="00F60B1F" w:rsidRPr="00F60B1F" w:rsidRDefault="00F60B1F" w:rsidP="001D5F88">
      <w:pPr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Odmawia bez wskazania uzasadnionej przyczyny odbioru wykonanej usługi l</w:t>
      </w:r>
      <w:r w:rsidR="00FD38A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ub podpisania protokołu odbioru.</w:t>
      </w:r>
    </w:p>
    <w:p w14:paraId="78475A1F" w14:textId="77777777" w:rsidR="00F60B1F" w:rsidRPr="00566657" w:rsidRDefault="00F60B1F" w:rsidP="001D5F88">
      <w:pPr>
        <w:numPr>
          <w:ilvl w:val="0"/>
          <w:numId w:val="25"/>
        </w:numPr>
        <w:spacing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Odstąpienie od umowy, o którym mowa w ust. 1 i 2, powinno nastąpić w 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terminie </w:t>
      </w:r>
      <w:r w:rsidR="00FD38A2"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21</w:t>
      </w:r>
      <w:r w:rsidRPr="002F5F5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dni</w:t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od powzięcia wiadomości o okolicznościach stanowiących podstawę odstąpienia w formie pisemnej pod rygorem nieważności i powinno zawierać uzasadnienie faktyczne.</w:t>
      </w:r>
    </w:p>
    <w:p w14:paraId="6459603B" w14:textId="77777777" w:rsidR="001D5F88" w:rsidRDefault="001D5F88" w:rsidP="00C00330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3CD92C5" w14:textId="77777777" w:rsidR="00FD283B" w:rsidRPr="00566657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</w:p>
    <w:p w14:paraId="10847985" w14:textId="77777777" w:rsidR="00676592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zastrzega sobie prawo dochodzenia odszkodowania uzupełniającego,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przekraczającego wysokości kar umownych, do wysokości rzeczywiście poniesionej szkody.</w:t>
      </w:r>
    </w:p>
    <w:p w14:paraId="453690A6" w14:textId="77777777" w:rsidR="00CA4402" w:rsidRPr="00566657" w:rsidRDefault="00CA4402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580605" w14:textId="77777777" w:rsidR="00FD283B" w:rsidRPr="00471896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</w:t>
      </w:r>
    </w:p>
    <w:p w14:paraId="20EBE63A" w14:textId="77777777" w:rsidR="00676592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postanowień zawartej umowy może nastąpić wyłącznie za zgodą obu stron, wyrażoną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formie pisemnego aneksu pod rygorem nieważności.</w:t>
      </w:r>
    </w:p>
    <w:p w14:paraId="14EC14F1" w14:textId="77777777" w:rsidR="00CA4402" w:rsidRPr="00566657" w:rsidRDefault="00CA4402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EC1B2C" w14:textId="77777777" w:rsidR="00676592" w:rsidRPr="00FD283B" w:rsidRDefault="00446FDE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14:paraId="5FDB349C" w14:textId="77777777" w:rsidR="00676592" w:rsidRPr="003B53DD" w:rsidRDefault="00224D91" w:rsidP="001D5F88">
      <w:pPr>
        <w:pStyle w:val="Akapitzlist"/>
        <w:numPr>
          <w:ilvl w:val="1"/>
          <w:numId w:val="24"/>
        </w:numPr>
        <w:tabs>
          <w:tab w:val="clear" w:pos="1440"/>
          <w:tab w:val="decimal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sprawach nie uregulowanych niniejszą umową będą miały zastosowanie: ustawa Prawo</w:t>
      </w:r>
      <w:r w:rsidRPr="003B53DD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D64C90"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udowlane, ustawa o prawie autorski</w:t>
      </w:r>
      <w:r w:rsidR="00D64C90"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m i prawach pokrewnych, Kodeks Cywilny i Kodeks Postępowania C</w:t>
      </w: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ywilnego.</w:t>
      </w:r>
    </w:p>
    <w:p w14:paraId="777E2567" w14:textId="77777777" w:rsidR="003B53DD" w:rsidRPr="003B53DD" w:rsidRDefault="003B53DD" w:rsidP="001D5F88">
      <w:pPr>
        <w:pStyle w:val="Akapitzlist"/>
        <w:numPr>
          <w:ilvl w:val="1"/>
          <w:numId w:val="24"/>
        </w:numPr>
        <w:tabs>
          <w:tab w:val="clear" w:pos="1440"/>
          <w:tab w:val="decimal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Strony oświadczają, że podejmą wszelkie działania mające na celu polubowne rozwiązanie sporu.</w:t>
      </w:r>
    </w:p>
    <w:p w14:paraId="3D6DCD5D" w14:textId="77777777" w:rsidR="00676592" w:rsidRPr="003B53DD" w:rsidRDefault="00224D91" w:rsidP="001D5F88">
      <w:pPr>
        <w:pStyle w:val="Akapitzlist"/>
        <w:numPr>
          <w:ilvl w:val="0"/>
          <w:numId w:val="36"/>
        </w:numPr>
        <w:tabs>
          <w:tab w:val="decimal" w:pos="0"/>
          <w:tab w:val="decimal" w:pos="432"/>
          <w:tab w:val="decimal" w:pos="50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B53DD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Spory powstałe na tle realizacji niniejszej umowy podlegają rozstrzygnięciom sądów powszechnych właściwych dla siedziby Zamawiającego.</w:t>
      </w:r>
    </w:p>
    <w:p w14:paraId="386C46D2" w14:textId="77777777" w:rsidR="00CA4402" w:rsidRPr="00566657" w:rsidRDefault="00CA4402" w:rsidP="001D5F88">
      <w:pPr>
        <w:tabs>
          <w:tab w:val="decimal" w:pos="432"/>
          <w:tab w:val="decimal" w:pos="504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E5BE8E" w14:textId="77777777" w:rsidR="00676592" w:rsidRDefault="00224D91" w:rsidP="001D5F8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446FD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14:paraId="04CC2661" w14:textId="77777777" w:rsidR="00676592" w:rsidRPr="00566657" w:rsidRDefault="00224D91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egzemplarzach, dwa dla Zamawiającego i jeden dla Wykonawcy.</w:t>
      </w:r>
    </w:p>
    <w:p w14:paraId="26E91415" w14:textId="77777777" w:rsidR="00F60B1F" w:rsidRPr="00566657" w:rsidRDefault="00F60B1F" w:rsidP="001D5F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6B42FFC" w14:textId="77777777" w:rsidR="00F60B1F" w:rsidRPr="00566657" w:rsidRDefault="00F60B1F" w:rsidP="001D5F88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59A1C5E4" w14:textId="77777777" w:rsidR="00F60B1F" w:rsidRPr="00566657" w:rsidRDefault="00F60B1F" w:rsidP="001D5F8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1EDAA9" w14:textId="2D924E77" w:rsidR="00645D4B" w:rsidRPr="00224D91" w:rsidRDefault="000C2684" w:rsidP="000C2684">
      <w:pPr>
        <w:tabs>
          <w:tab w:val="right" w:pos="7905"/>
        </w:tabs>
        <w:spacing w:line="276" w:lineRule="auto"/>
        <w:ind w:firstLine="85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 w:eastAsia="pl-PL"/>
        </w:rPr>
        <w:pict w14:anchorId="0FB7797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0;margin-top:268.9pt;width:455.7pt;height:11.5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pLrgIAAKk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" filled="f" stroked="f">
            <v:textbox inset="0,0,0,0">
              <w:txbxContent>
                <w:p w14:paraId="5F25EFD5" w14:textId="77777777" w:rsidR="00676592" w:rsidRDefault="00676592">
                  <w:pPr>
                    <w:spacing w:line="196" w:lineRule="auto"/>
                    <w:jc w:val="center"/>
                    <w:rPr>
                      <w:rFonts w:ascii="Verdana" w:hAnsi="Verdana"/>
                      <w:b/>
                      <w:color w:val="000000"/>
                      <w:sz w:val="23"/>
                      <w:lang w:val="pl-PL"/>
                    </w:rPr>
                  </w:pPr>
                </w:p>
              </w:txbxContent>
            </v:textbox>
            <w10:wrap type="square"/>
          </v:shape>
        </w:pic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ZAMAWIAJĄCY:</w: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ab/>
        <w:t>WYKONAWCA:</w:t>
      </w:r>
    </w:p>
    <w:sectPr w:rsidR="00645D4B" w:rsidRPr="00224D91" w:rsidSect="00C00330">
      <w:footerReference w:type="default" r:id="rId7"/>
      <w:pgSz w:w="11918" w:h="16854"/>
      <w:pgMar w:top="1418" w:right="1213" w:bottom="1418" w:left="128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A8CF" w14:textId="77777777" w:rsidR="004F2B37" w:rsidRDefault="004F2B37" w:rsidP="00C00330">
      <w:r>
        <w:separator/>
      </w:r>
    </w:p>
  </w:endnote>
  <w:endnote w:type="continuationSeparator" w:id="0">
    <w:p w14:paraId="13CCEC6B" w14:textId="77777777" w:rsidR="004F2B37" w:rsidRDefault="004F2B37" w:rsidP="00C0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64128"/>
      <w:docPartObj>
        <w:docPartGallery w:val="Page Numbers (Bottom of Page)"/>
        <w:docPartUnique/>
      </w:docPartObj>
    </w:sdtPr>
    <w:sdtEndPr/>
    <w:sdtContent>
      <w:p w14:paraId="2249035E" w14:textId="77777777" w:rsidR="00C00330" w:rsidRDefault="00F80C7D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11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12FE98" w14:textId="77777777" w:rsidR="00C00330" w:rsidRDefault="00C00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6535" w14:textId="77777777" w:rsidR="004F2B37" w:rsidRDefault="004F2B37" w:rsidP="00C00330">
      <w:r>
        <w:separator/>
      </w:r>
    </w:p>
  </w:footnote>
  <w:footnote w:type="continuationSeparator" w:id="0">
    <w:p w14:paraId="37F29EBE" w14:textId="77777777" w:rsidR="004F2B37" w:rsidRDefault="004F2B37" w:rsidP="00C0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A60"/>
    <w:multiLevelType w:val="multilevel"/>
    <w:tmpl w:val="02ACF72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380F"/>
    <w:multiLevelType w:val="hybridMultilevel"/>
    <w:tmpl w:val="787ED574"/>
    <w:lvl w:ilvl="0" w:tplc="4610533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75706"/>
    <w:multiLevelType w:val="hybridMultilevel"/>
    <w:tmpl w:val="EB20BB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A3"/>
    <w:multiLevelType w:val="multilevel"/>
    <w:tmpl w:val="F2D6BEC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7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6E58"/>
    <w:multiLevelType w:val="multilevel"/>
    <w:tmpl w:val="F0E888C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D7558C"/>
    <w:multiLevelType w:val="hybridMultilevel"/>
    <w:tmpl w:val="0A12A6C6"/>
    <w:lvl w:ilvl="0" w:tplc="7714C39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DC6984"/>
    <w:multiLevelType w:val="hybridMultilevel"/>
    <w:tmpl w:val="9FB464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24DD"/>
    <w:multiLevelType w:val="hybridMultilevel"/>
    <w:tmpl w:val="5BD6B9D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9545C"/>
    <w:multiLevelType w:val="hybridMultilevel"/>
    <w:tmpl w:val="1F4C147A"/>
    <w:lvl w:ilvl="0" w:tplc="96DE5D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0" w15:restartNumberingAfterBreak="0">
    <w:nsid w:val="27EF3234"/>
    <w:multiLevelType w:val="hybridMultilevel"/>
    <w:tmpl w:val="745EC9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60C8D"/>
    <w:multiLevelType w:val="hybridMultilevel"/>
    <w:tmpl w:val="A0D8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6C9"/>
    <w:multiLevelType w:val="multilevel"/>
    <w:tmpl w:val="A0820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3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DF03BB"/>
    <w:multiLevelType w:val="multilevel"/>
    <w:tmpl w:val="977033E0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2D1726"/>
    <w:multiLevelType w:val="multilevel"/>
    <w:tmpl w:val="D99A8E7A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b w:val="0"/>
        <w:strike w:val="0"/>
        <w:color w:val="000000"/>
        <w:spacing w:val="2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E12ADC"/>
    <w:multiLevelType w:val="multilevel"/>
    <w:tmpl w:val="E7204CA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1"/>
        <w:w w:val="11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E83AE9"/>
    <w:multiLevelType w:val="hybridMultilevel"/>
    <w:tmpl w:val="C1F8017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21AA"/>
    <w:multiLevelType w:val="multilevel"/>
    <w:tmpl w:val="752200D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418AD"/>
    <w:multiLevelType w:val="hybridMultilevel"/>
    <w:tmpl w:val="D89C93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32A3"/>
    <w:multiLevelType w:val="multilevel"/>
    <w:tmpl w:val="9E268F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AD5303"/>
    <w:multiLevelType w:val="singleLevel"/>
    <w:tmpl w:val="5FAA70F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1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E1E2F"/>
    <w:multiLevelType w:val="multilevel"/>
    <w:tmpl w:val="2EF4BE66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033B9C"/>
    <w:multiLevelType w:val="multilevel"/>
    <w:tmpl w:val="20CCA8E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b/>
        <w:strike w:val="0"/>
        <w:color w:val="000000"/>
        <w:spacing w:val="-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5" w15:restartNumberingAfterBreak="0">
    <w:nsid w:val="521F2588"/>
    <w:multiLevelType w:val="multilevel"/>
    <w:tmpl w:val="F09AF39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45823"/>
    <w:multiLevelType w:val="hybridMultilevel"/>
    <w:tmpl w:val="CD4EDC1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680"/>
    <w:multiLevelType w:val="multilevel"/>
    <w:tmpl w:val="B62898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56175E"/>
    <w:multiLevelType w:val="hybridMultilevel"/>
    <w:tmpl w:val="F7646A2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D1B1D"/>
    <w:multiLevelType w:val="multilevel"/>
    <w:tmpl w:val="B7FCD54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D17A5D"/>
    <w:multiLevelType w:val="multilevel"/>
    <w:tmpl w:val="4F12C7F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C905AE"/>
    <w:multiLevelType w:val="multilevel"/>
    <w:tmpl w:val="2EE80A7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752E0B"/>
    <w:multiLevelType w:val="multilevel"/>
    <w:tmpl w:val="24C4E36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7C15ED"/>
    <w:multiLevelType w:val="multilevel"/>
    <w:tmpl w:val="D372424E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0450101">
    <w:abstractNumId w:val="12"/>
  </w:num>
  <w:num w:numId="2" w16cid:durableId="815562569">
    <w:abstractNumId w:val="25"/>
  </w:num>
  <w:num w:numId="3" w16cid:durableId="2109618256">
    <w:abstractNumId w:val="13"/>
  </w:num>
  <w:num w:numId="4" w16cid:durableId="1692996946">
    <w:abstractNumId w:val="17"/>
  </w:num>
  <w:num w:numId="5" w16cid:durableId="1728456121">
    <w:abstractNumId w:val="22"/>
  </w:num>
  <w:num w:numId="6" w16cid:durableId="80958372">
    <w:abstractNumId w:val="28"/>
  </w:num>
  <w:num w:numId="7" w16cid:durableId="486702211">
    <w:abstractNumId w:val="4"/>
  </w:num>
  <w:num w:numId="8" w16cid:durableId="306861722">
    <w:abstractNumId w:val="3"/>
  </w:num>
  <w:num w:numId="9" w16cid:durableId="143863229">
    <w:abstractNumId w:val="34"/>
  </w:num>
  <w:num w:numId="10" w16cid:durableId="944074024">
    <w:abstractNumId w:val="0"/>
  </w:num>
  <w:num w:numId="11" w16cid:durableId="614992912">
    <w:abstractNumId w:val="15"/>
  </w:num>
  <w:num w:numId="12" w16cid:durableId="338386159">
    <w:abstractNumId w:val="23"/>
  </w:num>
  <w:num w:numId="13" w16cid:durableId="996349772">
    <w:abstractNumId w:val="33"/>
  </w:num>
  <w:num w:numId="14" w16cid:durableId="288508876">
    <w:abstractNumId w:val="14"/>
  </w:num>
  <w:num w:numId="15" w16cid:durableId="1341662461">
    <w:abstractNumId w:val="32"/>
  </w:num>
  <w:num w:numId="16" w16cid:durableId="525681369">
    <w:abstractNumId w:val="30"/>
  </w:num>
  <w:num w:numId="17" w16cid:durableId="1994092192">
    <w:abstractNumId w:val="19"/>
  </w:num>
  <w:num w:numId="18" w16cid:durableId="65149319">
    <w:abstractNumId w:val="31"/>
  </w:num>
  <w:num w:numId="19" w16cid:durableId="1199197164">
    <w:abstractNumId w:val="2"/>
  </w:num>
  <w:num w:numId="20" w16cid:durableId="1039165666">
    <w:abstractNumId w:val="6"/>
  </w:num>
  <w:num w:numId="21" w16cid:durableId="1893609981">
    <w:abstractNumId w:val="20"/>
    <w:lvlOverride w:ilvl="0">
      <w:startOverride w:val="1"/>
    </w:lvlOverride>
  </w:num>
  <w:num w:numId="22" w16cid:durableId="10936672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8423192">
    <w:abstractNumId w:val="9"/>
    <w:lvlOverride w:ilvl="0">
      <w:startOverride w:val="2"/>
    </w:lvlOverride>
  </w:num>
  <w:num w:numId="24" w16cid:durableId="463891991">
    <w:abstractNumId w:val="26"/>
  </w:num>
  <w:num w:numId="25" w16cid:durableId="896942258">
    <w:abstractNumId w:val="24"/>
    <w:lvlOverride w:ilvl="0">
      <w:startOverride w:val="3"/>
    </w:lvlOverride>
  </w:num>
  <w:num w:numId="26" w16cid:durableId="1493522533">
    <w:abstractNumId w:val="8"/>
  </w:num>
  <w:num w:numId="27" w16cid:durableId="1227687221">
    <w:abstractNumId w:val="18"/>
  </w:num>
  <w:num w:numId="28" w16cid:durableId="634795170">
    <w:abstractNumId w:val="16"/>
  </w:num>
  <w:num w:numId="29" w16cid:durableId="830177126">
    <w:abstractNumId w:val="10"/>
  </w:num>
  <w:num w:numId="30" w16cid:durableId="985552732">
    <w:abstractNumId w:val="7"/>
  </w:num>
  <w:num w:numId="31" w16cid:durableId="815148014">
    <w:abstractNumId w:val="29"/>
  </w:num>
  <w:num w:numId="32" w16cid:durableId="1090856356">
    <w:abstractNumId w:val="27"/>
  </w:num>
  <w:num w:numId="33" w16cid:durableId="1323122959">
    <w:abstractNumId w:val="21"/>
  </w:num>
  <w:num w:numId="34" w16cid:durableId="1543781619">
    <w:abstractNumId w:val="1"/>
  </w:num>
  <w:num w:numId="35" w16cid:durableId="428551188">
    <w:abstractNumId w:val="11"/>
  </w:num>
  <w:num w:numId="36" w16cid:durableId="1458336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592"/>
    <w:rsid w:val="000449B0"/>
    <w:rsid w:val="00074871"/>
    <w:rsid w:val="000963F9"/>
    <w:rsid w:val="000C2684"/>
    <w:rsid w:val="000E24F6"/>
    <w:rsid w:val="00151DAB"/>
    <w:rsid w:val="001D4488"/>
    <w:rsid w:val="001D5F88"/>
    <w:rsid w:val="001F7059"/>
    <w:rsid w:val="00215A92"/>
    <w:rsid w:val="00216FA8"/>
    <w:rsid w:val="00224D91"/>
    <w:rsid w:val="00296632"/>
    <w:rsid w:val="002E2FB0"/>
    <w:rsid w:val="002F5F59"/>
    <w:rsid w:val="00317D27"/>
    <w:rsid w:val="003B53DD"/>
    <w:rsid w:val="003D02C2"/>
    <w:rsid w:val="00401666"/>
    <w:rsid w:val="00446FDE"/>
    <w:rsid w:val="00471896"/>
    <w:rsid w:val="004C3A0B"/>
    <w:rsid w:val="004D62F3"/>
    <w:rsid w:val="004F2B37"/>
    <w:rsid w:val="004F4887"/>
    <w:rsid w:val="00500A6F"/>
    <w:rsid w:val="00503215"/>
    <w:rsid w:val="00566657"/>
    <w:rsid w:val="005B77BC"/>
    <w:rsid w:val="005C2739"/>
    <w:rsid w:val="00645D4B"/>
    <w:rsid w:val="00676592"/>
    <w:rsid w:val="006B72D7"/>
    <w:rsid w:val="006D5950"/>
    <w:rsid w:val="006E11C8"/>
    <w:rsid w:val="006E1890"/>
    <w:rsid w:val="006F0A3E"/>
    <w:rsid w:val="00710CB4"/>
    <w:rsid w:val="007179CD"/>
    <w:rsid w:val="00762282"/>
    <w:rsid w:val="0084478E"/>
    <w:rsid w:val="008A3A2F"/>
    <w:rsid w:val="008B79E2"/>
    <w:rsid w:val="008C47D1"/>
    <w:rsid w:val="009326FF"/>
    <w:rsid w:val="00977083"/>
    <w:rsid w:val="009851D6"/>
    <w:rsid w:val="00996322"/>
    <w:rsid w:val="009A5BB5"/>
    <w:rsid w:val="00A14D67"/>
    <w:rsid w:val="00A3400F"/>
    <w:rsid w:val="00A7256A"/>
    <w:rsid w:val="00A94B0B"/>
    <w:rsid w:val="00AC4A99"/>
    <w:rsid w:val="00AF235B"/>
    <w:rsid w:val="00B607E6"/>
    <w:rsid w:val="00BA58E2"/>
    <w:rsid w:val="00BB635F"/>
    <w:rsid w:val="00BC7C4A"/>
    <w:rsid w:val="00BD517D"/>
    <w:rsid w:val="00C00330"/>
    <w:rsid w:val="00CA4402"/>
    <w:rsid w:val="00CA48F3"/>
    <w:rsid w:val="00CE3E35"/>
    <w:rsid w:val="00CF1983"/>
    <w:rsid w:val="00D04D8F"/>
    <w:rsid w:val="00D466EF"/>
    <w:rsid w:val="00D64C90"/>
    <w:rsid w:val="00D92A4B"/>
    <w:rsid w:val="00EC3961"/>
    <w:rsid w:val="00F16047"/>
    <w:rsid w:val="00F4459A"/>
    <w:rsid w:val="00F47FF7"/>
    <w:rsid w:val="00F60B1F"/>
    <w:rsid w:val="00F80C7D"/>
    <w:rsid w:val="00FD283B"/>
    <w:rsid w:val="00FD3318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1CAA3A"/>
  <w15:docId w15:val="{BF291FEA-D900-4326-ADB5-230FBF9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5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9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003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0330"/>
  </w:style>
  <w:style w:type="paragraph" w:styleId="Stopka">
    <w:name w:val="footer"/>
    <w:basedOn w:val="Normalny"/>
    <w:link w:val="StopkaZnak"/>
    <w:uiPriority w:val="99"/>
    <w:unhideWhenUsed/>
    <w:rsid w:val="00C0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Malarczuk</dc:creator>
  <cp:lastModifiedBy>tomaszewskad</cp:lastModifiedBy>
  <cp:revision>15</cp:revision>
  <cp:lastPrinted>2017-04-10T10:07:00Z</cp:lastPrinted>
  <dcterms:created xsi:type="dcterms:W3CDTF">2020-07-29T13:50:00Z</dcterms:created>
  <dcterms:modified xsi:type="dcterms:W3CDTF">2022-09-29T11:57:00Z</dcterms:modified>
</cp:coreProperties>
</file>