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2824480</wp:posOffset>
                </wp:positionH>
                <wp:positionV relativeFrom="paragraph">
                  <wp:posOffset>-528320</wp:posOffset>
                </wp:positionV>
                <wp:extent cx="3331210" cy="55245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F6366E">
                            <w:pPr>
                              <w:spacing w:after="60"/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Pr="00F6366E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6366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do </w:t>
                            </w:r>
                            <w:r w:rsidR="001827DA" w:rsidRPr="00F6366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1F713E" w:rsidRPr="00F6366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przetargu</w:t>
                            </w:r>
                            <w:r w:rsidR="00F6366E" w:rsidRPr="00F6366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ofertowego</w:t>
                            </w:r>
                            <w:r w:rsidR="001F713E" w:rsidRPr="00F6366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2705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IIiGG.271.25</w:t>
                            </w:r>
                            <w:r w:rsidR="00283479" w:rsidRPr="00F6366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="00F6366E" w:rsidRPr="00F6366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1.202</w:t>
                            </w:r>
                            <w:r w:rsidR="00A2705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8A5FBF" w:rsidRPr="00F6366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4pt;margin-top:-41.6pt;width:262.3pt;height:4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A6DgIAAPcDAAAOAAAAZHJzL2Uyb0RvYy54bWysU11v0zAUfUfiP1h+p/loA1vUdBobQ0gD&#10;Jg1+gOM4jTXb19huk/Lrd+10XQVviDxYdu69x/ece7y+mrQie+G8BNPQYpFTIgyHTpptQ3/+uHt3&#10;QYkPzHRMgRENPQhPrzZv36xHW4sSBlCdcARBjK9H29AhBFtnmeeD0MwvwAqDwR6cZgGPbpt1jo2I&#10;rlVW5vn7bATXWQdceI9/b+cg3ST8vhc8fO97LwJRDcXeQlpdWtu4Zps1q7eO2UHyYxvsH7rQTBq8&#10;9AR1ywIjOyf/gtKSO/DQhwUHnUHfSy4SB2RT5H+weRyYFYkLiuPtSSb//2D5t/2DI7LD2VFimMYR&#10;PYASJIgnH2AUpIwSjdbXmPloMTdMH2GK6ZGut/fAnzwxcDMwsxXXzsE4CNZhi0WszM5KZxwfQdrx&#10;K3R4F9sFSEBT73QEREUIouOoDqfxiCkQjj+Xy2VRFhjiGKuqclWl+WWsfqm2zofPAjSJm4Y6HH9C&#10;Z/t7H2I3rH5JiZcZuJNKJQsoQ8aGXlZllQrOIloGdKiSuqEXefxmz0SSn0yXigOTat7jBcocWUei&#10;M+UwtRMmRila6A7I38HsRHw5uBnA/aZkRBc21P/aMScoUV8ManhZrFbRtumwqj6UeHDnkfY8wgxH&#10;qIYGSubtTUhWn7leo9a9TDK8dnLsFd2V1Dm+hGjf83PKen2vm2cAAAD//wMAUEsDBBQABgAIAAAA&#10;IQAWLJ3z3gAAAAkBAAAPAAAAZHJzL2Rvd25yZXYueG1sTI/NTsMwEITvSLyDtUjcWpvWVEnIpkIg&#10;riDKj8TNjbdJRLyOYrcJb4850eNoRjPflNvZ9eJEY+g8I9wsFQji2tuOG4T3t6dFBiJEw9b0ngnh&#10;hwJsq8uL0hTWT/xKp11sRCrhUBiENsahkDLULTkTln4gTt7Bj87EJMdG2tFMqdz1cqXURjrTcVpo&#10;zUAPLdXfu6ND+Hg+fH1q9dI8utth8rOS7HKJeH0139+BiDTH/zD84Sd0qBLT3h/ZBtEjaK0TekRY&#10;ZOsViJTIN7kGsUdYZyCrUp4/qH4BAAD//wMAUEsBAi0AFAAGAAgAAAAhALaDOJL+AAAA4QEAABMA&#10;AAAAAAAAAAAAAAAAAAAAAFtDb250ZW50X1R5cGVzXS54bWxQSwECLQAUAAYACAAAACEAOP0h/9YA&#10;AACUAQAACwAAAAAAAAAAAAAAAAAvAQAAX3JlbHMvLnJlbHNQSwECLQAUAAYACAAAACEAAGGAOg4C&#10;AAD3AwAADgAAAAAAAAAAAAAAAAAuAgAAZHJzL2Uyb0RvYy54bWxQSwECLQAUAAYACAAAACEAFiyd&#10;894AAAAJ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F6366E">
                      <w:pPr>
                        <w:spacing w:after="60"/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Pr="00F6366E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6366E">
                        <w:rPr>
                          <w:bCs/>
                          <w:i/>
                          <w:sz w:val="22"/>
                          <w:szCs w:val="22"/>
                        </w:rPr>
                        <w:t xml:space="preserve">do </w:t>
                      </w:r>
                      <w:r w:rsidR="001827DA" w:rsidRPr="00F6366E">
                        <w:rPr>
                          <w:bCs/>
                          <w:i/>
                          <w:sz w:val="22"/>
                          <w:szCs w:val="22"/>
                        </w:rPr>
                        <w:t xml:space="preserve">I </w:t>
                      </w:r>
                      <w:r w:rsidR="001F713E" w:rsidRPr="00F6366E">
                        <w:rPr>
                          <w:bCs/>
                          <w:i/>
                          <w:sz w:val="22"/>
                          <w:szCs w:val="22"/>
                        </w:rPr>
                        <w:t>przetargu</w:t>
                      </w:r>
                      <w:r w:rsidR="00F6366E" w:rsidRPr="00F6366E">
                        <w:rPr>
                          <w:bCs/>
                          <w:i/>
                          <w:sz w:val="22"/>
                          <w:szCs w:val="22"/>
                        </w:rPr>
                        <w:t xml:space="preserve"> ofertowego</w:t>
                      </w:r>
                      <w:r w:rsidR="001F713E" w:rsidRPr="00F6366E">
                        <w:rPr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A2705D">
                        <w:rPr>
                          <w:bCs/>
                          <w:i/>
                          <w:sz w:val="22"/>
                          <w:szCs w:val="22"/>
                        </w:rPr>
                        <w:t>IIiGG.271.25</w:t>
                      </w:r>
                      <w:r w:rsidR="00283479" w:rsidRPr="00F6366E">
                        <w:rPr>
                          <w:bCs/>
                          <w:i/>
                          <w:sz w:val="22"/>
                          <w:szCs w:val="22"/>
                        </w:rPr>
                        <w:t>.</w:t>
                      </w:r>
                      <w:r w:rsidR="00F6366E" w:rsidRPr="00F6366E">
                        <w:rPr>
                          <w:bCs/>
                          <w:i/>
                          <w:sz w:val="22"/>
                          <w:szCs w:val="22"/>
                        </w:rPr>
                        <w:t>1.202</w:t>
                      </w:r>
                      <w:r w:rsidR="00A2705D">
                        <w:rPr>
                          <w:bCs/>
                          <w:i/>
                          <w:sz w:val="22"/>
                          <w:szCs w:val="22"/>
                        </w:rPr>
                        <w:t>2</w:t>
                      </w:r>
                      <w:r w:rsidR="008A5FBF" w:rsidRPr="00F6366E">
                        <w:rPr>
                          <w:bCs/>
                          <w:i/>
                          <w:sz w:val="22"/>
                          <w:szCs w:val="22"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A2705D" w:rsidP="00A2705D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</w:t>
                            </w:r>
                            <w:r w:rsidR="00F84853"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 xml:space="preserve"> / Nazwa firmy</w:t>
                            </w:r>
                          </w:p>
                          <w:p w:rsidR="00A2705D" w:rsidRDefault="00A2705D" w:rsidP="00A2705D"/>
                          <w:p w:rsidR="00A2705D" w:rsidRDefault="00A2705D" w:rsidP="00A2705D">
                            <w:r>
                              <w:t>………………………………….</w:t>
                            </w:r>
                          </w:p>
                          <w:p w:rsidR="00F84853" w:rsidRDefault="00F84853"/>
                          <w:p w:rsidR="00A2705D" w:rsidRDefault="00F84853" w:rsidP="00F84853">
                            <w:r>
                              <w:t>………………………………….</w:t>
                            </w:r>
                          </w:p>
                          <w:p w:rsidR="00F84853" w:rsidRPr="00A2705D" w:rsidRDefault="00A2705D" w:rsidP="00A2705D">
                            <w:r>
                              <w:t xml:space="preserve">         </w:t>
                            </w:r>
                            <w:r w:rsidR="00F84853"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 xml:space="preserve"> zamieszkania / Siedziba firmy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A2705D" w:rsidRDefault="00A2705D" w:rsidP="00A2705D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Tel. kontaktowy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A2705D" w:rsidP="00A2705D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</w:t>
                      </w:r>
                      <w:r w:rsidR="00F84853"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 xml:space="preserve"> / Nazwa firmy</w:t>
                      </w:r>
                    </w:p>
                    <w:p w:rsidR="00A2705D" w:rsidRDefault="00A2705D" w:rsidP="00A2705D"/>
                    <w:p w:rsidR="00A2705D" w:rsidRDefault="00A2705D" w:rsidP="00A2705D">
                      <w:r>
                        <w:t>………………………………….</w:t>
                      </w:r>
                    </w:p>
                    <w:p w:rsidR="00F84853" w:rsidRDefault="00F84853"/>
                    <w:p w:rsidR="00A2705D" w:rsidRDefault="00F84853" w:rsidP="00F84853">
                      <w:r>
                        <w:t>………………………………….</w:t>
                      </w:r>
                    </w:p>
                    <w:p w:rsidR="00F84853" w:rsidRPr="00A2705D" w:rsidRDefault="00A2705D" w:rsidP="00A2705D">
                      <w:r>
                        <w:t xml:space="preserve">         </w:t>
                      </w:r>
                      <w:r w:rsidR="00F84853"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 xml:space="preserve"> zamieszkania / Siedziba firmy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A2705D" w:rsidRDefault="00A2705D" w:rsidP="00A2705D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Tel. kontaktowy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F6366E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</w:t>
      </w:r>
      <w:r w:rsidR="00F84853">
        <w:t xml:space="preserve">Tyrawa Wołoska, </w:t>
      </w:r>
      <w:r w:rsidR="0044713A">
        <w:t>dn. …</w:t>
      </w:r>
      <w:r>
        <w:t>…</w:t>
      </w:r>
      <w:r w:rsidR="0044713A">
        <w:t>…</w:t>
      </w:r>
      <w:r>
        <w:t>…</w:t>
      </w:r>
      <w:r w:rsidR="0044713A">
        <w:t>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D8599B">
      <w:pPr>
        <w:pStyle w:val="NormalnyWeb"/>
        <w:spacing w:before="0" w:beforeAutospacing="0" w:after="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D8599B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D8599B">
        <w:rPr>
          <w:b/>
          <w:sz w:val="28"/>
        </w:rPr>
        <w:t>o wyrażeniu zgody na przetwarzanie danych osobowych</w:t>
      </w:r>
    </w:p>
    <w:p w:rsidR="00113655" w:rsidRDefault="00F84853" w:rsidP="00D8599B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</w:t>
      </w:r>
      <w:r w:rsidR="00A2705D">
        <w:t>,</w:t>
      </w:r>
      <w:r w:rsidR="00E731BB">
        <w:t xml:space="preserve"> na potrzeby związane przeprowadzeniem</w:t>
      </w:r>
      <w:r w:rsidR="00322193">
        <w:br/>
      </w:r>
      <w:r w:rsidR="00A2705D">
        <w:t>przetargu ofertowego na sprzedaż drewna, prowadzonego w ramach postępowania znak IIiGG.271.25.1.2022.JH.</w:t>
      </w:r>
    </w:p>
    <w:p w:rsidR="00F0329D" w:rsidRPr="00A2705D" w:rsidRDefault="00A2705D" w:rsidP="00A2705D">
      <w:pPr>
        <w:jc w:val="both"/>
      </w:pPr>
      <w:r>
        <w:br/>
      </w:r>
      <w:r>
        <w:br/>
      </w:r>
      <w:r>
        <w:br/>
      </w:r>
      <w:r w:rsidR="00F0329D">
        <w:rPr>
          <w:b/>
        </w:rPr>
        <w:br/>
      </w: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rStyle w:val="markedcontent"/>
          <w:rFonts w:ascii="Arial" w:hAnsi="Arial" w:cs="Arial"/>
          <w:sz w:val="25"/>
          <w:szCs w:val="25"/>
        </w:rPr>
      </w:pPr>
    </w:p>
    <w:p w:rsidR="00A2705D" w:rsidRDefault="00A2705D" w:rsidP="00113655">
      <w:pPr>
        <w:jc w:val="both"/>
        <w:rPr>
          <w:rStyle w:val="markedcontent"/>
          <w:rFonts w:ascii="Arial" w:hAnsi="Arial" w:cs="Arial"/>
          <w:sz w:val="25"/>
          <w:szCs w:val="25"/>
        </w:rPr>
      </w:pPr>
    </w:p>
    <w:p w:rsidR="00A2705D" w:rsidRDefault="00A2705D" w:rsidP="00113655">
      <w:pPr>
        <w:jc w:val="both"/>
        <w:rPr>
          <w:rStyle w:val="markedcontent"/>
          <w:rFonts w:ascii="Arial" w:hAnsi="Arial" w:cs="Arial"/>
          <w:sz w:val="25"/>
          <w:szCs w:val="25"/>
        </w:rPr>
      </w:pPr>
    </w:p>
    <w:p w:rsidR="00A2705D" w:rsidRDefault="00A2705D" w:rsidP="00113655">
      <w:pPr>
        <w:jc w:val="both"/>
        <w:rPr>
          <w:rStyle w:val="markedcontent"/>
          <w:rFonts w:ascii="Arial" w:hAnsi="Arial" w:cs="Arial"/>
          <w:sz w:val="25"/>
          <w:szCs w:val="25"/>
        </w:rPr>
      </w:pPr>
    </w:p>
    <w:p w:rsidR="00A2705D" w:rsidRDefault="00A2705D" w:rsidP="00113655">
      <w:pPr>
        <w:jc w:val="both"/>
        <w:rPr>
          <w:i/>
          <w:sz w:val="20"/>
        </w:rPr>
      </w:pPr>
    </w:p>
    <w:p w:rsidR="00A2705D" w:rsidRDefault="00A2705D" w:rsidP="00113655">
      <w:pPr>
        <w:jc w:val="both"/>
        <w:rPr>
          <w:i/>
          <w:sz w:val="20"/>
        </w:rPr>
      </w:pPr>
    </w:p>
    <w:p w:rsidR="00A2705D" w:rsidRDefault="00A2705D" w:rsidP="00113655">
      <w:pPr>
        <w:jc w:val="both"/>
        <w:rPr>
          <w:i/>
          <w:sz w:val="20"/>
        </w:rPr>
      </w:pPr>
    </w:p>
    <w:p w:rsidR="00BF45E8" w:rsidRPr="00F6366E" w:rsidRDefault="00BF45E8" w:rsidP="00113655">
      <w:pPr>
        <w:jc w:val="both"/>
        <w:rPr>
          <w:i/>
          <w:sz w:val="18"/>
          <w:szCs w:val="18"/>
        </w:rPr>
      </w:pPr>
    </w:p>
    <w:p w:rsidR="00A2705D" w:rsidRPr="00F6366E" w:rsidRDefault="00113655" w:rsidP="00F6366E">
      <w:pPr>
        <w:jc w:val="both"/>
        <w:rPr>
          <w:i/>
          <w:sz w:val="18"/>
          <w:szCs w:val="18"/>
        </w:rPr>
      </w:pPr>
      <w:r w:rsidRPr="00F6366E">
        <w:rPr>
          <w:i/>
          <w:sz w:val="18"/>
          <w:szCs w:val="18"/>
        </w:rPr>
        <w:t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</w:t>
      </w:r>
      <w:r w:rsidR="00A2705D">
        <w:rPr>
          <w:i/>
          <w:sz w:val="18"/>
          <w:szCs w:val="18"/>
        </w:rPr>
        <w:t>nej Urzędu Gminy Tyrawa Wołoska.</w:t>
      </w:r>
    </w:p>
    <w:p w:rsidR="009B55B7" w:rsidRDefault="009B55B7" w:rsidP="00A2705D">
      <w:pPr>
        <w:spacing w:before="100" w:after="240"/>
        <w:jc w:val="center"/>
        <w:rPr>
          <w:rFonts w:ascii="Arial" w:hAnsi="Arial" w:cs="Arial"/>
          <w:b/>
          <w:bCs/>
          <w:sz w:val="22"/>
        </w:rPr>
      </w:pPr>
    </w:p>
    <w:p w:rsidR="009B55B7" w:rsidRDefault="009B55B7" w:rsidP="00A2705D">
      <w:pPr>
        <w:spacing w:before="100" w:after="240"/>
        <w:jc w:val="center"/>
        <w:rPr>
          <w:rFonts w:ascii="Arial" w:hAnsi="Arial" w:cs="Arial"/>
          <w:b/>
          <w:bCs/>
          <w:sz w:val="22"/>
        </w:rPr>
      </w:pPr>
    </w:p>
    <w:p w:rsidR="00A2705D" w:rsidRDefault="00A2705D" w:rsidP="00A2705D">
      <w:pPr>
        <w:spacing w:before="100" w:after="24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KLAUZULA INFORMACYJNA  O PRZETWARZANIU DANYCH OSOBOWYCH</w:t>
      </w:r>
    </w:p>
    <w:p w:rsidR="00A2705D" w:rsidRDefault="00A2705D" w:rsidP="00A2705D">
      <w:pPr>
        <w:spacing w:before="100" w:after="1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danych), Dz.U.UE.L.2016.119.1 (dalej: RODO), uprzejmie informujemy, że: </w:t>
      </w:r>
    </w:p>
    <w:p w:rsidR="00A2705D" w:rsidRDefault="00A2705D" w:rsidP="00A2705D">
      <w:pPr>
        <w:pStyle w:val="Akapitzlist"/>
        <w:numPr>
          <w:ilvl w:val="0"/>
          <w:numId w:val="10"/>
        </w:numPr>
        <w:suppressAutoHyphens/>
        <w:autoSpaceDN w:val="0"/>
        <w:spacing w:before="100" w:after="100"/>
        <w:ind w:left="426"/>
        <w:contextualSpacing w:val="0"/>
        <w:textAlignment w:val="baseline"/>
      </w:pPr>
      <w:r>
        <w:rPr>
          <w:rFonts w:ascii="Arial" w:hAnsi="Arial" w:cs="Arial"/>
          <w:sz w:val="20"/>
          <w:szCs w:val="22"/>
        </w:rPr>
        <w:t xml:space="preserve">Administratorem pozyskiwanych danych osobowych jest Wójt Gminy Tyrawa Wołoska, adres siedziby Administratora danych: 38-535 Tyrawa Wołoska 175, tel. 13 46 56 931, </w:t>
      </w:r>
      <w:r>
        <w:rPr>
          <w:rFonts w:ascii="Arial" w:hAnsi="Arial" w:cs="Arial"/>
          <w:sz w:val="20"/>
          <w:szCs w:val="22"/>
        </w:rPr>
        <w:br/>
        <w:t>e</w:t>
      </w:r>
      <w:bookmarkStart w:id="0" w:name="_GoBack"/>
      <w:bookmarkEnd w:id="0"/>
      <w:r>
        <w:rPr>
          <w:rFonts w:ascii="Arial" w:hAnsi="Arial" w:cs="Arial"/>
          <w:sz w:val="20"/>
          <w:szCs w:val="22"/>
        </w:rPr>
        <w:t xml:space="preserve">-mail: </w:t>
      </w:r>
      <w:hyperlink r:id="rId8" w:history="1">
        <w:r>
          <w:rPr>
            <w:rStyle w:val="Hipercze"/>
            <w:rFonts w:ascii="Arial" w:hAnsi="Arial" w:cs="Arial"/>
            <w:sz w:val="20"/>
            <w:szCs w:val="22"/>
          </w:rPr>
          <w:t>urzad@tyrawa.pl</w:t>
        </w:r>
      </w:hyperlink>
      <w:r>
        <w:rPr>
          <w:rFonts w:ascii="Arial" w:hAnsi="Arial" w:cs="Arial"/>
          <w:sz w:val="20"/>
          <w:szCs w:val="22"/>
        </w:rPr>
        <w:t>;</w:t>
      </w:r>
    </w:p>
    <w:p w:rsidR="00A2705D" w:rsidRDefault="00A2705D" w:rsidP="00A2705D">
      <w:pPr>
        <w:pStyle w:val="Akapitzlist"/>
        <w:numPr>
          <w:ilvl w:val="0"/>
          <w:numId w:val="10"/>
        </w:numPr>
        <w:suppressAutoHyphens/>
        <w:autoSpaceDN w:val="0"/>
        <w:spacing w:before="100" w:after="100"/>
        <w:ind w:left="426"/>
        <w:contextualSpacing w:val="0"/>
        <w:textAlignment w:val="baseline"/>
      </w:pPr>
      <w:r>
        <w:rPr>
          <w:rFonts w:ascii="Arial" w:hAnsi="Arial" w:cs="Arial"/>
          <w:sz w:val="20"/>
          <w:szCs w:val="22"/>
        </w:rPr>
        <w:t xml:space="preserve">Dane kontaktowe Inspektora Ochrony Danych: Janusz Burak - nr tel. : 13 46 56 937, adres </w:t>
      </w:r>
      <w:r>
        <w:rPr>
          <w:rFonts w:ascii="Arial" w:hAnsi="Arial" w:cs="Arial"/>
          <w:sz w:val="20"/>
          <w:szCs w:val="22"/>
        </w:rPr>
        <w:br/>
        <w:t xml:space="preserve">e-mail: </w:t>
      </w:r>
      <w:hyperlink r:id="rId9" w:history="1">
        <w:r>
          <w:rPr>
            <w:rStyle w:val="Hipercze"/>
            <w:rFonts w:ascii="Arial" w:hAnsi="Arial" w:cs="Arial"/>
            <w:sz w:val="20"/>
            <w:szCs w:val="22"/>
          </w:rPr>
          <w:t>iod@tyrawa.pl</w:t>
        </w:r>
      </w:hyperlink>
      <w:r>
        <w:rPr>
          <w:rStyle w:val="Hipercze"/>
          <w:rFonts w:ascii="Arial" w:hAnsi="Arial" w:cs="Arial"/>
          <w:sz w:val="20"/>
          <w:szCs w:val="22"/>
        </w:rPr>
        <w:t xml:space="preserve"> </w:t>
      </w:r>
    </w:p>
    <w:p w:rsidR="00A2705D" w:rsidRDefault="00A2705D" w:rsidP="00A2705D">
      <w:pPr>
        <w:pStyle w:val="Akapitzlist"/>
        <w:numPr>
          <w:ilvl w:val="0"/>
          <w:numId w:val="10"/>
        </w:numPr>
        <w:suppressAutoHyphens/>
        <w:autoSpaceDN w:val="0"/>
        <w:spacing w:before="100" w:after="100"/>
        <w:ind w:left="426"/>
        <w:contextualSpacing w:val="0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Państwa dane osobowe (w tym szczególne kategorie danych) przetwarzane będą w celu/celach realizacji zadań wynikających z przepisów prawa, w szczególności z Ustawy z dnia 8 marca 1990 r. o samorządzie gminnym (t. j. Dz.U. z 2022 r. poz. 559 ze zm.) oraz Statutu Gminy, a także na podstawie szeregu ustaw kompetencyjnych oraz obowiązków i zadań zleconych, zawartych umów oraz udzielonych zgód, tj.:</w:t>
      </w:r>
    </w:p>
    <w:p w:rsidR="00A2705D" w:rsidRDefault="00A2705D" w:rsidP="00A2705D">
      <w:pPr>
        <w:numPr>
          <w:ilvl w:val="0"/>
          <w:numId w:val="11"/>
        </w:numPr>
        <w:suppressAutoHyphens/>
        <w:autoSpaceDN w:val="0"/>
        <w:ind w:left="714" w:hanging="357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wypełnienia obowiązków prawnych ciążących na Gminie Tyrawa Wołoska (art. 6 ust. 1 lit. c RODO) ,</w:t>
      </w:r>
    </w:p>
    <w:p w:rsidR="00A2705D" w:rsidRDefault="00A2705D" w:rsidP="00A2705D">
      <w:pPr>
        <w:numPr>
          <w:ilvl w:val="0"/>
          <w:numId w:val="11"/>
        </w:numPr>
        <w:suppressAutoHyphens/>
        <w:autoSpaceDN w:val="0"/>
        <w:ind w:left="714" w:hanging="357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 celu zawarcia i realizacji umów z kontrahentami Gminy Tyrawa Wołoska (art. 6 ust. 1 lit. b RODO),</w:t>
      </w:r>
    </w:p>
    <w:p w:rsidR="00A2705D" w:rsidRDefault="00A2705D" w:rsidP="00A2705D">
      <w:pPr>
        <w:numPr>
          <w:ilvl w:val="0"/>
          <w:numId w:val="11"/>
        </w:numPr>
        <w:suppressAutoHyphens/>
        <w:autoSpaceDN w:val="0"/>
        <w:ind w:left="714" w:hanging="357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ochrony żywotnych interesów osoby, której dane dotyczą, lub innej osoby fizycznej (art. 6 ust. 1 lit. d RODO),</w:t>
      </w:r>
    </w:p>
    <w:p w:rsidR="00A2705D" w:rsidRDefault="00A2705D" w:rsidP="00A2705D">
      <w:pPr>
        <w:numPr>
          <w:ilvl w:val="0"/>
          <w:numId w:val="11"/>
        </w:numPr>
        <w:suppressAutoHyphens/>
        <w:autoSpaceDN w:val="0"/>
        <w:ind w:left="714" w:hanging="357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wykonania zadania realizowanego w interesie publicznym lub w ramach sprawowania władzy publicznej powierzonej Administratorowi (art. 6 ust. 1 lit. e RODO),</w:t>
      </w:r>
    </w:p>
    <w:p w:rsidR="00A2705D" w:rsidRDefault="00A2705D" w:rsidP="00A2705D">
      <w:pPr>
        <w:numPr>
          <w:ilvl w:val="0"/>
          <w:numId w:val="11"/>
        </w:numPr>
        <w:suppressAutoHyphens/>
        <w:autoSpaceDN w:val="0"/>
        <w:ind w:left="714" w:hanging="357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wynikającym z prawnie uzasadnionych interesów realizowanych przez Administratora (art. 6 ust. 1 lit. f RODO),</w:t>
      </w:r>
    </w:p>
    <w:p w:rsidR="00A2705D" w:rsidRDefault="00A2705D" w:rsidP="00A2705D">
      <w:pPr>
        <w:numPr>
          <w:ilvl w:val="0"/>
          <w:numId w:val="11"/>
        </w:numPr>
        <w:suppressAutoHyphens/>
        <w:autoSpaceDN w:val="0"/>
        <w:ind w:left="714" w:hanging="357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 celu realizacji umów powierzenia przetwarzania danych osobowych (art. 28 RODO),</w:t>
      </w:r>
    </w:p>
    <w:p w:rsidR="00A2705D" w:rsidRDefault="00A2705D" w:rsidP="00A2705D">
      <w:pPr>
        <w:numPr>
          <w:ilvl w:val="0"/>
          <w:numId w:val="11"/>
        </w:numPr>
        <w:suppressAutoHyphens/>
        <w:autoSpaceDN w:val="0"/>
        <w:spacing w:after="120"/>
        <w:ind w:left="714" w:hanging="357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 pozostałych przypadkach na podstawie wcześniej udzielonej zgody w zakresie i celu określonym w treści zgody (art. 6 ust. 1 lit. a RODO).</w:t>
      </w:r>
    </w:p>
    <w:p w:rsidR="00A2705D" w:rsidRDefault="00A2705D" w:rsidP="00A2705D">
      <w:pPr>
        <w:pStyle w:val="Akapitzlist"/>
        <w:numPr>
          <w:ilvl w:val="0"/>
          <w:numId w:val="10"/>
        </w:numPr>
        <w:suppressAutoHyphens/>
        <w:autoSpaceDN w:val="0"/>
        <w:spacing w:after="120"/>
        <w:ind w:left="425" w:hanging="357"/>
        <w:contextualSpacing w:val="0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Administrator przetwarza Państwa dane osobowe w ściśle określonym minimalnym zakresie niezbędnym do osiągnięcia celu o którym mowa powyżej. W szczególnych sytuacjach Administrator  może przekazać/powierzyć Państwa dane  innym podmiotom, uprawnionym do ich otrzymania na podstawie obowiązujących przepisów prawa, </w:t>
      </w:r>
      <w:r>
        <w:rPr>
          <w:rFonts w:ascii="Arial" w:hAnsi="Arial" w:cs="Arial"/>
          <w:sz w:val="20"/>
          <w:szCs w:val="22"/>
        </w:rPr>
        <w:br/>
        <w:t>a ponadto odbiorcom danych w rozumieniu przepisów o ochronie danych osobowym, tj. podmiotom świadczącym usługi pocztowe, kurierskie, usługi informatyczne, bankowe, ubezpieczeniowe. Dane osobowe mogą być również przekazywane do państw trzecich, na podstawie szczególnych regulacji prawnych, w tym umów międzynarodowych;</w:t>
      </w:r>
    </w:p>
    <w:p w:rsidR="00A2705D" w:rsidRDefault="00A2705D" w:rsidP="00A2705D">
      <w:pPr>
        <w:pStyle w:val="Akapitzlist"/>
        <w:numPr>
          <w:ilvl w:val="0"/>
          <w:numId w:val="10"/>
        </w:numPr>
        <w:suppressAutoHyphens/>
        <w:autoSpaceDN w:val="0"/>
        <w:spacing w:before="100" w:after="100"/>
        <w:ind w:left="426"/>
        <w:contextualSpacing w:val="0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Dane osobowe będą przechowywane przez okres niezbędny do realizacji celu określonego w ust. 3, a po tym czasie przez okres oraz w zakresie wymaganym przez przepisy powszechnie obowiązującego prawa, w szczególności zgodnie z przepisami ustawy z dnia 14 lipca 1983 r. o narodowym zasobie archiwalnym i archiwach (Dz. U. </w:t>
      </w:r>
      <w:r>
        <w:rPr>
          <w:rFonts w:ascii="Arial" w:hAnsi="Arial" w:cs="Arial"/>
          <w:sz w:val="20"/>
          <w:szCs w:val="22"/>
        </w:rPr>
        <w:br/>
        <w:t xml:space="preserve">z 2020 r., poz. 164) oraz Rozporządzeniem Prezesa Rady Ministrów z dnia 18 stycznia 2011 r. w sprawie instrukcji kancelaryjnej, jednolitych rzeczowych wykazów akt oraz instrukcji w sprawie organizacji i zakresu działania archiwów zakładowych (Dz.U. z 2011 r. Nr 14 poz. 67 ze zm.) , a w przypadku przetwarzania danych na podstawie wyrażonej zgody, przez okres niezbędny do realizacji wskazanego celu lub czasu wycofania tej zgody. Ponadto w przypadku umów o dofinansowanie dane osobowe od momentu pozyskania przechowywane są przez okres wynikający z umowy o dofinansowanie zawartej między beneficjentem a określoną instytucją, trwałości danego projektu </w:t>
      </w:r>
      <w:r>
        <w:rPr>
          <w:rFonts w:ascii="Arial" w:hAnsi="Arial" w:cs="Arial"/>
          <w:sz w:val="20"/>
          <w:szCs w:val="22"/>
        </w:rPr>
        <w:br/>
        <w:t>i konieczności zachowania dokumentacji projektu do celów kontrolnych.</w:t>
      </w:r>
    </w:p>
    <w:p w:rsidR="00A2705D" w:rsidRDefault="00A2705D" w:rsidP="00A2705D">
      <w:pPr>
        <w:pStyle w:val="NormalnyWeb"/>
        <w:numPr>
          <w:ilvl w:val="0"/>
          <w:numId w:val="10"/>
        </w:numPr>
        <w:suppressAutoHyphens/>
        <w:autoSpaceDN w:val="0"/>
        <w:spacing w:beforeAutospacing="0" w:afterAutospacing="0"/>
        <w:ind w:left="426"/>
        <w:textAlignment w:val="baseline"/>
      </w:pPr>
      <w:r>
        <w:rPr>
          <w:rFonts w:ascii="Arial" w:hAnsi="Arial" w:cs="Arial"/>
          <w:bCs/>
          <w:sz w:val="20"/>
          <w:szCs w:val="22"/>
        </w:rPr>
        <w:t>W związku z przetwarzaniem przez Administratora danych osobowych przysługuje Pani/Panu:</w:t>
      </w:r>
    </w:p>
    <w:p w:rsidR="00A2705D" w:rsidRDefault="00A2705D" w:rsidP="00A2705D">
      <w:pPr>
        <w:pStyle w:val="NormalnyWeb"/>
        <w:numPr>
          <w:ilvl w:val="0"/>
          <w:numId w:val="13"/>
        </w:numPr>
        <w:suppressAutoHyphens/>
        <w:autoSpaceDN w:val="0"/>
        <w:spacing w:before="0" w:beforeAutospacing="0" w:after="0" w:afterAutospacing="0"/>
        <w:ind w:hanging="357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prawo dostępu do treści danych, na podstawie art. 15 RODO;</w:t>
      </w:r>
    </w:p>
    <w:p w:rsidR="00A2705D" w:rsidRDefault="00A2705D" w:rsidP="00A2705D">
      <w:pPr>
        <w:pStyle w:val="NormalnyWeb"/>
        <w:numPr>
          <w:ilvl w:val="0"/>
          <w:numId w:val="12"/>
        </w:numPr>
        <w:suppressAutoHyphens/>
        <w:autoSpaceDN w:val="0"/>
        <w:spacing w:before="0" w:beforeAutospacing="0" w:after="0" w:afterAutospacing="0"/>
        <w:ind w:hanging="357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prawo do żądania sprostowania danych, na podstawie art. 16 RODO, w przypadku gdy dane są nieprawidłowe lub niekompletne;</w:t>
      </w:r>
    </w:p>
    <w:p w:rsidR="00A2705D" w:rsidRDefault="00A2705D" w:rsidP="00A2705D">
      <w:pPr>
        <w:pStyle w:val="NormalnyWeb"/>
        <w:numPr>
          <w:ilvl w:val="0"/>
          <w:numId w:val="12"/>
        </w:numPr>
        <w:suppressAutoHyphens/>
        <w:autoSpaceDN w:val="0"/>
        <w:spacing w:before="0" w:beforeAutospacing="0" w:after="0" w:afterAutospacing="0"/>
        <w:ind w:hanging="357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prawo do żądania usunięcia danych osobowych (tzw. prawo do bycia zapomnianym) na podstawie art. 17 RODO, w przypadku gdy:</w:t>
      </w:r>
    </w:p>
    <w:p w:rsidR="00A2705D" w:rsidRDefault="00A2705D" w:rsidP="009B55B7">
      <w:pPr>
        <w:pStyle w:val="NormalnyWeb"/>
        <w:numPr>
          <w:ilvl w:val="0"/>
          <w:numId w:val="14"/>
        </w:numPr>
        <w:suppressAutoHyphens/>
        <w:autoSpaceDN w:val="0"/>
        <w:spacing w:before="0" w:beforeAutospacing="0" w:after="0" w:afterAutospacing="0"/>
        <w:ind w:left="851" w:hanging="284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dane nie są już niezbędne do celów, dla których były zebrane lub w inny sposób przetwarzane,</w:t>
      </w:r>
    </w:p>
    <w:p w:rsidR="00A2705D" w:rsidRDefault="00A2705D" w:rsidP="009B55B7">
      <w:pPr>
        <w:pStyle w:val="NormalnyWeb"/>
        <w:numPr>
          <w:ilvl w:val="0"/>
          <w:numId w:val="15"/>
        </w:numPr>
        <w:suppressAutoHyphens/>
        <w:autoSpaceDN w:val="0"/>
        <w:spacing w:before="0" w:beforeAutospacing="0" w:after="0" w:afterAutospacing="0"/>
        <w:ind w:left="851" w:hanging="284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osoba, której dane dotyczą, wniosła sprzeciw wobec przetwarzania danych osobowych,</w:t>
      </w:r>
    </w:p>
    <w:p w:rsidR="00A2705D" w:rsidRDefault="00A2705D" w:rsidP="009B55B7">
      <w:pPr>
        <w:pStyle w:val="NormalnyWeb"/>
        <w:numPr>
          <w:ilvl w:val="0"/>
          <w:numId w:val="16"/>
        </w:numPr>
        <w:suppressAutoHyphens/>
        <w:autoSpaceDN w:val="0"/>
        <w:spacing w:before="0" w:beforeAutospacing="0" w:after="0" w:afterAutospacing="0"/>
        <w:ind w:left="851" w:hanging="284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>osoba, której dane dotyczą wycofała zgodę na przetwarzanie danych osobowych, która jest podstawą przetwarzania danych i nie ma innej podstawy prawnej przetwarzania danych,</w:t>
      </w:r>
    </w:p>
    <w:p w:rsidR="00A2705D" w:rsidRDefault="00A2705D" w:rsidP="009B55B7">
      <w:pPr>
        <w:pStyle w:val="NormalnyWeb"/>
        <w:numPr>
          <w:ilvl w:val="0"/>
          <w:numId w:val="17"/>
        </w:numPr>
        <w:suppressAutoHyphens/>
        <w:autoSpaceDN w:val="0"/>
        <w:spacing w:before="0" w:beforeAutospacing="0" w:after="0" w:afterAutospacing="0"/>
        <w:ind w:left="851" w:hanging="284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dane osobowe przetwarzane są niezgodnie z prawem,</w:t>
      </w:r>
    </w:p>
    <w:p w:rsidR="00A2705D" w:rsidRDefault="00A2705D" w:rsidP="009B55B7">
      <w:pPr>
        <w:pStyle w:val="NormalnyWeb"/>
        <w:numPr>
          <w:ilvl w:val="0"/>
          <w:numId w:val="18"/>
        </w:numPr>
        <w:suppressAutoHyphens/>
        <w:autoSpaceDN w:val="0"/>
        <w:spacing w:before="0" w:beforeAutospacing="0" w:after="0" w:afterAutospacing="0"/>
        <w:ind w:left="851" w:hanging="284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dane osobowe muszą być usunięte w celu wywiązania się z obowiązku wynikającego z przepisów prawa;</w:t>
      </w:r>
    </w:p>
    <w:p w:rsidR="00A2705D" w:rsidRDefault="00A2705D" w:rsidP="00A2705D">
      <w:pPr>
        <w:pStyle w:val="NormalnyWeb"/>
        <w:numPr>
          <w:ilvl w:val="0"/>
          <w:numId w:val="12"/>
        </w:numPr>
        <w:suppressAutoHyphens/>
        <w:autoSpaceDN w:val="0"/>
        <w:spacing w:beforeAutospacing="0" w:afterAutospacing="0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prawo do żądania ograniczenia przetwarzania danych osobowych na podstawie art. 18 RODO, w przypadku gdy:</w:t>
      </w:r>
    </w:p>
    <w:p w:rsidR="00A2705D" w:rsidRDefault="00A2705D" w:rsidP="009B55B7">
      <w:pPr>
        <w:pStyle w:val="NormalnyWeb"/>
        <w:numPr>
          <w:ilvl w:val="0"/>
          <w:numId w:val="19"/>
        </w:numPr>
        <w:suppressAutoHyphens/>
        <w:autoSpaceDN w:val="0"/>
        <w:spacing w:before="0" w:beforeAutospacing="0" w:after="0" w:afterAutospacing="0"/>
        <w:ind w:left="851" w:hanging="284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osoba, której dane dotyczą kwestionuje prawidłowość danych osobowych,</w:t>
      </w:r>
    </w:p>
    <w:p w:rsidR="00A2705D" w:rsidRDefault="00A2705D" w:rsidP="009B55B7">
      <w:pPr>
        <w:pStyle w:val="NormalnyWeb"/>
        <w:numPr>
          <w:ilvl w:val="0"/>
          <w:numId w:val="20"/>
        </w:numPr>
        <w:suppressAutoHyphens/>
        <w:autoSpaceDN w:val="0"/>
        <w:spacing w:before="0" w:beforeAutospacing="0" w:after="0" w:afterAutospacing="0"/>
        <w:ind w:left="851" w:hanging="284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przetwarzanie danych jest niezgodne z prawem, a osoba, której dane dotyczą, sprzeciwia się usunięciu danych, żądając w zamian ich ograniczenia,</w:t>
      </w:r>
    </w:p>
    <w:p w:rsidR="00A2705D" w:rsidRDefault="00A2705D" w:rsidP="009B55B7">
      <w:pPr>
        <w:pStyle w:val="NormalnyWeb"/>
        <w:numPr>
          <w:ilvl w:val="0"/>
          <w:numId w:val="21"/>
        </w:numPr>
        <w:suppressAutoHyphens/>
        <w:autoSpaceDN w:val="0"/>
        <w:spacing w:before="0" w:beforeAutospacing="0" w:after="0" w:afterAutospacing="0"/>
        <w:ind w:left="851" w:hanging="284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Administrator nie potrzebuje już danych dla swoich celów, ale osoba, której dane dotyczą, potrzebuje ich do ustalenia, obrony lub dochodzenia roszczeń,</w:t>
      </w:r>
    </w:p>
    <w:p w:rsidR="00A2705D" w:rsidRDefault="00A2705D" w:rsidP="009B55B7">
      <w:pPr>
        <w:pStyle w:val="NormalnyWeb"/>
        <w:numPr>
          <w:ilvl w:val="0"/>
          <w:numId w:val="22"/>
        </w:numPr>
        <w:suppressAutoHyphens/>
        <w:autoSpaceDN w:val="0"/>
        <w:spacing w:before="0" w:beforeAutospacing="0" w:after="0" w:afterAutospacing="0"/>
        <w:ind w:left="851" w:hanging="284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osoba, której dane dotyczą, wniosła sprzeciw wobec przetwarzania danych - do czasu ustalenia czy prawnie uzasadnione podstawy po stronie administratora są nadrzędne wobec podstawy sprzeciwu;</w:t>
      </w:r>
    </w:p>
    <w:p w:rsidR="00A2705D" w:rsidRDefault="00A2705D" w:rsidP="00A2705D">
      <w:pPr>
        <w:pStyle w:val="NormalnyWeb"/>
        <w:ind w:left="567" w:hanging="283"/>
      </w:pPr>
      <w:r>
        <w:rPr>
          <w:rFonts w:ascii="Arial" w:hAnsi="Arial" w:cs="Arial"/>
          <w:bCs/>
          <w:sz w:val="20"/>
          <w:szCs w:val="22"/>
        </w:rPr>
        <w:t>e.</w:t>
      </w:r>
      <w:r>
        <w:rPr>
          <w:rFonts w:ascii="Arial" w:hAnsi="Arial" w:cs="Arial"/>
          <w:sz w:val="20"/>
          <w:szCs w:val="22"/>
        </w:rPr>
        <w:t xml:space="preserve">   prawo do przenoszenia danych na podstawie art. 20 RODO, w przypadku gdy łącznie spełnione są następujące przesłanki:</w:t>
      </w:r>
    </w:p>
    <w:p w:rsidR="00A2705D" w:rsidRDefault="00A2705D" w:rsidP="009B55B7">
      <w:pPr>
        <w:pStyle w:val="NormalnyWeb"/>
        <w:numPr>
          <w:ilvl w:val="0"/>
          <w:numId w:val="23"/>
        </w:numPr>
        <w:suppressAutoHyphens/>
        <w:autoSpaceDN w:val="0"/>
        <w:spacing w:beforeAutospacing="0" w:afterAutospacing="0"/>
        <w:ind w:left="851" w:hanging="283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przetwarzanie danych odbywa się na podstawie umowy zawartej z osobą, której dane dotyczą lub na podstawie zgody wyrażonej przez tą osobę,</w:t>
      </w:r>
    </w:p>
    <w:p w:rsidR="00A2705D" w:rsidRDefault="00A2705D" w:rsidP="009B55B7">
      <w:pPr>
        <w:pStyle w:val="NormalnyWeb"/>
        <w:numPr>
          <w:ilvl w:val="0"/>
          <w:numId w:val="24"/>
        </w:numPr>
        <w:suppressAutoHyphens/>
        <w:autoSpaceDN w:val="0"/>
        <w:spacing w:beforeAutospacing="0" w:afterAutospacing="0"/>
        <w:ind w:left="851" w:hanging="283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przetwarzanie odbywa się w sposób zautomatyzowany; </w:t>
      </w:r>
    </w:p>
    <w:p w:rsidR="00A2705D" w:rsidRDefault="00A2705D" w:rsidP="00A2705D">
      <w:pPr>
        <w:pStyle w:val="NormalnyWeb"/>
        <w:ind w:left="426" w:hanging="142"/>
      </w:pPr>
      <w:r>
        <w:rPr>
          <w:rFonts w:ascii="Arial" w:hAnsi="Arial" w:cs="Arial"/>
          <w:bCs/>
          <w:sz w:val="20"/>
          <w:szCs w:val="22"/>
        </w:rPr>
        <w:t>f.</w:t>
      </w:r>
      <w:r>
        <w:rPr>
          <w:rFonts w:ascii="Arial" w:hAnsi="Arial" w:cs="Arial"/>
          <w:sz w:val="20"/>
          <w:szCs w:val="22"/>
        </w:rPr>
        <w:t xml:space="preserve"> prawo sprzeciwu wobec przetwarzania danych na podstawie art. 21 RODO, w przypadku gdy łącznie spełnione są następujące przesłanki:</w:t>
      </w:r>
    </w:p>
    <w:p w:rsidR="00A2705D" w:rsidRDefault="00A2705D" w:rsidP="009B55B7">
      <w:pPr>
        <w:pStyle w:val="NormalnyWeb"/>
        <w:numPr>
          <w:ilvl w:val="0"/>
          <w:numId w:val="25"/>
        </w:numPr>
        <w:suppressAutoHyphens/>
        <w:autoSpaceDN w:val="0"/>
        <w:spacing w:beforeAutospacing="0" w:afterAutospacing="0"/>
        <w:ind w:left="851" w:hanging="283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A2705D" w:rsidRDefault="00A2705D" w:rsidP="009B55B7">
      <w:pPr>
        <w:pStyle w:val="NormalnyWeb"/>
        <w:numPr>
          <w:ilvl w:val="0"/>
          <w:numId w:val="26"/>
        </w:numPr>
        <w:suppressAutoHyphens/>
        <w:autoSpaceDN w:val="0"/>
        <w:spacing w:beforeAutospacing="0" w:afterAutospacing="0"/>
        <w:ind w:left="851" w:hanging="283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A2705D" w:rsidRDefault="00A2705D" w:rsidP="009B55B7">
      <w:pPr>
        <w:pStyle w:val="Akapitzlist"/>
        <w:numPr>
          <w:ilvl w:val="0"/>
          <w:numId w:val="27"/>
        </w:numPr>
        <w:suppressAutoHyphens/>
        <w:autoSpaceDN w:val="0"/>
        <w:spacing w:before="100" w:after="120"/>
        <w:ind w:left="714" w:hanging="357"/>
        <w:contextualSpacing w:val="0"/>
        <w:textAlignment w:val="baseline"/>
      </w:pPr>
      <w:r>
        <w:rPr>
          <w:rFonts w:ascii="Arial" w:hAnsi="Arial" w:cs="Arial"/>
          <w:sz w:val="20"/>
          <w:szCs w:val="22"/>
        </w:rPr>
        <w:t>w przypadku gdy przetwarzanie danych osobowych odbywa się na podstawie Pani/Pana zgody przysługuje Pani/Panu prawo do cofnięcia tej zgody w dowolnym momencie, w formie, w jakiej została ona wyrażona.  Od tego momentu Pani/Pana dane nie będą przez nas przetwarzane. Cofniecie to nie ma wpływu na zgodność przetwarzania, którego dokonano na podstawie zgody przed jej cofnięciem;</w:t>
      </w:r>
    </w:p>
    <w:p w:rsidR="00A2705D" w:rsidRDefault="00A2705D" w:rsidP="00A2705D">
      <w:pPr>
        <w:pStyle w:val="Akapitzlist"/>
        <w:numPr>
          <w:ilvl w:val="0"/>
          <w:numId w:val="10"/>
        </w:numPr>
        <w:suppressAutoHyphens/>
        <w:autoSpaceDN w:val="0"/>
        <w:spacing w:before="100" w:after="100"/>
        <w:ind w:left="426" w:hanging="284"/>
        <w:contextualSpacing w:val="0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Podanie przez Panią/Pana danych osobowych jest :</w:t>
      </w:r>
    </w:p>
    <w:p w:rsidR="00A2705D" w:rsidRDefault="00A2705D" w:rsidP="009B55B7">
      <w:pPr>
        <w:numPr>
          <w:ilvl w:val="0"/>
          <w:numId w:val="28"/>
        </w:numPr>
        <w:suppressAutoHyphens/>
        <w:autoSpaceDN w:val="0"/>
        <w:spacing w:before="100" w:after="100"/>
        <w:ind w:left="709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obowiązkowe w sytuacji, gdy przesłanką przetwarzania danych osobowych jest przepis prawa lub zawarta między stronami umowa,</w:t>
      </w:r>
    </w:p>
    <w:p w:rsidR="00A2705D" w:rsidRDefault="00A2705D" w:rsidP="009B55B7">
      <w:pPr>
        <w:numPr>
          <w:ilvl w:val="0"/>
          <w:numId w:val="28"/>
        </w:numPr>
        <w:suppressAutoHyphens/>
        <w:autoSpaceDN w:val="0"/>
        <w:spacing w:before="100" w:after="100"/>
        <w:ind w:left="709"/>
        <w:textAlignment w:val="baseline"/>
      </w:pPr>
      <w:r>
        <w:rPr>
          <w:rFonts w:ascii="Arial" w:hAnsi="Arial" w:cs="Arial"/>
          <w:sz w:val="20"/>
          <w:szCs w:val="22"/>
        </w:rPr>
        <w:t>dobrowolne gdy przetwarzanie odbywa się na podstawie Pani/Pana zgody; </w:t>
      </w:r>
    </w:p>
    <w:p w:rsidR="00A2705D" w:rsidRDefault="00A2705D" w:rsidP="00A2705D">
      <w:pPr>
        <w:pStyle w:val="NormalnyWeb"/>
        <w:numPr>
          <w:ilvl w:val="0"/>
          <w:numId w:val="10"/>
        </w:numPr>
        <w:suppressAutoHyphens/>
        <w:autoSpaceDN w:val="0"/>
        <w:spacing w:beforeAutospacing="0" w:afterAutospacing="0"/>
        <w:ind w:left="426"/>
        <w:textAlignment w:val="baseline"/>
      </w:pPr>
      <w:r>
        <w:rPr>
          <w:rFonts w:ascii="Arial" w:hAnsi="Arial" w:cs="Arial"/>
          <w:bCs/>
          <w:sz w:val="20"/>
          <w:szCs w:val="22"/>
        </w:rPr>
        <w:t>Przysługuje Pani/Panu prawo wniesienia skargi do organu nadzorczego</w:t>
      </w:r>
      <w:r>
        <w:rPr>
          <w:rFonts w:ascii="Arial" w:hAnsi="Arial" w:cs="Arial"/>
          <w:sz w:val="20"/>
          <w:szCs w:val="22"/>
        </w:rPr>
        <w:t xml:space="preserve"> na niezgodne </w:t>
      </w:r>
      <w:r>
        <w:rPr>
          <w:rFonts w:ascii="Arial" w:hAnsi="Arial" w:cs="Arial"/>
          <w:sz w:val="20"/>
          <w:szCs w:val="22"/>
        </w:rPr>
        <w:br/>
        <w:t>z prawem przetwarzanie Pani/Pana danych osobowych przez Administratora. Organem właściwym do wniesienia skargi jest Prezes Urzędu Ochrony Danych Osobowych (adres siedziby: ul. Stawki 2, 00-193 Warszawa).</w:t>
      </w:r>
    </w:p>
    <w:p w:rsidR="009B55B7" w:rsidRDefault="00A2705D" w:rsidP="009B55B7">
      <w:pPr>
        <w:pStyle w:val="NormalnyWeb"/>
        <w:numPr>
          <w:ilvl w:val="0"/>
          <w:numId w:val="10"/>
        </w:numPr>
        <w:suppressAutoHyphens/>
        <w:autoSpaceDN w:val="0"/>
        <w:spacing w:beforeAutospacing="0" w:afterAutospacing="0"/>
        <w:ind w:left="426"/>
        <w:textAlignment w:val="baseline"/>
      </w:pPr>
      <w:r>
        <w:rPr>
          <w:rFonts w:ascii="Arial" w:hAnsi="Arial" w:cs="Arial"/>
          <w:bCs/>
          <w:sz w:val="20"/>
          <w:szCs w:val="22"/>
        </w:rPr>
        <w:t>Pani/Pana dane nie będą poddawane zautomatyzowanemu podejmowaniu decyzji,</w:t>
      </w:r>
      <w:r>
        <w:rPr>
          <w:rFonts w:ascii="Arial" w:hAnsi="Arial" w:cs="Arial"/>
          <w:bCs/>
          <w:sz w:val="20"/>
          <w:szCs w:val="22"/>
        </w:rPr>
        <w:br/>
        <w:t xml:space="preserve"> w tym również profilowaniu.</w:t>
      </w:r>
    </w:p>
    <w:p w:rsidR="009B55B7" w:rsidRDefault="009B55B7" w:rsidP="00A2705D">
      <w:pPr>
        <w:spacing w:line="0" w:lineRule="atLeast"/>
        <w:ind w:firstLine="1"/>
        <w:rPr>
          <w:rFonts w:cs="Calibri"/>
        </w:rPr>
      </w:pPr>
    </w:p>
    <w:p w:rsidR="00F06BA3" w:rsidRDefault="00A2705D" w:rsidP="00A2705D">
      <w:pPr>
        <w:spacing w:line="0" w:lineRule="atLeast"/>
        <w:ind w:firstLine="1"/>
        <w:rPr>
          <w:rFonts w:eastAsia="Arial" w:cs="Calibri"/>
        </w:rPr>
      </w:pPr>
      <w:r>
        <w:rPr>
          <w:rFonts w:cs="Calibri"/>
        </w:rPr>
        <w:t xml:space="preserve">Oświadczam,  że </w:t>
      </w:r>
      <w:r>
        <w:rPr>
          <w:rFonts w:eastAsia="Arial" w:cs="Calibri"/>
        </w:rPr>
        <w:t xml:space="preserve">zapoznałem/am </w:t>
      </w:r>
      <w:r w:rsidR="00F06BA3">
        <w:rPr>
          <w:rFonts w:eastAsia="Arial" w:cs="Calibri"/>
        </w:rPr>
        <w:t>się z treścią klauzuli informacyjnej</w:t>
      </w:r>
      <w:r>
        <w:rPr>
          <w:rFonts w:eastAsia="Arial" w:cs="Calibri"/>
        </w:rPr>
        <w:t xml:space="preserve"> i ją akceptuję.</w:t>
      </w:r>
    </w:p>
    <w:p w:rsidR="00F06BA3" w:rsidRDefault="00F06BA3" w:rsidP="009B55B7">
      <w:pPr>
        <w:spacing w:line="228" w:lineRule="exact"/>
        <w:rPr>
          <w:rFonts w:cs="Calibri"/>
        </w:rPr>
      </w:pPr>
    </w:p>
    <w:p w:rsidR="00D8599B" w:rsidRDefault="00D8599B" w:rsidP="00D8599B">
      <w:pPr>
        <w:spacing w:line="0" w:lineRule="atLeas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>…………..…………………………….……………</w:t>
      </w:r>
      <w:r w:rsidR="00D8599B">
        <w:rPr>
          <w:rFonts w:eastAsia="Arial" w:cs="Calibri"/>
        </w:rPr>
        <w:t xml:space="preserve">   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D8599B">
        <w:rPr>
          <w:rFonts w:eastAsia="Arial" w:cs="Calibri"/>
          <w:b/>
          <w:sz w:val="18"/>
          <w:szCs w:val="16"/>
        </w:rPr>
        <w:t xml:space="preserve">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(data, czytelny podpis </w:t>
      </w:r>
      <w:r w:rsidR="00A2705D">
        <w:rPr>
          <w:rFonts w:eastAsia="Arial" w:cs="Calibri"/>
          <w:b/>
          <w:sz w:val="18"/>
          <w:szCs w:val="16"/>
        </w:rPr>
        <w:t>o</w:t>
      </w:r>
      <w:r w:rsidR="00F06BA3" w:rsidRPr="002A3609">
        <w:rPr>
          <w:rFonts w:eastAsia="Arial" w:cs="Calibri"/>
          <w:b/>
          <w:sz w:val="18"/>
          <w:szCs w:val="16"/>
        </w:rPr>
        <w:t>ferenta)</w:t>
      </w:r>
    </w:p>
    <w:sectPr w:rsidR="00F06BA3" w:rsidRPr="002A3609" w:rsidSect="009B55B7">
      <w:pgSz w:w="11906" w:h="16838"/>
      <w:pgMar w:top="1135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12" w:rsidRDefault="000C5712" w:rsidP="00F84853">
      <w:r>
        <w:separator/>
      </w:r>
    </w:p>
  </w:endnote>
  <w:endnote w:type="continuationSeparator" w:id="0">
    <w:p w:rsidR="000C5712" w:rsidRDefault="000C5712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12" w:rsidRDefault="000C5712" w:rsidP="00F84853">
      <w:r>
        <w:separator/>
      </w:r>
    </w:p>
  </w:footnote>
  <w:footnote w:type="continuationSeparator" w:id="0">
    <w:p w:rsidR="000C5712" w:rsidRDefault="000C5712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A044B60"/>
    <w:multiLevelType w:val="multilevel"/>
    <w:tmpl w:val="C4046E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2675095F"/>
    <w:multiLevelType w:val="multilevel"/>
    <w:tmpl w:val="77381E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1234D7D"/>
    <w:multiLevelType w:val="multilevel"/>
    <w:tmpl w:val="F3F6ECD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20C2FF8"/>
    <w:multiLevelType w:val="multilevel"/>
    <w:tmpl w:val="F7E6C2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07F9"/>
    <w:multiLevelType w:val="multilevel"/>
    <w:tmpl w:val="2E30492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E217A"/>
    <w:multiLevelType w:val="multilevel"/>
    <w:tmpl w:val="043E1C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469E4E1C"/>
    <w:multiLevelType w:val="multilevel"/>
    <w:tmpl w:val="BEE83D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7DB5573"/>
    <w:multiLevelType w:val="multilevel"/>
    <w:tmpl w:val="C9B6F1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4A666E2D"/>
    <w:multiLevelType w:val="multilevel"/>
    <w:tmpl w:val="F364CB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E346185"/>
    <w:multiLevelType w:val="multilevel"/>
    <w:tmpl w:val="0D9682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545509A8"/>
    <w:multiLevelType w:val="multilevel"/>
    <w:tmpl w:val="371696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55864666"/>
    <w:multiLevelType w:val="multilevel"/>
    <w:tmpl w:val="D50842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6DC7214"/>
    <w:multiLevelType w:val="multilevel"/>
    <w:tmpl w:val="82F2DE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1" w15:restartNumberingAfterBreak="0">
    <w:nsid w:val="5E860EE5"/>
    <w:multiLevelType w:val="multilevel"/>
    <w:tmpl w:val="11765D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D610296"/>
    <w:multiLevelType w:val="multilevel"/>
    <w:tmpl w:val="C716148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789F4373"/>
    <w:multiLevelType w:val="multilevel"/>
    <w:tmpl w:val="8D2E83AA"/>
    <w:lvl w:ilvl="0">
      <w:start w:val="7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86DC3"/>
    <w:multiLevelType w:val="multilevel"/>
    <w:tmpl w:val="59C659D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82E35"/>
    <w:multiLevelType w:val="multilevel"/>
    <w:tmpl w:val="AC42E8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>
    <w:abstractNumId w:val="22"/>
  </w:num>
  <w:num w:numId="2">
    <w:abstractNumId w:val="20"/>
  </w:num>
  <w:num w:numId="3">
    <w:abstractNumId w:val="26"/>
  </w:num>
  <w:num w:numId="4">
    <w:abstractNumId w:val="7"/>
  </w:num>
  <w:num w:numId="5">
    <w:abstractNumId w:val="1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27"/>
  </w:num>
  <w:num w:numId="13">
    <w:abstractNumId w:val="27"/>
    <w:lvlOverride w:ilvl="0">
      <w:startOverride w:val="1"/>
    </w:lvlOverride>
  </w:num>
  <w:num w:numId="14">
    <w:abstractNumId w:val="15"/>
    <w:lvlOverride w:ilvl="0">
      <w:startOverride w:val="2"/>
    </w:lvlOverride>
  </w:num>
  <w:num w:numId="15">
    <w:abstractNumId w:val="6"/>
    <w:lvlOverride w:ilvl="0">
      <w:startOverride w:val="3"/>
    </w:lvlOverride>
  </w:num>
  <w:num w:numId="16">
    <w:abstractNumId w:val="12"/>
    <w:lvlOverride w:ilvl="0">
      <w:startOverride w:val="4"/>
    </w:lvlOverride>
  </w:num>
  <w:num w:numId="17">
    <w:abstractNumId w:val="23"/>
    <w:lvlOverride w:ilvl="0">
      <w:startOverride w:val="5"/>
    </w:lvlOverride>
  </w:num>
  <w:num w:numId="18">
    <w:abstractNumId w:val="11"/>
    <w:lvlOverride w:ilvl="0">
      <w:startOverride w:val="6"/>
    </w:lvlOverride>
  </w:num>
  <w:num w:numId="19">
    <w:abstractNumId w:val="18"/>
    <w:lvlOverride w:ilvl="0">
      <w:startOverride w:val="7"/>
    </w:lvlOverride>
  </w:num>
  <w:num w:numId="20">
    <w:abstractNumId w:val="25"/>
    <w:lvlOverride w:ilvl="0">
      <w:startOverride w:val="8"/>
    </w:lvlOverride>
  </w:num>
  <w:num w:numId="21">
    <w:abstractNumId w:val="16"/>
    <w:lvlOverride w:ilvl="0">
      <w:startOverride w:val="9"/>
    </w:lvlOverride>
  </w:num>
  <w:num w:numId="22">
    <w:abstractNumId w:val="17"/>
    <w:lvlOverride w:ilvl="0">
      <w:startOverride w:val="10"/>
    </w:lvlOverride>
  </w:num>
  <w:num w:numId="23">
    <w:abstractNumId w:val="13"/>
    <w:lvlOverride w:ilvl="0">
      <w:startOverride w:val="11"/>
    </w:lvlOverride>
  </w:num>
  <w:num w:numId="24">
    <w:abstractNumId w:val="14"/>
    <w:lvlOverride w:ilvl="0">
      <w:startOverride w:val="12"/>
    </w:lvlOverride>
  </w:num>
  <w:num w:numId="25">
    <w:abstractNumId w:val="4"/>
    <w:lvlOverride w:ilvl="0">
      <w:startOverride w:val="13"/>
    </w:lvlOverride>
  </w:num>
  <w:num w:numId="26">
    <w:abstractNumId w:val="8"/>
    <w:lvlOverride w:ilvl="0">
      <w:startOverride w:val="14"/>
    </w:lvlOverride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C5712"/>
    <w:rsid w:val="000D508D"/>
    <w:rsid w:val="000F0F57"/>
    <w:rsid w:val="0011187D"/>
    <w:rsid w:val="00113655"/>
    <w:rsid w:val="00162F91"/>
    <w:rsid w:val="0017709E"/>
    <w:rsid w:val="001827DA"/>
    <w:rsid w:val="001F713E"/>
    <w:rsid w:val="002037F6"/>
    <w:rsid w:val="00227601"/>
    <w:rsid w:val="0023495B"/>
    <w:rsid w:val="00283479"/>
    <w:rsid w:val="00286257"/>
    <w:rsid w:val="00292724"/>
    <w:rsid w:val="00295455"/>
    <w:rsid w:val="002A3609"/>
    <w:rsid w:val="002F25AB"/>
    <w:rsid w:val="00312138"/>
    <w:rsid w:val="00313E08"/>
    <w:rsid w:val="00322193"/>
    <w:rsid w:val="003630FA"/>
    <w:rsid w:val="00382028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C2B95"/>
    <w:rsid w:val="007D27FF"/>
    <w:rsid w:val="00852374"/>
    <w:rsid w:val="008635AE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671"/>
    <w:rsid w:val="009827E9"/>
    <w:rsid w:val="009A2D2A"/>
    <w:rsid w:val="009A4C11"/>
    <w:rsid w:val="009B1D6D"/>
    <w:rsid w:val="009B55B7"/>
    <w:rsid w:val="009D556C"/>
    <w:rsid w:val="00A00251"/>
    <w:rsid w:val="00A2705D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599B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6366E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  <w:style w:type="character" w:customStyle="1" w:styleId="markedcontent">
    <w:name w:val="markedcontent"/>
    <w:basedOn w:val="Domylnaczcionkaakapitu"/>
    <w:rsid w:val="00A2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1C078-BB26-415D-BD58-408C9596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1218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54</cp:revision>
  <cp:lastPrinted>2022-11-16T11:18:00Z</cp:lastPrinted>
  <dcterms:created xsi:type="dcterms:W3CDTF">2015-08-03T08:18:00Z</dcterms:created>
  <dcterms:modified xsi:type="dcterms:W3CDTF">2022-11-16T11:18:00Z</dcterms:modified>
</cp:coreProperties>
</file>