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A158" w14:textId="77777777" w:rsidR="002438D3" w:rsidRDefault="000D7F97">
      <w:pPr>
        <w:spacing w:after="0" w:line="259" w:lineRule="auto"/>
        <w:ind w:left="567" w:right="0" w:firstLine="0"/>
        <w:jc w:val="left"/>
      </w:pPr>
      <w:r>
        <w:rPr>
          <w:b/>
        </w:rPr>
        <w:t xml:space="preserve">                                                                                  </w:t>
      </w:r>
    </w:p>
    <w:p w14:paraId="4351927F" w14:textId="77777777" w:rsidR="002438D3" w:rsidRDefault="000D7F97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2B6DF0B3" w14:textId="77777777" w:rsidR="002438D3" w:rsidRDefault="000D7F97">
      <w:pPr>
        <w:spacing w:after="0" w:line="238" w:lineRule="auto"/>
        <w:ind w:left="5103" w:right="0" w:hanging="3291"/>
        <w:jc w:val="left"/>
      </w:pPr>
      <w:r>
        <w:rPr>
          <w:b/>
        </w:rPr>
        <w:t xml:space="preserve">                                                                             </w:t>
      </w:r>
      <w:r>
        <w:rPr>
          <w:b/>
          <w:i/>
        </w:rPr>
        <w:t>Załącznik nr 7 – Projekt Umowy</w:t>
      </w:r>
      <w:r>
        <w:rPr>
          <w:b/>
        </w:rPr>
        <w:t xml:space="preserve">  </w:t>
      </w:r>
    </w:p>
    <w:p w14:paraId="33B7BF58" w14:textId="77777777" w:rsidR="002438D3" w:rsidRDefault="000D7F97">
      <w:pPr>
        <w:spacing w:after="17" w:line="259" w:lineRule="auto"/>
        <w:ind w:left="1234" w:right="720"/>
        <w:jc w:val="center"/>
      </w:pPr>
      <w:r>
        <w:rPr>
          <w:b/>
        </w:rPr>
        <w:t xml:space="preserve">UMOWA NR ... </w:t>
      </w:r>
    </w:p>
    <w:p w14:paraId="2B347547" w14:textId="77777777" w:rsidR="002438D3" w:rsidRDefault="000D7F97">
      <w:pPr>
        <w:spacing w:after="13" w:line="259" w:lineRule="auto"/>
        <w:ind w:left="562" w:right="0" w:firstLine="0"/>
        <w:jc w:val="center"/>
      </w:pPr>
      <w:r>
        <w:rPr>
          <w:b/>
          <w:sz w:val="22"/>
        </w:rPr>
        <w:t xml:space="preserve"> </w:t>
      </w:r>
    </w:p>
    <w:p w14:paraId="1683E443" w14:textId="3A9278E2" w:rsidR="002438D3" w:rsidRDefault="000D7F97">
      <w:pPr>
        <w:ind w:left="562"/>
      </w:pPr>
      <w:r>
        <w:t xml:space="preserve">Zawarta w Tyrawie Wołoskiej w dniu …......... roku pomiędzy: Gminą Tyrawa Wołoska z siedzibą w Tyrawie Wołoskiej, </w:t>
      </w:r>
    </w:p>
    <w:p w14:paraId="5CD88C0B" w14:textId="47F19589" w:rsidR="002438D3" w:rsidRDefault="000D7F97" w:rsidP="000D7F97">
      <w:pPr>
        <w:tabs>
          <w:tab w:val="center" w:pos="2275"/>
          <w:tab w:val="center" w:pos="6702"/>
        </w:tabs>
        <w:ind w:left="567" w:right="0" w:firstLine="0"/>
        <w:jc w:val="left"/>
      </w:pPr>
      <w:r>
        <w:t xml:space="preserve">38-535 Tyrawa Wołoska, </w:t>
      </w:r>
      <w:r>
        <w:tab/>
        <w:t xml:space="preserve"> </w:t>
      </w:r>
    </w:p>
    <w:p w14:paraId="7A817A8D" w14:textId="697A8C14" w:rsidR="002438D3" w:rsidRDefault="000D7F97" w:rsidP="000D7F97">
      <w:pPr>
        <w:ind w:left="562" w:right="3709"/>
        <w:jc w:val="left"/>
      </w:pPr>
      <w:r>
        <w:t xml:space="preserve">Regon: 370440761, NIP: 687-17-85-094,  reprezentowaną przez:  </w:t>
      </w:r>
    </w:p>
    <w:p w14:paraId="54477D64" w14:textId="19C65A15" w:rsidR="002438D3" w:rsidRDefault="000D7F97">
      <w:pPr>
        <w:ind w:left="562" w:right="54"/>
      </w:pPr>
      <w:r>
        <w:t xml:space="preserve">Teresę Brzeżawską-Juszczak – Wójta Gminy Tyrawa Wołoska </w:t>
      </w:r>
    </w:p>
    <w:p w14:paraId="55A23D11" w14:textId="43C14100" w:rsidR="002438D3" w:rsidRDefault="000D7F97">
      <w:pPr>
        <w:ind w:left="562" w:right="1330"/>
      </w:pPr>
      <w:r>
        <w:t>przy kontrasygnacie Skarbnika Gminy – Marty Karnas, zwaną  dalej „</w:t>
      </w:r>
      <w:r>
        <w:rPr>
          <w:b/>
        </w:rPr>
        <w:t>Zamawiającym</w:t>
      </w:r>
      <w:r>
        <w:t xml:space="preserve">” a </w:t>
      </w:r>
    </w:p>
    <w:p w14:paraId="4C0DA9EA" w14:textId="77777777" w:rsidR="002438D3" w:rsidRDefault="000D7F97">
      <w:pPr>
        <w:ind w:left="562" w:right="54"/>
      </w:pPr>
      <w:r>
        <w:t xml:space="preserve">…............................................................................................................................... </w:t>
      </w:r>
    </w:p>
    <w:p w14:paraId="433C4FB2" w14:textId="77777777" w:rsidR="002438D3" w:rsidRDefault="000D7F97">
      <w:pPr>
        <w:ind w:left="562" w:right="54"/>
      </w:pPr>
      <w:r>
        <w:t xml:space="preserve">…............................................................................................................................... reprezentowanym/reprezentowaną przez: </w:t>
      </w:r>
    </w:p>
    <w:p w14:paraId="7BCA49C2" w14:textId="77777777" w:rsidR="002438D3" w:rsidRDefault="000D7F97">
      <w:pPr>
        <w:ind w:left="562" w:right="54"/>
      </w:pPr>
      <w:r>
        <w:t xml:space="preserve">…............................................................................................................................... </w:t>
      </w:r>
    </w:p>
    <w:p w14:paraId="1A7C9F79" w14:textId="77777777" w:rsidR="002438D3" w:rsidRDefault="000D7F97">
      <w:pPr>
        <w:spacing w:after="35" w:line="259" w:lineRule="auto"/>
        <w:ind w:left="567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9FEB282" w14:textId="77777777" w:rsidR="002438D3" w:rsidRDefault="000D7F97">
      <w:pPr>
        <w:ind w:left="562" w:right="4129"/>
      </w:pPr>
      <w:r>
        <w:t>zwanym/zwaną dalej „</w:t>
      </w:r>
      <w:r>
        <w:rPr>
          <w:b/>
        </w:rPr>
        <w:t>Wykonawcą</w:t>
      </w:r>
      <w:r>
        <w:t>”, łącznie zwanymi „</w:t>
      </w:r>
      <w:r>
        <w:rPr>
          <w:b/>
        </w:rPr>
        <w:t>Stronami</w:t>
      </w:r>
      <w:r>
        <w:t>”, a odrębnie „</w:t>
      </w:r>
      <w:r>
        <w:rPr>
          <w:b/>
        </w:rPr>
        <w:t>Stroną</w:t>
      </w:r>
      <w:r>
        <w:t xml:space="preserve">”. </w:t>
      </w:r>
    </w:p>
    <w:p w14:paraId="7B12FEFD" w14:textId="77777777" w:rsidR="002438D3" w:rsidRDefault="000D7F97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22CD20FB" w14:textId="4FA06682" w:rsidR="002438D3" w:rsidRDefault="000D7F97">
      <w:pPr>
        <w:ind w:left="562" w:right="54"/>
      </w:pPr>
      <w:r>
        <w:t>Zważywszy, że Zamawiający, w wyniku przeprowadzonego postępowania o udzielenie zamówienia publicznego w trybie przetargu nieograniczonego,  na podstawie ustawy z dnia 11 września 2019 r. – Prawo zamówień publiczn</w:t>
      </w:r>
      <w:r w:rsidR="00A513E9">
        <w:t>ych (Dz.U. z 2022 r. poz. 1710 z .zm.), zwanej dalej PZP</w:t>
      </w:r>
      <w:r>
        <w:t xml:space="preserve">, w przedmiocie </w:t>
      </w:r>
      <w:r>
        <w:rPr>
          <w:b/>
        </w:rPr>
        <w:t>„</w:t>
      </w:r>
      <w:r w:rsidRPr="000D7F97">
        <w:rPr>
          <w:b/>
        </w:rPr>
        <w:t>Przebudowa pomieszczeń gminnego ośrodka kultury na potrzeby prowadzenia działalności kulturalnej</w:t>
      </w:r>
      <w:r>
        <w:rPr>
          <w:b/>
        </w:rPr>
        <w:t xml:space="preserve">” </w:t>
      </w:r>
      <w:r>
        <w:t>dokonał wyboru oferty Wykonawcy, Strony uzgadniają, co następuje:</w:t>
      </w:r>
      <w:r>
        <w:rPr>
          <w:b/>
        </w:rPr>
        <w:t xml:space="preserve"> </w:t>
      </w:r>
    </w:p>
    <w:p w14:paraId="3276F468" w14:textId="77777777" w:rsidR="002438D3" w:rsidRDefault="000D7F97">
      <w:pPr>
        <w:spacing w:after="0" w:line="259" w:lineRule="auto"/>
        <w:ind w:left="566" w:right="0" w:firstLine="0"/>
        <w:jc w:val="center"/>
      </w:pPr>
      <w:r>
        <w:rPr>
          <w:b/>
        </w:rPr>
        <w:t xml:space="preserve"> </w:t>
      </w:r>
    </w:p>
    <w:p w14:paraId="188B0E9A" w14:textId="77777777" w:rsidR="002438D3" w:rsidRDefault="000D7F97">
      <w:pPr>
        <w:spacing w:after="0" w:line="259" w:lineRule="auto"/>
        <w:ind w:left="566" w:right="0" w:firstLine="0"/>
        <w:jc w:val="center"/>
      </w:pPr>
      <w:r>
        <w:rPr>
          <w:b/>
        </w:rPr>
        <w:t xml:space="preserve"> </w:t>
      </w:r>
    </w:p>
    <w:p w14:paraId="29BBF51A" w14:textId="00758D24" w:rsidR="002438D3" w:rsidRPr="00F631FB" w:rsidRDefault="00F631FB">
      <w:pPr>
        <w:spacing w:after="0" w:line="259" w:lineRule="auto"/>
        <w:ind w:left="566" w:right="0" w:firstLine="0"/>
        <w:jc w:val="center"/>
        <w:rPr>
          <w:b/>
        </w:rPr>
      </w:pPr>
      <w:r w:rsidRPr="00F631FB">
        <w:rPr>
          <w:b/>
        </w:rPr>
        <w:t xml:space="preserve">§ 1  </w:t>
      </w:r>
      <w:r w:rsidR="000D7F97" w:rsidRPr="00F631FB">
        <w:rPr>
          <w:b/>
        </w:rPr>
        <w:t xml:space="preserve"> </w:t>
      </w:r>
    </w:p>
    <w:p w14:paraId="2AB6A10A" w14:textId="7FA88EA7" w:rsidR="002438D3" w:rsidRDefault="000D7F97">
      <w:pPr>
        <w:pStyle w:val="Nagwek1"/>
        <w:ind w:left="1234" w:right="719"/>
      </w:pPr>
      <w:r>
        <w:t xml:space="preserve">PRZEDMIOT UMOWY </w:t>
      </w:r>
    </w:p>
    <w:p w14:paraId="3B4CD81F" w14:textId="0684C3D3" w:rsidR="002438D3" w:rsidRDefault="000D7F97">
      <w:pPr>
        <w:numPr>
          <w:ilvl w:val="0"/>
          <w:numId w:val="1"/>
        </w:numPr>
        <w:ind w:right="54"/>
      </w:pPr>
      <w:r>
        <w:t xml:space="preserve">Zamawiający powierza, a Wykonawca przyjmuje do wykonania roboty budowlane niezbędne do oddania zadania pn. </w:t>
      </w:r>
      <w:r>
        <w:rPr>
          <w:b/>
        </w:rPr>
        <w:t>„</w:t>
      </w:r>
      <w:r w:rsidRPr="000D7F97">
        <w:rPr>
          <w:b/>
        </w:rPr>
        <w:t>Przebudowa pomieszczeń gminnego ośrodka kultury na potrzeby prowadzenia działalności kulturalnej</w:t>
      </w:r>
      <w:r>
        <w:rPr>
          <w:b/>
        </w:rPr>
        <w:t xml:space="preserve">” </w:t>
      </w:r>
      <w:r w:rsidRPr="00E3386D">
        <w:rPr>
          <w:color w:val="auto"/>
        </w:rPr>
        <w:t xml:space="preserve">opisane Dokumentacją Projektową, STWiOR, Przedmiarem Robót,  </w:t>
      </w:r>
      <w:r>
        <w:t>zgodnie z ofertą Wykonawcy.</w:t>
      </w:r>
      <w:r>
        <w:rPr>
          <w:b/>
        </w:rPr>
        <w:t xml:space="preserve"> </w:t>
      </w:r>
    </w:p>
    <w:p w14:paraId="0E0BEEC9" w14:textId="77777777" w:rsidR="002438D3" w:rsidRDefault="000D7F97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7AD46078" w14:textId="4C00BC7A" w:rsidR="002438D3" w:rsidRDefault="000D7F97">
      <w:pPr>
        <w:numPr>
          <w:ilvl w:val="0"/>
          <w:numId w:val="1"/>
        </w:numPr>
        <w:ind w:right="54"/>
      </w:pPr>
      <w:r>
        <w:t>Do celów interpretacji</w:t>
      </w:r>
      <w:r w:rsidR="00A513E9">
        <w:t xml:space="preserve"> umowy</w:t>
      </w:r>
      <w:r>
        <w:t xml:space="preserve"> będą miały pierwszeństwo dokumenty zgodnie </w:t>
      </w:r>
      <w:r w:rsidR="00A513E9">
        <w:br/>
      </w:r>
      <w:r>
        <w:t xml:space="preserve">z następującą kolejnością : </w:t>
      </w:r>
    </w:p>
    <w:p w14:paraId="4085D86D" w14:textId="77777777" w:rsidR="002438D3" w:rsidRDefault="000D7F97">
      <w:pPr>
        <w:numPr>
          <w:ilvl w:val="1"/>
          <w:numId w:val="1"/>
        </w:numPr>
        <w:ind w:right="54" w:hanging="260"/>
      </w:pPr>
      <w:r>
        <w:t xml:space="preserve">Umowa, </w:t>
      </w:r>
    </w:p>
    <w:p w14:paraId="69CC98C0" w14:textId="77777777" w:rsidR="002438D3" w:rsidRDefault="000D7F97">
      <w:pPr>
        <w:numPr>
          <w:ilvl w:val="1"/>
          <w:numId w:val="1"/>
        </w:numPr>
        <w:ind w:right="54" w:hanging="260"/>
      </w:pPr>
      <w:r>
        <w:t xml:space="preserve">Projekt budowlany, </w:t>
      </w:r>
    </w:p>
    <w:p w14:paraId="690CDEB4" w14:textId="77777777" w:rsidR="002438D3" w:rsidRDefault="000D7F97">
      <w:pPr>
        <w:numPr>
          <w:ilvl w:val="1"/>
          <w:numId w:val="1"/>
        </w:numPr>
        <w:ind w:right="54" w:hanging="260"/>
      </w:pPr>
      <w:r>
        <w:t xml:space="preserve">STWiOR, </w:t>
      </w:r>
    </w:p>
    <w:p w14:paraId="2DC8A13E" w14:textId="77777777" w:rsidR="002438D3" w:rsidRDefault="000D7F97">
      <w:pPr>
        <w:numPr>
          <w:ilvl w:val="1"/>
          <w:numId w:val="1"/>
        </w:numPr>
        <w:ind w:right="54" w:hanging="260"/>
      </w:pPr>
      <w:r>
        <w:t xml:space="preserve">Przedmiar, </w:t>
      </w:r>
    </w:p>
    <w:p w14:paraId="04DE990D" w14:textId="77777777" w:rsidR="002438D3" w:rsidRDefault="000D7F97">
      <w:pPr>
        <w:numPr>
          <w:ilvl w:val="1"/>
          <w:numId w:val="1"/>
        </w:numPr>
        <w:ind w:right="54" w:hanging="260"/>
      </w:pPr>
      <w:r>
        <w:t>Oferta Wykonawcy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wraz ze stanowiącym jej integralną część kosztorysem ofertowym, </w:t>
      </w:r>
    </w:p>
    <w:p w14:paraId="6AA22CCF" w14:textId="77777777" w:rsidR="002438D3" w:rsidRDefault="000D7F97">
      <w:pPr>
        <w:numPr>
          <w:ilvl w:val="1"/>
          <w:numId w:val="1"/>
        </w:numPr>
        <w:ind w:right="54" w:hanging="260"/>
      </w:pPr>
      <w:r>
        <w:t xml:space="preserve">SWZ w zakresie nie ujętym wyżej. </w:t>
      </w:r>
    </w:p>
    <w:p w14:paraId="6A9DFE07" w14:textId="77777777" w:rsidR="002438D3" w:rsidRDefault="000D7F97">
      <w:pPr>
        <w:spacing w:after="9" w:line="259" w:lineRule="auto"/>
        <w:ind w:left="567" w:right="0" w:firstLine="0"/>
        <w:jc w:val="left"/>
      </w:pPr>
      <w:r>
        <w:lastRenderedPageBreak/>
        <w:t xml:space="preserve"> </w:t>
      </w:r>
    </w:p>
    <w:p w14:paraId="4A2743E9" w14:textId="5E3F3B13" w:rsidR="002438D3" w:rsidRPr="00A513E9" w:rsidRDefault="000D7F97" w:rsidP="00A513E9">
      <w:pPr>
        <w:numPr>
          <w:ilvl w:val="0"/>
          <w:numId w:val="1"/>
        </w:numPr>
        <w:tabs>
          <w:tab w:val="left" w:pos="851"/>
        </w:tabs>
        <w:ind w:right="54"/>
        <w:rPr>
          <w:color w:val="000000" w:themeColor="text1"/>
        </w:rPr>
      </w:pPr>
      <w:r w:rsidRPr="00A513E9">
        <w:rPr>
          <w:color w:val="000000" w:themeColor="text1"/>
        </w:rPr>
        <w:t>W celu wyeliminowania stwierdzonych rozbieżności pomiędzy dokumentami, o których mowa w ust. 2, Zamawiający jest zobowiązany niezwłocznie przekazać informację na piśmie występującemu o wyjaśnienie rozbieżności, z zachowaniem przy interpretacji rozbieżności zasady pierwszeństwa kolejności dokumentów, o której mowa w ust. 2.</w:t>
      </w:r>
      <w:r w:rsidR="00A513E9" w:rsidRPr="00A513E9">
        <w:rPr>
          <w:color w:val="000000" w:themeColor="text1"/>
        </w:rPr>
        <w:t xml:space="preserve"> Pisemne wyjaśnienia zamawiającego są wiążące dla składającego zapytanie. </w:t>
      </w:r>
      <w:r w:rsidRPr="00A513E9">
        <w:rPr>
          <w:color w:val="000000" w:themeColor="text1"/>
        </w:rPr>
        <w:t xml:space="preserve"> </w:t>
      </w:r>
    </w:p>
    <w:p w14:paraId="5F6514AA" w14:textId="77777777" w:rsidR="002438D3" w:rsidRPr="00A513E9" w:rsidRDefault="000D7F97">
      <w:pPr>
        <w:spacing w:after="0" w:line="259" w:lineRule="auto"/>
        <w:ind w:left="567" w:right="0" w:firstLine="0"/>
        <w:jc w:val="left"/>
        <w:rPr>
          <w:color w:val="000000" w:themeColor="text1"/>
        </w:rPr>
      </w:pPr>
      <w:r w:rsidRPr="00A513E9">
        <w:rPr>
          <w:color w:val="000000" w:themeColor="text1"/>
        </w:rPr>
        <w:t xml:space="preserve"> </w:t>
      </w:r>
    </w:p>
    <w:p w14:paraId="43D6A17D" w14:textId="797CF0AC" w:rsidR="002438D3" w:rsidRPr="00A513E9" w:rsidRDefault="000D7F97" w:rsidP="00A513E9">
      <w:pPr>
        <w:numPr>
          <w:ilvl w:val="0"/>
          <w:numId w:val="1"/>
        </w:numPr>
        <w:tabs>
          <w:tab w:val="left" w:pos="851"/>
        </w:tabs>
        <w:ind w:right="54"/>
        <w:rPr>
          <w:color w:val="000000" w:themeColor="text1"/>
        </w:rPr>
      </w:pPr>
      <w:r w:rsidRPr="00A513E9">
        <w:rPr>
          <w:color w:val="000000" w:themeColor="text1"/>
        </w:rPr>
        <w:t>Wykonawca oświadcza, że uwzględnił w ofercie wszelkie dane udostępnione przez Zamawiającego</w:t>
      </w:r>
      <w:r w:rsidR="00A513E9" w:rsidRPr="00A513E9">
        <w:rPr>
          <w:color w:val="000000" w:themeColor="text1"/>
        </w:rPr>
        <w:t xml:space="preserve"> i zapoznał się szczegółowe ze wszystkimi niezbędnymi informacjami potrzebnymi do wykonania zadania i realizacji umowy</w:t>
      </w:r>
      <w:r w:rsidRPr="00A513E9">
        <w:rPr>
          <w:color w:val="000000" w:themeColor="text1"/>
        </w:rPr>
        <w:t xml:space="preserve">. </w:t>
      </w:r>
    </w:p>
    <w:p w14:paraId="1BFE092F" w14:textId="77777777" w:rsidR="002438D3" w:rsidRPr="00A513E9" w:rsidRDefault="000D7F97">
      <w:pPr>
        <w:spacing w:after="0" w:line="259" w:lineRule="auto"/>
        <w:ind w:left="567" w:right="0" w:firstLine="0"/>
        <w:jc w:val="left"/>
        <w:rPr>
          <w:color w:val="000000" w:themeColor="text1"/>
        </w:rPr>
      </w:pPr>
      <w:r w:rsidRPr="00A513E9">
        <w:rPr>
          <w:color w:val="000000" w:themeColor="text1"/>
        </w:rPr>
        <w:t xml:space="preserve"> </w:t>
      </w:r>
    </w:p>
    <w:p w14:paraId="7BB32291" w14:textId="4929F197" w:rsidR="002438D3" w:rsidRPr="00A513E9" w:rsidRDefault="000D7F97" w:rsidP="00A513E9">
      <w:pPr>
        <w:numPr>
          <w:ilvl w:val="0"/>
          <w:numId w:val="1"/>
        </w:numPr>
        <w:tabs>
          <w:tab w:val="left" w:pos="851"/>
        </w:tabs>
        <w:ind w:right="54"/>
        <w:rPr>
          <w:color w:val="000000" w:themeColor="text1"/>
        </w:rPr>
      </w:pPr>
      <w:r w:rsidRPr="00A513E9">
        <w:rPr>
          <w:color w:val="000000" w:themeColor="text1"/>
        </w:rPr>
        <w:t>Wycena oferty jest dokonana w oparciu o kosztorys ofertowy, dokumentację projektową oraz STWiOR</w:t>
      </w:r>
      <w:r w:rsidR="00A513E9" w:rsidRPr="00A513E9">
        <w:rPr>
          <w:color w:val="000000" w:themeColor="text1"/>
        </w:rPr>
        <w:t xml:space="preserve"> i uwzględnia wszelkie czynności objęte umową</w:t>
      </w:r>
      <w:r w:rsidRPr="00A513E9">
        <w:rPr>
          <w:color w:val="000000" w:themeColor="text1"/>
        </w:rPr>
        <w:t xml:space="preserve">. </w:t>
      </w:r>
    </w:p>
    <w:p w14:paraId="2242145B" w14:textId="77777777" w:rsidR="002438D3" w:rsidRPr="00A513E9" w:rsidRDefault="000D7F97">
      <w:pPr>
        <w:spacing w:after="15" w:line="259" w:lineRule="auto"/>
        <w:ind w:left="567" w:right="0" w:firstLine="0"/>
        <w:jc w:val="left"/>
        <w:rPr>
          <w:color w:val="000000" w:themeColor="text1"/>
        </w:rPr>
      </w:pPr>
      <w:r w:rsidRPr="00A513E9">
        <w:rPr>
          <w:color w:val="000000" w:themeColor="text1"/>
        </w:rPr>
        <w:t xml:space="preserve"> </w:t>
      </w:r>
    </w:p>
    <w:p w14:paraId="5C13AE50" w14:textId="77777777" w:rsidR="002438D3" w:rsidRPr="00A513E9" w:rsidRDefault="000D7F97" w:rsidP="00A513E9">
      <w:pPr>
        <w:numPr>
          <w:ilvl w:val="0"/>
          <w:numId w:val="1"/>
        </w:numPr>
        <w:tabs>
          <w:tab w:val="left" w:pos="851"/>
        </w:tabs>
        <w:ind w:right="54"/>
        <w:rPr>
          <w:color w:val="000000" w:themeColor="text1"/>
        </w:rPr>
      </w:pPr>
      <w:r w:rsidRPr="00A513E9">
        <w:rPr>
          <w:color w:val="000000" w:themeColor="text1"/>
        </w:rPr>
        <w:t xml:space="preserve">Wykonawca zobowiązuje się wykonać wszystkie opisane Dokumentacją Projektową oraz STWiOR roboty budowlane, niezbędne do realizacji przedmiotu Umowy. </w:t>
      </w:r>
    </w:p>
    <w:p w14:paraId="7A13294C" w14:textId="77777777" w:rsidR="002438D3" w:rsidRPr="00A513E9" w:rsidRDefault="000D7F97">
      <w:pPr>
        <w:spacing w:after="0" w:line="259" w:lineRule="auto"/>
        <w:ind w:left="567" w:right="0" w:firstLine="0"/>
        <w:jc w:val="left"/>
        <w:rPr>
          <w:color w:val="000000" w:themeColor="text1"/>
        </w:rPr>
      </w:pPr>
      <w:r w:rsidRPr="00A513E9">
        <w:rPr>
          <w:color w:val="000000" w:themeColor="text1"/>
        </w:rPr>
        <w:t xml:space="preserve"> </w:t>
      </w:r>
    </w:p>
    <w:p w14:paraId="4C243A93" w14:textId="77777777" w:rsidR="002438D3" w:rsidRPr="00A513E9" w:rsidRDefault="000D7F97" w:rsidP="00A513E9">
      <w:pPr>
        <w:numPr>
          <w:ilvl w:val="0"/>
          <w:numId w:val="1"/>
        </w:numPr>
        <w:tabs>
          <w:tab w:val="left" w:pos="851"/>
        </w:tabs>
        <w:ind w:right="54"/>
        <w:rPr>
          <w:color w:val="000000" w:themeColor="text1"/>
        </w:rPr>
      </w:pPr>
      <w:r w:rsidRPr="00A513E9">
        <w:rPr>
          <w:color w:val="000000" w:themeColor="text1"/>
        </w:rPr>
        <w:t xml:space="preserve">Wykonawca zobowiązuje się wykonać roboty budowlane, które nie zostały wyszczególnione w przedmiarze robót, a są konieczne do realizacji przedmiotu umowy zgodnie z projektem budowlanym.  </w:t>
      </w:r>
    </w:p>
    <w:p w14:paraId="24E7FDE2" w14:textId="77777777" w:rsidR="002438D3" w:rsidRPr="00A513E9" w:rsidRDefault="000D7F97">
      <w:pPr>
        <w:spacing w:after="22" w:line="259" w:lineRule="auto"/>
        <w:ind w:left="567" w:right="0" w:firstLine="0"/>
        <w:jc w:val="left"/>
        <w:rPr>
          <w:color w:val="000000" w:themeColor="text1"/>
        </w:rPr>
      </w:pPr>
      <w:r w:rsidRPr="00A513E9">
        <w:rPr>
          <w:color w:val="000000" w:themeColor="text1"/>
        </w:rPr>
        <w:t xml:space="preserve"> </w:t>
      </w:r>
    </w:p>
    <w:p w14:paraId="730390D4" w14:textId="5BD5CD18" w:rsidR="002438D3" w:rsidRPr="00A513E9" w:rsidRDefault="000D7F97" w:rsidP="00A513E9">
      <w:pPr>
        <w:numPr>
          <w:ilvl w:val="0"/>
          <w:numId w:val="1"/>
        </w:numPr>
        <w:tabs>
          <w:tab w:val="left" w:pos="851"/>
        </w:tabs>
        <w:ind w:right="54"/>
        <w:rPr>
          <w:color w:val="000000" w:themeColor="text1"/>
        </w:rPr>
      </w:pPr>
      <w:r w:rsidRPr="00A513E9">
        <w:rPr>
          <w:color w:val="000000" w:themeColor="text1"/>
        </w:rPr>
        <w:t>Roboty budowlane nieobjęte niniejszą Umową, nieujęte w projekcie budowlanym, które nie były możliwe do przewidzenia w chwili wszczęcia postępowania o udzielenie zamówienia publicznego stanowią roboty dod</w:t>
      </w:r>
      <w:r w:rsidR="00A513E9" w:rsidRPr="00A513E9">
        <w:rPr>
          <w:color w:val="000000" w:themeColor="text1"/>
        </w:rPr>
        <w:t>atkowe w rozumieniu art. 455 PZP</w:t>
      </w:r>
      <w:r w:rsidRPr="00A513E9">
        <w:rPr>
          <w:color w:val="000000" w:themeColor="text1"/>
        </w:rPr>
        <w:t xml:space="preserve">. </w:t>
      </w:r>
    </w:p>
    <w:p w14:paraId="6AD80B07" w14:textId="77777777" w:rsidR="002438D3" w:rsidRPr="00A513E9" w:rsidRDefault="000D7F97">
      <w:pPr>
        <w:spacing w:after="22" w:line="259" w:lineRule="auto"/>
        <w:ind w:left="567" w:right="0" w:firstLine="0"/>
        <w:jc w:val="left"/>
        <w:rPr>
          <w:color w:val="000000" w:themeColor="text1"/>
        </w:rPr>
      </w:pPr>
      <w:r w:rsidRPr="00A513E9">
        <w:rPr>
          <w:color w:val="000000" w:themeColor="text1"/>
        </w:rPr>
        <w:t xml:space="preserve"> </w:t>
      </w:r>
    </w:p>
    <w:p w14:paraId="7D2BE8AD" w14:textId="5D5F0F2B" w:rsidR="002438D3" w:rsidRPr="00A513E9" w:rsidRDefault="000D7F97" w:rsidP="00A513E9">
      <w:pPr>
        <w:numPr>
          <w:ilvl w:val="0"/>
          <w:numId w:val="1"/>
        </w:numPr>
        <w:tabs>
          <w:tab w:val="left" w:pos="851"/>
        </w:tabs>
        <w:ind w:right="54"/>
        <w:rPr>
          <w:color w:val="000000" w:themeColor="text1"/>
        </w:rPr>
      </w:pPr>
      <w:r w:rsidRPr="00A513E9">
        <w:rPr>
          <w:color w:val="000000" w:themeColor="text1"/>
        </w:rPr>
        <w:t xml:space="preserve">Przedmiot umowy wykonany zostanie z materiałów dostarczonych przez Wykonawcę. Materiały te powinny odpowiadać, co do jakości wymaganiom określonym ustawą z dnia </w:t>
      </w:r>
      <w:r w:rsidR="00A513E9">
        <w:rPr>
          <w:color w:val="000000" w:themeColor="text1"/>
        </w:rPr>
        <w:br/>
      </w:r>
      <w:r w:rsidRPr="00A513E9">
        <w:rPr>
          <w:color w:val="000000" w:themeColor="text1"/>
        </w:rPr>
        <w:t>16 kwietnia 2004 r. o wyrobach budowlanych (Dz. U. z 2020, poz. 215 z późn.zm.) oraz wymaganiom określonym w STWiOR</w:t>
      </w:r>
      <w:r w:rsidR="00A513E9" w:rsidRPr="00A513E9">
        <w:rPr>
          <w:color w:val="000000" w:themeColor="text1"/>
        </w:rPr>
        <w:t>, a także posiadać wszelkie atesty niezbędne do ich stosowania na terytorium RP</w:t>
      </w:r>
      <w:r w:rsidRPr="00A513E9">
        <w:rPr>
          <w:color w:val="000000" w:themeColor="text1"/>
        </w:rPr>
        <w:t xml:space="preserve">. </w:t>
      </w:r>
    </w:p>
    <w:p w14:paraId="188A2CA9" w14:textId="3FA18674" w:rsidR="002438D3" w:rsidRPr="00A513E9" w:rsidRDefault="000D7F97">
      <w:pPr>
        <w:ind w:left="562" w:right="54"/>
        <w:rPr>
          <w:color w:val="000000" w:themeColor="text1"/>
        </w:rPr>
      </w:pPr>
      <w:r w:rsidRPr="00A513E9">
        <w:rPr>
          <w:color w:val="000000" w:themeColor="text1"/>
        </w:rPr>
        <w:t xml:space="preserve">Wykonawca będzie przeprowadzać pomiary i badania materiałów oraz robót zgodnie </w:t>
      </w:r>
      <w:r w:rsidR="00A513E9">
        <w:rPr>
          <w:color w:val="000000" w:themeColor="text1"/>
        </w:rPr>
        <w:br/>
      </w:r>
      <w:r w:rsidRPr="00A513E9">
        <w:rPr>
          <w:color w:val="000000" w:themeColor="text1"/>
        </w:rPr>
        <w:t>z zasadami kontroli jakości materiałów i robót określonymi w STWiOR</w:t>
      </w:r>
      <w:r w:rsidR="00A513E9">
        <w:rPr>
          <w:color w:val="000000" w:themeColor="text1"/>
        </w:rPr>
        <w:t>, a także w innych przepisach o ile są przewidziane</w:t>
      </w:r>
      <w:r w:rsidRPr="00A513E9">
        <w:rPr>
          <w:color w:val="000000" w:themeColor="text1"/>
        </w:rPr>
        <w:t xml:space="preserve">. </w:t>
      </w:r>
    </w:p>
    <w:p w14:paraId="07E013F5" w14:textId="77777777" w:rsidR="002438D3" w:rsidRPr="00A513E9" w:rsidRDefault="000D7F97">
      <w:pPr>
        <w:spacing w:after="0" w:line="259" w:lineRule="auto"/>
        <w:ind w:left="566" w:right="0" w:firstLine="0"/>
        <w:jc w:val="center"/>
        <w:rPr>
          <w:color w:val="000000" w:themeColor="text1"/>
        </w:rPr>
      </w:pPr>
      <w:r w:rsidRPr="00A513E9">
        <w:rPr>
          <w:b/>
          <w:color w:val="000000" w:themeColor="text1"/>
        </w:rPr>
        <w:t xml:space="preserve"> </w:t>
      </w:r>
    </w:p>
    <w:p w14:paraId="3A6A5933" w14:textId="4C2268E1" w:rsidR="002438D3" w:rsidRPr="00F631FB" w:rsidRDefault="000D7F97">
      <w:pPr>
        <w:spacing w:after="0" w:line="259" w:lineRule="auto"/>
        <w:ind w:left="566" w:right="0" w:firstLine="0"/>
        <w:jc w:val="center"/>
        <w:rPr>
          <w:b/>
        </w:rPr>
      </w:pPr>
      <w:r w:rsidRPr="00F631FB">
        <w:rPr>
          <w:b/>
        </w:rPr>
        <w:t xml:space="preserve"> </w:t>
      </w:r>
      <w:r w:rsidR="00F631FB" w:rsidRPr="00F631FB">
        <w:rPr>
          <w:b/>
        </w:rPr>
        <w:t xml:space="preserve">§ 2  </w:t>
      </w:r>
    </w:p>
    <w:p w14:paraId="1CECC00A" w14:textId="04ABC147" w:rsidR="002438D3" w:rsidRDefault="000D7F97">
      <w:pPr>
        <w:pStyle w:val="Nagwek1"/>
        <w:ind w:left="1234" w:right="720"/>
      </w:pPr>
      <w:r>
        <w:t xml:space="preserve">TERMIN WYKONANIA ZAMÓWIENIA </w:t>
      </w:r>
    </w:p>
    <w:p w14:paraId="418FF030" w14:textId="04536E63" w:rsidR="002438D3" w:rsidRDefault="000D7F97">
      <w:pPr>
        <w:numPr>
          <w:ilvl w:val="0"/>
          <w:numId w:val="2"/>
        </w:numPr>
        <w:ind w:right="54" w:hanging="240"/>
      </w:pPr>
      <w:r>
        <w:t xml:space="preserve">Termin zakończenia całości robót ustala się </w:t>
      </w:r>
      <w:r w:rsidRPr="00A513E9">
        <w:rPr>
          <w:color w:val="000000" w:themeColor="text1"/>
        </w:rPr>
        <w:t xml:space="preserve">na </w:t>
      </w:r>
      <w:r w:rsidR="00D91D37">
        <w:rPr>
          <w:color w:val="000000" w:themeColor="text1"/>
        </w:rPr>
        <w:t>21 dni</w:t>
      </w:r>
      <w:r w:rsidRPr="00A513E9">
        <w:rPr>
          <w:color w:val="000000" w:themeColor="text1"/>
        </w:rPr>
        <w:t xml:space="preserve"> </w:t>
      </w:r>
      <w:r>
        <w:t xml:space="preserve">od dnia zawarcia niniejszej umowy. </w:t>
      </w:r>
    </w:p>
    <w:p w14:paraId="49FE2FE3" w14:textId="77777777" w:rsidR="002438D3" w:rsidRDefault="000D7F97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377FF820" w14:textId="77777777" w:rsidR="002438D3" w:rsidRDefault="000D7F97">
      <w:pPr>
        <w:numPr>
          <w:ilvl w:val="0"/>
          <w:numId w:val="2"/>
        </w:numPr>
        <w:ind w:right="54" w:hanging="240"/>
      </w:pPr>
      <w:r>
        <w:t xml:space="preserve">Rozpoczęcie realizacji robót budowlanych przez Wykonawcę nastąpi w terminie 2 dni od dnia protokolarnego przekazania placu budowy. </w:t>
      </w:r>
    </w:p>
    <w:p w14:paraId="435EA33D" w14:textId="77777777" w:rsidR="002438D3" w:rsidRDefault="000D7F97">
      <w:pPr>
        <w:spacing w:after="13" w:line="259" w:lineRule="auto"/>
        <w:ind w:left="567" w:right="0" w:firstLine="0"/>
        <w:jc w:val="left"/>
      </w:pPr>
      <w:r>
        <w:t xml:space="preserve"> </w:t>
      </w:r>
    </w:p>
    <w:p w14:paraId="20A93D2B" w14:textId="77777777" w:rsidR="002438D3" w:rsidRDefault="000D7F97">
      <w:pPr>
        <w:numPr>
          <w:ilvl w:val="0"/>
          <w:numId w:val="2"/>
        </w:numPr>
        <w:ind w:right="54" w:hanging="240"/>
      </w:pPr>
      <w:r>
        <w:t xml:space="preserve">Przekazanie placu budowy nastąpi w dniu podpisania umowy. </w:t>
      </w:r>
    </w:p>
    <w:p w14:paraId="179C6494" w14:textId="77777777" w:rsidR="002438D3" w:rsidRDefault="000D7F97">
      <w:pPr>
        <w:spacing w:after="14" w:line="259" w:lineRule="auto"/>
        <w:ind w:left="567" w:right="0" w:firstLine="0"/>
        <w:jc w:val="left"/>
      </w:pPr>
      <w:r>
        <w:t xml:space="preserve"> </w:t>
      </w:r>
    </w:p>
    <w:p w14:paraId="65CB3FF4" w14:textId="5F1E6065" w:rsidR="002438D3" w:rsidRDefault="000D7F97">
      <w:pPr>
        <w:numPr>
          <w:ilvl w:val="0"/>
          <w:numId w:val="2"/>
        </w:numPr>
        <w:ind w:right="54" w:hanging="240"/>
      </w:pPr>
      <w:r>
        <w:lastRenderedPageBreak/>
        <w:t xml:space="preserve">Terminy zakończenia robót, o których mowa w ust. 1 uważać się będzie za zachowane, jeżeli w tym terminie Wykonawca zgłosi roboty do odbioru Zamawiającemu i w wyniku tego zgłoszenia zostanie dokonany odbiór w trybie określonym w § 7. W przypadku, gdy nie nastąpił odbiór z przyczyn leżących po stronie Wykonawcy, pozostaje on w opóźnieniu </w:t>
      </w:r>
      <w:r w:rsidR="00F631FB">
        <w:br/>
      </w:r>
      <w:r>
        <w:t xml:space="preserve"> z zakończeniem robót do czasu ponownego zgłoszenia odbioru, jeżeli w wyniku tego zgłoszenia zostanie dokonany przez Zamawiającego odbiór robót. </w:t>
      </w:r>
    </w:p>
    <w:p w14:paraId="41616AB4" w14:textId="77777777" w:rsidR="002438D3" w:rsidRDefault="000D7F97">
      <w:pPr>
        <w:spacing w:after="9" w:line="259" w:lineRule="auto"/>
        <w:ind w:left="567" w:right="0" w:firstLine="0"/>
        <w:jc w:val="left"/>
      </w:pPr>
      <w:r>
        <w:t xml:space="preserve"> </w:t>
      </w:r>
    </w:p>
    <w:p w14:paraId="514746EB" w14:textId="77777777" w:rsidR="002438D3" w:rsidRDefault="000D7F97">
      <w:pPr>
        <w:numPr>
          <w:ilvl w:val="0"/>
          <w:numId w:val="2"/>
        </w:numPr>
        <w:ind w:right="54" w:hanging="240"/>
      </w:pPr>
      <w:r>
        <w:t xml:space="preserve">Terminy ustalone w ust. 1 powyżej mogą ulec zmianie w sytuacji określonej w § 15 niniejszej umowy. </w:t>
      </w:r>
    </w:p>
    <w:p w14:paraId="367882CF" w14:textId="77777777" w:rsidR="002438D3" w:rsidRDefault="000D7F97">
      <w:pPr>
        <w:spacing w:after="21" w:line="259" w:lineRule="auto"/>
        <w:ind w:left="567" w:right="0" w:firstLine="0"/>
        <w:jc w:val="left"/>
      </w:pPr>
      <w:r>
        <w:t xml:space="preserve"> </w:t>
      </w:r>
    </w:p>
    <w:p w14:paraId="483F0615" w14:textId="77777777" w:rsidR="002438D3" w:rsidRDefault="000D7F97">
      <w:pPr>
        <w:numPr>
          <w:ilvl w:val="0"/>
          <w:numId w:val="2"/>
        </w:numPr>
        <w:ind w:right="54" w:hanging="240"/>
      </w:pPr>
      <w:r>
        <w:t xml:space="preserve">Przedmiotem odbioru końcowego jest cały przedmiot umowy. </w:t>
      </w:r>
    </w:p>
    <w:p w14:paraId="34D92706" w14:textId="77777777" w:rsidR="002438D3" w:rsidRDefault="000D7F97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09BAF164" w14:textId="58D655C1" w:rsidR="002438D3" w:rsidRDefault="00F631FB" w:rsidP="00F631FB">
      <w:pPr>
        <w:spacing w:after="31" w:line="259" w:lineRule="auto"/>
        <w:ind w:left="567" w:right="0" w:firstLine="0"/>
        <w:jc w:val="center"/>
      </w:pPr>
      <w:r>
        <w:rPr>
          <w:b/>
        </w:rPr>
        <w:t>§ 3</w:t>
      </w:r>
    </w:p>
    <w:p w14:paraId="63CB457E" w14:textId="77777777" w:rsidR="002438D3" w:rsidRDefault="000D7F97">
      <w:pPr>
        <w:pStyle w:val="Nagwek1"/>
        <w:ind w:left="1234" w:right="721"/>
      </w:pPr>
      <w:r>
        <w:t xml:space="preserve">PRAWA I OBOWIĄZKI STRON </w:t>
      </w:r>
    </w:p>
    <w:p w14:paraId="5D95299C" w14:textId="77777777" w:rsidR="00F631FB" w:rsidRDefault="00F631FB" w:rsidP="00F631FB">
      <w:pPr>
        <w:spacing w:after="9" w:line="270" w:lineRule="auto"/>
        <w:ind w:left="552" w:firstLine="0"/>
        <w:jc w:val="left"/>
        <w:rPr>
          <w:b/>
        </w:rPr>
      </w:pPr>
    </w:p>
    <w:p w14:paraId="0835ED82" w14:textId="1A3E281A" w:rsidR="002438D3" w:rsidRDefault="00F631FB" w:rsidP="00F631FB">
      <w:pPr>
        <w:spacing w:after="9" w:line="270" w:lineRule="auto"/>
        <w:ind w:left="552" w:firstLine="0"/>
        <w:jc w:val="left"/>
      </w:pPr>
      <w:r>
        <w:rPr>
          <w:b/>
        </w:rPr>
        <w:t xml:space="preserve">1. Do </w:t>
      </w:r>
      <w:r w:rsidR="000D7F97">
        <w:rPr>
          <w:b/>
        </w:rPr>
        <w:t xml:space="preserve">obowiązków Zamawiającego należy w szczególności: </w:t>
      </w:r>
    </w:p>
    <w:p w14:paraId="17E55BF0" w14:textId="77777777" w:rsidR="002438D3" w:rsidRDefault="000D7F97">
      <w:pPr>
        <w:numPr>
          <w:ilvl w:val="0"/>
          <w:numId w:val="3"/>
        </w:numPr>
        <w:ind w:right="54" w:hanging="260"/>
      </w:pPr>
      <w:r>
        <w:t xml:space="preserve">przekazanie terenu budowy, </w:t>
      </w:r>
    </w:p>
    <w:p w14:paraId="5504B325" w14:textId="3E6A4068" w:rsidR="002438D3" w:rsidRDefault="000D7F97">
      <w:pPr>
        <w:numPr>
          <w:ilvl w:val="0"/>
          <w:numId w:val="3"/>
        </w:numPr>
        <w:ind w:right="54" w:hanging="260"/>
      </w:pPr>
      <w:r>
        <w:t>dostarczenie Wykonawcy niezbędnej dokumentacji projektowej</w:t>
      </w:r>
      <w:r w:rsidR="00F631FB">
        <w:t xml:space="preserve"> najpóźniej</w:t>
      </w:r>
      <w:r>
        <w:t xml:space="preserve"> w dniu przekazania placu budowy, </w:t>
      </w:r>
    </w:p>
    <w:p w14:paraId="30596BAF" w14:textId="0D359D7E" w:rsidR="002438D3" w:rsidRDefault="000D7F97">
      <w:pPr>
        <w:numPr>
          <w:ilvl w:val="0"/>
          <w:numId w:val="3"/>
        </w:numPr>
        <w:ind w:right="54" w:hanging="260"/>
      </w:pPr>
      <w:r>
        <w:t>przeprowadzenie odbioru wykonanych robót</w:t>
      </w:r>
      <w:r w:rsidR="00F631FB">
        <w:t xml:space="preserve"> po zgłoszeniu gotowości do odbioru przez Wykonawcę</w:t>
      </w:r>
      <w:r>
        <w:t xml:space="preserve">, </w:t>
      </w:r>
    </w:p>
    <w:p w14:paraId="7184D8DC" w14:textId="50722458" w:rsidR="002438D3" w:rsidRDefault="00F631FB">
      <w:pPr>
        <w:numPr>
          <w:ilvl w:val="0"/>
          <w:numId w:val="3"/>
        </w:numPr>
        <w:ind w:right="54" w:hanging="260"/>
      </w:pPr>
      <w:r>
        <w:t>zapłaty za wykonane i odebrane roboty</w:t>
      </w:r>
      <w:r w:rsidR="000D7F97">
        <w:t xml:space="preserve">, </w:t>
      </w:r>
    </w:p>
    <w:p w14:paraId="10806A48" w14:textId="45E93243" w:rsidR="002438D3" w:rsidRDefault="000D7F97">
      <w:pPr>
        <w:numPr>
          <w:ilvl w:val="0"/>
          <w:numId w:val="3"/>
        </w:numPr>
        <w:ind w:right="54" w:hanging="260"/>
      </w:pPr>
      <w:r>
        <w:t xml:space="preserve">dokonywanie na swój koszt zmian dokumentacji projektowej w zakresie niezbędnym do </w:t>
      </w:r>
      <w:r w:rsidR="00F631FB">
        <w:t xml:space="preserve">prawidłowego </w:t>
      </w:r>
      <w:r>
        <w:t xml:space="preserve">wykonania przedmiotu umowy, </w:t>
      </w:r>
    </w:p>
    <w:p w14:paraId="297A1776" w14:textId="77777777" w:rsidR="002438D3" w:rsidRDefault="000D7F97">
      <w:pPr>
        <w:numPr>
          <w:ilvl w:val="0"/>
          <w:numId w:val="3"/>
        </w:numPr>
        <w:ind w:right="54" w:hanging="260"/>
      </w:pPr>
      <w:r>
        <w:t xml:space="preserve">wyłącznie w przypadku, gdy konieczność wprowadzenia zmian w dokumentacji projektowej jest następstwem nienależytego wykonywania przedmiotu umowy przez Wykonawcę, koszty modyfikacji dokumentacji projektowej oraz związanych z tym prac obciążają Wykonawcę </w:t>
      </w:r>
    </w:p>
    <w:p w14:paraId="4BE2D266" w14:textId="77777777" w:rsidR="002438D3" w:rsidRDefault="000D7F97">
      <w:pPr>
        <w:numPr>
          <w:ilvl w:val="0"/>
          <w:numId w:val="3"/>
        </w:numPr>
        <w:ind w:right="54" w:hanging="260"/>
      </w:pPr>
      <w:r>
        <w:t xml:space="preserve">zapewnienie Inspektora Nadzoru. </w:t>
      </w:r>
    </w:p>
    <w:p w14:paraId="57AE664D" w14:textId="77777777" w:rsidR="002438D3" w:rsidRDefault="000D7F97">
      <w:pPr>
        <w:spacing w:after="0" w:line="259" w:lineRule="auto"/>
        <w:ind w:left="924" w:right="0" w:firstLine="0"/>
        <w:jc w:val="left"/>
      </w:pPr>
      <w:r>
        <w:t xml:space="preserve"> </w:t>
      </w:r>
    </w:p>
    <w:p w14:paraId="58976A3E" w14:textId="1E3A1C91" w:rsidR="002438D3" w:rsidRDefault="000D7F97">
      <w:pPr>
        <w:numPr>
          <w:ilvl w:val="0"/>
          <w:numId w:val="4"/>
        </w:numPr>
        <w:ind w:right="54" w:hanging="240"/>
      </w:pPr>
      <w:r>
        <w:t xml:space="preserve">Zamawiający zastrzega sobie możliwość, jeżeli jest to niezbędne do zgodnej z umową realizacji robót, polecać dokonywanie takich zmian ich jakości i ilości, jakie będą niezbędne do wykonania przedmiotu niniejszej umowy, a Wykonawca powinien wykonać każde </w:t>
      </w:r>
      <w:r w:rsidR="00F631FB">
        <w:br/>
      </w:r>
      <w:r>
        <w:t xml:space="preserve">z poniższych poleceń: </w:t>
      </w:r>
    </w:p>
    <w:p w14:paraId="041A754A" w14:textId="77777777" w:rsidR="003E1AC9" w:rsidRDefault="000D7F97">
      <w:pPr>
        <w:numPr>
          <w:ilvl w:val="1"/>
          <w:numId w:val="4"/>
        </w:numPr>
        <w:ind w:right="54" w:hanging="320"/>
      </w:pPr>
      <w:r>
        <w:t xml:space="preserve">zwiększyć lub zmniejszyć ilość robót objętych kosztorysem ofertowym, </w:t>
      </w:r>
    </w:p>
    <w:p w14:paraId="43D3B74C" w14:textId="39635AD6" w:rsidR="002438D3" w:rsidRDefault="000D7F97">
      <w:pPr>
        <w:numPr>
          <w:ilvl w:val="1"/>
          <w:numId w:val="4"/>
        </w:numPr>
        <w:ind w:right="54" w:hanging="320"/>
      </w:pPr>
      <w:r>
        <w:t xml:space="preserve">pominąć jakieś roboty, </w:t>
      </w:r>
    </w:p>
    <w:p w14:paraId="2C2BB23B" w14:textId="77777777" w:rsidR="002438D3" w:rsidRDefault="000D7F97">
      <w:pPr>
        <w:ind w:left="934" w:right="54"/>
      </w:pPr>
      <w:r>
        <w:t xml:space="preserve">3) zastosować roboty zamienne lub dodatkowe w przypadku konieczności wykonania robót nieprzewidzianych na polecenie Zamawiającego. </w:t>
      </w:r>
    </w:p>
    <w:p w14:paraId="2361502F" w14:textId="77777777" w:rsidR="002438D3" w:rsidRDefault="000D7F97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674DF13D" w14:textId="1238703F" w:rsidR="002438D3" w:rsidRDefault="000D7F97">
      <w:pPr>
        <w:numPr>
          <w:ilvl w:val="0"/>
          <w:numId w:val="4"/>
        </w:numPr>
        <w:ind w:right="54" w:hanging="240"/>
      </w:pPr>
      <w:r>
        <w:t>Wykonanie robót dodatkowych lub zamiennych lub zaniechanie robót objętych niniejszą umową wymaga sporządzenia protokołu konieczności zawierającego opis robót, uzasadnienie ich wykonania</w:t>
      </w:r>
      <w:r w:rsidR="005E6FF7">
        <w:t>.</w:t>
      </w:r>
      <w:r>
        <w:t xml:space="preserve"> </w:t>
      </w:r>
      <w:r w:rsidR="00F631FB">
        <w:t>Brak protokołu konieczności pozbawia Wykonawcę prawa do żądania zapłaty za zrealizowane prace.</w:t>
      </w:r>
    </w:p>
    <w:p w14:paraId="342CAD05" w14:textId="77777777" w:rsidR="002438D3" w:rsidRDefault="000D7F97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30F655F6" w14:textId="77777777" w:rsidR="002438D3" w:rsidRDefault="000D7F97">
      <w:pPr>
        <w:numPr>
          <w:ilvl w:val="0"/>
          <w:numId w:val="4"/>
        </w:numPr>
        <w:ind w:right="54" w:hanging="240"/>
      </w:pPr>
      <w:r>
        <w:lastRenderedPageBreak/>
        <w:t xml:space="preserve">Wykonawca może przystąpić do wykonania robót dodatkowych lub zaniechać wykonanie robót wynikających z umowy wyłącznie po zatwierdzeniu przez Zamawiającego protokołu konieczności, Zamawiający zatwierdzi protokół w terminie 3 dni od zaakceptowania treści protokołu przez przedstawiciela Zamawiającego wyznaczonego do nadzorowania robót i kierownika budowy. </w:t>
      </w:r>
    </w:p>
    <w:p w14:paraId="754C7A3B" w14:textId="77777777" w:rsidR="002438D3" w:rsidRDefault="000D7F97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11FA2EA9" w14:textId="77777777" w:rsidR="002438D3" w:rsidRDefault="000D7F97">
      <w:pPr>
        <w:spacing w:after="29" w:line="259" w:lineRule="auto"/>
        <w:ind w:left="567" w:right="0" w:firstLine="0"/>
        <w:jc w:val="left"/>
      </w:pPr>
      <w:r>
        <w:t xml:space="preserve"> </w:t>
      </w:r>
    </w:p>
    <w:p w14:paraId="45DCBB5F" w14:textId="77777777" w:rsidR="002438D3" w:rsidRDefault="000D7F97">
      <w:pPr>
        <w:numPr>
          <w:ilvl w:val="0"/>
          <w:numId w:val="4"/>
        </w:numPr>
        <w:spacing w:after="9" w:line="270" w:lineRule="auto"/>
        <w:ind w:right="54" w:hanging="240"/>
      </w:pPr>
      <w:r>
        <w:rPr>
          <w:b/>
        </w:rPr>
        <w:t xml:space="preserve">Do obowiązków Wykonawcy należy w szczególności : </w:t>
      </w:r>
    </w:p>
    <w:p w14:paraId="400D0B45" w14:textId="39743D5F" w:rsidR="002438D3" w:rsidRDefault="000D7F97">
      <w:pPr>
        <w:numPr>
          <w:ilvl w:val="1"/>
          <w:numId w:val="4"/>
        </w:numPr>
        <w:ind w:right="54" w:hanging="320"/>
      </w:pPr>
      <w:r>
        <w:t>przestrzeganie ogólnych wymagań dotyczących robót</w:t>
      </w:r>
      <w:r w:rsidR="005C3BEF">
        <w:t>, określonych dokumentami umownymi oraz przepisami powszechnie obowiązującego prawa</w:t>
      </w:r>
      <w:r>
        <w:t xml:space="preserve">, </w:t>
      </w:r>
    </w:p>
    <w:p w14:paraId="4F763526" w14:textId="3B6326ED" w:rsidR="002438D3" w:rsidRDefault="000D7F97">
      <w:pPr>
        <w:numPr>
          <w:ilvl w:val="1"/>
          <w:numId w:val="4"/>
        </w:numPr>
        <w:ind w:right="54" w:hanging="320"/>
      </w:pPr>
      <w:r>
        <w:t xml:space="preserve">wykonanie przedmiotu umowy w oparciu o dokumentację przetargową </w:t>
      </w:r>
      <w:r w:rsidR="005C3BEF">
        <w:br/>
      </w:r>
      <w:r>
        <w:t xml:space="preserve">z uwzględnieniem wymagań określonych w STWiOR i SWZ,  </w:t>
      </w:r>
    </w:p>
    <w:p w14:paraId="04E1DFE7" w14:textId="054D7CBE" w:rsidR="002438D3" w:rsidRDefault="000D7F97">
      <w:pPr>
        <w:numPr>
          <w:ilvl w:val="1"/>
          <w:numId w:val="4"/>
        </w:numPr>
        <w:ind w:right="54" w:hanging="320"/>
      </w:pPr>
      <w:r>
        <w:t xml:space="preserve">kontrola jakości materiałów i robót zgodnie z postanowieniami STWiOR, </w:t>
      </w:r>
      <w:r w:rsidR="003B0837">
        <w:t xml:space="preserve">a w tym </w:t>
      </w:r>
      <w:r>
        <w:t xml:space="preserve">badania laboratoryjne prowadzone na koszt Wykonawcy w laboratorium zaakceptowanym przez Zamawiającego, </w:t>
      </w:r>
    </w:p>
    <w:p w14:paraId="68576660" w14:textId="77777777" w:rsidR="002438D3" w:rsidRDefault="000D7F97">
      <w:pPr>
        <w:numPr>
          <w:ilvl w:val="1"/>
          <w:numId w:val="4"/>
        </w:numPr>
        <w:ind w:right="54" w:hanging="320"/>
      </w:pPr>
      <w:r>
        <w:t xml:space="preserve">skompletowanie i przedstawienie Zamawiającemu dokumentów pozwalających na ocenę prawidłowego wykonania przedmiotu odbioru końcowego robót w zakresie określonym w STWiOR i SWZ, </w:t>
      </w:r>
    </w:p>
    <w:p w14:paraId="7BFF5952" w14:textId="77777777" w:rsidR="002438D3" w:rsidRDefault="000D7F97">
      <w:pPr>
        <w:numPr>
          <w:ilvl w:val="1"/>
          <w:numId w:val="4"/>
        </w:numPr>
        <w:ind w:right="54" w:hanging="320"/>
      </w:pPr>
      <w:r>
        <w:t xml:space="preserve">zapewnienie bezpiecznego korzystania z obszaru przylegającego do terenu budowy oraz dbanie o porządek na terenie budowy, utrzymanie terenu budowy w stanie wolnym od przeszkód komunikacyjnych, oraz usuwanie i składowanie wszelkich urządzeń pomocniczych i zbędnych materiałów, odpadów i śmieci oraz niepotrzebnych urządzeń prowizorycznych, a po zakończeniu robót usunięcie poza teren budowy wszelkich urządzeń tymczasowego zaplecza, oraz pozostawienie całego terenu budowy i robót czystego i nadającego się do użytkowania, </w:t>
      </w:r>
    </w:p>
    <w:p w14:paraId="0E12A6F0" w14:textId="03DB4493" w:rsidR="002438D3" w:rsidRDefault="000D7F97">
      <w:pPr>
        <w:numPr>
          <w:ilvl w:val="1"/>
          <w:numId w:val="4"/>
        </w:numPr>
        <w:ind w:right="54" w:hanging="320"/>
      </w:pPr>
      <w:r>
        <w:t>zapewnienie odpowiednich środków, celem zabezpieczenia dróg</w:t>
      </w:r>
      <w:r w:rsidR="003B0837">
        <w:t xml:space="preserve"> </w:t>
      </w:r>
      <w:r>
        <w:t xml:space="preserve">i obiektów inżynieryjnych prowadzących do terenu budowy od uszkodzeń, </w:t>
      </w:r>
      <w:r w:rsidR="003B0837">
        <w:t>które mogą spowodować roboty,</w:t>
      </w:r>
      <w:r>
        <w:t xml:space="preserve"> transport i sprzęt Wykonawcy lub jego dostawców lub Podwykonawców, </w:t>
      </w:r>
    </w:p>
    <w:p w14:paraId="7C9AFA4F" w14:textId="77777777" w:rsidR="002438D3" w:rsidRDefault="000D7F97">
      <w:pPr>
        <w:numPr>
          <w:ilvl w:val="1"/>
          <w:numId w:val="4"/>
        </w:numPr>
        <w:ind w:right="54" w:hanging="320"/>
      </w:pPr>
      <w:r>
        <w:t xml:space="preserve">zabezpieczenie instalacji i urządzeń na terenie budowy i w jej bezpośrednim otoczeniu przed ich zniszczeniem lub uszkodzeniem w trakcie wykonywania robót, </w:t>
      </w:r>
    </w:p>
    <w:p w14:paraId="0DE26511" w14:textId="77777777" w:rsidR="003B0837" w:rsidRDefault="000D7F97">
      <w:pPr>
        <w:numPr>
          <w:ilvl w:val="1"/>
          <w:numId w:val="4"/>
        </w:numPr>
        <w:ind w:right="54" w:hanging="320"/>
      </w:pPr>
      <w:r>
        <w:t xml:space="preserve">informowanie Zamawiającego o terminie wykonania robót ulegających zakryciu oraz terminie odbioru robót zanikających w terminach i w zakresie określonym w STWiOR, </w:t>
      </w:r>
    </w:p>
    <w:p w14:paraId="6081A095" w14:textId="73039A8F" w:rsidR="002438D3" w:rsidRDefault="000D7F97">
      <w:pPr>
        <w:numPr>
          <w:ilvl w:val="1"/>
          <w:numId w:val="4"/>
        </w:numPr>
        <w:ind w:right="54" w:hanging="320"/>
      </w:pPr>
      <w:r>
        <w:t xml:space="preserve">informowanie Zamawiającego o problemach lub okolicznościach mogących wpłynąć na </w:t>
      </w:r>
      <w:r w:rsidR="003B0837">
        <w:t xml:space="preserve">postanowienia umowy lub na </w:t>
      </w:r>
      <w:r>
        <w:t xml:space="preserve">jakość robót </w:t>
      </w:r>
      <w:r w:rsidR="003B0837">
        <w:t xml:space="preserve">ewentualnie </w:t>
      </w:r>
      <w:r>
        <w:t xml:space="preserve">termin zakończenia robót, </w:t>
      </w:r>
    </w:p>
    <w:p w14:paraId="67FA65F1" w14:textId="77777777" w:rsidR="002438D3" w:rsidRDefault="000D7F97">
      <w:pPr>
        <w:numPr>
          <w:ilvl w:val="0"/>
          <w:numId w:val="5"/>
        </w:numPr>
        <w:ind w:left="1297" w:right="54" w:hanging="370"/>
      </w:pPr>
      <w:r>
        <w:t xml:space="preserve">niezwłoczne informowanie Zamawiającego o zaistniałych na terenie budowy kontrolach i wypadkach, </w:t>
      </w:r>
    </w:p>
    <w:p w14:paraId="0C25CB63" w14:textId="6C4D57FB" w:rsidR="002438D3" w:rsidRDefault="000D7F97">
      <w:pPr>
        <w:numPr>
          <w:ilvl w:val="0"/>
          <w:numId w:val="5"/>
        </w:numPr>
        <w:ind w:left="1297" w:right="54" w:hanging="370"/>
      </w:pPr>
      <w:r>
        <w:t xml:space="preserve">oznakowanie miejsca robót zgodnie z zasadami BHP i utrzymanie tego oznakowania </w:t>
      </w:r>
      <w:r w:rsidR="003B0837">
        <w:br/>
      </w:r>
      <w:r>
        <w:t xml:space="preserve">w należytym stanie przez cały czas wykonywania robót, </w:t>
      </w:r>
    </w:p>
    <w:p w14:paraId="20F8399B" w14:textId="58ADB858" w:rsidR="002438D3" w:rsidRDefault="000D7F97">
      <w:pPr>
        <w:numPr>
          <w:ilvl w:val="0"/>
          <w:numId w:val="5"/>
        </w:numPr>
        <w:ind w:left="1297" w:right="54" w:hanging="370"/>
      </w:pPr>
      <w:r>
        <w:t xml:space="preserve">umożliwienie wstępu na teren </w:t>
      </w:r>
      <w:r w:rsidR="003B0837">
        <w:t xml:space="preserve">robót </w:t>
      </w:r>
      <w:r>
        <w:t>pracownikom organów nadzoru budowlanego</w:t>
      </w:r>
      <w:r w:rsidR="003B0837">
        <w:t xml:space="preserve"> lub innych instytucji publicznych</w:t>
      </w:r>
      <w:r>
        <w:t xml:space="preserve">, do których należy wykonywanie zadań określonych ustawą Prawo Budowlane oraz udostępnienia im danych i informacji wymaganych tą ustawą oraz innym pracownikom, których Zamawiający wskaże w okresie realizacji przedmiotu umowy, </w:t>
      </w:r>
    </w:p>
    <w:p w14:paraId="6DC6C254" w14:textId="7F352117" w:rsidR="002438D3" w:rsidRDefault="000D7F97">
      <w:pPr>
        <w:numPr>
          <w:ilvl w:val="0"/>
          <w:numId w:val="5"/>
        </w:numPr>
        <w:ind w:left="1297" w:right="54" w:hanging="370"/>
      </w:pPr>
      <w:r>
        <w:lastRenderedPageBreak/>
        <w:t xml:space="preserve">zapłata należnego wynagrodzenia Podwykonawcom jeżeli Wykonawca korzysta </w:t>
      </w:r>
      <w:r w:rsidR="003B0837">
        <w:br/>
      </w:r>
      <w:r>
        <w:t xml:space="preserve">z Podwykonawców, </w:t>
      </w:r>
    </w:p>
    <w:p w14:paraId="7D19F43E" w14:textId="18FC1FA2" w:rsidR="002438D3" w:rsidRDefault="003B0837">
      <w:pPr>
        <w:numPr>
          <w:ilvl w:val="0"/>
          <w:numId w:val="5"/>
        </w:numPr>
        <w:ind w:left="1297" w:right="54" w:hanging="370"/>
      </w:pPr>
      <w:r>
        <w:t>w</w:t>
      </w:r>
      <w:r w:rsidR="000D7F97">
        <w:t xml:space="preserve">ykonawca zobowiązany jest do umieszczenia w dokumentacji powykonawczej wszelkich atestów na materiały, wyników badań, protokołów badań i sprawdzeń, gwarancji urządzeń, </w:t>
      </w:r>
    </w:p>
    <w:p w14:paraId="67BBE5BB" w14:textId="0FA9C69D" w:rsidR="002438D3" w:rsidRDefault="000D7F97">
      <w:pPr>
        <w:numPr>
          <w:ilvl w:val="0"/>
          <w:numId w:val="5"/>
        </w:numPr>
        <w:ind w:left="1297" w:right="54" w:hanging="370"/>
      </w:pPr>
      <w:r>
        <w:t>umożliwienie przejazdu i dojścia do wszystkich obiektów</w:t>
      </w:r>
      <w:r w:rsidR="003B0837">
        <w:t xml:space="preserve"> i pomieszczeń</w:t>
      </w:r>
      <w:r>
        <w:t xml:space="preserve"> z</w:t>
      </w:r>
      <w:r w:rsidR="003B0837">
        <w:t>lokalizowanych w rejonie budowy,</w:t>
      </w:r>
      <w:r>
        <w:t xml:space="preserve"> </w:t>
      </w:r>
    </w:p>
    <w:p w14:paraId="2E6936D6" w14:textId="55FA3702" w:rsidR="002438D3" w:rsidRDefault="003B0837">
      <w:pPr>
        <w:numPr>
          <w:ilvl w:val="0"/>
          <w:numId w:val="5"/>
        </w:numPr>
        <w:ind w:left="1297" w:right="54" w:hanging="370"/>
      </w:pPr>
      <w:r>
        <w:t>w</w:t>
      </w:r>
      <w:r w:rsidR="000D7F97">
        <w:t xml:space="preserve">ykonawca jest odpowiedzialny za przejezdność i bezpieczeństwo ogólnodostępnego ruchu drogowego i pieszego prowadzonego po terenie budowy. Wykonawca w czasie realizacji zamówienia zobowiązany będzie do wykonania prac utrzymaniowych (na własny koszt) na czynnych ogólnodostępnych drogach i chodnikach przebiegających przez teren budowy, </w:t>
      </w:r>
    </w:p>
    <w:p w14:paraId="15698BE8" w14:textId="77777777" w:rsidR="002438D3" w:rsidRDefault="000D7F97">
      <w:pPr>
        <w:numPr>
          <w:ilvl w:val="0"/>
          <w:numId w:val="5"/>
        </w:numPr>
        <w:ind w:left="1297" w:right="54" w:hanging="370"/>
      </w:pPr>
      <w:r>
        <w:t xml:space="preserve">w przypadku nieprzewidzianych kolizji z istniejącymi sieciami uzbrojenia podziemnego Wykonawca zgłosi fakt Zamawiającemu i właścicielowi sieci celem uzyskania odpowiednich uzgodnień dla prawidłowego wykonania przedmiotu zamówienia, </w:t>
      </w:r>
    </w:p>
    <w:p w14:paraId="0D2906CC" w14:textId="77777777" w:rsidR="002438D3" w:rsidRDefault="000D7F97">
      <w:pPr>
        <w:numPr>
          <w:ilvl w:val="0"/>
          <w:numId w:val="5"/>
        </w:numPr>
        <w:ind w:left="1297" w:right="54" w:hanging="370"/>
      </w:pPr>
      <w:r>
        <w:t xml:space="preserve">dostarczanie i przekazywanie do akceptacji przedstawicielowi Zamawiającego i przechowywanie po akceptacji dokumentacji powykonawczej, </w:t>
      </w:r>
    </w:p>
    <w:p w14:paraId="79F66678" w14:textId="77777777" w:rsidR="002438D3" w:rsidRDefault="000D7F97">
      <w:pPr>
        <w:numPr>
          <w:ilvl w:val="0"/>
          <w:numId w:val="5"/>
        </w:numPr>
        <w:ind w:left="1297" w:right="54" w:hanging="370"/>
      </w:pPr>
      <w:r>
        <w:t xml:space="preserve">podjęcie wszelkich środków zapobiegawczych wymaganych przez rzetelną praktykę budowlaną oraz aktualne okoliczności, aby zabezpieczyć prawa właścicieli posesji sąsiadujących z placem budowy/robót i unikanie powodowania tam jakichkolwiek zakłóceń czy szkód, </w:t>
      </w:r>
    </w:p>
    <w:p w14:paraId="7CC609CB" w14:textId="77777777" w:rsidR="002438D3" w:rsidRDefault="000D7F97">
      <w:pPr>
        <w:numPr>
          <w:ilvl w:val="0"/>
          <w:numId w:val="5"/>
        </w:numPr>
        <w:ind w:left="1297" w:right="54" w:hanging="370"/>
      </w:pPr>
      <w:r>
        <w:t xml:space="preserve">zabezpieczenie Zamawiającego przed wszelkimi skutkami finansowymi z tytułu jakichkolwiek roszczeń wniesionych przez właścicieli posesji czy budynków sąsiadujących z placem budowy/robót w zakresie, w jakim Wykonawca odpowiada za takie zakłócenia czy szkody, </w:t>
      </w:r>
    </w:p>
    <w:p w14:paraId="5472A8DB" w14:textId="2697F51E" w:rsidR="002438D3" w:rsidRDefault="000D7F97">
      <w:pPr>
        <w:numPr>
          <w:ilvl w:val="0"/>
          <w:numId w:val="5"/>
        </w:numPr>
        <w:ind w:left="1297" w:right="54" w:hanging="370"/>
      </w:pPr>
      <w:r>
        <w:t>zapewnienie na własny koszt pełnej obsługi geodezyjnej w zakresie wytyczenia, pomiarów i wykonania geodezyjnej dokumentacji powykonawczej</w:t>
      </w:r>
      <w:r w:rsidR="003B0837">
        <w:t xml:space="preserve"> o ile będzie niezbędna,</w:t>
      </w:r>
      <w:r>
        <w:t xml:space="preserve"> </w:t>
      </w:r>
    </w:p>
    <w:p w14:paraId="0F201659" w14:textId="77777777" w:rsidR="002438D3" w:rsidRDefault="000D7F97">
      <w:pPr>
        <w:numPr>
          <w:ilvl w:val="0"/>
          <w:numId w:val="5"/>
        </w:numPr>
        <w:ind w:left="1297" w:right="54" w:hanging="370"/>
      </w:pPr>
      <w:r>
        <w:t xml:space="preserve">rozprowadzenie energii oraz wody na placu budowy potrzebnych do realizacji robót oraz pokrycie ich kosztów, </w:t>
      </w:r>
    </w:p>
    <w:p w14:paraId="5D061C56" w14:textId="77777777" w:rsidR="002438D3" w:rsidRDefault="000D7F97">
      <w:pPr>
        <w:numPr>
          <w:ilvl w:val="0"/>
          <w:numId w:val="5"/>
        </w:numPr>
        <w:ind w:left="1297" w:right="54" w:hanging="370"/>
      </w:pPr>
      <w:r>
        <w:t xml:space="preserve">pełna obsługa dostaw materiałów, urządzeń itd. do wykonania przedmiotu zamówienia, </w:t>
      </w:r>
    </w:p>
    <w:p w14:paraId="4E79FE6F" w14:textId="77777777" w:rsidR="002438D3" w:rsidRDefault="000D7F97">
      <w:pPr>
        <w:numPr>
          <w:ilvl w:val="0"/>
          <w:numId w:val="5"/>
        </w:numPr>
        <w:ind w:left="1297" w:right="54" w:hanging="370"/>
      </w:pPr>
      <w:r>
        <w:t xml:space="preserve">wykonanie odwodnienia wykopów w trakcie prowadzonych robót, </w:t>
      </w:r>
    </w:p>
    <w:p w14:paraId="3922D772" w14:textId="29674C5B" w:rsidR="002438D3" w:rsidRDefault="000D7F97">
      <w:pPr>
        <w:numPr>
          <w:ilvl w:val="0"/>
          <w:numId w:val="5"/>
        </w:numPr>
        <w:ind w:left="1297" w:right="54" w:hanging="370"/>
      </w:pPr>
      <w:r>
        <w:t xml:space="preserve">wykonanie </w:t>
      </w:r>
      <w:r w:rsidR="003B0837">
        <w:t xml:space="preserve">wszelkich </w:t>
      </w:r>
      <w:r>
        <w:t xml:space="preserve">instrukcji bezpieczeństwa wraz z </w:t>
      </w:r>
      <w:r w:rsidR="003B0837">
        <w:t xml:space="preserve">niezbędnym </w:t>
      </w:r>
      <w:r>
        <w:t xml:space="preserve">oznakowaniem, </w:t>
      </w:r>
    </w:p>
    <w:p w14:paraId="60EB7ACC" w14:textId="7AE90BB5" w:rsidR="002438D3" w:rsidRDefault="002438D3">
      <w:pPr>
        <w:spacing w:after="0" w:line="259" w:lineRule="auto"/>
        <w:ind w:left="926" w:right="0" w:firstLine="0"/>
        <w:jc w:val="center"/>
      </w:pPr>
    </w:p>
    <w:p w14:paraId="44D2D002" w14:textId="2F5EEF50" w:rsidR="002438D3" w:rsidRPr="003B0837" w:rsidRDefault="003B0837">
      <w:pPr>
        <w:spacing w:after="0" w:line="259" w:lineRule="auto"/>
        <w:ind w:left="926" w:right="0" w:firstLine="0"/>
        <w:jc w:val="center"/>
        <w:rPr>
          <w:b/>
        </w:rPr>
      </w:pPr>
      <w:r w:rsidRPr="003B0837">
        <w:rPr>
          <w:b/>
        </w:rPr>
        <w:t xml:space="preserve">§ 4  </w:t>
      </w:r>
      <w:r w:rsidR="000D7F97" w:rsidRPr="003B0837">
        <w:rPr>
          <w:b/>
        </w:rPr>
        <w:t xml:space="preserve"> </w:t>
      </w:r>
    </w:p>
    <w:p w14:paraId="6682A5C8" w14:textId="614F0425" w:rsidR="002438D3" w:rsidRDefault="000D7F97">
      <w:pPr>
        <w:pStyle w:val="Nagwek1"/>
        <w:ind w:left="1234" w:right="362"/>
      </w:pPr>
      <w:r>
        <w:t xml:space="preserve">KIEROWANIE ROBOTAMI </w:t>
      </w:r>
    </w:p>
    <w:p w14:paraId="3D1EC751" w14:textId="77777777" w:rsidR="002438D3" w:rsidRDefault="000D7F97" w:rsidP="000E374C">
      <w:pPr>
        <w:numPr>
          <w:ilvl w:val="0"/>
          <w:numId w:val="6"/>
        </w:numPr>
        <w:tabs>
          <w:tab w:val="left" w:pos="851"/>
        </w:tabs>
        <w:ind w:right="54"/>
      </w:pPr>
      <w:r>
        <w:t xml:space="preserve">Wykonawca zobowiązany jest zapewnić wykonanie i kierowanie robotami specjalistycznymi objętymi umową przez osoby posiadające stosowne kwalifikacje zawodowe i uprawnienia budowlane. </w:t>
      </w:r>
    </w:p>
    <w:p w14:paraId="60D14A36" w14:textId="77777777" w:rsidR="002438D3" w:rsidRDefault="000D7F97">
      <w:pPr>
        <w:spacing w:after="25" w:line="259" w:lineRule="auto"/>
        <w:ind w:left="567" w:right="0" w:firstLine="0"/>
        <w:jc w:val="left"/>
      </w:pPr>
      <w:r>
        <w:t xml:space="preserve"> </w:t>
      </w:r>
    </w:p>
    <w:p w14:paraId="5818E703" w14:textId="38C538D2" w:rsidR="002438D3" w:rsidRDefault="000D7F97" w:rsidP="000E374C">
      <w:pPr>
        <w:numPr>
          <w:ilvl w:val="0"/>
          <w:numId w:val="6"/>
        </w:numPr>
        <w:tabs>
          <w:tab w:val="left" w:pos="851"/>
        </w:tabs>
        <w:ind w:right="54"/>
      </w:pPr>
      <w:r>
        <w:t xml:space="preserve">Wykonawca zobowiązuje się skierować do kierowania budową i do kierowania robotami personel wskazany w ofercie Wykonawcy. Zmiana którejkolwiek z osób, o których mowa w zdaniu poprzednim w trakcie realizacji przedmiotu niniejszej umowy na osobę  </w:t>
      </w:r>
      <w:r w:rsidR="000E374C">
        <w:br/>
      </w:r>
      <w:r>
        <w:lastRenderedPageBreak/>
        <w:t xml:space="preserve">o równoważnych uprawnieniach i doświadczeniu, musi być uzasadniona przez Wykonawcę na piśmie. </w:t>
      </w:r>
    </w:p>
    <w:p w14:paraId="4E633F6C" w14:textId="77777777" w:rsidR="002438D3" w:rsidRDefault="000D7F97">
      <w:pPr>
        <w:spacing w:after="24" w:line="259" w:lineRule="auto"/>
        <w:ind w:left="567" w:right="0" w:firstLine="0"/>
        <w:jc w:val="left"/>
      </w:pPr>
      <w:r>
        <w:t xml:space="preserve"> </w:t>
      </w:r>
    </w:p>
    <w:p w14:paraId="6CC89786" w14:textId="77777777" w:rsidR="002438D3" w:rsidRDefault="000D7F97" w:rsidP="000E374C">
      <w:pPr>
        <w:numPr>
          <w:ilvl w:val="0"/>
          <w:numId w:val="6"/>
        </w:numPr>
        <w:tabs>
          <w:tab w:val="left" w:pos="851"/>
        </w:tabs>
        <w:ind w:right="54"/>
      </w:pPr>
      <w:r>
        <w:t xml:space="preserve">Zaakceptowana przez Zamawiającego zmiana osoby, o której mowa w ust. 1 nie  wymaga aneksu do niniejszej umowy. </w:t>
      </w:r>
    </w:p>
    <w:p w14:paraId="6669DAE6" w14:textId="77777777" w:rsidR="002438D3" w:rsidRDefault="000D7F97">
      <w:pPr>
        <w:spacing w:after="23" w:line="259" w:lineRule="auto"/>
        <w:ind w:left="567" w:right="0" w:firstLine="0"/>
        <w:jc w:val="left"/>
      </w:pPr>
      <w:r>
        <w:t xml:space="preserve"> </w:t>
      </w:r>
    </w:p>
    <w:p w14:paraId="05FFA710" w14:textId="77777777" w:rsidR="002438D3" w:rsidRDefault="000D7F97" w:rsidP="000E374C">
      <w:pPr>
        <w:numPr>
          <w:ilvl w:val="0"/>
          <w:numId w:val="6"/>
        </w:numPr>
        <w:tabs>
          <w:tab w:val="left" w:pos="851"/>
        </w:tabs>
        <w:ind w:right="54"/>
      </w:pPr>
      <w:r>
        <w:t xml:space="preserve">Skierowanie  bez  akceptacji  Zamawiającego,  do  kierowania  robotami  innych  osób  niż  wskazane  w  ofercie  Wykonawcy  stanowi  podstawę  odstąpienia  od  umowy  przez  Zamawiającego z winy Wykonawcy. </w:t>
      </w:r>
    </w:p>
    <w:p w14:paraId="3BB8CDCE" w14:textId="77777777" w:rsidR="002438D3" w:rsidRPr="000E374C" w:rsidRDefault="000D7F97">
      <w:pPr>
        <w:spacing w:after="0" w:line="259" w:lineRule="auto"/>
        <w:ind w:left="567" w:right="0" w:firstLine="0"/>
        <w:jc w:val="left"/>
        <w:rPr>
          <w:b/>
        </w:rPr>
      </w:pPr>
      <w:r>
        <w:t xml:space="preserve"> </w:t>
      </w:r>
    </w:p>
    <w:p w14:paraId="3BBC2C21" w14:textId="05AF0B61" w:rsidR="002438D3" w:rsidRPr="000E374C" w:rsidRDefault="000E374C" w:rsidP="000E374C">
      <w:pPr>
        <w:spacing w:after="29" w:line="259" w:lineRule="auto"/>
        <w:ind w:left="567" w:right="0" w:firstLine="0"/>
        <w:jc w:val="center"/>
        <w:rPr>
          <w:b/>
          <w:color w:val="000000" w:themeColor="text1"/>
        </w:rPr>
      </w:pPr>
      <w:r w:rsidRPr="000E374C">
        <w:rPr>
          <w:b/>
          <w:color w:val="000000" w:themeColor="text1"/>
        </w:rPr>
        <w:t>§ 5</w:t>
      </w:r>
    </w:p>
    <w:p w14:paraId="3CF5D517" w14:textId="202C2BE0" w:rsidR="002438D3" w:rsidRDefault="000D7F97">
      <w:pPr>
        <w:pStyle w:val="Nagwek1"/>
        <w:ind w:left="1234" w:right="358"/>
      </w:pPr>
      <w:r>
        <w:t xml:space="preserve">NADZÓR </w:t>
      </w:r>
    </w:p>
    <w:p w14:paraId="3DFCAACC" w14:textId="77777777" w:rsidR="002438D3" w:rsidRDefault="000D7F97" w:rsidP="000E374C">
      <w:pPr>
        <w:ind w:left="562" w:right="54"/>
      </w:pPr>
      <w:r>
        <w:t xml:space="preserve">Nadzór nad realizacją robót z ramienia Wykonawcy sprawować będzie: </w:t>
      </w:r>
    </w:p>
    <w:p w14:paraId="6293D45E" w14:textId="7D3829A2" w:rsidR="000E374C" w:rsidRDefault="000E374C" w:rsidP="000E374C">
      <w:pPr>
        <w:ind w:left="562" w:right="54"/>
      </w:pPr>
      <w:r>
        <w:t>(wskazać osobę, dane identyfikacyjne i sposób powołania)</w:t>
      </w:r>
    </w:p>
    <w:p w14:paraId="6AD59746" w14:textId="77777777" w:rsidR="000E374C" w:rsidRDefault="000E374C" w:rsidP="000E374C">
      <w:pPr>
        <w:spacing w:after="0" w:line="259" w:lineRule="auto"/>
        <w:ind w:left="562" w:right="0" w:firstLine="0"/>
        <w:jc w:val="left"/>
      </w:pPr>
    </w:p>
    <w:p w14:paraId="2C6C81C8" w14:textId="1F194441" w:rsidR="000E374C" w:rsidRPr="000E374C" w:rsidRDefault="000E374C" w:rsidP="000E374C">
      <w:pPr>
        <w:spacing w:after="0" w:line="259" w:lineRule="auto"/>
        <w:ind w:left="562" w:right="0" w:firstLine="0"/>
        <w:jc w:val="center"/>
        <w:rPr>
          <w:b/>
        </w:rPr>
      </w:pPr>
      <w:r w:rsidRPr="000E374C">
        <w:rPr>
          <w:b/>
        </w:rPr>
        <w:t>§ 6</w:t>
      </w:r>
    </w:p>
    <w:p w14:paraId="63982538" w14:textId="5D0B37A5" w:rsidR="002438D3" w:rsidRDefault="000D7F97">
      <w:pPr>
        <w:pStyle w:val="Nagwek1"/>
        <w:ind w:left="1234" w:right="719"/>
      </w:pPr>
      <w:r>
        <w:t xml:space="preserve">PODWYKONAWSTWO </w:t>
      </w:r>
    </w:p>
    <w:p w14:paraId="5ED8B507" w14:textId="77777777" w:rsidR="002438D3" w:rsidRDefault="000D7F97" w:rsidP="000E374C">
      <w:pPr>
        <w:numPr>
          <w:ilvl w:val="0"/>
          <w:numId w:val="7"/>
        </w:numPr>
        <w:tabs>
          <w:tab w:val="left" w:pos="709"/>
          <w:tab w:val="left" w:pos="851"/>
        </w:tabs>
        <w:ind w:right="54"/>
      </w:pPr>
      <w:r>
        <w:t xml:space="preserve">Zamawiający nie nakłada obowiązku osobistego wykonania przez Wykonawcę kluczowych  zadań.   </w:t>
      </w:r>
    </w:p>
    <w:p w14:paraId="3AA5A5A9" w14:textId="77777777" w:rsidR="002438D3" w:rsidRDefault="000D7F97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7FD10F3F" w14:textId="02854A4C" w:rsidR="002438D3" w:rsidRDefault="000D7F97" w:rsidP="000E374C">
      <w:pPr>
        <w:numPr>
          <w:ilvl w:val="0"/>
          <w:numId w:val="7"/>
        </w:numPr>
        <w:tabs>
          <w:tab w:val="left" w:pos="851"/>
        </w:tabs>
        <w:ind w:right="54"/>
      </w:pPr>
      <w:r>
        <w:t>Wykonawca wykona przy udziale Podwykonawcy firmy: …………………………………</w:t>
      </w:r>
      <w:r w:rsidR="000E374C">
        <w:t>………………………………….</w:t>
      </w:r>
      <w:r>
        <w:t xml:space="preserve"> następujące elementy robót :  ………………………………………</w:t>
      </w:r>
      <w:r w:rsidR="000E374C">
        <w:t>………………………………………………………..</w:t>
      </w:r>
      <w:r>
        <w:t xml:space="preserve"> </w:t>
      </w:r>
    </w:p>
    <w:p w14:paraId="5D927754" w14:textId="26739CAC" w:rsidR="000E374C" w:rsidRDefault="000E374C" w:rsidP="000E374C">
      <w:pPr>
        <w:numPr>
          <w:ilvl w:val="0"/>
          <w:numId w:val="7"/>
        </w:numPr>
        <w:tabs>
          <w:tab w:val="left" w:pos="851"/>
        </w:tabs>
        <w:ind w:right="54"/>
      </w:pPr>
      <w:r>
        <w:t>Powołanie dalszych podwykonawców lub podmiotów zastępujących dotychczasowych podwykonawców wymaga każdoroazowo zgody Zamawiającego.</w:t>
      </w:r>
    </w:p>
    <w:p w14:paraId="38D95829" w14:textId="2CCFB57F" w:rsidR="002438D3" w:rsidRDefault="000D7F97" w:rsidP="000E374C">
      <w:pPr>
        <w:spacing w:after="16" w:line="259" w:lineRule="auto"/>
        <w:ind w:left="567" w:right="0" w:firstLine="0"/>
        <w:jc w:val="left"/>
      </w:pPr>
      <w:r>
        <w:t xml:space="preserve"> </w:t>
      </w:r>
    </w:p>
    <w:p w14:paraId="0517DF96" w14:textId="77777777" w:rsidR="002438D3" w:rsidRDefault="000D7F97" w:rsidP="000E374C">
      <w:pPr>
        <w:numPr>
          <w:ilvl w:val="0"/>
          <w:numId w:val="7"/>
        </w:numPr>
        <w:tabs>
          <w:tab w:val="left" w:pos="709"/>
          <w:tab w:val="left" w:pos="851"/>
        </w:tabs>
        <w:ind w:right="54" w:firstLine="5"/>
      </w:pPr>
      <w:r>
        <w:t xml:space="preserve">Treść umowy o podwykonawstwo nie zmienia przedmiotu świadczenia Wykonawcy, który jest odpowiedzialny za działania, uchybienia i zaniedbania Podwykonawcy, jego przedstawicieli lub pracowników w takim samym zakresie jak za swoje działania.  </w:t>
      </w:r>
    </w:p>
    <w:p w14:paraId="5593930C" w14:textId="77777777" w:rsidR="00D43650" w:rsidRDefault="00D43650" w:rsidP="00D43650">
      <w:pPr>
        <w:tabs>
          <w:tab w:val="left" w:pos="709"/>
          <w:tab w:val="left" w:pos="851"/>
        </w:tabs>
        <w:ind w:right="54"/>
      </w:pPr>
    </w:p>
    <w:p w14:paraId="5AC9EA0C" w14:textId="0DE50C3A" w:rsidR="00D43650" w:rsidRDefault="00D43650" w:rsidP="00D43650">
      <w:pPr>
        <w:spacing w:after="23" w:line="259" w:lineRule="auto"/>
        <w:ind w:right="0"/>
      </w:pPr>
      <w:r>
        <w:t>5.</w:t>
      </w:r>
      <w:r w:rsidRPr="00D43650">
        <w:t xml:space="preserve"> Zawarcie umowy o podwykonawstwo, której przedmiotem są roboty budowlane powinno być poprzedzone akceptacją projektu tej umowy przez Zamawiającego, natomiast przystąpienie do realizacji robót budowlanych przez podwykonawcę powinno być poprzedzone akceptacją umowy o podwykonawstwo przez Zamawiającego.  </w:t>
      </w:r>
    </w:p>
    <w:p w14:paraId="15C4E8C9" w14:textId="77777777" w:rsidR="00D43650" w:rsidRDefault="00D43650" w:rsidP="00D43650">
      <w:pPr>
        <w:spacing w:after="23" w:line="259" w:lineRule="auto"/>
        <w:ind w:right="0"/>
      </w:pPr>
    </w:p>
    <w:p w14:paraId="0EA2DDEC" w14:textId="77777777" w:rsidR="00D43650" w:rsidRDefault="00D43650" w:rsidP="00D43650">
      <w:pPr>
        <w:ind w:left="562" w:right="54" w:firstLine="0"/>
      </w:pPr>
      <w:r>
        <w:t xml:space="preserve">6. Wykonawca korzystający z udziału Podwykonawców pełni funkcję koordynatora podczas  wykonania robót i usuwania ewentualnych wad.   </w:t>
      </w:r>
    </w:p>
    <w:p w14:paraId="19285066" w14:textId="77777777" w:rsidR="00D43650" w:rsidRDefault="00D43650" w:rsidP="00D43650">
      <w:pPr>
        <w:ind w:left="562" w:right="54" w:firstLine="0"/>
      </w:pPr>
    </w:p>
    <w:p w14:paraId="547F635C" w14:textId="77777777" w:rsidR="00D43650" w:rsidRDefault="00D43650" w:rsidP="00620FD8">
      <w:pPr>
        <w:ind w:left="562" w:right="54" w:firstLine="0"/>
      </w:pPr>
      <w:r>
        <w:t xml:space="preserve">7. Zamawiający może żądać od Wykonawcy zmiany albo odsunięcia Podwykonawcy, jeżeli sprzęt techniczny, osoby i kwalifikacje, którymi dysponuje Podwykonawca, nie spełniają warunków lub wymagań dotyczących podwykonawstwa, określonych w postępowaniu o udzielenie zamówienia publicznego lub nie dają rękojmi należytego wykonania powierzonych Podwykonawcy robót.   </w:t>
      </w:r>
    </w:p>
    <w:p w14:paraId="69616EF7" w14:textId="246F4F6C" w:rsidR="00D43650" w:rsidRDefault="00D43650" w:rsidP="00D43650">
      <w:pPr>
        <w:pStyle w:val="Nagwek1"/>
        <w:ind w:left="1234" w:right="718"/>
      </w:pPr>
      <w:r>
        <w:lastRenderedPageBreak/>
        <w:t xml:space="preserve">§ 7  </w:t>
      </w:r>
    </w:p>
    <w:p w14:paraId="0C96C867" w14:textId="503DAEA2" w:rsidR="002438D3" w:rsidRDefault="000D7F97">
      <w:pPr>
        <w:pStyle w:val="Nagwek1"/>
        <w:ind w:left="1234" w:right="718"/>
      </w:pPr>
      <w:r>
        <w:t xml:space="preserve">ODBIORY </w:t>
      </w:r>
    </w:p>
    <w:p w14:paraId="0F92D949" w14:textId="77777777" w:rsidR="002438D3" w:rsidRDefault="000D7F97">
      <w:pPr>
        <w:spacing w:after="19" w:line="259" w:lineRule="auto"/>
        <w:ind w:left="566" w:right="0" w:firstLine="0"/>
        <w:jc w:val="center"/>
      </w:pPr>
      <w:r>
        <w:rPr>
          <w:b/>
        </w:rPr>
        <w:t xml:space="preserve"> </w:t>
      </w:r>
    </w:p>
    <w:p w14:paraId="0FA66C09" w14:textId="77777777" w:rsidR="002438D3" w:rsidRDefault="000D7F97" w:rsidP="00D43650">
      <w:pPr>
        <w:numPr>
          <w:ilvl w:val="0"/>
          <w:numId w:val="11"/>
        </w:numPr>
        <w:tabs>
          <w:tab w:val="left" w:pos="851"/>
        </w:tabs>
        <w:ind w:right="54"/>
      </w:pPr>
      <w:r>
        <w:t xml:space="preserve">Strony ustalają, że przedmiotem odbioru końcowego jest wykonanie całego przedmiotu zamówienia, objętego niniejszą umową. </w:t>
      </w:r>
    </w:p>
    <w:p w14:paraId="7E8B56AE" w14:textId="77777777" w:rsidR="002438D3" w:rsidRDefault="000D7F97">
      <w:pPr>
        <w:spacing w:after="24" w:line="259" w:lineRule="auto"/>
        <w:ind w:left="567" w:right="0" w:firstLine="0"/>
        <w:jc w:val="left"/>
      </w:pPr>
      <w:r>
        <w:t xml:space="preserve"> </w:t>
      </w:r>
    </w:p>
    <w:p w14:paraId="42894101" w14:textId="77777777" w:rsidR="002438D3" w:rsidRDefault="000D7F97" w:rsidP="00D43650">
      <w:pPr>
        <w:numPr>
          <w:ilvl w:val="0"/>
          <w:numId w:val="11"/>
        </w:numPr>
        <w:tabs>
          <w:tab w:val="left" w:pos="851"/>
        </w:tabs>
        <w:ind w:right="54"/>
      </w:pPr>
      <w:r>
        <w:t>Zamawiający powoła komisję, która dokona odbioru robót. Rozpoczęcie czynności odbiorowych nastąpi w terminie</w:t>
      </w:r>
      <w:r>
        <w:rPr>
          <w:color w:val="70AD47"/>
        </w:rPr>
        <w:t xml:space="preserve"> </w:t>
      </w:r>
      <w:r>
        <w:t xml:space="preserve">do 7 dni, licząc od daty zgłoszenia Wykonawcy  o zakończeniu robót i przyjęcia przez Zamawiającego dokumentów niezbędnych do oceny wykonania zamówienia. </w:t>
      </w:r>
    </w:p>
    <w:p w14:paraId="268F9D81" w14:textId="77777777" w:rsidR="002438D3" w:rsidRDefault="000D7F97">
      <w:pPr>
        <w:spacing w:after="21" w:line="259" w:lineRule="auto"/>
        <w:ind w:left="567" w:right="0" w:firstLine="0"/>
        <w:jc w:val="left"/>
      </w:pPr>
      <w:r>
        <w:t xml:space="preserve"> </w:t>
      </w:r>
    </w:p>
    <w:p w14:paraId="6E9A250B" w14:textId="329BBD5D" w:rsidR="002438D3" w:rsidRDefault="000D7F97" w:rsidP="00D43650">
      <w:pPr>
        <w:numPr>
          <w:ilvl w:val="0"/>
          <w:numId w:val="11"/>
        </w:numPr>
        <w:tabs>
          <w:tab w:val="left" w:pos="851"/>
        </w:tabs>
        <w:ind w:right="54"/>
      </w:pPr>
      <w:r>
        <w:t xml:space="preserve">Wszystkie odbiory robót (zanikających, ulegających zakryciu, odbiór końcowy, odbiór </w:t>
      </w:r>
      <w:r w:rsidR="00D43650">
        <w:t>przed upływem okresu rękojmi) dokonywane będą przez Inspektora Nadzoru przy udziale dodatkowego przedstawiciela Zamawiającego</w:t>
      </w:r>
      <w:r w:rsidR="0086636D">
        <w:t>.</w:t>
      </w:r>
    </w:p>
    <w:p w14:paraId="2A8C0644" w14:textId="77777777" w:rsidR="002438D3" w:rsidRDefault="000D7F97">
      <w:pPr>
        <w:spacing w:after="20" w:line="259" w:lineRule="auto"/>
        <w:ind w:left="567" w:right="0" w:firstLine="0"/>
        <w:jc w:val="left"/>
      </w:pPr>
      <w:r>
        <w:t xml:space="preserve"> </w:t>
      </w:r>
    </w:p>
    <w:p w14:paraId="58D92E80" w14:textId="77777777" w:rsidR="002438D3" w:rsidRDefault="000D7F97" w:rsidP="00D43650">
      <w:pPr>
        <w:numPr>
          <w:ilvl w:val="0"/>
          <w:numId w:val="11"/>
        </w:numPr>
        <w:tabs>
          <w:tab w:val="left" w:pos="851"/>
        </w:tabs>
        <w:ind w:right="54"/>
      </w:pPr>
      <w:r>
        <w:t xml:space="preserve">Z czynności odbioru końcowego i odbioru przed upływem okresu rękojmi będzie spisany protokół zawierający wszelkie ustalenia dokonane w toku odbioru oraz terminy wyznaczone na usunięcie stwierdzonych w trakcie odbioru wad. </w:t>
      </w:r>
    </w:p>
    <w:p w14:paraId="647C1ECD" w14:textId="77777777" w:rsidR="00D43650" w:rsidRDefault="00D43650" w:rsidP="00D43650">
      <w:pPr>
        <w:tabs>
          <w:tab w:val="left" w:pos="851"/>
        </w:tabs>
        <w:ind w:left="562" w:right="54" w:firstLine="0"/>
      </w:pPr>
    </w:p>
    <w:p w14:paraId="4FE139AE" w14:textId="0EF43011" w:rsidR="00D43650" w:rsidRDefault="00D43650" w:rsidP="00D43650">
      <w:pPr>
        <w:ind w:left="562" w:right="54"/>
      </w:pPr>
      <w:r>
        <w:t>5.</w:t>
      </w:r>
      <w:r w:rsidRPr="00D43650">
        <w:t xml:space="preserve"> </w:t>
      </w:r>
      <w:r>
        <w:t xml:space="preserve">Przed zgłoszeniem gotowości do Odbioru końcowego Wykonawca przeprowadza wszystkie wymagane prawem próby i sprawdzenia, zawiadamiając o nich uprzednio Zamawiającego. </w:t>
      </w:r>
    </w:p>
    <w:p w14:paraId="08B68BB9" w14:textId="5E1AE53D" w:rsidR="00D43650" w:rsidRDefault="00D43650" w:rsidP="00D43650">
      <w:pPr>
        <w:tabs>
          <w:tab w:val="left" w:pos="851"/>
        </w:tabs>
        <w:ind w:left="562" w:right="54" w:firstLine="0"/>
      </w:pPr>
    </w:p>
    <w:p w14:paraId="6C21A03D" w14:textId="77777777" w:rsidR="00D43650" w:rsidRDefault="00D43650" w:rsidP="00D43650">
      <w:pPr>
        <w:ind w:left="562" w:right="54"/>
      </w:pPr>
      <w:r>
        <w:t>6.</w:t>
      </w:r>
      <w:r w:rsidR="000D7F97">
        <w:t xml:space="preserve"> </w:t>
      </w:r>
      <w:r>
        <w:t xml:space="preserve">W celu dokonania odbioru końcowego Wykonawca przedstawia Zamawiającemu komplet dokumentów pozwalających na ocenę prawidłowego wykonania przedmiotu odbioru, a w szczególności: Dziennik budowy, protokoły odbiorów technicznych, świadectwa kontroli jakości, certyfikaty i aprobaty techniczne oraz dokumentację powykonawczą ze wszystkimi zmianami dokonanymi w toku budowy. </w:t>
      </w:r>
    </w:p>
    <w:p w14:paraId="0E54E920" w14:textId="457672DF" w:rsidR="002438D3" w:rsidRDefault="002438D3" w:rsidP="00D43650">
      <w:pPr>
        <w:spacing w:after="22" w:line="259" w:lineRule="auto"/>
        <w:ind w:left="0" w:right="0" w:firstLine="0"/>
        <w:jc w:val="left"/>
      </w:pPr>
    </w:p>
    <w:p w14:paraId="531232CE" w14:textId="25E8D115" w:rsidR="002438D3" w:rsidRDefault="00D43650" w:rsidP="00D43650">
      <w:pPr>
        <w:ind w:left="562" w:right="54"/>
      </w:pPr>
      <w:r>
        <w:t>7</w:t>
      </w:r>
      <w:r w:rsidR="000D7F97">
        <w:t>. Jeżeli w toku czynności odbiorowych zostanie stwierdzone, że przedmiot odbioru nie osiągnął gotowości do odbioru z powodu niezakończenia robót, Zamawiający odmówi odbioru z winy Wykonawcy</w:t>
      </w:r>
      <w:r>
        <w:t>.</w:t>
      </w:r>
      <w:r w:rsidR="000D7F97">
        <w:t xml:space="preserve"> </w:t>
      </w:r>
    </w:p>
    <w:p w14:paraId="7C33DABB" w14:textId="101E5631" w:rsidR="002438D3" w:rsidRPr="00D43650" w:rsidRDefault="00D43650">
      <w:pPr>
        <w:spacing w:after="26" w:line="259" w:lineRule="auto"/>
        <w:ind w:left="566" w:right="0" w:firstLine="0"/>
        <w:jc w:val="center"/>
        <w:rPr>
          <w:b/>
        </w:rPr>
      </w:pPr>
      <w:r w:rsidRPr="00D43650">
        <w:rPr>
          <w:b/>
        </w:rPr>
        <w:t xml:space="preserve">§ 8 </w:t>
      </w:r>
      <w:r w:rsidR="000D7F97" w:rsidRPr="00D43650">
        <w:rPr>
          <w:b/>
        </w:rPr>
        <w:t xml:space="preserve"> </w:t>
      </w:r>
    </w:p>
    <w:p w14:paraId="6C5B263A" w14:textId="6E42B4C8" w:rsidR="002438D3" w:rsidRDefault="000D7F97">
      <w:pPr>
        <w:pStyle w:val="Nagwek1"/>
        <w:ind w:left="1234" w:right="725"/>
      </w:pPr>
      <w:r>
        <w:t xml:space="preserve">WYNAGRODZENIE I ZASADY PŁATNOŚCI </w:t>
      </w:r>
    </w:p>
    <w:p w14:paraId="7FD6674B" w14:textId="77777777" w:rsidR="002438D3" w:rsidRDefault="000D7F97">
      <w:pPr>
        <w:numPr>
          <w:ilvl w:val="0"/>
          <w:numId w:val="12"/>
        </w:numPr>
        <w:ind w:left="1102" w:right="54" w:hanging="550"/>
      </w:pPr>
      <w:r>
        <w:t xml:space="preserve">Wynagrodzenie Wykonawcy, za prawidłowo wykonanie przedmiotu umowy ustala się, zgodnie z przyjętą ofertą, łącznie na kwotę brutto …………….. zł (słownie złotych: …………………….. złotych  ………../100).  </w:t>
      </w:r>
    </w:p>
    <w:p w14:paraId="6FA9DDC8" w14:textId="5D33A6AE" w:rsidR="00D43650" w:rsidRDefault="00D43650" w:rsidP="00D43650">
      <w:pPr>
        <w:numPr>
          <w:ilvl w:val="0"/>
          <w:numId w:val="12"/>
        </w:numPr>
        <w:ind w:left="1134" w:right="54" w:hanging="550"/>
      </w:pPr>
      <w:r>
        <w:t xml:space="preserve">W </w:t>
      </w:r>
      <w:r>
        <w:tab/>
        <w:t xml:space="preserve">powyższej </w:t>
      </w:r>
      <w:r>
        <w:tab/>
        <w:t xml:space="preserve">kwocie </w:t>
      </w:r>
      <w:r>
        <w:tab/>
        <w:t xml:space="preserve">uwzględnione </w:t>
      </w:r>
      <w:r>
        <w:tab/>
        <w:t xml:space="preserve">zostały: </w:t>
      </w:r>
      <w:r>
        <w:tab/>
        <w:t xml:space="preserve">Kwota </w:t>
      </w:r>
      <w:r>
        <w:tab/>
        <w:t xml:space="preserve">netto </w:t>
      </w:r>
      <w:r>
        <w:tab/>
        <w:t>w wysokości …………………… zł (słownie złotych: ………….. złotych  …../100), Podatek VAT 23 % w wysokości ………. zł (słownie złotych: …………… złotych ……………/100).</w:t>
      </w:r>
    </w:p>
    <w:p w14:paraId="5F459B8F" w14:textId="45BCF1F1" w:rsidR="002438D3" w:rsidRDefault="000D7F97" w:rsidP="00D43650">
      <w:pPr>
        <w:spacing w:after="0" w:line="276" w:lineRule="auto"/>
        <w:ind w:right="62"/>
      </w:pPr>
      <w:r>
        <w:t xml:space="preserve">  </w:t>
      </w:r>
    </w:p>
    <w:p w14:paraId="0C6DABC6" w14:textId="77777777" w:rsidR="002438D3" w:rsidRDefault="000D7F97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0E14B653" w14:textId="77777777" w:rsidR="002438D3" w:rsidRDefault="000D7F97">
      <w:pPr>
        <w:numPr>
          <w:ilvl w:val="0"/>
          <w:numId w:val="12"/>
        </w:numPr>
        <w:ind w:left="1102" w:right="54" w:hanging="550"/>
      </w:pPr>
      <w:r>
        <w:t xml:space="preserve">Ceny jednostkowe określone w kosztorysie ofertowym są stałe przez cały okres realizacji </w:t>
      </w:r>
    </w:p>
    <w:p w14:paraId="4BA33EEE" w14:textId="77777777" w:rsidR="002438D3" w:rsidRDefault="000D7F97">
      <w:pPr>
        <w:ind w:left="1126" w:right="54"/>
      </w:pPr>
      <w:r>
        <w:t xml:space="preserve">robót. </w:t>
      </w:r>
    </w:p>
    <w:p w14:paraId="50B213D1" w14:textId="77777777" w:rsidR="002438D3" w:rsidRDefault="000D7F97">
      <w:pPr>
        <w:spacing w:after="23" w:line="259" w:lineRule="auto"/>
        <w:ind w:left="567" w:right="0" w:firstLine="0"/>
        <w:jc w:val="left"/>
      </w:pPr>
      <w:r>
        <w:lastRenderedPageBreak/>
        <w:t xml:space="preserve"> </w:t>
      </w:r>
    </w:p>
    <w:p w14:paraId="4A042F38" w14:textId="77777777" w:rsidR="00D43650" w:rsidRDefault="00D43650" w:rsidP="00D43650">
      <w:pPr>
        <w:spacing w:after="23" w:line="259" w:lineRule="auto"/>
        <w:ind w:left="0" w:right="0" w:firstLine="0"/>
        <w:jc w:val="left"/>
      </w:pPr>
    </w:p>
    <w:p w14:paraId="65476485" w14:textId="5C3B68CB" w:rsidR="002438D3" w:rsidRDefault="000D7F97">
      <w:pPr>
        <w:pStyle w:val="Nagwek1"/>
        <w:ind w:left="1234" w:right="720"/>
      </w:pPr>
      <w:r>
        <w:t xml:space="preserve">§ 9 </w:t>
      </w:r>
    </w:p>
    <w:p w14:paraId="6E302ACE" w14:textId="44B4A6F7" w:rsidR="00285E2B" w:rsidRDefault="00285E2B" w:rsidP="00285E2B">
      <w:pPr>
        <w:ind w:left="4253"/>
        <w:rPr>
          <w:b/>
          <w:bCs/>
        </w:rPr>
      </w:pPr>
      <w:r w:rsidRPr="00285E2B">
        <w:rPr>
          <w:b/>
          <w:bCs/>
        </w:rPr>
        <w:t>ROZLICZENIE</w:t>
      </w:r>
    </w:p>
    <w:p w14:paraId="61762580" w14:textId="77777777" w:rsidR="00285E2B" w:rsidRPr="00285E2B" w:rsidRDefault="00285E2B" w:rsidP="00285E2B">
      <w:pPr>
        <w:ind w:left="4253"/>
        <w:rPr>
          <w:b/>
          <w:bCs/>
        </w:rPr>
      </w:pPr>
    </w:p>
    <w:p w14:paraId="7EE82D16" w14:textId="77777777" w:rsidR="002438D3" w:rsidRDefault="000D7F97">
      <w:pPr>
        <w:numPr>
          <w:ilvl w:val="0"/>
          <w:numId w:val="14"/>
        </w:numPr>
        <w:spacing w:after="29"/>
        <w:ind w:right="54" w:hanging="331"/>
      </w:pPr>
      <w:r>
        <w:t xml:space="preserve">Rozliczenie za wykonanie przedmiotu umowy będzie dokonywane na podstawie jednej faktury VAT końcowej, wystawionej przez Wykonawcę w oparciu o protokół odbioru końcowego robót, potwierdzony przez przedstawiciela Zamawiającego. </w:t>
      </w:r>
    </w:p>
    <w:p w14:paraId="2C169EFA" w14:textId="77777777" w:rsidR="002438D3" w:rsidRDefault="000D7F97">
      <w:pPr>
        <w:spacing w:after="10" w:line="259" w:lineRule="auto"/>
        <w:ind w:left="567" w:right="0" w:firstLine="0"/>
        <w:jc w:val="left"/>
      </w:pPr>
      <w:r>
        <w:t xml:space="preserve"> </w:t>
      </w:r>
    </w:p>
    <w:p w14:paraId="2A65EDE0" w14:textId="77777777" w:rsidR="000D7F97" w:rsidRDefault="000D7F97" w:rsidP="000D7F97">
      <w:pPr>
        <w:spacing w:after="22" w:line="259" w:lineRule="auto"/>
        <w:ind w:left="567" w:right="0" w:firstLine="0"/>
        <w:jc w:val="left"/>
      </w:pPr>
      <w:r>
        <w:t>Fakturę należy wystawić na:</w:t>
      </w:r>
    </w:p>
    <w:p w14:paraId="23637E12" w14:textId="77777777" w:rsidR="000D7F97" w:rsidRDefault="000D7F97" w:rsidP="000D7F97">
      <w:pPr>
        <w:spacing w:after="22" w:line="259" w:lineRule="auto"/>
        <w:ind w:left="567" w:right="0" w:firstLine="0"/>
        <w:jc w:val="left"/>
      </w:pPr>
      <w:r>
        <w:t>Nabywca: Gmina Tyrawa Wołoska</w:t>
      </w:r>
    </w:p>
    <w:p w14:paraId="3AE84E42" w14:textId="77777777" w:rsidR="000D7F97" w:rsidRDefault="000D7F97" w:rsidP="000D7F97">
      <w:pPr>
        <w:spacing w:after="22" w:line="259" w:lineRule="auto"/>
        <w:ind w:left="567" w:right="0" w:firstLine="0"/>
        <w:jc w:val="left"/>
      </w:pPr>
      <w:r>
        <w:t>38-535 Tyrawa Wołoska 175</w:t>
      </w:r>
    </w:p>
    <w:p w14:paraId="7D0F0C05" w14:textId="77777777" w:rsidR="000D7F97" w:rsidRDefault="000D7F97" w:rsidP="000D7F97">
      <w:pPr>
        <w:spacing w:after="22" w:line="259" w:lineRule="auto"/>
        <w:ind w:left="567" w:right="0" w:firstLine="0"/>
        <w:jc w:val="left"/>
      </w:pPr>
      <w:r>
        <w:t>NIP 687-17-85-094, REGON 370440761</w:t>
      </w:r>
    </w:p>
    <w:p w14:paraId="454D180C" w14:textId="77777777" w:rsidR="000D7F97" w:rsidRDefault="000D7F97" w:rsidP="000D7F97">
      <w:pPr>
        <w:spacing w:after="22" w:line="259" w:lineRule="auto"/>
        <w:ind w:left="567" w:right="0" w:firstLine="0"/>
        <w:jc w:val="left"/>
      </w:pPr>
    </w:p>
    <w:p w14:paraId="39A0647E" w14:textId="77777777" w:rsidR="000D7F97" w:rsidRDefault="000D7F97" w:rsidP="000D7F97">
      <w:pPr>
        <w:spacing w:after="22" w:line="259" w:lineRule="auto"/>
        <w:ind w:left="567" w:right="0" w:firstLine="0"/>
        <w:jc w:val="left"/>
      </w:pPr>
      <w:r>
        <w:t xml:space="preserve">Odbiorca: Urząd Gminy Tyrawa Wołoska </w:t>
      </w:r>
    </w:p>
    <w:p w14:paraId="593C1156" w14:textId="77777777" w:rsidR="000D7F97" w:rsidRDefault="000D7F97" w:rsidP="000D7F97">
      <w:pPr>
        <w:spacing w:after="22" w:line="259" w:lineRule="auto"/>
        <w:ind w:left="567" w:right="0" w:firstLine="0"/>
        <w:jc w:val="left"/>
      </w:pPr>
      <w:r>
        <w:t>38-535 Tyrawa Wołoska 175</w:t>
      </w:r>
    </w:p>
    <w:p w14:paraId="7071E8BB" w14:textId="77777777" w:rsidR="000D7F97" w:rsidRDefault="000D7F97" w:rsidP="000D7F97">
      <w:pPr>
        <w:spacing w:after="22" w:line="259" w:lineRule="auto"/>
        <w:ind w:left="567" w:right="0" w:firstLine="0"/>
        <w:jc w:val="left"/>
      </w:pPr>
    </w:p>
    <w:p w14:paraId="3738925D" w14:textId="77777777" w:rsidR="000D7F97" w:rsidRDefault="000D7F97" w:rsidP="000D7F97">
      <w:pPr>
        <w:spacing w:after="22" w:line="259" w:lineRule="auto"/>
        <w:ind w:left="567" w:right="0" w:firstLine="0"/>
        <w:jc w:val="left"/>
      </w:pPr>
      <w:r>
        <w:t>Wykonawca oświadcza, że posiada rachunek bankowy, umożliwiający płatność w ramach mechanizmu podzielonej płatności oraz że rachunek bankowy znajduje się w elektronicznym wykazie, prowadzonym przez Szefa Krajowej Administracji Skarbowej, zgodnie z przepisami ustawy z dnia 11 marca 2004r. o podatku od towarów i usług.</w:t>
      </w:r>
    </w:p>
    <w:p w14:paraId="250BD635" w14:textId="06CE6656" w:rsidR="002438D3" w:rsidRDefault="000D7F97" w:rsidP="000D7F97">
      <w:pPr>
        <w:spacing w:after="22" w:line="259" w:lineRule="auto"/>
        <w:ind w:left="567" w:right="0" w:firstLine="0"/>
        <w:jc w:val="left"/>
      </w:pPr>
      <w:r>
        <w:t xml:space="preserve"> </w:t>
      </w:r>
    </w:p>
    <w:p w14:paraId="522584E5" w14:textId="77777777" w:rsidR="002438D3" w:rsidRDefault="000D7F97">
      <w:pPr>
        <w:numPr>
          <w:ilvl w:val="0"/>
          <w:numId w:val="14"/>
        </w:numPr>
        <w:ind w:right="54" w:hanging="331"/>
      </w:pPr>
      <w:r>
        <w:t xml:space="preserve">Zapłata wynagrodzenia Wykonawcy za roboty, które zostały wykonane z udziałem Podwykonawcy lub dalszego podwykonawcy, jest dokonywana, gdy Wykonawca przedłoży Zamawiającemu wraz z fakturą końcową: </w:t>
      </w:r>
    </w:p>
    <w:p w14:paraId="046836A3" w14:textId="77777777" w:rsidR="002438D3" w:rsidRDefault="000D7F97">
      <w:pPr>
        <w:numPr>
          <w:ilvl w:val="1"/>
          <w:numId w:val="14"/>
        </w:numPr>
        <w:ind w:right="54"/>
      </w:pPr>
      <w:r>
        <w:t xml:space="preserve">Kserokopię faktury (rachunku), wystawionej przez Podwykonawcę lub dalszego podwykonawcę, sprawdzone i potwierdzone pod względem wartości przez Kierownika budowy, </w:t>
      </w:r>
    </w:p>
    <w:p w14:paraId="2D04BED8" w14:textId="77777777" w:rsidR="002438D3" w:rsidRDefault="000D7F97">
      <w:pPr>
        <w:numPr>
          <w:ilvl w:val="1"/>
          <w:numId w:val="14"/>
        </w:numPr>
        <w:ind w:right="54"/>
      </w:pPr>
      <w:r>
        <w:t xml:space="preserve">Kserokopie dowodu zapłaty oraz pisemne oświadczenie Podwykonawcy lub dalszego podwykonawcy o otrzymaniu zapłaty z tytułu wymagalnego wynagrodzenia za wykonane roboty budowlane, dostawy lub usługi. </w:t>
      </w:r>
    </w:p>
    <w:p w14:paraId="2A1A1DB7" w14:textId="77777777" w:rsidR="002438D3" w:rsidRDefault="000D7F97">
      <w:pPr>
        <w:spacing w:after="25" w:line="259" w:lineRule="auto"/>
        <w:ind w:left="927" w:right="0" w:firstLine="0"/>
        <w:jc w:val="left"/>
      </w:pPr>
      <w:r>
        <w:t xml:space="preserve"> </w:t>
      </w:r>
    </w:p>
    <w:p w14:paraId="46F2C6A1" w14:textId="77777777" w:rsidR="002438D3" w:rsidRDefault="000D7F97">
      <w:pPr>
        <w:numPr>
          <w:ilvl w:val="0"/>
          <w:numId w:val="14"/>
        </w:numPr>
        <w:ind w:right="54" w:hanging="331"/>
      </w:pPr>
      <w:r>
        <w:t xml:space="preserve">W przypadku nie dostarczenia powyższych dokumentów Zamawiający wstrzyma się z wypłatą wynagrodzenia za odebrane roboty budowlane w części równej sumie kwot wynikających z nie przedstawionych dowodów zapłaty. </w:t>
      </w:r>
    </w:p>
    <w:p w14:paraId="6ABADD76" w14:textId="77777777" w:rsidR="002438D3" w:rsidRDefault="000D7F97">
      <w:pPr>
        <w:spacing w:after="25" w:line="259" w:lineRule="auto"/>
        <w:ind w:left="567" w:right="0" w:firstLine="0"/>
        <w:jc w:val="left"/>
      </w:pPr>
      <w:r>
        <w:t xml:space="preserve"> </w:t>
      </w:r>
    </w:p>
    <w:p w14:paraId="1DCEE2F1" w14:textId="77777777" w:rsidR="002438D3" w:rsidRDefault="000D7F97">
      <w:pPr>
        <w:numPr>
          <w:ilvl w:val="0"/>
          <w:numId w:val="14"/>
        </w:numPr>
        <w:ind w:right="54" w:hanging="331"/>
      </w:pPr>
      <w:r>
        <w:t>Jeżeli Wykonawca nie dokona, w terminie określonym w umowie o podwykonawstwo, w całości lub w części zapłaty wynagrodzenia Podwykonawcy, a Podwykonawca zwróci się z żądaniem zapłaty tego wynagrodzenia bezpośrednio przez Zamawiającego na podstawie art. 647</w:t>
      </w:r>
      <w:r>
        <w:rPr>
          <w:vertAlign w:val="superscript"/>
        </w:rPr>
        <w:t>1</w:t>
      </w:r>
      <w:r>
        <w:t xml:space="preserve"> §5 Kodeksu cywilnego i udokumentuje zasadność takiego żądania fakturą lub rachunkiem oraz dokumentami potwierdzającymi należyte wykonanie i odbiór robót bez zastrzeżeń, za które została wystawiona faktura lub rachunek, Zamawiający zapłaci na rzecz </w:t>
      </w:r>
      <w:r>
        <w:lastRenderedPageBreak/>
        <w:t xml:space="preserve">Podwykonawcy kwotę będącą przedmiotem jego żądania, zgodnie z treścią zaakceptowanej umowy o podwykonawstwo, z zastrzeżeniem ust.7. </w:t>
      </w:r>
    </w:p>
    <w:p w14:paraId="24E500AF" w14:textId="77777777" w:rsidR="002438D3" w:rsidRDefault="000D7F97">
      <w:pPr>
        <w:spacing w:after="25" w:line="259" w:lineRule="auto"/>
        <w:ind w:left="567" w:right="0" w:firstLine="0"/>
        <w:jc w:val="left"/>
      </w:pPr>
      <w:r>
        <w:t xml:space="preserve"> </w:t>
      </w:r>
    </w:p>
    <w:p w14:paraId="0057F7D8" w14:textId="77777777" w:rsidR="002438D3" w:rsidRDefault="000D7F97">
      <w:pPr>
        <w:numPr>
          <w:ilvl w:val="0"/>
          <w:numId w:val="14"/>
        </w:numPr>
        <w:ind w:right="54" w:hanging="331"/>
      </w:pPr>
      <w:r>
        <w:t xml:space="preserve">Przed dokonaniem bezpośredniej zapłaty, Zamawiający informuje Wykonawcę o możliwości zgłoszenia pisemnych uwag dotyczących zasadności bezpośredniej zapłaty wynagrodzenia Podwykonawcy. Wykonawca w terminie 7 dni od dnia doręczenia niniejszej informacji może zgłosić przedmiotowe uwagi. </w:t>
      </w:r>
    </w:p>
    <w:p w14:paraId="61BB3070" w14:textId="0AB9758B" w:rsidR="002438D3" w:rsidRDefault="000D7F97" w:rsidP="007E38B8">
      <w:pPr>
        <w:spacing w:after="25" w:line="259" w:lineRule="auto"/>
        <w:ind w:left="567" w:right="0" w:firstLine="0"/>
        <w:jc w:val="left"/>
      </w:pPr>
      <w:r>
        <w:t xml:space="preserve"> </w:t>
      </w:r>
    </w:p>
    <w:p w14:paraId="653E1D9D" w14:textId="07DF1B2F" w:rsidR="002438D3" w:rsidRDefault="000D7F97">
      <w:pPr>
        <w:numPr>
          <w:ilvl w:val="0"/>
          <w:numId w:val="14"/>
        </w:numPr>
        <w:ind w:right="54" w:hanging="331"/>
      </w:pPr>
      <w:r>
        <w:t xml:space="preserve">W sytuacji bezpośredniej zapłaty wynagrodzenia Podwykonawcy, Zamawiający dokonuje potrącenia kwoty zapłaconej Podwykonawcy z wynagrodzenia Wykonawcy </w:t>
      </w:r>
    </w:p>
    <w:p w14:paraId="1B030394" w14:textId="77777777" w:rsidR="002438D3" w:rsidRDefault="000D7F97">
      <w:pPr>
        <w:spacing w:after="23" w:line="259" w:lineRule="auto"/>
        <w:ind w:left="788" w:right="0" w:firstLine="0"/>
        <w:jc w:val="left"/>
      </w:pPr>
      <w:r>
        <w:t xml:space="preserve"> </w:t>
      </w:r>
    </w:p>
    <w:p w14:paraId="5DACFBB0" w14:textId="77777777" w:rsidR="002438D3" w:rsidRDefault="000D7F97">
      <w:pPr>
        <w:numPr>
          <w:ilvl w:val="0"/>
          <w:numId w:val="14"/>
        </w:numPr>
        <w:ind w:right="54" w:hanging="331"/>
      </w:pPr>
      <w:r>
        <w:t xml:space="preserve">Należności z tytułu faktur będą płatne przez Zamawiającego przelewem na konto Wykonawcy i/ lub Podwykonawcy. </w:t>
      </w:r>
    </w:p>
    <w:p w14:paraId="50406E3F" w14:textId="77777777" w:rsidR="002438D3" w:rsidRDefault="000D7F97">
      <w:pPr>
        <w:spacing w:after="17" w:line="259" w:lineRule="auto"/>
        <w:ind w:left="567" w:right="0" w:firstLine="0"/>
        <w:jc w:val="left"/>
      </w:pPr>
      <w:r>
        <w:t xml:space="preserve"> </w:t>
      </w:r>
    </w:p>
    <w:p w14:paraId="52D24286" w14:textId="77777777" w:rsidR="002438D3" w:rsidRDefault="000D7F97">
      <w:pPr>
        <w:numPr>
          <w:ilvl w:val="0"/>
          <w:numId w:val="14"/>
        </w:numPr>
        <w:ind w:right="54" w:hanging="331"/>
      </w:pPr>
      <w:r>
        <w:t xml:space="preserve">Zamawiający ma obowiązek zapłaty faktury </w:t>
      </w:r>
      <w:r>
        <w:rPr>
          <w:b/>
        </w:rPr>
        <w:t>w terminie</w:t>
      </w:r>
      <w:r>
        <w:t xml:space="preserve"> 30 dni licząc od daty jej otrzymania. Datą zapłaty jest dzień wydania polecenia przelewu bankowego. </w:t>
      </w:r>
    </w:p>
    <w:p w14:paraId="674EEE23" w14:textId="77777777" w:rsidR="002438D3" w:rsidRDefault="000D7F97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5A129E4A" w14:textId="77777777" w:rsidR="002438D3" w:rsidRDefault="000D7F97">
      <w:pPr>
        <w:numPr>
          <w:ilvl w:val="0"/>
          <w:numId w:val="14"/>
        </w:numPr>
        <w:ind w:right="54" w:hanging="331"/>
      </w:pPr>
      <w:r>
        <w:t xml:space="preserve">Wykonawca nie może bez zgody Zamawiającego dokonać przelewu wierzytelności na rzecz osoby trzeciej. </w:t>
      </w:r>
    </w:p>
    <w:p w14:paraId="174F541A" w14:textId="77777777" w:rsidR="002438D3" w:rsidRDefault="000D7F97">
      <w:pPr>
        <w:spacing w:after="21" w:line="259" w:lineRule="auto"/>
        <w:ind w:left="926" w:right="0" w:firstLine="0"/>
        <w:jc w:val="center"/>
      </w:pPr>
      <w:r>
        <w:rPr>
          <w:b/>
        </w:rPr>
        <w:t xml:space="preserve"> </w:t>
      </w:r>
    </w:p>
    <w:p w14:paraId="41F4441F" w14:textId="7809F7C6" w:rsidR="002438D3" w:rsidRPr="006D0E18" w:rsidRDefault="009E206C" w:rsidP="006D0E18">
      <w:pPr>
        <w:spacing w:after="0" w:line="259" w:lineRule="auto"/>
        <w:ind w:right="0"/>
        <w:jc w:val="center"/>
        <w:rPr>
          <w:b/>
        </w:rPr>
      </w:pPr>
      <w:r>
        <w:rPr>
          <w:b/>
        </w:rPr>
        <w:t>§ 10</w:t>
      </w:r>
      <w:r w:rsidR="000D7F97">
        <w:rPr>
          <w:b/>
        </w:rPr>
        <w:t xml:space="preserve"> </w:t>
      </w:r>
    </w:p>
    <w:p w14:paraId="52E625C3" w14:textId="097D8114" w:rsidR="002438D3" w:rsidRDefault="000D7F97">
      <w:pPr>
        <w:pStyle w:val="Nagwek1"/>
        <w:ind w:left="1234"/>
      </w:pPr>
      <w:r>
        <w:t xml:space="preserve">RĘKOJMIA I GWARANCJA </w:t>
      </w:r>
    </w:p>
    <w:p w14:paraId="62439523" w14:textId="77777777" w:rsidR="002438D3" w:rsidRDefault="000D7F97" w:rsidP="006D0E18">
      <w:pPr>
        <w:numPr>
          <w:ilvl w:val="0"/>
          <w:numId w:val="16"/>
        </w:numPr>
        <w:tabs>
          <w:tab w:val="left" w:pos="851"/>
        </w:tabs>
        <w:ind w:right="54" w:hanging="110"/>
      </w:pPr>
      <w:r>
        <w:t xml:space="preserve">Wykonawca – gwarant udziela Zamawiającemu gwarancji na przedmiot (roboty budowlane, instalacje, urządzenia) objęty niniejszą umową </w:t>
      </w:r>
      <w:r>
        <w:rPr>
          <w:b/>
        </w:rPr>
        <w:t>na okres</w:t>
      </w:r>
      <w:r>
        <w:t xml:space="preserve"> </w:t>
      </w:r>
      <w:r>
        <w:rPr>
          <w:b/>
        </w:rPr>
        <w:t>………………</w:t>
      </w:r>
      <w:r>
        <w:t xml:space="preserve"> miesięcy liczony od dnia podpisania bez zastrzeżeń protokołu końcowego robót, a w przypadku stwierdzenia usterek, od dnia podpisania protokołu końcowego robót zawierającego potwierdzenie usunięcia usterek. </w:t>
      </w:r>
    </w:p>
    <w:p w14:paraId="55BD3DC0" w14:textId="77777777" w:rsidR="002438D3" w:rsidRDefault="000D7F97">
      <w:pPr>
        <w:spacing w:after="13" w:line="259" w:lineRule="auto"/>
        <w:ind w:left="677" w:right="0" w:firstLine="0"/>
        <w:jc w:val="left"/>
      </w:pPr>
      <w:r>
        <w:t xml:space="preserve"> </w:t>
      </w:r>
    </w:p>
    <w:p w14:paraId="57F6C704" w14:textId="77777777" w:rsidR="002438D3" w:rsidRDefault="000D7F97" w:rsidP="006D0E18">
      <w:pPr>
        <w:numPr>
          <w:ilvl w:val="0"/>
          <w:numId w:val="16"/>
        </w:numPr>
        <w:tabs>
          <w:tab w:val="left" w:pos="851"/>
        </w:tabs>
        <w:ind w:right="54" w:hanging="110"/>
      </w:pPr>
      <w:r>
        <w:t>W okresie gwarancji i rękojmi</w:t>
      </w:r>
      <w:r>
        <w:rPr>
          <w:color w:val="00B0F0"/>
        </w:rPr>
        <w:t xml:space="preserve"> </w:t>
      </w:r>
      <w:r>
        <w:t xml:space="preserve">Wykonawca ma obowiązek bezpłatnego usunięcia wszelkich wad, jakie wystąpią w przedmiocie umowy, w terminie nie dłuższym niż 14 dni liczonych od dnia ich zgłoszenia. </w:t>
      </w:r>
    </w:p>
    <w:p w14:paraId="313DBD3F" w14:textId="77777777" w:rsidR="002438D3" w:rsidRDefault="000D7F97">
      <w:pPr>
        <w:spacing w:after="23" w:line="259" w:lineRule="auto"/>
        <w:ind w:left="677" w:right="0" w:firstLine="0"/>
        <w:jc w:val="left"/>
      </w:pPr>
      <w:r>
        <w:t xml:space="preserve"> </w:t>
      </w:r>
    </w:p>
    <w:p w14:paraId="2891D6BB" w14:textId="77777777" w:rsidR="002438D3" w:rsidRDefault="000D7F97" w:rsidP="006D0E18">
      <w:pPr>
        <w:numPr>
          <w:ilvl w:val="0"/>
          <w:numId w:val="16"/>
        </w:numPr>
        <w:tabs>
          <w:tab w:val="left" w:pos="709"/>
          <w:tab w:val="left" w:pos="851"/>
        </w:tabs>
        <w:ind w:right="54" w:hanging="110"/>
      </w:pPr>
      <w:r>
        <w:t xml:space="preserve">W przypadku niewywiązywania się Wykonawcy z obowiązku, o którym mowa  w ust. 2, Zamawiający będzie uprawniony do usunięcia wad na koszt i ryzyko Wykonawcy. </w:t>
      </w:r>
    </w:p>
    <w:p w14:paraId="7DE78A4A" w14:textId="77777777" w:rsidR="002438D3" w:rsidRDefault="000D7F97">
      <w:pPr>
        <w:spacing w:after="25" w:line="259" w:lineRule="auto"/>
        <w:ind w:left="567" w:right="0" w:firstLine="0"/>
        <w:jc w:val="left"/>
      </w:pPr>
      <w:r>
        <w:t xml:space="preserve"> </w:t>
      </w:r>
    </w:p>
    <w:p w14:paraId="36B1283A" w14:textId="7A281C90" w:rsidR="002438D3" w:rsidRDefault="000D7F97" w:rsidP="006D0E18">
      <w:pPr>
        <w:numPr>
          <w:ilvl w:val="0"/>
          <w:numId w:val="16"/>
        </w:numPr>
        <w:tabs>
          <w:tab w:val="left" w:pos="851"/>
        </w:tabs>
        <w:ind w:right="54" w:hanging="110"/>
      </w:pPr>
      <w:r>
        <w:t>W przypadku nieterminowego wywiązania się Wykonawcy z obowiązku, o którym mowa w ust. 2, Zamawiający będzie uprawn</w:t>
      </w:r>
      <w:r w:rsidR="006D0E18">
        <w:t>iony do naliczenia kary= umownych</w:t>
      </w:r>
    </w:p>
    <w:p w14:paraId="45610FEA" w14:textId="77777777" w:rsidR="002438D3" w:rsidRDefault="000D7F97">
      <w:pPr>
        <w:spacing w:after="25" w:line="259" w:lineRule="auto"/>
        <w:ind w:left="677" w:right="0" w:firstLine="0"/>
        <w:jc w:val="left"/>
      </w:pPr>
      <w:r>
        <w:t xml:space="preserve"> </w:t>
      </w:r>
    </w:p>
    <w:p w14:paraId="37AC4B7E" w14:textId="77777777" w:rsidR="002438D3" w:rsidRDefault="000D7F97" w:rsidP="006D0E18">
      <w:pPr>
        <w:numPr>
          <w:ilvl w:val="0"/>
          <w:numId w:val="16"/>
        </w:numPr>
        <w:tabs>
          <w:tab w:val="left" w:pos="851"/>
        </w:tabs>
        <w:ind w:right="54" w:hanging="110"/>
      </w:pPr>
      <w:r>
        <w:t>Zamawiający może realizować uprawnienia z tytułu rękojmi za wady przedmiotu umowy niezależnie od uprawnień wynikających z gwarancji. Wykonawca oświadcza, że okres rękojmi jest równy 60 miesięcy.</w:t>
      </w:r>
      <w:r>
        <w:rPr>
          <w:color w:val="FF0000"/>
        </w:rPr>
        <w:t xml:space="preserve"> </w:t>
      </w:r>
    </w:p>
    <w:p w14:paraId="67D8DF30" w14:textId="77777777" w:rsidR="002438D3" w:rsidRDefault="000D7F97">
      <w:pPr>
        <w:spacing w:after="24" w:line="259" w:lineRule="auto"/>
        <w:ind w:left="567" w:right="0" w:firstLine="0"/>
        <w:jc w:val="left"/>
      </w:pPr>
      <w:r>
        <w:t xml:space="preserve"> </w:t>
      </w:r>
    </w:p>
    <w:p w14:paraId="05F71A0B" w14:textId="7CD3BE8B" w:rsidR="002438D3" w:rsidRDefault="000D7F97" w:rsidP="006D0E18">
      <w:pPr>
        <w:numPr>
          <w:ilvl w:val="0"/>
          <w:numId w:val="16"/>
        </w:numPr>
        <w:tabs>
          <w:tab w:val="left" w:pos="567"/>
          <w:tab w:val="left" w:pos="851"/>
        </w:tabs>
        <w:ind w:right="54" w:hanging="110"/>
      </w:pPr>
      <w:r>
        <w:lastRenderedPageBreak/>
        <w:t>W okresie obowiązywania rękojmi Wykonawca jest i będzie odpowiedzialny wobec Zamawiające</w:t>
      </w:r>
      <w:r w:rsidR="006D0E18">
        <w:t>go na zasadach uregulowanych w K</w:t>
      </w:r>
      <w:r>
        <w:t xml:space="preserve">odeksie cywilnym za wszelkie szkody (wydatki, koszty postępowań) oraz roszczenia osób trzecich w przypadku, gdy będą one wynikać z wad przedmiotu umowy. </w:t>
      </w:r>
    </w:p>
    <w:p w14:paraId="1158790D" w14:textId="266F3376" w:rsidR="002438D3" w:rsidRDefault="000D7F97" w:rsidP="009E206C">
      <w:pPr>
        <w:spacing w:after="0" w:line="259" w:lineRule="auto"/>
        <w:ind w:left="567" w:right="0" w:firstLine="0"/>
        <w:jc w:val="left"/>
      </w:pPr>
      <w:r>
        <w:rPr>
          <w:b/>
        </w:rPr>
        <w:t xml:space="preserve"> </w:t>
      </w:r>
    </w:p>
    <w:p w14:paraId="0A288FBD" w14:textId="554129A7" w:rsidR="002438D3" w:rsidRPr="009E206C" w:rsidRDefault="009E206C" w:rsidP="009E206C">
      <w:pPr>
        <w:spacing w:after="0" w:line="259" w:lineRule="auto"/>
        <w:ind w:left="567" w:right="0" w:firstLine="0"/>
        <w:jc w:val="center"/>
        <w:rPr>
          <w:b/>
        </w:rPr>
      </w:pPr>
      <w:r>
        <w:rPr>
          <w:b/>
        </w:rPr>
        <w:t>§11</w:t>
      </w:r>
    </w:p>
    <w:p w14:paraId="511EF8FC" w14:textId="3109175C" w:rsidR="002438D3" w:rsidRDefault="000D7F97">
      <w:pPr>
        <w:pStyle w:val="Nagwek1"/>
        <w:ind w:left="1234" w:right="724"/>
      </w:pPr>
      <w:r>
        <w:t xml:space="preserve">KARY UMOWNE </w:t>
      </w:r>
    </w:p>
    <w:p w14:paraId="2C42C5A6" w14:textId="77777777" w:rsidR="002438D3" w:rsidRDefault="000D7F97">
      <w:pPr>
        <w:numPr>
          <w:ilvl w:val="0"/>
          <w:numId w:val="19"/>
        </w:numPr>
        <w:ind w:right="54" w:hanging="331"/>
      </w:pPr>
      <w:r>
        <w:t xml:space="preserve">Wykonawca zapłaci Zamawiającemu kary umowne: </w:t>
      </w:r>
    </w:p>
    <w:p w14:paraId="18A52C93" w14:textId="77777777" w:rsidR="002438D3" w:rsidRDefault="000D7F97">
      <w:pPr>
        <w:numPr>
          <w:ilvl w:val="1"/>
          <w:numId w:val="19"/>
        </w:numPr>
        <w:ind w:right="54" w:hanging="360"/>
      </w:pPr>
      <w:r>
        <w:t xml:space="preserve">za zwłokę w wykonaniu przedmiotu umowy - w wysokości 0,5% wynagrodzenia brutto przedmiotu umowy, o którym mowa w § 8  ust.1 niniejszej umowy, za każdy rozpoczęty dzień zwłoki, </w:t>
      </w:r>
    </w:p>
    <w:p w14:paraId="13ABD0E2" w14:textId="77777777" w:rsidR="002438D3" w:rsidRDefault="000D7F97">
      <w:pPr>
        <w:numPr>
          <w:ilvl w:val="1"/>
          <w:numId w:val="19"/>
        </w:numPr>
        <w:ind w:right="54" w:hanging="360"/>
      </w:pPr>
      <w:r>
        <w:t xml:space="preserve">za zwłokę w usunięciu wad stwierdzonych przy odbiorze końcowym, w okresie </w:t>
      </w:r>
    </w:p>
    <w:p w14:paraId="41791A89" w14:textId="77777777" w:rsidR="002438D3" w:rsidRDefault="000D7F97">
      <w:pPr>
        <w:ind w:left="1508" w:right="54"/>
      </w:pPr>
      <w:r>
        <w:t xml:space="preserve">rękojmi lub gwarancji, przy odbiorze pogwarancyjnym -  w wysokości 0,5% od wynagrodzenia umownego brutto przedmiotu umowy,  o którym mowa w § 8 ust. 1 niniejszej umowy, za każdy rozpoczęty dzień włoki, liczony od upływu terminu wyznaczonego przez Zamawiającego na usunięcie wad, </w:t>
      </w:r>
    </w:p>
    <w:p w14:paraId="5DFBC898" w14:textId="77777777" w:rsidR="002438D3" w:rsidRDefault="000D7F97">
      <w:pPr>
        <w:numPr>
          <w:ilvl w:val="1"/>
          <w:numId w:val="19"/>
        </w:numPr>
        <w:ind w:right="54" w:hanging="360"/>
      </w:pPr>
      <w:r>
        <w:t xml:space="preserve">Z tytułu odstąpienia od umowy z przyczyn leżących po stronie Wykonawcy- w wysokości 10% wynagrodzenia brutto, o którym mowa w § 8 ust.1 niniejszej umowy, </w:t>
      </w:r>
    </w:p>
    <w:p w14:paraId="1F4B4C5B" w14:textId="77777777" w:rsidR="002438D3" w:rsidRDefault="000D7F97">
      <w:pPr>
        <w:numPr>
          <w:ilvl w:val="1"/>
          <w:numId w:val="19"/>
        </w:numPr>
        <w:ind w:right="54" w:hanging="360"/>
      </w:pPr>
      <w:r>
        <w:t xml:space="preserve">Jeżeli roboty objęte przedmiotem niniejszej umowy będzie wykonywał, bez zgody Zamawiającego, podmiot inny niż Wykonawca w wysokości 1% wynagrodzenia umownego brutto określonego w § 8 ust.1 niniejszej umowy za każdy stwierdzony przypadek, </w:t>
      </w:r>
    </w:p>
    <w:p w14:paraId="26BD106F" w14:textId="77777777" w:rsidR="002438D3" w:rsidRDefault="000D7F97">
      <w:pPr>
        <w:numPr>
          <w:ilvl w:val="1"/>
          <w:numId w:val="19"/>
        </w:numPr>
        <w:ind w:right="54" w:hanging="360"/>
      </w:pPr>
      <w:r>
        <w:t xml:space="preserve">Za brak zapłaty wynagrodzenia należnego podwykonawcom lub dalszym podwykonawcom- w wysokości 1000,00 zł za każde dokonanie przez Zamawiającego bezpośredniej płatności na rzecz Podwykonawcy lub dalszych Podwykonawców, </w:t>
      </w:r>
    </w:p>
    <w:p w14:paraId="3E2C2FD7" w14:textId="77777777" w:rsidR="002438D3" w:rsidRDefault="000D7F97">
      <w:pPr>
        <w:numPr>
          <w:ilvl w:val="1"/>
          <w:numId w:val="19"/>
        </w:numPr>
        <w:ind w:right="54" w:hanging="360"/>
      </w:pPr>
      <w:r>
        <w:t xml:space="preserve">Za nieterminową zapłatę wynagrodzenia należnego podwykonawcom lub dalszym podwykonawcom- w wysokości 200,00 zł, za każdy dzień zwłoki od dnia upływu terminu zapłaty do dnia zapłaty, </w:t>
      </w:r>
    </w:p>
    <w:p w14:paraId="403429D1" w14:textId="77777777" w:rsidR="002438D3" w:rsidRDefault="000D7F97">
      <w:pPr>
        <w:numPr>
          <w:ilvl w:val="1"/>
          <w:numId w:val="19"/>
        </w:numPr>
        <w:ind w:right="54" w:hanging="360"/>
      </w:pPr>
      <w:r>
        <w:t xml:space="preserve">Za nieprzedłożenie do zaakceptowania projektu umowy o podwykonawstwo lub projektu jej zmian- w wysokości 1000,00 zł za każdy nieprzedłożony do zaakceptowania projekt umowy lub jej zmiany, </w:t>
      </w:r>
    </w:p>
    <w:p w14:paraId="2C35012E" w14:textId="77777777" w:rsidR="002438D3" w:rsidRDefault="000D7F97">
      <w:pPr>
        <w:numPr>
          <w:ilvl w:val="1"/>
          <w:numId w:val="19"/>
        </w:numPr>
        <w:ind w:right="54" w:hanging="360"/>
      </w:pPr>
      <w:r>
        <w:t xml:space="preserve">Za nieprzedłożenie poświadczonej za zgodność z oryginałem kopii umowy  o podwykonawstwo lub jej zmiany- w wysokości 1000,00 zł za każdą nieprzedłożoną kopię umowy lub jej zmiany, </w:t>
      </w:r>
    </w:p>
    <w:p w14:paraId="087B1BC7" w14:textId="77777777" w:rsidR="002438D3" w:rsidRDefault="000D7F97">
      <w:pPr>
        <w:numPr>
          <w:ilvl w:val="1"/>
          <w:numId w:val="19"/>
        </w:numPr>
        <w:ind w:right="54" w:hanging="360"/>
      </w:pPr>
      <w:r>
        <w:t xml:space="preserve">Za brak dokonania wymaganej przez Zamawiającego zmiany umowy  o podwykonawstwo w zakresie terminu zapłaty we wskazanym przez </w:t>
      </w:r>
    </w:p>
    <w:p w14:paraId="75E56181" w14:textId="77777777" w:rsidR="002438D3" w:rsidRDefault="000D7F97">
      <w:pPr>
        <w:ind w:left="1508" w:right="54"/>
      </w:pPr>
      <w:r>
        <w:t xml:space="preserve">Zamawiającego terminie- w wysokości 1000,00 zł, </w:t>
      </w:r>
    </w:p>
    <w:p w14:paraId="7BDA8540" w14:textId="77777777" w:rsidR="002438D3" w:rsidRDefault="000D7F97">
      <w:pPr>
        <w:numPr>
          <w:ilvl w:val="1"/>
          <w:numId w:val="19"/>
        </w:numPr>
        <w:ind w:right="54" w:hanging="360"/>
      </w:pPr>
      <w:r>
        <w:t xml:space="preserve">W przypadku dopuszczenia do wykonywania czynności wskazanych w Specyfikacji </w:t>
      </w:r>
    </w:p>
    <w:p w14:paraId="0936DDF7" w14:textId="77777777" w:rsidR="002438D3" w:rsidRDefault="000D7F97">
      <w:pPr>
        <w:ind w:left="1508" w:right="54"/>
      </w:pPr>
      <w:r>
        <w:t xml:space="preserve">Warunków Zamówienia osób, które nie są zatrudnione na podstawie umowy o pracę – w wysokości 500,00 zł za każdą osobę, </w:t>
      </w:r>
    </w:p>
    <w:p w14:paraId="18EE0DFF" w14:textId="77777777" w:rsidR="002438D3" w:rsidRDefault="000D7F97">
      <w:pPr>
        <w:numPr>
          <w:ilvl w:val="1"/>
          <w:numId w:val="19"/>
        </w:numPr>
        <w:ind w:right="54" w:hanging="360"/>
      </w:pPr>
      <w:r>
        <w:t xml:space="preserve">W przypadku nie przedstawienia oświadczenia o zatrudnieniu pracowników na umowę o pracę, o którym mowa w Specyfikacji Warunków Zamówienia, przedstawienia oświadczenia niezgodnego z prawdą lub zwłoki w aktualizacji </w:t>
      </w:r>
      <w:r>
        <w:lastRenderedPageBreak/>
        <w:t xml:space="preserve">oświadczenia– w wysokości 1000,00 zł za każdy dzień utrzymywania się stanu niezgodnego z umową.  </w:t>
      </w:r>
    </w:p>
    <w:p w14:paraId="7F9BAB20" w14:textId="77777777" w:rsidR="002438D3" w:rsidRDefault="000D7F97">
      <w:pPr>
        <w:spacing w:after="0" w:line="259" w:lineRule="auto"/>
        <w:ind w:left="1133" w:right="0" w:firstLine="0"/>
        <w:jc w:val="left"/>
      </w:pPr>
      <w:r>
        <w:t xml:space="preserve"> </w:t>
      </w:r>
    </w:p>
    <w:p w14:paraId="1200F35F" w14:textId="77777777" w:rsidR="002438D3" w:rsidRDefault="000D7F97">
      <w:pPr>
        <w:numPr>
          <w:ilvl w:val="0"/>
          <w:numId w:val="19"/>
        </w:numPr>
        <w:ind w:right="54" w:hanging="331"/>
      </w:pPr>
      <w:r>
        <w:t xml:space="preserve">Zamawiający zapłaci Wykonawcy kary umowne z tytułu odstąpienia od umowy z przyczyn leżących po stronie Zamawiającego- w wysokości 10% wynagrodzenia brutto, o którym mowa w § 8 ust.1 niniejszej umowy. </w:t>
      </w:r>
    </w:p>
    <w:p w14:paraId="49854A05" w14:textId="77777777" w:rsidR="002438D3" w:rsidRDefault="000D7F97">
      <w:pPr>
        <w:spacing w:after="22" w:line="259" w:lineRule="auto"/>
        <w:ind w:left="567" w:right="0" w:firstLine="0"/>
        <w:jc w:val="left"/>
      </w:pPr>
      <w:r>
        <w:t xml:space="preserve"> </w:t>
      </w:r>
    </w:p>
    <w:p w14:paraId="197578BC" w14:textId="77777777" w:rsidR="002438D3" w:rsidRDefault="000D7F97">
      <w:pPr>
        <w:numPr>
          <w:ilvl w:val="0"/>
          <w:numId w:val="19"/>
        </w:numPr>
        <w:ind w:right="54" w:hanging="331"/>
      </w:pPr>
      <w:r>
        <w:t xml:space="preserve">Kary umowne mogą podlegać sumowaniu, jeżeli podstawą ich naliczania jest to samo zdarzenia. </w:t>
      </w:r>
    </w:p>
    <w:p w14:paraId="4AA592BF" w14:textId="77777777" w:rsidR="002438D3" w:rsidRDefault="000D7F97">
      <w:pPr>
        <w:spacing w:after="22" w:line="259" w:lineRule="auto"/>
        <w:ind w:left="567" w:right="0" w:firstLine="0"/>
        <w:jc w:val="left"/>
      </w:pPr>
      <w:r>
        <w:t xml:space="preserve"> </w:t>
      </w:r>
    </w:p>
    <w:p w14:paraId="4CFB8A0B" w14:textId="77777777" w:rsidR="002438D3" w:rsidRDefault="000D7F97">
      <w:pPr>
        <w:numPr>
          <w:ilvl w:val="0"/>
          <w:numId w:val="19"/>
        </w:numPr>
        <w:ind w:right="54" w:hanging="331"/>
      </w:pPr>
      <w:r>
        <w:t xml:space="preserve">Łączna maksymalna wysokość kar umownych, których mogą dochodzić Strony nie może przekroczyć 20% wynagrodzenia brutto, o którym mowa w § 8 ust. 1 umowy </w:t>
      </w:r>
    </w:p>
    <w:p w14:paraId="68EBADF9" w14:textId="77777777" w:rsidR="002438D3" w:rsidRDefault="000D7F97">
      <w:pPr>
        <w:spacing w:after="21" w:line="259" w:lineRule="auto"/>
        <w:ind w:left="567" w:right="0" w:firstLine="0"/>
        <w:jc w:val="left"/>
      </w:pPr>
      <w:r>
        <w:t xml:space="preserve"> </w:t>
      </w:r>
    </w:p>
    <w:p w14:paraId="347E0B77" w14:textId="77777777" w:rsidR="002438D3" w:rsidRDefault="000D7F97">
      <w:pPr>
        <w:numPr>
          <w:ilvl w:val="0"/>
          <w:numId w:val="19"/>
        </w:numPr>
        <w:ind w:right="54" w:hanging="331"/>
      </w:pPr>
      <w:r>
        <w:t xml:space="preserve">Strony zastrzegają sobie prawo do odszkodowania przewyższającego wysokość kar umownych do wysokości rzeczywiście poniesionej szkody. </w:t>
      </w:r>
    </w:p>
    <w:p w14:paraId="628A9E2F" w14:textId="77777777" w:rsidR="002438D3" w:rsidRDefault="000D7F97">
      <w:pPr>
        <w:spacing w:after="22" w:line="259" w:lineRule="auto"/>
        <w:ind w:left="567" w:right="0" w:firstLine="0"/>
        <w:jc w:val="left"/>
      </w:pPr>
      <w:r>
        <w:t xml:space="preserve"> </w:t>
      </w:r>
    </w:p>
    <w:p w14:paraId="7AE355A0" w14:textId="77777777" w:rsidR="002438D3" w:rsidRDefault="000D7F97">
      <w:pPr>
        <w:numPr>
          <w:ilvl w:val="0"/>
          <w:numId w:val="19"/>
        </w:numPr>
        <w:ind w:right="54" w:hanging="331"/>
      </w:pPr>
      <w:r>
        <w:t xml:space="preserve">Wykonawca zapłaci Zamawiającemu karę umowną w terminie 10 dni od daty wystąpienia przez Zamawiającego z żądaniem zapłacenia kary.  </w:t>
      </w:r>
    </w:p>
    <w:p w14:paraId="7E58D22F" w14:textId="77777777" w:rsidR="002438D3" w:rsidRDefault="000D7F97">
      <w:pPr>
        <w:spacing w:after="0" w:line="259" w:lineRule="auto"/>
        <w:ind w:left="567" w:right="0" w:firstLine="0"/>
        <w:jc w:val="left"/>
      </w:pPr>
      <w:r>
        <w:rPr>
          <w:b/>
        </w:rPr>
        <w:t xml:space="preserve"> </w:t>
      </w:r>
    </w:p>
    <w:p w14:paraId="3084470B" w14:textId="77777777" w:rsidR="002438D3" w:rsidRDefault="000D7F97">
      <w:pPr>
        <w:spacing w:after="27" w:line="259" w:lineRule="auto"/>
        <w:ind w:left="566" w:right="0" w:firstLine="0"/>
        <w:jc w:val="center"/>
      </w:pPr>
      <w:r>
        <w:rPr>
          <w:b/>
        </w:rPr>
        <w:t xml:space="preserve"> </w:t>
      </w:r>
    </w:p>
    <w:p w14:paraId="361DDF0D" w14:textId="77777777" w:rsidR="005E6FF7" w:rsidRDefault="005E6FF7">
      <w:pPr>
        <w:pStyle w:val="Nagwek1"/>
        <w:ind w:left="1234" w:right="721"/>
      </w:pPr>
      <w:r w:rsidRPr="005E6FF7">
        <w:t xml:space="preserve">§ 12 </w:t>
      </w:r>
    </w:p>
    <w:p w14:paraId="5DA62F1C" w14:textId="0BFE4EB3" w:rsidR="002438D3" w:rsidRDefault="009E206C">
      <w:pPr>
        <w:pStyle w:val="Nagwek1"/>
        <w:ind w:left="1234" w:right="721"/>
      </w:pPr>
      <w:r>
        <w:t xml:space="preserve">ODSTĄPIENIE OD UMOWY </w:t>
      </w:r>
    </w:p>
    <w:p w14:paraId="4B6A3544" w14:textId="4B6BFDB7" w:rsidR="002438D3" w:rsidRDefault="000D7F97">
      <w:pPr>
        <w:numPr>
          <w:ilvl w:val="0"/>
          <w:numId w:val="20"/>
        </w:numPr>
        <w:ind w:right="54" w:hanging="221"/>
      </w:pPr>
      <w:r>
        <w:t xml:space="preserve">Oprócz przypadków wymienionych w przepisach Kodeksu Cywilnego i w umowie, </w:t>
      </w:r>
      <w:r w:rsidR="009E206C">
        <w:t xml:space="preserve">Zamawiającemu </w:t>
      </w:r>
      <w:r>
        <w:t xml:space="preserve">przysługuje prawo odstąpienia od umowy, w przypadku gdy: </w:t>
      </w:r>
    </w:p>
    <w:p w14:paraId="448A415A" w14:textId="77777777" w:rsidR="002438D3" w:rsidRDefault="000D7F97">
      <w:pPr>
        <w:numPr>
          <w:ilvl w:val="1"/>
          <w:numId w:val="20"/>
        </w:numPr>
        <w:ind w:right="54" w:hanging="260"/>
      </w:pPr>
      <w:r>
        <w:t xml:space="preserve">Wykonawca opóźnia się z rozpoczęciem lub zakończeniem robót tak dalece, że nie jest prawdopodobne, żeby zdołał je ukończyć w terminie umówionym, </w:t>
      </w:r>
    </w:p>
    <w:p w14:paraId="06F9F6C3" w14:textId="77777777" w:rsidR="002438D3" w:rsidRDefault="000D7F97">
      <w:pPr>
        <w:numPr>
          <w:ilvl w:val="1"/>
          <w:numId w:val="20"/>
        </w:numPr>
        <w:ind w:right="54" w:hanging="260"/>
      </w:pPr>
      <w:r>
        <w:t xml:space="preserve">Wykonawca przerwał z przyczyn leżących po stronie Wykonawcy realizację przedmiotu umowy i przerwa ta trwa dłużej niż 21 dni i pomimo pisemnego wezwania Zamawiającego do wznowienia robót nie podjął ich w terminie 5 dni od doręczenia dodatkowego wezwania,  </w:t>
      </w:r>
    </w:p>
    <w:p w14:paraId="3E7C3AE1" w14:textId="77777777" w:rsidR="002438D3" w:rsidRDefault="000D7F97">
      <w:pPr>
        <w:numPr>
          <w:ilvl w:val="1"/>
          <w:numId w:val="20"/>
        </w:numPr>
        <w:ind w:right="54" w:hanging="260"/>
      </w:pPr>
      <w:r>
        <w:t xml:space="preserve">Czynności objęte niniejszą umową wykonuje bez zgody Zamawiającego podmiot inny niż Wykonawca, </w:t>
      </w:r>
    </w:p>
    <w:p w14:paraId="3EEBB1BD" w14:textId="77777777" w:rsidR="002438D3" w:rsidRDefault="000D7F97">
      <w:pPr>
        <w:numPr>
          <w:ilvl w:val="1"/>
          <w:numId w:val="20"/>
        </w:numPr>
        <w:ind w:right="54" w:hanging="260"/>
      </w:pPr>
      <w:r>
        <w:t xml:space="preserve">Wystąpi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umowy, </w:t>
      </w:r>
    </w:p>
    <w:p w14:paraId="730E7DFE" w14:textId="77777777" w:rsidR="002438D3" w:rsidRDefault="000D7F97">
      <w:pPr>
        <w:numPr>
          <w:ilvl w:val="1"/>
          <w:numId w:val="20"/>
        </w:numPr>
        <w:ind w:right="54" w:hanging="260"/>
      </w:pPr>
      <w:r>
        <w:t xml:space="preserve">Wykonawca realizuje roboty przewidziane niniejszą umową w sposób niezgodny z Dokumentacją projektową, STWiORB lub niniejszą umową pomimo pisemnego upomnienia Wykonawcy przez Zamawiającego, </w:t>
      </w:r>
    </w:p>
    <w:p w14:paraId="0E046D6A" w14:textId="77777777" w:rsidR="002438D3" w:rsidRDefault="000D7F97">
      <w:pPr>
        <w:numPr>
          <w:ilvl w:val="1"/>
          <w:numId w:val="20"/>
        </w:numPr>
        <w:ind w:right="54" w:hanging="260"/>
      </w:pPr>
      <w:r>
        <w:t xml:space="preserve">Wykonawca podzleca całość robót lub dokonuje cesji umowy, jej części lub wynikającej z niej wierzytelności bez zgody Zamawiającego, </w:t>
      </w:r>
    </w:p>
    <w:p w14:paraId="4ECA2702" w14:textId="77777777" w:rsidR="002438D3" w:rsidRDefault="000D7F97">
      <w:pPr>
        <w:numPr>
          <w:ilvl w:val="1"/>
          <w:numId w:val="20"/>
        </w:numPr>
        <w:ind w:right="54" w:hanging="260"/>
      </w:pPr>
      <w:r>
        <w:t xml:space="preserve">Wykonawca nie zapewnia przez cały okres realizacji przedmiotu niniejszej umowy polisy OC, o której mowa w SWZ, </w:t>
      </w:r>
    </w:p>
    <w:p w14:paraId="3C474E1F" w14:textId="66744400" w:rsidR="002438D3" w:rsidRDefault="000D7F97">
      <w:pPr>
        <w:numPr>
          <w:ilvl w:val="1"/>
          <w:numId w:val="20"/>
        </w:numPr>
        <w:ind w:right="54" w:hanging="260"/>
      </w:pPr>
      <w:r>
        <w:lastRenderedPageBreak/>
        <w:t xml:space="preserve">Wykonawca bez akceptacji Zamawiającego, wyznacza do kierowania robotami </w:t>
      </w:r>
      <w:r w:rsidR="009E206C">
        <w:t>osoby nieuprawnione.</w:t>
      </w:r>
    </w:p>
    <w:p w14:paraId="168CBF4D" w14:textId="77777777" w:rsidR="002438D3" w:rsidRDefault="000D7F97">
      <w:pPr>
        <w:spacing w:after="25" w:line="259" w:lineRule="auto"/>
        <w:ind w:left="927" w:right="0" w:firstLine="0"/>
        <w:jc w:val="left"/>
      </w:pPr>
      <w:r>
        <w:t xml:space="preserve"> </w:t>
      </w:r>
    </w:p>
    <w:p w14:paraId="30939DC1" w14:textId="77777777" w:rsidR="002438D3" w:rsidRDefault="000D7F97">
      <w:pPr>
        <w:numPr>
          <w:ilvl w:val="0"/>
          <w:numId w:val="20"/>
        </w:numPr>
        <w:ind w:right="54" w:hanging="221"/>
      </w:pPr>
      <w:r>
        <w:t xml:space="preserve">W przypadku odstąpienia od umowy Wykonawcę oraz Zamawiającego obciążają następujące obowiązki szczegółowe: </w:t>
      </w:r>
    </w:p>
    <w:p w14:paraId="2A17B21B" w14:textId="77777777" w:rsidR="002438D3" w:rsidRDefault="000D7F97">
      <w:pPr>
        <w:numPr>
          <w:ilvl w:val="1"/>
          <w:numId w:val="20"/>
        </w:numPr>
        <w:ind w:right="54" w:hanging="260"/>
      </w:pPr>
      <w:r>
        <w:t xml:space="preserve">Wykonawca ma obowiązek: </w:t>
      </w:r>
    </w:p>
    <w:p w14:paraId="6A188A1A" w14:textId="77777777" w:rsidR="002438D3" w:rsidRDefault="000D7F97" w:rsidP="009E206C">
      <w:pPr>
        <w:numPr>
          <w:ilvl w:val="2"/>
          <w:numId w:val="20"/>
        </w:numPr>
        <w:tabs>
          <w:tab w:val="left" w:pos="1560"/>
        </w:tabs>
        <w:ind w:right="54"/>
      </w:pPr>
      <w:r>
        <w:t xml:space="preserve">natychmiast wstrzymać wykonywanie robót poza mającymi na celu ochronę życia i własności i zabezpieczyć przerwane roboty w zakresie obustronnie uzgodnionym oraz zabezpieczyć teren budowy i opuścić go najpóźniej w terminie wskazanym przez </w:t>
      </w:r>
    </w:p>
    <w:p w14:paraId="4A76EE8C" w14:textId="77777777" w:rsidR="002438D3" w:rsidRDefault="000D7F97">
      <w:pPr>
        <w:ind w:left="1297" w:right="54"/>
      </w:pPr>
      <w:r>
        <w:t xml:space="preserve">Zamawiającego, </w:t>
      </w:r>
    </w:p>
    <w:p w14:paraId="4FAA484D" w14:textId="77777777" w:rsidR="002438D3" w:rsidRDefault="000D7F97" w:rsidP="009E206C">
      <w:pPr>
        <w:numPr>
          <w:ilvl w:val="2"/>
          <w:numId w:val="20"/>
        </w:numPr>
        <w:tabs>
          <w:tab w:val="left" w:pos="1560"/>
        </w:tabs>
        <w:ind w:right="54"/>
      </w:pPr>
      <w:r>
        <w:t>przekazać Zamawiającemu znajdujące się w jego posiadaniu dokumenty, w tym dokumentację projektową,</w:t>
      </w:r>
      <w:r>
        <w:rPr>
          <w:color w:val="00B050"/>
        </w:rPr>
        <w:t xml:space="preserve"> </w:t>
      </w:r>
    </w:p>
    <w:p w14:paraId="52A48AD6" w14:textId="77777777" w:rsidR="002438D3" w:rsidRDefault="000D7F97" w:rsidP="009E206C">
      <w:pPr>
        <w:numPr>
          <w:ilvl w:val="2"/>
          <w:numId w:val="20"/>
        </w:numPr>
        <w:tabs>
          <w:tab w:val="left" w:pos="1560"/>
        </w:tabs>
        <w:ind w:right="54"/>
      </w:pPr>
      <w:r>
        <w:t xml:space="preserve">zgłosić Zamawiającemu w terminie 5 dni od daty odstąpienia od umowy gotowość do odbioru robót przerwanych oraz robót zabezpieczających; w przypadku nie wywiązania się w terminie z tego obowiązku Zamawiający ma prawo przeprowadzić odbiór jednostronny, który będzie wiążący dla stron.  </w:t>
      </w:r>
    </w:p>
    <w:p w14:paraId="0D6F1DEB" w14:textId="5816731D" w:rsidR="002438D3" w:rsidRDefault="000D7F97">
      <w:pPr>
        <w:numPr>
          <w:ilvl w:val="1"/>
          <w:numId w:val="20"/>
        </w:numPr>
        <w:ind w:right="54" w:hanging="260"/>
      </w:pPr>
      <w:r>
        <w:t xml:space="preserve">Zamawiający ma obowiązek dokonania odbioru robót przerwanych i zabezpieczających oraz przejęcia od Wykonawcy pod swój dozór terenu budowy. </w:t>
      </w:r>
      <w:r w:rsidR="009E206C">
        <w:t>Z czynności tej sporządza się protokół odbioru.</w:t>
      </w:r>
    </w:p>
    <w:p w14:paraId="58C033CA" w14:textId="704AF5B3" w:rsidR="002438D3" w:rsidRDefault="000D7F97" w:rsidP="009E206C">
      <w:pPr>
        <w:spacing w:after="24" w:line="259" w:lineRule="auto"/>
        <w:ind w:left="927" w:right="0" w:firstLine="0"/>
        <w:jc w:val="left"/>
      </w:pPr>
      <w:r>
        <w:t xml:space="preserve"> </w:t>
      </w:r>
    </w:p>
    <w:p w14:paraId="608F9EA7" w14:textId="77777777" w:rsidR="002438D3" w:rsidRDefault="000D7F97">
      <w:pPr>
        <w:numPr>
          <w:ilvl w:val="0"/>
          <w:numId w:val="20"/>
        </w:numPr>
        <w:ind w:right="54" w:hanging="221"/>
      </w:pPr>
      <w:r>
        <w:t xml:space="preserve">Zamawiający zapłaci Wykonawcy wynagrodzenie za roboty wykonane do dnia odstąpienia, pomniejszone o roszczenia Zamawiającego z tytułu kar umownych oraz ewentualne roszczenia o obniżenie ceny na podstawie rękojmi lub inne roszczenia odszkodowawcze. </w:t>
      </w:r>
    </w:p>
    <w:p w14:paraId="00C65772" w14:textId="77777777" w:rsidR="002438D3" w:rsidRDefault="000D7F97">
      <w:pPr>
        <w:spacing w:after="26" w:line="259" w:lineRule="auto"/>
        <w:ind w:left="567" w:right="0" w:firstLine="0"/>
        <w:jc w:val="left"/>
      </w:pPr>
      <w:r>
        <w:t xml:space="preserve"> </w:t>
      </w:r>
    </w:p>
    <w:p w14:paraId="54155DAB" w14:textId="77777777" w:rsidR="002438D3" w:rsidRDefault="000D7F97">
      <w:pPr>
        <w:numPr>
          <w:ilvl w:val="0"/>
          <w:numId w:val="20"/>
        </w:numPr>
        <w:ind w:right="54" w:hanging="221"/>
      </w:pPr>
      <w:r>
        <w:t xml:space="preserve">Koszty poniesione na zabezpieczenie robót i terenu budowy i inne związane z odstąpieniem od umowy ponosi strona, z przyczyn której nastąpiło odstąpienie od umowy. </w:t>
      </w:r>
    </w:p>
    <w:p w14:paraId="52B75E3C" w14:textId="77777777" w:rsidR="002438D3" w:rsidRDefault="000D7F97">
      <w:pPr>
        <w:spacing w:after="25" w:line="259" w:lineRule="auto"/>
        <w:ind w:left="567" w:right="0" w:firstLine="0"/>
        <w:jc w:val="left"/>
      </w:pPr>
      <w:r>
        <w:t xml:space="preserve"> </w:t>
      </w:r>
    </w:p>
    <w:p w14:paraId="5FA7056D" w14:textId="77777777" w:rsidR="002438D3" w:rsidRDefault="000D7F97">
      <w:pPr>
        <w:numPr>
          <w:ilvl w:val="0"/>
          <w:numId w:val="20"/>
        </w:numPr>
        <w:ind w:right="54" w:hanging="221"/>
      </w:pPr>
      <w:r>
        <w:t xml:space="preserve">Odstąpienie od umowy powinno nastąpić w formie pisemnej po rygorem nieważności takiego oświadczenia i musi zawierać uzasadnienie. Zamawiający może złożyć takie oświadczenie w terminie 30 dni od powzięcia informacji o przyczynach stanowiących podstawę odstąpienia. </w:t>
      </w:r>
    </w:p>
    <w:p w14:paraId="25881A70" w14:textId="77777777" w:rsidR="002438D3" w:rsidRDefault="000D7F97">
      <w:pPr>
        <w:spacing w:after="9" w:line="259" w:lineRule="auto"/>
        <w:ind w:left="567" w:right="0" w:firstLine="0"/>
        <w:jc w:val="left"/>
      </w:pPr>
      <w:r>
        <w:t xml:space="preserve"> </w:t>
      </w:r>
    </w:p>
    <w:p w14:paraId="32F11CDF" w14:textId="06C0CFE3" w:rsidR="002438D3" w:rsidRDefault="002438D3" w:rsidP="009E206C">
      <w:pPr>
        <w:spacing w:after="0" w:line="259" w:lineRule="auto"/>
        <w:ind w:right="0"/>
      </w:pPr>
    </w:p>
    <w:p w14:paraId="66ED7425" w14:textId="0BB920A2" w:rsidR="002438D3" w:rsidRPr="009E206C" w:rsidRDefault="000D7F97">
      <w:pPr>
        <w:spacing w:after="0" w:line="259" w:lineRule="auto"/>
        <w:ind w:left="566" w:right="0" w:firstLine="0"/>
        <w:jc w:val="center"/>
        <w:rPr>
          <w:b/>
        </w:rPr>
      </w:pPr>
      <w:r w:rsidRPr="009E206C">
        <w:rPr>
          <w:b/>
        </w:rPr>
        <w:t xml:space="preserve"> </w:t>
      </w:r>
      <w:r w:rsidR="009E206C" w:rsidRPr="009E206C">
        <w:rPr>
          <w:b/>
        </w:rPr>
        <w:t>§ 13</w:t>
      </w:r>
    </w:p>
    <w:p w14:paraId="3E8DA72D" w14:textId="7D5CB6E1" w:rsidR="002438D3" w:rsidRDefault="000D7F97">
      <w:pPr>
        <w:pStyle w:val="Nagwek1"/>
        <w:ind w:left="1234" w:right="721"/>
      </w:pPr>
      <w:r>
        <w:t xml:space="preserve">ZMIANY UMOWY </w:t>
      </w:r>
    </w:p>
    <w:p w14:paraId="5B534D3A" w14:textId="77777777" w:rsidR="002438D3" w:rsidRDefault="000D7F97" w:rsidP="009E206C">
      <w:pPr>
        <w:numPr>
          <w:ilvl w:val="0"/>
          <w:numId w:val="21"/>
        </w:numPr>
        <w:tabs>
          <w:tab w:val="left" w:pos="851"/>
        </w:tabs>
        <w:ind w:right="54"/>
      </w:pPr>
      <w:r>
        <w:t xml:space="preserve">Zamawiający działając zgodnie z przepisami art. 455 ust. 1 ustawy Prawo zamówień publicznych, przewiduje, poza przypadkami przewidzianymi w art. 454 oraz art. 455 1 pkt 2-4 ustawy zmiany postanowień zawartej umowy w stosunku do treści oferty, na podstawie której dokonano wyboru Wykonawcy. </w:t>
      </w:r>
    </w:p>
    <w:p w14:paraId="25C688C8" w14:textId="77777777" w:rsidR="002438D3" w:rsidRDefault="000D7F97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4C7A2AE9" w14:textId="77777777" w:rsidR="002438D3" w:rsidRDefault="000D7F97" w:rsidP="009E206C">
      <w:pPr>
        <w:numPr>
          <w:ilvl w:val="0"/>
          <w:numId w:val="21"/>
        </w:numPr>
        <w:tabs>
          <w:tab w:val="left" w:pos="851"/>
        </w:tabs>
        <w:ind w:right="54"/>
      </w:pPr>
      <w:r>
        <w:t xml:space="preserve">Zmiany w umowie mogą dotyczyć przedłużenia terminu wykonania zamówienia w następujących przypadkach: </w:t>
      </w:r>
    </w:p>
    <w:p w14:paraId="05CD06B6" w14:textId="77777777" w:rsidR="002438D3" w:rsidRDefault="000D7F97">
      <w:pPr>
        <w:numPr>
          <w:ilvl w:val="0"/>
          <w:numId w:val="22"/>
        </w:numPr>
        <w:ind w:right="54" w:hanging="139"/>
      </w:pPr>
      <w:r>
        <w:t xml:space="preserve">wstrzymania lub zawieszenia robót przez Zamawiającego, </w:t>
      </w:r>
    </w:p>
    <w:p w14:paraId="25873455" w14:textId="77777777" w:rsidR="002438D3" w:rsidRDefault="000D7F97">
      <w:pPr>
        <w:numPr>
          <w:ilvl w:val="0"/>
          <w:numId w:val="22"/>
        </w:numPr>
        <w:ind w:right="54" w:hanging="139"/>
      </w:pPr>
      <w:r>
        <w:t xml:space="preserve">działań osób trzecich lub organów władzy publicznej, które spowodują przerwanie lub czasowe zawieszenie realizacji zamówienia, </w:t>
      </w:r>
    </w:p>
    <w:p w14:paraId="0DAAFB72" w14:textId="77777777" w:rsidR="005E6FF7" w:rsidRDefault="000D7F97">
      <w:pPr>
        <w:numPr>
          <w:ilvl w:val="0"/>
          <w:numId w:val="22"/>
        </w:numPr>
        <w:ind w:right="54" w:hanging="139"/>
      </w:pPr>
      <w:r>
        <w:lastRenderedPageBreak/>
        <w:t>szczególnie niesprzyjających warunków atmosferycznych powodujących, że wykonanie robót lub ich części ze względów technologicznych w tych warunkach nie jest możliwe,</w:t>
      </w:r>
    </w:p>
    <w:p w14:paraId="4EEF6DE8" w14:textId="737CF903" w:rsidR="002438D3" w:rsidRDefault="000D7F97" w:rsidP="005E6FF7">
      <w:pPr>
        <w:ind w:left="552" w:right="54" w:firstLine="0"/>
      </w:pPr>
      <w:r>
        <w:t xml:space="preserve">- z powodu siły wyższej, </w:t>
      </w:r>
    </w:p>
    <w:p w14:paraId="52582CA1" w14:textId="77777777" w:rsidR="002438D3" w:rsidRDefault="000D7F97">
      <w:pPr>
        <w:ind w:left="562" w:right="54"/>
      </w:pPr>
      <w:r>
        <w:t xml:space="preserve">-w przypadku znalezienia na terenie budowy przedmiotów wybuchowych i niebezpiecznych pochodzenia wojskowego, których termin usuwania będzie miał wpływ na termin realizacji robót, </w:t>
      </w:r>
    </w:p>
    <w:p w14:paraId="1BB5040B" w14:textId="77777777" w:rsidR="002438D3" w:rsidRDefault="000D7F97">
      <w:pPr>
        <w:numPr>
          <w:ilvl w:val="0"/>
          <w:numId w:val="23"/>
        </w:numPr>
        <w:ind w:right="54" w:hanging="139"/>
      </w:pPr>
      <w:r>
        <w:t xml:space="preserve">w przypadku wystąpienia odbiegających w istotny sposób od przyjętych w dokumentacji projektowej warunków i założeń,  </w:t>
      </w:r>
    </w:p>
    <w:p w14:paraId="0A68CE86" w14:textId="77777777" w:rsidR="002438D3" w:rsidRDefault="000D7F97">
      <w:pPr>
        <w:numPr>
          <w:ilvl w:val="0"/>
          <w:numId w:val="23"/>
        </w:numPr>
        <w:ind w:right="54" w:hanging="139"/>
      </w:pPr>
      <w:r>
        <w:t xml:space="preserve">w przypadku wystąpienia niebezpieczeństwa kolizji z planowanymi lub równolegle prowadzonymi przez inne podmioty inwestycjami w zakresie niezbędnym do uniknięcia lub usunięcia tych kolizji </w:t>
      </w:r>
    </w:p>
    <w:p w14:paraId="71C7AAD1" w14:textId="77777777" w:rsidR="002438D3" w:rsidRDefault="000D7F97">
      <w:pPr>
        <w:numPr>
          <w:ilvl w:val="0"/>
          <w:numId w:val="23"/>
        </w:numPr>
        <w:ind w:right="54" w:hanging="139"/>
      </w:pPr>
      <w:r>
        <w:t xml:space="preserve">w przypadku zlecenia robót dodatkowych. </w:t>
      </w:r>
    </w:p>
    <w:p w14:paraId="13F1005A" w14:textId="77777777" w:rsidR="002438D3" w:rsidRDefault="000D7F97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1FA729E1" w14:textId="6C32D768" w:rsidR="002438D3" w:rsidRDefault="000D7F97">
      <w:pPr>
        <w:ind w:left="562" w:right="54"/>
      </w:pPr>
      <w:r>
        <w:t>W wyżej wymienionych wypadkach termin wykon</w:t>
      </w:r>
      <w:r w:rsidR="009E206C">
        <w:t>ania umowy może ulec wydłużeniu.</w:t>
      </w:r>
    </w:p>
    <w:p w14:paraId="6AFE6484" w14:textId="77777777" w:rsidR="002438D3" w:rsidRDefault="000D7F97">
      <w:pPr>
        <w:spacing w:after="18" w:line="259" w:lineRule="auto"/>
        <w:ind w:left="567" w:right="0" w:firstLine="0"/>
        <w:jc w:val="left"/>
      </w:pPr>
      <w:r>
        <w:t xml:space="preserve"> </w:t>
      </w:r>
    </w:p>
    <w:p w14:paraId="3C631C9B" w14:textId="77777777" w:rsidR="002438D3" w:rsidRDefault="000D7F97">
      <w:pPr>
        <w:ind w:left="562" w:right="54"/>
      </w:pPr>
      <w:r>
        <w:t xml:space="preserve">3. Dopuszczalne są również zmiany w umowie: </w:t>
      </w:r>
    </w:p>
    <w:p w14:paraId="414D3B81" w14:textId="77777777" w:rsidR="002438D3" w:rsidRDefault="000D7F97">
      <w:pPr>
        <w:numPr>
          <w:ilvl w:val="0"/>
          <w:numId w:val="24"/>
        </w:numPr>
        <w:ind w:right="54" w:hanging="139"/>
      </w:pPr>
      <w:r>
        <w:t xml:space="preserve">w zakresie zmiany kierownictwa budowy; </w:t>
      </w:r>
    </w:p>
    <w:p w14:paraId="4AF08B7F" w14:textId="757E9B40" w:rsidR="002438D3" w:rsidRDefault="000D7F97">
      <w:pPr>
        <w:numPr>
          <w:ilvl w:val="0"/>
          <w:numId w:val="24"/>
        </w:numPr>
        <w:ind w:right="54" w:hanging="139"/>
      </w:pPr>
      <w:r>
        <w:t>w zakresie uzasadnionej zmiany podwykonawcy</w:t>
      </w:r>
      <w:r w:rsidR="009E206C">
        <w:t>,</w:t>
      </w:r>
      <w:r>
        <w:t xml:space="preserve"> </w:t>
      </w:r>
    </w:p>
    <w:p w14:paraId="2B3A7A63" w14:textId="77777777" w:rsidR="009E206C" w:rsidRDefault="000D7F97">
      <w:pPr>
        <w:numPr>
          <w:ilvl w:val="0"/>
          <w:numId w:val="24"/>
        </w:numPr>
        <w:ind w:right="54" w:hanging="139"/>
      </w:pPr>
      <w:r>
        <w:t>wprowadzenia Podwykon</w:t>
      </w:r>
      <w:r w:rsidR="009E206C">
        <w:t>awcy na etapie realizacji robót,</w:t>
      </w:r>
    </w:p>
    <w:p w14:paraId="0924537E" w14:textId="39735E36" w:rsidR="002438D3" w:rsidRDefault="009E206C">
      <w:pPr>
        <w:numPr>
          <w:ilvl w:val="0"/>
          <w:numId w:val="24"/>
        </w:numPr>
        <w:ind w:right="54" w:hanging="139"/>
      </w:pPr>
      <w:r>
        <w:t>w innym niezbędnym przypadku o ile przepisy na to pozwalają.</w:t>
      </w:r>
      <w:r w:rsidR="000D7F97">
        <w:t xml:space="preserve"> </w:t>
      </w:r>
    </w:p>
    <w:p w14:paraId="51A3BFC5" w14:textId="77777777" w:rsidR="002438D3" w:rsidRDefault="000D7F97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1200CED9" w14:textId="77777777" w:rsidR="002438D3" w:rsidRDefault="000D7F97">
      <w:pPr>
        <w:numPr>
          <w:ilvl w:val="0"/>
          <w:numId w:val="25"/>
        </w:numPr>
        <w:spacing w:after="0" w:line="238" w:lineRule="auto"/>
        <w:ind w:right="54" w:hanging="240"/>
      </w:pPr>
      <w:r>
        <w:rPr>
          <w:u w:val="single" w:color="000000"/>
        </w:rPr>
        <w:t>Zmiana postanowień umowy w stosunku do treści oferty Wykonawcy jest możliwa poprzez</w:t>
      </w:r>
      <w:r>
        <w:t xml:space="preserve"> </w:t>
      </w:r>
      <w:r>
        <w:rPr>
          <w:u w:val="single" w:color="000000"/>
        </w:rPr>
        <w:t>zmianę sposobu wykonania przedmiotu umowy, zmianę wynagrodzenia Wykonawcy</w:t>
      </w:r>
      <w:r>
        <w:t xml:space="preserve"> </w:t>
      </w:r>
      <w:r>
        <w:rPr>
          <w:u w:val="single" w:color="000000"/>
        </w:rPr>
        <w:t>w przypadku:</w:t>
      </w:r>
      <w:r>
        <w:t xml:space="preserve"> </w:t>
      </w:r>
    </w:p>
    <w:p w14:paraId="440C0BFC" w14:textId="77777777" w:rsidR="002438D3" w:rsidRDefault="000D7F97">
      <w:pPr>
        <w:numPr>
          <w:ilvl w:val="1"/>
          <w:numId w:val="25"/>
        </w:numPr>
        <w:ind w:left="1329" w:right="54" w:hanging="405"/>
      </w:pPr>
      <w:r>
        <w:t xml:space="preserve">konieczności zrealizowania jakiejkolwiek części robót, objętych przedmiotem umowy, przy zastosowaniu odmiennych rozwiązań technicznych lub technologicznych, niż wskazane w dokumentacji projektowej, a wynikających ze stwierdzonych wad tej dokumentacji lub zmiany stanu prawnego w oparciu, o który je przygotowano, gdyby zastosowanie przewidzianych rozwiązań groziło niewykonaniem lub wykonaniem nienależytym przedmiotu umowy, </w:t>
      </w:r>
    </w:p>
    <w:p w14:paraId="1D34A262" w14:textId="77777777" w:rsidR="002438D3" w:rsidRDefault="000D7F97">
      <w:pPr>
        <w:numPr>
          <w:ilvl w:val="1"/>
          <w:numId w:val="25"/>
        </w:numPr>
        <w:ind w:left="1329" w:right="54" w:hanging="405"/>
      </w:pPr>
      <w:r>
        <w:t xml:space="preserve">odbiegających w sposób istotny od przyjętych w dokumentacji projektowej warunków i założeń, </w:t>
      </w:r>
    </w:p>
    <w:p w14:paraId="0746494B" w14:textId="77777777" w:rsidR="002438D3" w:rsidRDefault="000D7F97">
      <w:pPr>
        <w:numPr>
          <w:ilvl w:val="1"/>
          <w:numId w:val="25"/>
        </w:numPr>
        <w:ind w:left="1329" w:right="54" w:hanging="405"/>
      </w:pPr>
      <w:r>
        <w:t xml:space="preserve">wystąpienia niebezpieczeństwa kolizji z planowanymi lub równolegle prowadzonymi przez inne podmioty inwestycjami w zakresie niezbędnym do uniknięcia lub usunięcia tych kolizji. </w:t>
      </w:r>
    </w:p>
    <w:p w14:paraId="2E7684DC" w14:textId="77777777" w:rsidR="002438D3" w:rsidRDefault="000D7F97">
      <w:pPr>
        <w:spacing w:after="3" w:line="259" w:lineRule="auto"/>
        <w:ind w:left="924" w:right="0" w:firstLine="0"/>
        <w:jc w:val="left"/>
      </w:pPr>
      <w:r>
        <w:t xml:space="preserve"> </w:t>
      </w:r>
    </w:p>
    <w:p w14:paraId="13D3B1C2" w14:textId="32AFEFAF" w:rsidR="002438D3" w:rsidRDefault="000D7F97">
      <w:pPr>
        <w:numPr>
          <w:ilvl w:val="0"/>
          <w:numId w:val="25"/>
        </w:numPr>
        <w:ind w:right="54" w:hanging="240"/>
      </w:pPr>
      <w:r>
        <w:t xml:space="preserve">Nie stanowią istotnej zmiany umowy, w rozumieniu art. 454 ustawy z dn. </w:t>
      </w:r>
      <w:r w:rsidR="005E6FF7">
        <w:t>11</w:t>
      </w:r>
      <w:r>
        <w:t>.0</w:t>
      </w:r>
      <w:r w:rsidR="005E6FF7">
        <w:t>9</w:t>
      </w:r>
      <w:r>
        <w:t>.2</w:t>
      </w:r>
      <w:r w:rsidR="005E6FF7">
        <w:t>019</w:t>
      </w:r>
      <w:r>
        <w:t xml:space="preserve"> r. – Prawo zamówień publicznych: </w:t>
      </w:r>
    </w:p>
    <w:p w14:paraId="3B571E0B" w14:textId="77777777" w:rsidR="002438D3" w:rsidRDefault="000D7F97">
      <w:pPr>
        <w:numPr>
          <w:ilvl w:val="1"/>
          <w:numId w:val="25"/>
        </w:numPr>
        <w:ind w:left="1329" w:right="54" w:hanging="405"/>
      </w:pPr>
      <w:r>
        <w:t xml:space="preserve">zmiany danych związanych z obsługą administracyjno-organizacyjną umowy </w:t>
      </w:r>
    </w:p>
    <w:p w14:paraId="1828592D" w14:textId="77777777" w:rsidR="002438D3" w:rsidRDefault="000D7F97">
      <w:pPr>
        <w:ind w:left="934" w:right="54"/>
      </w:pPr>
      <w:r>
        <w:t xml:space="preserve">(np. zmiana numeru rachunku bankowego), </w:t>
      </w:r>
    </w:p>
    <w:p w14:paraId="455D2630" w14:textId="77777777" w:rsidR="005E6FF7" w:rsidRDefault="000D7F97">
      <w:pPr>
        <w:numPr>
          <w:ilvl w:val="1"/>
          <w:numId w:val="25"/>
        </w:numPr>
        <w:ind w:left="1329" w:right="54" w:hanging="405"/>
      </w:pPr>
      <w:r>
        <w:t xml:space="preserve">zmiany danych teleadresowych, zmiany osób reprezentujących strony, </w:t>
      </w:r>
    </w:p>
    <w:p w14:paraId="5EF1CA45" w14:textId="5B34FCCC" w:rsidR="002438D3" w:rsidRDefault="000D7F97">
      <w:pPr>
        <w:numPr>
          <w:ilvl w:val="1"/>
          <w:numId w:val="25"/>
        </w:numPr>
        <w:ind w:left="1329" w:right="54" w:hanging="405"/>
      </w:pPr>
      <w:r>
        <w:t xml:space="preserve">zmiany danych rejestrowych. </w:t>
      </w:r>
    </w:p>
    <w:p w14:paraId="7CE9985F" w14:textId="77777777" w:rsidR="002438D3" w:rsidRDefault="000D7F97">
      <w:pPr>
        <w:spacing w:after="22" w:line="259" w:lineRule="auto"/>
        <w:ind w:left="567" w:right="0" w:firstLine="0"/>
        <w:jc w:val="left"/>
      </w:pPr>
      <w:r>
        <w:t xml:space="preserve"> </w:t>
      </w:r>
    </w:p>
    <w:p w14:paraId="28877684" w14:textId="77777777" w:rsidR="002438D3" w:rsidRDefault="000D7F97">
      <w:pPr>
        <w:numPr>
          <w:ilvl w:val="0"/>
          <w:numId w:val="25"/>
        </w:numPr>
        <w:ind w:right="54" w:hanging="240"/>
      </w:pPr>
      <w:r>
        <w:t xml:space="preserve">Zmiany umowy wymagają formy pisemnej pod rygorem nieważności. </w:t>
      </w:r>
    </w:p>
    <w:p w14:paraId="6FDA5F1F" w14:textId="77777777" w:rsidR="002438D3" w:rsidRDefault="000D7F97">
      <w:pPr>
        <w:spacing w:after="0" w:line="259" w:lineRule="auto"/>
        <w:ind w:left="924" w:right="0" w:firstLine="0"/>
        <w:jc w:val="left"/>
      </w:pPr>
      <w:r>
        <w:lastRenderedPageBreak/>
        <w:t xml:space="preserve"> </w:t>
      </w:r>
    </w:p>
    <w:p w14:paraId="278018CE" w14:textId="77777777" w:rsidR="002438D3" w:rsidRDefault="000D7F97">
      <w:pPr>
        <w:spacing w:after="31" w:line="259" w:lineRule="auto"/>
        <w:ind w:left="924" w:right="0" w:firstLine="0"/>
        <w:jc w:val="left"/>
      </w:pPr>
      <w:r>
        <w:t xml:space="preserve"> </w:t>
      </w:r>
    </w:p>
    <w:p w14:paraId="3CB528E2" w14:textId="77777777" w:rsidR="005E6FF7" w:rsidRDefault="005E6FF7" w:rsidP="005E6FF7">
      <w:pPr>
        <w:spacing w:after="253"/>
        <w:ind w:left="552" w:right="54" w:firstLine="0"/>
        <w:jc w:val="center"/>
        <w:rPr>
          <w:b/>
        </w:rPr>
      </w:pPr>
      <w:r>
        <w:rPr>
          <w:b/>
        </w:rPr>
        <w:t>§14</w:t>
      </w:r>
    </w:p>
    <w:p w14:paraId="78446A14" w14:textId="77777777" w:rsidR="002438D3" w:rsidRDefault="000D7F97">
      <w:pPr>
        <w:pStyle w:val="Nagwek1"/>
        <w:ind w:left="1234" w:right="720"/>
      </w:pPr>
      <w:r>
        <w:t xml:space="preserve">POSTANOWIENIA KOŃCOWE </w:t>
      </w:r>
    </w:p>
    <w:p w14:paraId="73A679E6" w14:textId="5A91E4FA" w:rsidR="002438D3" w:rsidRDefault="000D7F97" w:rsidP="000D7F97">
      <w:pPr>
        <w:spacing w:after="253"/>
        <w:ind w:left="552" w:right="54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>W sprawach nie uregulowanych niniejszą umową stosuje się przepisy powszechnie obowiązującego prawa, w tym Kodeksu cywilnego, ustawy z dnia 7 lipca 1994 r. Prawo Budowlane, ustawy z dnia 11 września 2019r. Prawo zamówień publicznych</w:t>
      </w:r>
      <w:r w:rsidR="009E206C">
        <w:t>.</w:t>
      </w:r>
      <w:r>
        <w:t xml:space="preserve"> </w:t>
      </w:r>
    </w:p>
    <w:p w14:paraId="549F577A" w14:textId="77777777" w:rsidR="002438D3" w:rsidRDefault="000D7F97" w:rsidP="009E206C">
      <w:pPr>
        <w:numPr>
          <w:ilvl w:val="0"/>
          <w:numId w:val="26"/>
        </w:numPr>
        <w:tabs>
          <w:tab w:val="left" w:pos="851"/>
        </w:tabs>
        <w:ind w:right="54" w:hanging="110"/>
      </w:pPr>
      <w:r>
        <w:t xml:space="preserve">Wszelkie spory mogące wynikać w związku z realizacją niniejszej umowy będą rozpatrywane przez sąd właściwy dla siedziby Zamawiającego. </w:t>
      </w:r>
    </w:p>
    <w:p w14:paraId="7FEBC4F3" w14:textId="77777777" w:rsidR="002438D3" w:rsidRDefault="000D7F97">
      <w:pPr>
        <w:spacing w:after="25" w:line="259" w:lineRule="auto"/>
        <w:ind w:left="677" w:right="0" w:firstLine="0"/>
        <w:jc w:val="left"/>
      </w:pPr>
      <w:r>
        <w:t xml:space="preserve"> </w:t>
      </w:r>
    </w:p>
    <w:p w14:paraId="12EF921F" w14:textId="77777777" w:rsidR="002438D3" w:rsidRDefault="000D7F97" w:rsidP="009E206C">
      <w:pPr>
        <w:numPr>
          <w:ilvl w:val="0"/>
          <w:numId w:val="26"/>
        </w:numPr>
        <w:tabs>
          <w:tab w:val="left" w:pos="851"/>
        </w:tabs>
        <w:ind w:right="54" w:hanging="110"/>
      </w:pPr>
      <w:r>
        <w:t xml:space="preserve">Strony zobowiązują się wzajemnie do zawiadomienia drugiej Strony o każdorazowej zmianie adresu wskazanego w Umowie. Doręczenie pod adres wskazany przez Stronę, w przypadku odesłania zwrotnego przez pocztę przesyłki wysłanej na podany adres uważa się za skuteczne z upływem czternastego dnia licząc od dnia pierwszego awizo, jeżeli przesyłka nie została podjęta przez adresata, bez względu na przyczynę niepodjęcia. </w:t>
      </w:r>
    </w:p>
    <w:p w14:paraId="0BC55BD9" w14:textId="77777777" w:rsidR="002438D3" w:rsidRDefault="000D7F97">
      <w:pPr>
        <w:spacing w:after="25" w:line="259" w:lineRule="auto"/>
        <w:ind w:left="1287" w:right="0" w:firstLine="0"/>
        <w:jc w:val="left"/>
      </w:pPr>
      <w:r>
        <w:t xml:space="preserve"> </w:t>
      </w:r>
    </w:p>
    <w:p w14:paraId="2D614A3B" w14:textId="77777777" w:rsidR="002438D3" w:rsidRDefault="000D7F97" w:rsidP="00076737">
      <w:pPr>
        <w:numPr>
          <w:ilvl w:val="0"/>
          <w:numId w:val="26"/>
        </w:numPr>
        <w:tabs>
          <w:tab w:val="left" w:pos="851"/>
        </w:tabs>
        <w:ind w:right="54" w:hanging="110"/>
      </w:pPr>
      <w:r>
        <w:t xml:space="preserve">Umowę niniejszą sporządzono w 2 jednobrzmiących egzemplarzach, jeden egzemplarz dla Zamawiającego i jeden dla Wykonawcy. </w:t>
      </w:r>
    </w:p>
    <w:p w14:paraId="08698E55" w14:textId="77777777" w:rsidR="002438D3" w:rsidRDefault="000D7F97">
      <w:pPr>
        <w:spacing w:after="0" w:line="259" w:lineRule="auto"/>
        <w:ind w:left="567" w:right="0" w:firstLine="0"/>
        <w:jc w:val="left"/>
      </w:pPr>
      <w:r>
        <w:rPr>
          <w:sz w:val="22"/>
        </w:rPr>
        <w:t xml:space="preserve"> </w:t>
      </w:r>
    </w:p>
    <w:p w14:paraId="5485FEA3" w14:textId="77777777" w:rsidR="002438D3" w:rsidRDefault="000D7F97">
      <w:pPr>
        <w:spacing w:after="0" w:line="259" w:lineRule="auto"/>
        <w:ind w:left="567" w:right="0" w:firstLine="0"/>
        <w:jc w:val="left"/>
      </w:pPr>
      <w:r>
        <w:rPr>
          <w:sz w:val="22"/>
        </w:rPr>
        <w:t xml:space="preserve"> </w:t>
      </w:r>
    </w:p>
    <w:p w14:paraId="3386900D" w14:textId="77777777" w:rsidR="002438D3" w:rsidRDefault="000D7F97">
      <w:pPr>
        <w:tabs>
          <w:tab w:val="center" w:pos="1356"/>
          <w:tab w:val="center" w:pos="2835"/>
          <w:tab w:val="center" w:pos="3402"/>
          <w:tab w:val="center" w:pos="3971"/>
          <w:tab w:val="center" w:pos="4537"/>
          <w:tab w:val="center" w:pos="5103"/>
          <w:tab w:val="center" w:pos="5670"/>
          <w:tab w:val="center" w:pos="6239"/>
          <w:tab w:val="center" w:pos="6805"/>
          <w:tab w:val="center" w:pos="8233"/>
        </w:tabs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WYKONAWCA  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ZAMAWIAJĄCY </w:t>
      </w:r>
    </w:p>
    <w:p w14:paraId="4C511E96" w14:textId="77777777" w:rsidR="002438D3" w:rsidRDefault="000D7F97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5F0F2E7E" w14:textId="77777777" w:rsidR="002438D3" w:rsidRDefault="000D7F97">
      <w:pPr>
        <w:spacing w:after="0" w:line="259" w:lineRule="auto"/>
        <w:ind w:left="0" w:right="5" w:firstLine="0"/>
        <w:jc w:val="center"/>
      </w:pPr>
      <w:r>
        <w:rPr>
          <w:b/>
          <w:sz w:val="22"/>
        </w:rPr>
        <w:t xml:space="preserve"> </w:t>
      </w:r>
    </w:p>
    <w:p w14:paraId="647774FB" w14:textId="77777777" w:rsidR="002438D3" w:rsidRDefault="000D7F97">
      <w:pPr>
        <w:spacing w:after="0" w:line="259" w:lineRule="auto"/>
        <w:ind w:left="10" w:right="60"/>
        <w:jc w:val="center"/>
      </w:pPr>
      <w:r>
        <w:rPr>
          <w:b/>
          <w:sz w:val="22"/>
        </w:rPr>
        <w:t xml:space="preserve">KONTASYGNATA </w:t>
      </w:r>
    </w:p>
    <w:p w14:paraId="55CFBFE3" w14:textId="77777777" w:rsidR="002438D3" w:rsidRDefault="000D7F97">
      <w:pPr>
        <w:spacing w:after="0" w:line="259" w:lineRule="auto"/>
        <w:ind w:left="10" w:right="59"/>
        <w:jc w:val="center"/>
      </w:pPr>
      <w:r>
        <w:rPr>
          <w:b/>
          <w:sz w:val="22"/>
        </w:rPr>
        <w:t>SKARBNIKA</w:t>
      </w:r>
      <w:r>
        <w:rPr>
          <w:rFonts w:ascii="Calibri" w:eastAsia="Calibri" w:hAnsi="Calibri" w:cs="Calibri"/>
          <w:sz w:val="22"/>
        </w:rPr>
        <w:t xml:space="preserve"> </w:t>
      </w:r>
    </w:p>
    <w:sectPr w:rsidR="002438D3">
      <w:footerReference w:type="even" r:id="rId7"/>
      <w:footerReference w:type="default" r:id="rId8"/>
      <w:footerReference w:type="first" r:id="rId9"/>
      <w:pgSz w:w="11906" w:h="16838"/>
      <w:pgMar w:top="1419" w:right="1356" w:bottom="1776" w:left="850" w:header="708" w:footer="14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8FD25" w14:textId="77777777" w:rsidR="00613671" w:rsidRDefault="00613671">
      <w:pPr>
        <w:spacing w:after="0" w:line="240" w:lineRule="auto"/>
      </w:pPr>
      <w:r>
        <w:separator/>
      </w:r>
    </w:p>
  </w:endnote>
  <w:endnote w:type="continuationSeparator" w:id="0">
    <w:p w14:paraId="7591FE30" w14:textId="77777777" w:rsidR="00613671" w:rsidRDefault="0061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79083" w14:textId="77777777" w:rsidR="003B0837" w:rsidRDefault="003B0837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z </w:t>
    </w:r>
    <w:r w:rsidR="00D91D37">
      <w:fldChar w:fldCharType="begin"/>
    </w:r>
    <w:r w:rsidR="00D91D37">
      <w:instrText xml:space="preserve"> NUMPAGES   \* MERGEFORMAT </w:instrText>
    </w:r>
    <w:r w:rsidR="00D91D37">
      <w:fldChar w:fldCharType="separate"/>
    </w:r>
    <w:r>
      <w:rPr>
        <w:rFonts w:ascii="Calibri" w:eastAsia="Calibri" w:hAnsi="Calibri" w:cs="Calibri"/>
        <w:sz w:val="22"/>
      </w:rPr>
      <w:t>19</w:t>
    </w:r>
    <w:r w:rsidR="00D91D37"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AC4E" w14:textId="77777777" w:rsidR="003B0837" w:rsidRDefault="003B0837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6737" w:rsidRPr="00076737">
      <w:rPr>
        <w:rFonts w:ascii="Calibri" w:eastAsia="Calibri" w:hAnsi="Calibri" w:cs="Calibri"/>
        <w:noProof/>
        <w:sz w:val="22"/>
      </w:rPr>
      <w:t>14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z </w:t>
    </w:r>
    <w:r w:rsidR="00D91D37">
      <w:fldChar w:fldCharType="begin"/>
    </w:r>
    <w:r w:rsidR="00D91D37">
      <w:instrText xml:space="preserve"> NUMPAGES   \* MERGEFORMAT </w:instrText>
    </w:r>
    <w:r w:rsidR="00D91D37">
      <w:fldChar w:fldCharType="separate"/>
    </w:r>
    <w:r w:rsidR="00076737" w:rsidRPr="00076737">
      <w:rPr>
        <w:rFonts w:ascii="Calibri" w:eastAsia="Calibri" w:hAnsi="Calibri" w:cs="Calibri"/>
        <w:noProof/>
        <w:sz w:val="22"/>
      </w:rPr>
      <w:t>14</w:t>
    </w:r>
    <w:r w:rsidR="00D91D37">
      <w:rPr>
        <w:rFonts w:ascii="Calibri" w:eastAsia="Calibri" w:hAnsi="Calibri" w:cs="Calibri"/>
        <w:noProof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2E30" w14:textId="77777777" w:rsidR="003B0837" w:rsidRDefault="003B0837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z </w:t>
    </w:r>
    <w:r w:rsidR="00D91D37">
      <w:fldChar w:fldCharType="begin"/>
    </w:r>
    <w:r w:rsidR="00D91D37">
      <w:instrText xml:space="preserve"> NUMPAGES   \* MERGEFORMAT </w:instrText>
    </w:r>
    <w:r w:rsidR="00D91D37">
      <w:fldChar w:fldCharType="separate"/>
    </w:r>
    <w:r>
      <w:rPr>
        <w:rFonts w:ascii="Calibri" w:eastAsia="Calibri" w:hAnsi="Calibri" w:cs="Calibri"/>
        <w:sz w:val="22"/>
      </w:rPr>
      <w:t>19</w:t>
    </w:r>
    <w:r w:rsidR="00D91D37"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6FC4" w14:textId="77777777" w:rsidR="00613671" w:rsidRDefault="00613671">
      <w:pPr>
        <w:spacing w:after="0" w:line="240" w:lineRule="auto"/>
      </w:pPr>
      <w:r>
        <w:separator/>
      </w:r>
    </w:p>
  </w:footnote>
  <w:footnote w:type="continuationSeparator" w:id="0">
    <w:p w14:paraId="42FEC9C8" w14:textId="77777777" w:rsidR="00613671" w:rsidRDefault="00613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687"/>
    <w:multiLevelType w:val="hybridMultilevel"/>
    <w:tmpl w:val="149292CE"/>
    <w:lvl w:ilvl="0" w:tplc="7AB26B02">
      <w:start w:val="1"/>
      <w:numFmt w:val="lowerLetter"/>
      <w:lvlText w:val="%1)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463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50F4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1284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4C2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A7C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876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6649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66B0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26436"/>
    <w:multiLevelType w:val="hybridMultilevel"/>
    <w:tmpl w:val="872E6D5E"/>
    <w:lvl w:ilvl="0" w:tplc="325E886C">
      <w:start w:val="1"/>
      <w:numFmt w:val="decimal"/>
      <w:lvlText w:val="%1)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AA3D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9D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278F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0F738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48592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42E58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A9EB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2DB0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9F2D45"/>
    <w:multiLevelType w:val="hybridMultilevel"/>
    <w:tmpl w:val="DFA8C264"/>
    <w:lvl w:ilvl="0" w:tplc="03622358">
      <w:start w:val="1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618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3A68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606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EA2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18DC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A23C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3833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4B6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F6173B"/>
    <w:multiLevelType w:val="hybridMultilevel"/>
    <w:tmpl w:val="BB5EBADE"/>
    <w:lvl w:ilvl="0" w:tplc="4950DDE6">
      <w:start w:val="10"/>
      <w:numFmt w:val="decimal"/>
      <w:lvlText w:val="%1)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16E996">
      <w:start w:val="1"/>
      <w:numFmt w:val="lowerLetter"/>
      <w:lvlText w:val="%2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A24E6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E6F72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5E8B68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E9750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6455C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0D5A0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83242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FF72D8"/>
    <w:multiLevelType w:val="hybridMultilevel"/>
    <w:tmpl w:val="190A1CAA"/>
    <w:lvl w:ilvl="0" w:tplc="F698A7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5C7382">
      <w:start w:val="1"/>
      <w:numFmt w:val="decimal"/>
      <w:lvlText w:val="%2)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EEB30">
      <w:start w:val="1"/>
      <w:numFmt w:val="lowerRoman"/>
      <w:lvlText w:val="%3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728A46">
      <w:start w:val="1"/>
      <w:numFmt w:val="decimal"/>
      <w:lvlText w:val="%4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0DFC2">
      <w:start w:val="1"/>
      <w:numFmt w:val="lowerLetter"/>
      <w:lvlText w:val="%5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AB59E">
      <w:start w:val="1"/>
      <w:numFmt w:val="lowerRoman"/>
      <w:lvlText w:val="%6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6A6BE">
      <w:start w:val="1"/>
      <w:numFmt w:val="decimal"/>
      <w:lvlText w:val="%7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00F64E">
      <w:start w:val="1"/>
      <w:numFmt w:val="lowerLetter"/>
      <w:lvlText w:val="%8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65D66">
      <w:start w:val="1"/>
      <w:numFmt w:val="lowerRoman"/>
      <w:lvlText w:val="%9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3B4716"/>
    <w:multiLevelType w:val="hybridMultilevel"/>
    <w:tmpl w:val="990C1102"/>
    <w:lvl w:ilvl="0" w:tplc="4B706640">
      <w:start w:val="1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62A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76E2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85F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E0FA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20F5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E05E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C8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C8E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0B5D2D"/>
    <w:multiLevelType w:val="hybridMultilevel"/>
    <w:tmpl w:val="A5A2CC22"/>
    <w:lvl w:ilvl="0" w:tplc="E994990E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1AC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A4A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FCAB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6F4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FA4B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470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C59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203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CE7761"/>
    <w:multiLevelType w:val="hybridMultilevel"/>
    <w:tmpl w:val="095A108E"/>
    <w:lvl w:ilvl="0" w:tplc="8B70E118">
      <w:start w:val="1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26A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0A2E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A1B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C44B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8CD5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2AD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A94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EAD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103749"/>
    <w:multiLevelType w:val="hybridMultilevel"/>
    <w:tmpl w:val="37786AA0"/>
    <w:lvl w:ilvl="0" w:tplc="EDD6A856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81AFE">
      <w:start w:val="1"/>
      <w:numFmt w:val="decimal"/>
      <w:lvlText w:val="%2)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E4529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230EA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02583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8D33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E4063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10702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C79C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30532E"/>
    <w:multiLevelType w:val="hybridMultilevel"/>
    <w:tmpl w:val="C1800336"/>
    <w:lvl w:ilvl="0" w:tplc="71E4BECC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4CA98">
      <w:start w:val="1"/>
      <w:numFmt w:val="decimal"/>
      <w:lvlText w:val="%2)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FC7B70">
      <w:start w:val="1"/>
      <w:numFmt w:val="lowerLetter"/>
      <w:lvlText w:val="%3)"/>
      <w:lvlJc w:val="left"/>
      <w:pPr>
        <w:ind w:left="1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BAA43A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C6CDA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E582C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229CC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A847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24E92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5A34FE"/>
    <w:multiLevelType w:val="hybridMultilevel"/>
    <w:tmpl w:val="33E2E7C2"/>
    <w:lvl w:ilvl="0" w:tplc="C300588A">
      <w:start w:val="4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bdr w:val="none" w:sz="0" w:space="0" w:color="auto"/>
        <w:shd w:val="clear" w:color="auto" w:fill="auto"/>
        <w:vertAlign w:val="baseline"/>
      </w:rPr>
    </w:lvl>
    <w:lvl w:ilvl="1" w:tplc="BD1675B4">
      <w:start w:val="1"/>
      <w:numFmt w:val="decimal"/>
      <w:lvlText w:val="%2)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B24FB6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CD0D0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85410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467E8C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4BDFC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4FDD8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A7D06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DF2D41"/>
    <w:multiLevelType w:val="hybridMultilevel"/>
    <w:tmpl w:val="A8CE8730"/>
    <w:lvl w:ilvl="0" w:tplc="E17C0B02">
      <w:start w:val="7"/>
      <w:numFmt w:val="decimal"/>
      <w:lvlText w:val="%1.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677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45F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2012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E38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CD9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0E4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257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5C39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491677"/>
    <w:multiLevelType w:val="hybridMultilevel"/>
    <w:tmpl w:val="2B3ACD36"/>
    <w:lvl w:ilvl="0" w:tplc="242641C4">
      <w:start w:val="1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880064">
      <w:start w:val="1"/>
      <w:numFmt w:val="decimal"/>
      <w:lvlText w:val="%2)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29698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84E2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D03E80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D0EBB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44338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E8CA2C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DC39FA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A17E72"/>
    <w:multiLevelType w:val="hybridMultilevel"/>
    <w:tmpl w:val="63E48B38"/>
    <w:lvl w:ilvl="0" w:tplc="5AF4C3EA">
      <w:start w:val="1"/>
      <w:numFmt w:val="decimal"/>
      <w:lvlText w:val="%1.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A85E3C">
      <w:start w:val="1"/>
      <w:numFmt w:val="decimal"/>
      <w:lvlText w:val="%2)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0634B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4385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ACA6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86B96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5AE27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0E7C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4AF6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364EAF"/>
    <w:multiLevelType w:val="hybridMultilevel"/>
    <w:tmpl w:val="CE68FEBE"/>
    <w:lvl w:ilvl="0" w:tplc="6190406C">
      <w:start w:val="1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4BA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2F5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0AA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3CF6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82E7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1023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84F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87B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CB71D1"/>
    <w:multiLevelType w:val="hybridMultilevel"/>
    <w:tmpl w:val="3FA2BA9A"/>
    <w:lvl w:ilvl="0" w:tplc="575A69D4">
      <w:start w:val="1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A13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ADD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2D2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FA2C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45E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4208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D023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2F2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08717D"/>
    <w:multiLevelType w:val="hybridMultilevel"/>
    <w:tmpl w:val="4CF230C0"/>
    <w:lvl w:ilvl="0" w:tplc="A094D600">
      <w:start w:val="1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8272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601E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44D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CEAA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48E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F8CE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261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60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C92B58"/>
    <w:multiLevelType w:val="hybridMultilevel"/>
    <w:tmpl w:val="18362716"/>
    <w:lvl w:ilvl="0" w:tplc="D95C35A6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A16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2AD8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4AED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C00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B61A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FA42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988E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C8A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8D4628"/>
    <w:multiLevelType w:val="hybridMultilevel"/>
    <w:tmpl w:val="5940875E"/>
    <w:lvl w:ilvl="0" w:tplc="ABC654CC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6DD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007A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88D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0C5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EDB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E34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C04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E08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650DC9"/>
    <w:multiLevelType w:val="hybridMultilevel"/>
    <w:tmpl w:val="249E110C"/>
    <w:lvl w:ilvl="0" w:tplc="42EA7E22">
      <w:start w:val="2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3E5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C08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84F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0F2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ADE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A5A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42B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1888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AC3D25"/>
    <w:multiLevelType w:val="hybridMultilevel"/>
    <w:tmpl w:val="D5B06032"/>
    <w:lvl w:ilvl="0" w:tplc="FA24E410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6D5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EFE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68D4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271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840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BE47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23E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FC2E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15644E"/>
    <w:multiLevelType w:val="hybridMultilevel"/>
    <w:tmpl w:val="A920E086"/>
    <w:lvl w:ilvl="0" w:tplc="29424242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65C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5E70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CCD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026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688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EC1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460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898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F40FD2"/>
    <w:multiLevelType w:val="hybridMultilevel"/>
    <w:tmpl w:val="2416DF7A"/>
    <w:lvl w:ilvl="0" w:tplc="C4EE83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21840">
      <w:start w:val="4"/>
      <w:numFmt w:val="decimal"/>
      <w:lvlText w:val="%2)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6168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2C525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9E5C3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5AA43C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E305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E6349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AC0B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8443A3"/>
    <w:multiLevelType w:val="hybridMultilevel"/>
    <w:tmpl w:val="28AEE02A"/>
    <w:lvl w:ilvl="0" w:tplc="3BE8BC86">
      <w:start w:val="1"/>
      <w:numFmt w:val="decimal"/>
      <w:lvlText w:val="%1.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06548">
      <w:start w:val="1"/>
      <w:numFmt w:val="decimal"/>
      <w:lvlText w:val="%2)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66C77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E7C2C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8F6F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9EA28E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08E7A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4642E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20646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4B5565"/>
    <w:multiLevelType w:val="hybridMultilevel"/>
    <w:tmpl w:val="B354415C"/>
    <w:lvl w:ilvl="0" w:tplc="D494D4D8">
      <w:start w:val="1"/>
      <w:numFmt w:val="decimal"/>
      <w:lvlText w:val="%1)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6D4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E99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48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ABB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A034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A0B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8E9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873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D30EE"/>
    <w:multiLevelType w:val="hybridMultilevel"/>
    <w:tmpl w:val="9A2028CA"/>
    <w:lvl w:ilvl="0" w:tplc="4804565E">
      <w:start w:val="2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63EDE">
      <w:start w:val="1"/>
      <w:numFmt w:val="decimal"/>
      <w:lvlText w:val="%2)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107E16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56D13C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800DC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16A7D0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88250E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040D2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48CDF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8093090">
    <w:abstractNumId w:val="12"/>
  </w:num>
  <w:num w:numId="2" w16cid:durableId="1705330769">
    <w:abstractNumId w:val="2"/>
  </w:num>
  <w:num w:numId="3" w16cid:durableId="280115907">
    <w:abstractNumId w:val="1"/>
  </w:num>
  <w:num w:numId="4" w16cid:durableId="1013458608">
    <w:abstractNumId w:val="25"/>
  </w:num>
  <w:num w:numId="5" w16cid:durableId="1185706454">
    <w:abstractNumId w:val="3"/>
  </w:num>
  <w:num w:numId="6" w16cid:durableId="1516269060">
    <w:abstractNumId w:val="16"/>
  </w:num>
  <w:num w:numId="7" w16cid:durableId="49420804">
    <w:abstractNumId w:val="5"/>
  </w:num>
  <w:num w:numId="8" w16cid:durableId="206529178">
    <w:abstractNumId w:val="24"/>
  </w:num>
  <w:num w:numId="9" w16cid:durableId="1418014675">
    <w:abstractNumId w:val="0"/>
  </w:num>
  <w:num w:numId="10" w16cid:durableId="2053653867">
    <w:abstractNumId w:val="11"/>
  </w:num>
  <w:num w:numId="11" w16cid:durableId="787088687">
    <w:abstractNumId w:val="7"/>
  </w:num>
  <w:num w:numId="12" w16cid:durableId="771438470">
    <w:abstractNumId w:val="14"/>
  </w:num>
  <w:num w:numId="13" w16cid:durableId="1915581835">
    <w:abstractNumId w:val="4"/>
  </w:num>
  <w:num w:numId="14" w16cid:durableId="2054038306">
    <w:abstractNumId w:val="13"/>
  </w:num>
  <w:num w:numId="15" w16cid:durableId="662661790">
    <w:abstractNumId w:val="20"/>
  </w:num>
  <w:num w:numId="16" w16cid:durableId="1807897211">
    <w:abstractNumId w:val="18"/>
  </w:num>
  <w:num w:numId="17" w16cid:durableId="2107188359">
    <w:abstractNumId w:val="8"/>
  </w:num>
  <w:num w:numId="18" w16cid:durableId="1397245811">
    <w:abstractNumId w:val="22"/>
  </w:num>
  <w:num w:numId="19" w16cid:durableId="1090853850">
    <w:abstractNumId w:val="23"/>
  </w:num>
  <w:num w:numId="20" w16cid:durableId="1419205924">
    <w:abstractNumId w:val="9"/>
  </w:num>
  <w:num w:numId="21" w16cid:durableId="714087279">
    <w:abstractNumId w:val="15"/>
  </w:num>
  <w:num w:numId="22" w16cid:durableId="300306640">
    <w:abstractNumId w:val="6"/>
  </w:num>
  <w:num w:numId="23" w16cid:durableId="1227716115">
    <w:abstractNumId w:val="21"/>
  </w:num>
  <w:num w:numId="24" w16cid:durableId="1721591040">
    <w:abstractNumId w:val="17"/>
  </w:num>
  <w:num w:numId="25" w16cid:durableId="1195577203">
    <w:abstractNumId w:val="10"/>
  </w:num>
  <w:num w:numId="26" w16cid:durableId="3729720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D3"/>
    <w:rsid w:val="00076737"/>
    <w:rsid w:val="000D7F97"/>
    <w:rsid w:val="000E374C"/>
    <w:rsid w:val="002438D3"/>
    <w:rsid w:val="00285E2B"/>
    <w:rsid w:val="003B0837"/>
    <w:rsid w:val="003E1AC9"/>
    <w:rsid w:val="005C3BEF"/>
    <w:rsid w:val="005E6FF7"/>
    <w:rsid w:val="00613671"/>
    <w:rsid w:val="00620FD8"/>
    <w:rsid w:val="006D0E18"/>
    <w:rsid w:val="007E38B8"/>
    <w:rsid w:val="0086636D"/>
    <w:rsid w:val="009E206C"/>
    <w:rsid w:val="00A2603B"/>
    <w:rsid w:val="00A513E9"/>
    <w:rsid w:val="00D43650"/>
    <w:rsid w:val="00D91D37"/>
    <w:rsid w:val="00E3386D"/>
    <w:rsid w:val="00F6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10DC"/>
  <w15:docId w15:val="{72FC792D-B2C5-4BF2-A557-DB791115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7" w:lineRule="auto"/>
      <w:ind w:left="577" w:right="315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7"/>
      <w:ind w:left="5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4385</Words>
  <Characters>26314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Bajda Wioleta</dc:creator>
  <cp:keywords/>
  <cp:lastModifiedBy>tomaszewskad</cp:lastModifiedBy>
  <cp:revision>4</cp:revision>
  <dcterms:created xsi:type="dcterms:W3CDTF">2022-11-21T13:36:00Z</dcterms:created>
  <dcterms:modified xsi:type="dcterms:W3CDTF">2022-11-22T12:04:00Z</dcterms:modified>
</cp:coreProperties>
</file>