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748A" w14:textId="77777777" w:rsidR="004C5CA1" w:rsidRDefault="00964947">
      <w:pPr>
        <w:spacing w:after="0" w:line="259" w:lineRule="auto"/>
        <w:ind w:left="0" w:firstLine="0"/>
      </w:pPr>
      <w:r>
        <w:rPr>
          <w:rFonts w:ascii="Calibri" w:eastAsia="Calibri" w:hAnsi="Calibri" w:cs="Calibri"/>
          <w:b/>
          <w:sz w:val="24"/>
        </w:rPr>
        <w:t xml:space="preserve"> </w:t>
      </w:r>
    </w:p>
    <w:p w14:paraId="175DC59A" w14:textId="77777777" w:rsidR="004C5CA1" w:rsidRDefault="00964947">
      <w:pPr>
        <w:spacing w:after="0" w:line="259" w:lineRule="auto"/>
        <w:ind w:left="0" w:firstLine="0"/>
      </w:pPr>
      <w:r>
        <w:rPr>
          <w:rFonts w:ascii="Calibri" w:eastAsia="Calibri" w:hAnsi="Calibri" w:cs="Calibri"/>
          <w:b/>
          <w:sz w:val="24"/>
        </w:rPr>
        <w:t xml:space="preserve"> </w:t>
      </w:r>
    </w:p>
    <w:p w14:paraId="037254FA" w14:textId="77777777" w:rsidR="004C5CA1" w:rsidRDefault="00964947">
      <w:pPr>
        <w:spacing w:after="9" w:line="259" w:lineRule="auto"/>
        <w:ind w:left="0" w:firstLine="0"/>
      </w:pPr>
      <w:r>
        <w:rPr>
          <w:rFonts w:ascii="Calibri" w:eastAsia="Calibri" w:hAnsi="Calibri" w:cs="Calibri"/>
          <w:b/>
          <w:sz w:val="24"/>
        </w:rPr>
        <w:t xml:space="preserve"> </w:t>
      </w:r>
    </w:p>
    <w:p w14:paraId="5992020D" w14:textId="77777777" w:rsidR="00CD2F4E" w:rsidRDefault="00964947" w:rsidP="00CD2F4E">
      <w:pPr>
        <w:spacing w:line="250" w:lineRule="auto"/>
        <w:ind w:left="-5"/>
        <w:jc w:val="right"/>
        <w:rPr>
          <w:b/>
          <w:sz w:val="24"/>
        </w:rPr>
      </w:pPr>
      <w:r>
        <w:rPr>
          <w:rFonts w:ascii="Calibri" w:eastAsia="Calibri" w:hAnsi="Calibri" w:cs="Calibri"/>
          <w:b/>
          <w:sz w:val="24"/>
        </w:rPr>
        <w:t xml:space="preserve">      </w:t>
      </w:r>
      <w:r>
        <w:rPr>
          <w:b/>
          <w:sz w:val="24"/>
        </w:rPr>
        <w:t xml:space="preserve">Zamawiający:       </w:t>
      </w:r>
    </w:p>
    <w:p w14:paraId="196C42E4" w14:textId="0D0024D7" w:rsidR="00CD2F4E" w:rsidRDefault="00CD2F4E" w:rsidP="00CD2F4E">
      <w:pPr>
        <w:spacing w:line="250" w:lineRule="auto"/>
        <w:ind w:left="-5"/>
        <w:jc w:val="right"/>
        <w:rPr>
          <w:b/>
          <w:sz w:val="24"/>
        </w:rPr>
      </w:pPr>
      <w:r>
        <w:rPr>
          <w:b/>
          <w:sz w:val="24"/>
        </w:rPr>
        <w:t>Gmina Tyrawa Wołoska</w:t>
      </w:r>
    </w:p>
    <w:p w14:paraId="5599C76C" w14:textId="4C2E5A44" w:rsidR="00CD2F4E" w:rsidRDefault="00CD2F4E" w:rsidP="00CD2F4E">
      <w:pPr>
        <w:spacing w:line="250" w:lineRule="auto"/>
        <w:ind w:left="-5"/>
        <w:jc w:val="right"/>
        <w:rPr>
          <w:b/>
          <w:sz w:val="24"/>
        </w:rPr>
      </w:pPr>
      <w:r>
        <w:rPr>
          <w:b/>
          <w:sz w:val="24"/>
        </w:rPr>
        <w:t xml:space="preserve">38-535 Tyrawa Wołoska 175 </w:t>
      </w:r>
    </w:p>
    <w:p w14:paraId="5432BEDB" w14:textId="18858707" w:rsidR="004C5CA1" w:rsidRDefault="00964947">
      <w:pPr>
        <w:spacing w:line="250" w:lineRule="auto"/>
        <w:ind w:left="-5" w:right="7652"/>
      </w:pPr>
      <w:r>
        <w:rPr>
          <w:b/>
          <w:sz w:val="24"/>
        </w:rPr>
        <w:t xml:space="preserve"> </w:t>
      </w:r>
    </w:p>
    <w:p w14:paraId="39D0AEB3" w14:textId="77777777" w:rsidR="004C5CA1" w:rsidRDefault="00964947">
      <w:pPr>
        <w:spacing w:after="0" w:line="259" w:lineRule="auto"/>
        <w:ind w:left="0" w:firstLine="0"/>
      </w:pPr>
      <w:r>
        <w:rPr>
          <w:b/>
          <w:sz w:val="24"/>
        </w:rPr>
        <w:t xml:space="preserve"> </w:t>
      </w:r>
    </w:p>
    <w:p w14:paraId="15CAEC63" w14:textId="77777777" w:rsidR="004C5CA1" w:rsidRDefault="00964947">
      <w:pPr>
        <w:spacing w:after="0" w:line="259" w:lineRule="auto"/>
        <w:ind w:left="0" w:firstLine="0"/>
      </w:pPr>
      <w:r>
        <w:rPr>
          <w:b/>
          <w:sz w:val="24"/>
        </w:rPr>
        <w:t xml:space="preserve"> </w:t>
      </w:r>
    </w:p>
    <w:p w14:paraId="24DB3FE6" w14:textId="77777777" w:rsidR="004C5CA1" w:rsidRDefault="00964947">
      <w:pPr>
        <w:spacing w:after="7" w:line="259" w:lineRule="auto"/>
        <w:ind w:left="0" w:firstLine="0"/>
      </w:pPr>
      <w:r>
        <w:rPr>
          <w:b/>
          <w:sz w:val="24"/>
        </w:rPr>
        <w:t xml:space="preserve"> </w:t>
      </w:r>
    </w:p>
    <w:p w14:paraId="0A2F1B4C" w14:textId="531F277B" w:rsidR="004C5CA1" w:rsidRDefault="00964947" w:rsidP="00CD2F4E">
      <w:pPr>
        <w:spacing w:line="250" w:lineRule="auto"/>
        <w:ind w:left="-5"/>
        <w:jc w:val="center"/>
      </w:pPr>
      <w:r>
        <w:rPr>
          <w:b/>
          <w:sz w:val="24"/>
        </w:rPr>
        <w:t xml:space="preserve">Nr postępowania nadany przez zamawiającego: </w:t>
      </w:r>
      <w:r w:rsidR="00CD2F4E">
        <w:rPr>
          <w:b/>
          <w:sz w:val="24"/>
        </w:rPr>
        <w:t>IIiGG.271.28.2022</w:t>
      </w:r>
    </w:p>
    <w:p w14:paraId="4C36E3B0" w14:textId="77777777" w:rsidR="004C5CA1" w:rsidRDefault="00964947">
      <w:pPr>
        <w:spacing w:after="0" w:line="259" w:lineRule="auto"/>
        <w:ind w:left="0" w:firstLine="0"/>
      </w:pPr>
      <w:r>
        <w:rPr>
          <w:b/>
          <w:sz w:val="24"/>
        </w:rPr>
        <w:t xml:space="preserve">         </w:t>
      </w:r>
    </w:p>
    <w:p w14:paraId="70C9AFCD" w14:textId="77777777" w:rsidR="004C5CA1" w:rsidRDefault="00964947">
      <w:pPr>
        <w:spacing w:after="0" w:line="259" w:lineRule="auto"/>
        <w:ind w:left="0" w:firstLine="0"/>
      </w:pPr>
      <w:r>
        <w:rPr>
          <w:b/>
          <w:sz w:val="24"/>
        </w:rPr>
        <w:t xml:space="preserve">     </w:t>
      </w:r>
    </w:p>
    <w:p w14:paraId="046A35A6" w14:textId="77777777" w:rsidR="004C5CA1" w:rsidRDefault="00964947">
      <w:pPr>
        <w:spacing w:after="0" w:line="259" w:lineRule="auto"/>
        <w:ind w:left="69" w:firstLine="0"/>
        <w:jc w:val="center"/>
      </w:pPr>
      <w:r>
        <w:rPr>
          <w:b/>
          <w:sz w:val="24"/>
        </w:rPr>
        <w:t xml:space="preserve"> </w:t>
      </w:r>
    </w:p>
    <w:p w14:paraId="7998E39D" w14:textId="77777777" w:rsidR="004C5CA1" w:rsidRDefault="00964947">
      <w:pPr>
        <w:spacing w:after="0" w:line="259" w:lineRule="auto"/>
        <w:ind w:left="69" w:firstLine="0"/>
        <w:jc w:val="center"/>
      </w:pPr>
      <w:r>
        <w:rPr>
          <w:b/>
          <w:sz w:val="24"/>
        </w:rPr>
        <w:t xml:space="preserve"> </w:t>
      </w:r>
    </w:p>
    <w:p w14:paraId="7960F4B8" w14:textId="77777777" w:rsidR="004C5CA1" w:rsidRDefault="00964947">
      <w:pPr>
        <w:spacing w:after="19" w:line="259" w:lineRule="auto"/>
        <w:ind w:left="69" w:firstLine="0"/>
        <w:jc w:val="center"/>
      </w:pPr>
      <w:r>
        <w:rPr>
          <w:b/>
          <w:sz w:val="24"/>
        </w:rPr>
        <w:t xml:space="preserve"> </w:t>
      </w:r>
    </w:p>
    <w:p w14:paraId="17992C42" w14:textId="77777777" w:rsidR="004C5CA1" w:rsidRDefault="00964947">
      <w:pPr>
        <w:pStyle w:val="Nagwek1"/>
        <w:ind w:right="2"/>
      </w:pPr>
      <w:r>
        <w:t xml:space="preserve">Specyfikacja warunków zamówienia  </w:t>
      </w:r>
    </w:p>
    <w:p w14:paraId="6A43ABBA" w14:textId="77777777" w:rsidR="004C5CA1" w:rsidRDefault="00964947">
      <w:pPr>
        <w:spacing w:after="12" w:line="259" w:lineRule="auto"/>
        <w:ind w:left="69" w:firstLine="0"/>
        <w:jc w:val="center"/>
      </w:pPr>
      <w:r>
        <w:rPr>
          <w:b/>
          <w:sz w:val="24"/>
        </w:rPr>
        <w:t xml:space="preserve"> </w:t>
      </w:r>
    </w:p>
    <w:p w14:paraId="411FF0E9" w14:textId="77777777" w:rsidR="004C5CA1" w:rsidRDefault="00964947">
      <w:pPr>
        <w:spacing w:after="1" w:line="257" w:lineRule="auto"/>
        <w:ind w:left="2034" w:right="805"/>
      </w:pPr>
      <w:r>
        <w:rPr>
          <w:sz w:val="24"/>
        </w:rPr>
        <w:t xml:space="preserve">    w postępowaniu o udzielenie zamówienia publicznego  </w:t>
      </w:r>
    </w:p>
    <w:p w14:paraId="0169FB88" w14:textId="77777777" w:rsidR="004C5CA1" w:rsidRDefault="00964947">
      <w:pPr>
        <w:spacing w:line="250" w:lineRule="auto"/>
        <w:ind w:left="2725" w:hanging="1913"/>
      </w:pPr>
      <w:r>
        <w:rPr>
          <w:sz w:val="24"/>
        </w:rPr>
        <w:t xml:space="preserve">                 </w:t>
      </w:r>
      <w:r>
        <w:rPr>
          <w:b/>
          <w:sz w:val="24"/>
        </w:rPr>
        <w:t xml:space="preserve">prowadzonym w trybie podstawowym opartym na wymaganiach wskazanych w art. 275 pkt 1 ustawy </w:t>
      </w:r>
      <w:proofErr w:type="spellStart"/>
      <w:r>
        <w:rPr>
          <w:b/>
          <w:sz w:val="24"/>
        </w:rPr>
        <w:t>pzp</w:t>
      </w:r>
      <w:proofErr w:type="spellEnd"/>
      <w:r>
        <w:rPr>
          <w:b/>
          <w:sz w:val="24"/>
        </w:rPr>
        <w:t xml:space="preserve">. </w:t>
      </w:r>
    </w:p>
    <w:p w14:paraId="59E33E90" w14:textId="77777777" w:rsidR="004C5CA1" w:rsidRDefault="00964947">
      <w:pPr>
        <w:spacing w:after="0" w:line="259" w:lineRule="auto"/>
        <w:ind w:left="69" w:firstLine="0"/>
        <w:jc w:val="center"/>
      </w:pPr>
      <w:r>
        <w:rPr>
          <w:sz w:val="24"/>
        </w:rPr>
        <w:t xml:space="preserve"> </w:t>
      </w:r>
    </w:p>
    <w:p w14:paraId="7DE3EFF4" w14:textId="77777777" w:rsidR="004C5CA1" w:rsidRDefault="00964947">
      <w:pPr>
        <w:spacing w:after="0" w:line="259" w:lineRule="auto"/>
        <w:ind w:right="1"/>
        <w:jc w:val="center"/>
      </w:pPr>
      <w:r>
        <w:rPr>
          <w:sz w:val="24"/>
        </w:rPr>
        <w:t xml:space="preserve">Nazwa nadana przez zamawiającego:  </w:t>
      </w:r>
    </w:p>
    <w:p w14:paraId="2C79608C" w14:textId="77777777" w:rsidR="004C5CA1" w:rsidRDefault="00964947">
      <w:pPr>
        <w:spacing w:after="0" w:line="259" w:lineRule="auto"/>
        <w:ind w:left="69" w:firstLine="0"/>
        <w:jc w:val="center"/>
      </w:pPr>
      <w:r>
        <w:rPr>
          <w:sz w:val="24"/>
        </w:rPr>
        <w:t xml:space="preserve"> </w:t>
      </w:r>
    </w:p>
    <w:p w14:paraId="4779ACE8" w14:textId="77777777" w:rsidR="004C5CA1" w:rsidRDefault="00964947">
      <w:pPr>
        <w:spacing w:after="20" w:line="259" w:lineRule="auto"/>
        <w:ind w:left="69" w:firstLine="0"/>
        <w:jc w:val="center"/>
      </w:pPr>
      <w:r>
        <w:rPr>
          <w:sz w:val="24"/>
        </w:rPr>
        <w:t xml:space="preserve"> </w:t>
      </w:r>
    </w:p>
    <w:p w14:paraId="21EB1627" w14:textId="1D185785" w:rsidR="004C5CA1" w:rsidRDefault="00964947" w:rsidP="001A1C19">
      <w:pPr>
        <w:spacing w:line="250" w:lineRule="auto"/>
        <w:ind w:left="0"/>
        <w:jc w:val="center"/>
      </w:pPr>
      <w:bookmarkStart w:id="0" w:name="_Hlk120691031"/>
      <w:bookmarkStart w:id="1" w:name="_Hlk120697386"/>
      <w:r>
        <w:rPr>
          <w:b/>
          <w:sz w:val="24"/>
        </w:rPr>
        <w:t>„</w:t>
      </w:r>
      <w:bookmarkStart w:id="2" w:name="_Hlk120700008"/>
      <w:r w:rsidR="00CD2F4E" w:rsidRPr="00CD2F4E">
        <w:rPr>
          <w:b/>
          <w:sz w:val="24"/>
        </w:rPr>
        <w:t>Budowa oświetlenia drogowego w m-ci Rakowa</w:t>
      </w:r>
      <w:bookmarkEnd w:id="2"/>
      <w:r>
        <w:rPr>
          <w:b/>
          <w:sz w:val="24"/>
        </w:rPr>
        <w:t>”</w:t>
      </w:r>
    </w:p>
    <w:bookmarkEnd w:id="0"/>
    <w:p w14:paraId="52BD8FC9" w14:textId="77777777" w:rsidR="004C5CA1" w:rsidRDefault="00964947" w:rsidP="001A1C19">
      <w:pPr>
        <w:spacing w:after="0" w:line="259" w:lineRule="auto"/>
        <w:ind w:left="0" w:firstLine="0"/>
        <w:jc w:val="center"/>
      </w:pPr>
      <w:r>
        <w:rPr>
          <w:b/>
          <w:sz w:val="24"/>
        </w:rPr>
        <w:t xml:space="preserve"> </w:t>
      </w:r>
    </w:p>
    <w:bookmarkEnd w:id="1"/>
    <w:p w14:paraId="4D420602" w14:textId="77777777" w:rsidR="004C5CA1" w:rsidRDefault="00964947">
      <w:pPr>
        <w:spacing w:after="0" w:line="259" w:lineRule="auto"/>
        <w:ind w:left="69" w:firstLine="0"/>
        <w:jc w:val="center"/>
      </w:pPr>
      <w:r>
        <w:rPr>
          <w:b/>
          <w:sz w:val="24"/>
        </w:rPr>
        <w:t xml:space="preserve"> </w:t>
      </w:r>
    </w:p>
    <w:p w14:paraId="78ED5B75" w14:textId="77777777" w:rsidR="004C5CA1" w:rsidRDefault="00964947">
      <w:pPr>
        <w:spacing w:after="0" w:line="259" w:lineRule="auto"/>
        <w:ind w:left="69" w:firstLine="0"/>
        <w:jc w:val="center"/>
      </w:pPr>
      <w:r>
        <w:rPr>
          <w:b/>
          <w:sz w:val="24"/>
        </w:rPr>
        <w:t xml:space="preserve"> </w:t>
      </w:r>
    </w:p>
    <w:p w14:paraId="44DA8473" w14:textId="77777777" w:rsidR="004C5CA1" w:rsidRDefault="00964947">
      <w:pPr>
        <w:spacing w:after="0" w:line="259" w:lineRule="auto"/>
        <w:ind w:left="69" w:firstLine="0"/>
        <w:jc w:val="center"/>
      </w:pPr>
      <w:r>
        <w:rPr>
          <w:b/>
          <w:sz w:val="24"/>
        </w:rPr>
        <w:t xml:space="preserve"> </w:t>
      </w:r>
    </w:p>
    <w:p w14:paraId="0E180DD1" w14:textId="77777777" w:rsidR="004C5CA1" w:rsidRDefault="00964947">
      <w:pPr>
        <w:spacing w:after="0" w:line="259" w:lineRule="auto"/>
        <w:ind w:left="69" w:firstLine="0"/>
        <w:jc w:val="center"/>
      </w:pPr>
      <w:r>
        <w:rPr>
          <w:b/>
          <w:sz w:val="24"/>
        </w:rPr>
        <w:t xml:space="preserve"> </w:t>
      </w:r>
    </w:p>
    <w:p w14:paraId="4BD6BCD4" w14:textId="77777777" w:rsidR="004C5CA1" w:rsidRDefault="00964947">
      <w:pPr>
        <w:spacing w:after="0" w:line="259" w:lineRule="auto"/>
        <w:ind w:left="69" w:firstLine="0"/>
        <w:jc w:val="center"/>
      </w:pPr>
      <w:r>
        <w:rPr>
          <w:b/>
          <w:sz w:val="24"/>
        </w:rPr>
        <w:t xml:space="preserve"> </w:t>
      </w:r>
    </w:p>
    <w:p w14:paraId="0816E9CF" w14:textId="77777777" w:rsidR="004C5CA1" w:rsidRDefault="00964947">
      <w:pPr>
        <w:spacing w:after="0" w:line="259" w:lineRule="auto"/>
        <w:ind w:left="69" w:firstLine="0"/>
        <w:jc w:val="center"/>
      </w:pPr>
      <w:r>
        <w:rPr>
          <w:b/>
          <w:sz w:val="24"/>
        </w:rPr>
        <w:t xml:space="preserve"> </w:t>
      </w:r>
    </w:p>
    <w:p w14:paraId="7214670A" w14:textId="21C6C768" w:rsidR="004C5CA1" w:rsidRDefault="00964947">
      <w:pPr>
        <w:ind w:left="5" w:right="12"/>
      </w:pPr>
      <w:r>
        <w:rPr>
          <w:b/>
          <w:sz w:val="24"/>
        </w:rPr>
        <w:t xml:space="preserve">     </w:t>
      </w:r>
    </w:p>
    <w:p w14:paraId="13C1D75B" w14:textId="77777777" w:rsidR="004C5CA1" w:rsidRDefault="00964947">
      <w:pPr>
        <w:spacing w:after="0" w:line="259" w:lineRule="auto"/>
        <w:ind w:left="0" w:firstLine="0"/>
      </w:pPr>
      <w:r>
        <w:t xml:space="preserve"> </w:t>
      </w:r>
    </w:p>
    <w:p w14:paraId="0E6F871E" w14:textId="77777777" w:rsidR="004C5CA1" w:rsidRDefault="00964947">
      <w:pPr>
        <w:spacing w:after="0" w:line="259" w:lineRule="auto"/>
        <w:ind w:left="0" w:firstLine="0"/>
      </w:pPr>
      <w:r>
        <w:t xml:space="preserve">                                                                                                          </w:t>
      </w:r>
    </w:p>
    <w:p w14:paraId="679F4132" w14:textId="77777777" w:rsidR="004C5CA1" w:rsidRDefault="00964947">
      <w:pPr>
        <w:ind w:left="5" w:right="12"/>
      </w:pPr>
      <w:r>
        <w:t xml:space="preserve">                                                                                                         ZATWIERDZAM: </w:t>
      </w:r>
    </w:p>
    <w:p w14:paraId="044C21ED" w14:textId="2FE4C009" w:rsidR="004C5CA1" w:rsidRDefault="00964947" w:rsidP="00CD2F4E">
      <w:pPr>
        <w:spacing w:after="0" w:line="259" w:lineRule="auto"/>
        <w:ind w:left="0" w:firstLine="0"/>
      </w:pPr>
      <w:r>
        <w:t xml:space="preserve">                                                                                                </w:t>
      </w:r>
    </w:p>
    <w:p w14:paraId="77BE370B" w14:textId="77777777" w:rsidR="004C5CA1" w:rsidRDefault="00964947">
      <w:pPr>
        <w:spacing w:after="2" w:line="259" w:lineRule="auto"/>
        <w:ind w:left="0" w:firstLine="0"/>
      </w:pPr>
      <w:r>
        <w:rPr>
          <w:sz w:val="20"/>
        </w:rPr>
        <w:t xml:space="preserve">                                                                                                                           </w:t>
      </w:r>
    </w:p>
    <w:p w14:paraId="575298CE" w14:textId="77777777" w:rsidR="004C5CA1" w:rsidRDefault="00964947">
      <w:pPr>
        <w:spacing w:after="0" w:line="259" w:lineRule="auto"/>
        <w:ind w:left="0" w:firstLine="0"/>
      </w:pPr>
      <w:r>
        <w:t xml:space="preserve"> </w:t>
      </w:r>
    </w:p>
    <w:p w14:paraId="16BD01C3" w14:textId="77777777" w:rsidR="004C5CA1" w:rsidRDefault="00964947">
      <w:pPr>
        <w:spacing w:after="0" w:line="259" w:lineRule="auto"/>
        <w:ind w:left="0" w:firstLine="0"/>
      </w:pPr>
      <w:r>
        <w:t xml:space="preserve"> </w:t>
      </w:r>
    </w:p>
    <w:p w14:paraId="6BF95108" w14:textId="77777777" w:rsidR="004C5CA1" w:rsidRDefault="00964947">
      <w:pPr>
        <w:spacing w:after="0" w:line="259" w:lineRule="auto"/>
        <w:ind w:left="0" w:firstLine="0"/>
      </w:pPr>
      <w:r>
        <w:t xml:space="preserve"> </w:t>
      </w:r>
    </w:p>
    <w:p w14:paraId="56A68CC7" w14:textId="61DCA1D1" w:rsidR="004C5CA1" w:rsidRDefault="00964947">
      <w:pPr>
        <w:spacing w:after="0" w:line="259" w:lineRule="auto"/>
        <w:ind w:left="0" w:firstLine="0"/>
      </w:pPr>
      <w:r>
        <w:t xml:space="preserve"> </w:t>
      </w:r>
    </w:p>
    <w:p w14:paraId="6838C23D" w14:textId="64808CE7" w:rsidR="00CD2F4E" w:rsidRDefault="00CD2F4E">
      <w:pPr>
        <w:spacing w:after="0" w:line="259" w:lineRule="auto"/>
        <w:ind w:left="0" w:firstLine="0"/>
      </w:pPr>
    </w:p>
    <w:p w14:paraId="32AA6597" w14:textId="4E082C5E" w:rsidR="00CD2F4E" w:rsidRDefault="00CD2F4E">
      <w:pPr>
        <w:spacing w:after="0" w:line="259" w:lineRule="auto"/>
        <w:ind w:left="0" w:firstLine="0"/>
      </w:pPr>
    </w:p>
    <w:p w14:paraId="2A9AFC2C" w14:textId="16C8FEA7" w:rsidR="00CD2F4E" w:rsidRDefault="00CD2F4E">
      <w:pPr>
        <w:spacing w:after="0" w:line="259" w:lineRule="auto"/>
        <w:ind w:left="0" w:firstLine="0"/>
      </w:pPr>
    </w:p>
    <w:p w14:paraId="3599E0D6" w14:textId="77777777" w:rsidR="00CD2F4E" w:rsidRDefault="00CD2F4E" w:rsidP="00CD2F4E">
      <w:pPr>
        <w:spacing w:after="0" w:line="259" w:lineRule="auto"/>
        <w:ind w:left="0" w:firstLine="0"/>
        <w:jc w:val="center"/>
      </w:pPr>
    </w:p>
    <w:p w14:paraId="73F21708" w14:textId="77777777" w:rsidR="00CD2F4E" w:rsidRDefault="00CD2F4E" w:rsidP="00CD2F4E">
      <w:pPr>
        <w:spacing w:after="0" w:line="259" w:lineRule="auto"/>
        <w:ind w:left="0" w:firstLine="0"/>
        <w:jc w:val="center"/>
      </w:pPr>
    </w:p>
    <w:p w14:paraId="0B977AF5" w14:textId="03C15634" w:rsidR="00CD2F4E" w:rsidRDefault="00CD2F4E" w:rsidP="00CD2F4E">
      <w:pPr>
        <w:spacing w:after="0" w:line="259" w:lineRule="auto"/>
        <w:ind w:left="0" w:firstLine="0"/>
        <w:jc w:val="center"/>
      </w:pPr>
      <w:r>
        <w:t xml:space="preserve">Tyrawa Wołoska </w:t>
      </w:r>
      <w:r w:rsidR="003972E2">
        <w:t>02</w:t>
      </w:r>
      <w:r>
        <w:t>.1</w:t>
      </w:r>
      <w:r w:rsidR="003972E2">
        <w:t>2</w:t>
      </w:r>
      <w:r>
        <w:t>.2022</w:t>
      </w:r>
    </w:p>
    <w:p w14:paraId="4E738549" w14:textId="77777777" w:rsidR="004C5CA1" w:rsidRDefault="00964947">
      <w:pPr>
        <w:spacing w:after="0" w:line="259" w:lineRule="auto"/>
        <w:ind w:left="0" w:firstLine="0"/>
      </w:pPr>
      <w:r>
        <w:t xml:space="preserve">                                                                                          </w:t>
      </w:r>
    </w:p>
    <w:p w14:paraId="71CC286E" w14:textId="296A935B" w:rsidR="004C5CA1" w:rsidRDefault="004C5CA1">
      <w:pPr>
        <w:spacing w:after="20" w:line="259" w:lineRule="auto"/>
        <w:ind w:left="69" w:firstLine="0"/>
        <w:jc w:val="center"/>
      </w:pPr>
    </w:p>
    <w:p w14:paraId="4038061D" w14:textId="77777777" w:rsidR="004C5CA1" w:rsidRDefault="00964947">
      <w:pPr>
        <w:pStyle w:val="Nagwek1"/>
        <w:ind w:right="1"/>
      </w:pPr>
      <w:r>
        <w:t xml:space="preserve">SPECYFIKACJA WARUNKÓW ZAMÓWIENIA </w:t>
      </w:r>
    </w:p>
    <w:p w14:paraId="404F4DA4" w14:textId="77777777" w:rsidR="004C5CA1" w:rsidRDefault="00964947">
      <w:pPr>
        <w:spacing w:after="16" w:line="259" w:lineRule="auto"/>
        <w:ind w:left="69" w:firstLine="0"/>
        <w:jc w:val="center"/>
      </w:pPr>
      <w:r>
        <w:rPr>
          <w:b/>
          <w:sz w:val="24"/>
        </w:rPr>
        <w:t xml:space="preserve"> </w:t>
      </w:r>
    </w:p>
    <w:p w14:paraId="052AAF96" w14:textId="7E2CC760" w:rsidR="004C5CA1" w:rsidRDefault="00964947" w:rsidP="00CD2F4E">
      <w:pPr>
        <w:spacing w:after="0" w:line="259" w:lineRule="auto"/>
      </w:pPr>
      <w:r>
        <w:rPr>
          <w:sz w:val="24"/>
        </w:rPr>
        <w:t>w postępowaniu o udzielenie zamówienia publicznego prowadzonym  w trybie podstawowym (art. 275 pkt 1) – Prawo zamówień publicznych (</w:t>
      </w:r>
      <w:proofErr w:type="spellStart"/>
      <w:r>
        <w:rPr>
          <w:sz w:val="24"/>
        </w:rPr>
        <w:t>t,j</w:t>
      </w:r>
      <w:proofErr w:type="spellEnd"/>
      <w:r>
        <w:rPr>
          <w:sz w:val="24"/>
        </w:rPr>
        <w:t>. Dz. u z 202</w:t>
      </w:r>
      <w:r w:rsidR="00CD2F4E">
        <w:rPr>
          <w:sz w:val="24"/>
        </w:rPr>
        <w:t>2</w:t>
      </w:r>
      <w:r>
        <w:rPr>
          <w:sz w:val="24"/>
        </w:rPr>
        <w:t xml:space="preserve">r. poz. </w:t>
      </w:r>
      <w:r w:rsidR="00CD2F4E">
        <w:rPr>
          <w:sz w:val="24"/>
        </w:rPr>
        <w:t>1710</w:t>
      </w:r>
      <w:r>
        <w:rPr>
          <w:sz w:val="24"/>
        </w:rPr>
        <w:t xml:space="preserve"> z </w:t>
      </w:r>
      <w:proofErr w:type="spellStart"/>
      <w:r>
        <w:rPr>
          <w:sz w:val="24"/>
        </w:rPr>
        <w:t>późn</w:t>
      </w:r>
      <w:proofErr w:type="spellEnd"/>
      <w:r>
        <w:rPr>
          <w:sz w:val="24"/>
        </w:rPr>
        <w:t xml:space="preserve">. zm.) o wartości nie przekraczającej progów unijnych o jakich stanowi art. 3 ustawy </w:t>
      </w:r>
      <w:proofErr w:type="spellStart"/>
      <w:r>
        <w:rPr>
          <w:sz w:val="24"/>
        </w:rPr>
        <w:t>p.z.p</w:t>
      </w:r>
      <w:proofErr w:type="spellEnd"/>
      <w:r>
        <w:rPr>
          <w:sz w:val="24"/>
        </w:rPr>
        <w:t xml:space="preserve">. na roboty budowlane pn. :  </w:t>
      </w:r>
    </w:p>
    <w:p w14:paraId="519ECAC8" w14:textId="77777777" w:rsidR="004C5CA1" w:rsidRDefault="00964947">
      <w:pPr>
        <w:spacing w:after="13" w:line="259" w:lineRule="auto"/>
        <w:ind w:left="69" w:firstLine="0"/>
        <w:jc w:val="center"/>
      </w:pPr>
      <w:r>
        <w:rPr>
          <w:sz w:val="24"/>
        </w:rPr>
        <w:t xml:space="preserve"> </w:t>
      </w:r>
    </w:p>
    <w:p w14:paraId="6E9A00EC" w14:textId="77777777" w:rsidR="00CD2F4E" w:rsidRDefault="00964947" w:rsidP="00CD2F4E">
      <w:pPr>
        <w:pStyle w:val="Nagwek1"/>
        <w:ind w:right="2"/>
      </w:pPr>
      <w:r>
        <w:rPr>
          <w:b w:val="0"/>
          <w:sz w:val="22"/>
        </w:rPr>
        <w:t xml:space="preserve"> </w:t>
      </w:r>
      <w:r>
        <w:rPr>
          <w:b w:val="0"/>
        </w:rPr>
        <w:t xml:space="preserve"> </w:t>
      </w:r>
      <w:r w:rsidR="00CD2F4E" w:rsidRPr="00CD2F4E">
        <w:t>„Budowa oświetlenia drogowego w m-ci Rakowa”</w:t>
      </w:r>
    </w:p>
    <w:p w14:paraId="5F015745" w14:textId="6F10B26D" w:rsidR="004C5CA1" w:rsidRDefault="00964947" w:rsidP="00CD2F4E">
      <w:pPr>
        <w:pStyle w:val="Nagwek1"/>
        <w:ind w:right="2"/>
      </w:pPr>
      <w:r>
        <w:t xml:space="preserve"> </w:t>
      </w:r>
    </w:p>
    <w:p w14:paraId="517DCB01" w14:textId="25224B5B" w:rsidR="004C5CA1" w:rsidRDefault="00964947">
      <w:pPr>
        <w:spacing w:after="0" w:line="259" w:lineRule="auto"/>
        <w:ind w:left="567" w:firstLine="0"/>
      </w:pPr>
      <w:r>
        <w:rPr>
          <w:u w:val="single" w:color="000000"/>
        </w:rPr>
        <w:t>Opis przedmiotu zamówienia wg Wspólnego Słownika Zamówień (CPV):</w:t>
      </w:r>
      <w:r>
        <w:t xml:space="preserve"> </w:t>
      </w:r>
    </w:p>
    <w:p w14:paraId="61E1D681" w14:textId="2FB1B202" w:rsidR="004C5CA1" w:rsidRPr="00822422" w:rsidRDefault="00964947">
      <w:pPr>
        <w:ind w:left="5" w:right="12"/>
        <w:rPr>
          <w:color w:val="auto"/>
        </w:rPr>
      </w:pPr>
      <w:r w:rsidRPr="00822422">
        <w:rPr>
          <w:color w:val="auto"/>
        </w:rPr>
        <w:t xml:space="preserve">45231400-9 Roboty budowlane w zakresie budowy linii energetycznych </w:t>
      </w:r>
    </w:p>
    <w:p w14:paraId="2FEEF758" w14:textId="4F06C94C" w:rsidR="004C5CA1" w:rsidRPr="00822422" w:rsidRDefault="00964947">
      <w:pPr>
        <w:ind w:left="5" w:right="12"/>
        <w:rPr>
          <w:color w:val="auto"/>
        </w:rPr>
      </w:pPr>
      <w:r w:rsidRPr="00822422">
        <w:rPr>
          <w:color w:val="auto"/>
        </w:rPr>
        <w:t xml:space="preserve">31527200-8 Oświetlenie zewnętrzne </w:t>
      </w:r>
    </w:p>
    <w:p w14:paraId="7D93B4B2" w14:textId="526548E4" w:rsidR="004C5CA1" w:rsidRPr="00822422" w:rsidRDefault="00964947">
      <w:pPr>
        <w:ind w:left="5" w:right="12"/>
        <w:rPr>
          <w:color w:val="auto"/>
        </w:rPr>
      </w:pPr>
      <w:r w:rsidRPr="00822422">
        <w:rPr>
          <w:color w:val="auto"/>
        </w:rPr>
        <w:t xml:space="preserve">45316110-9 Instalowanie urządzeń oświetlenia drogowego </w:t>
      </w:r>
    </w:p>
    <w:p w14:paraId="268806AE" w14:textId="12AA3C55" w:rsidR="004C5CA1" w:rsidRPr="00822422" w:rsidRDefault="00964947">
      <w:pPr>
        <w:ind w:left="5" w:right="12"/>
        <w:rPr>
          <w:color w:val="auto"/>
        </w:rPr>
      </w:pPr>
      <w:r w:rsidRPr="00822422">
        <w:rPr>
          <w:color w:val="auto"/>
        </w:rPr>
        <w:t xml:space="preserve">45316100-6 Instalowanie urządzeń oświetlenia zewnętrznego  </w:t>
      </w:r>
    </w:p>
    <w:p w14:paraId="4B74F7FC" w14:textId="27D932C4" w:rsidR="004C5CA1" w:rsidRPr="00822422" w:rsidRDefault="00964947">
      <w:pPr>
        <w:ind w:left="5" w:right="12"/>
        <w:rPr>
          <w:color w:val="auto"/>
        </w:rPr>
      </w:pPr>
      <w:r w:rsidRPr="00822422">
        <w:rPr>
          <w:color w:val="auto"/>
        </w:rPr>
        <w:t xml:space="preserve">45315600-4 Instalacje elektryczne  </w:t>
      </w:r>
    </w:p>
    <w:p w14:paraId="60B8CE40" w14:textId="7F086B00" w:rsidR="004C5CA1" w:rsidRDefault="004C5CA1">
      <w:pPr>
        <w:spacing w:after="15" w:line="259" w:lineRule="auto"/>
        <w:ind w:left="0" w:firstLine="0"/>
      </w:pPr>
    </w:p>
    <w:p w14:paraId="2CCD4BF6" w14:textId="2CA42D52" w:rsidR="004C5CA1" w:rsidRDefault="00964947">
      <w:pPr>
        <w:spacing w:line="268" w:lineRule="auto"/>
        <w:ind w:left="-5"/>
      </w:pPr>
      <w:r>
        <w:rPr>
          <w:b/>
        </w:rPr>
        <w:t xml:space="preserve">1. Zamawiający:  </w:t>
      </w:r>
    </w:p>
    <w:p w14:paraId="05FB3343" w14:textId="77777777" w:rsidR="00CD2F4E" w:rsidRDefault="00964947">
      <w:pPr>
        <w:spacing w:after="0" w:line="275" w:lineRule="auto"/>
        <w:ind w:left="567" w:right="5293" w:hanging="284"/>
        <w:rPr>
          <w:b/>
          <w:color w:val="333333"/>
        </w:rPr>
      </w:pPr>
      <w:r>
        <w:rPr>
          <w:color w:val="333333"/>
        </w:rPr>
        <w:t xml:space="preserve">Pełna nazwa oraz adres zamawiającego:    </w:t>
      </w:r>
      <w:r>
        <w:rPr>
          <w:b/>
          <w:color w:val="333333"/>
        </w:rPr>
        <w:t xml:space="preserve">Gmina </w:t>
      </w:r>
      <w:r w:rsidR="00CD2F4E">
        <w:rPr>
          <w:b/>
          <w:color w:val="333333"/>
        </w:rPr>
        <w:t xml:space="preserve">Tyrawa Wołoska </w:t>
      </w:r>
    </w:p>
    <w:p w14:paraId="5F066406" w14:textId="77777777" w:rsidR="00CD2F4E" w:rsidRDefault="00CD2F4E">
      <w:pPr>
        <w:spacing w:after="0" w:line="275" w:lineRule="auto"/>
        <w:ind w:left="567" w:right="5293" w:hanging="284"/>
        <w:rPr>
          <w:color w:val="333333"/>
        </w:rPr>
      </w:pPr>
      <w:r>
        <w:rPr>
          <w:color w:val="333333"/>
        </w:rPr>
        <w:t>38-535 Tyrawa Wołoska 175</w:t>
      </w:r>
    </w:p>
    <w:p w14:paraId="19A5B95D" w14:textId="77777777" w:rsidR="00CD2F4E" w:rsidRDefault="00964947">
      <w:pPr>
        <w:spacing w:after="0" w:line="275" w:lineRule="auto"/>
        <w:ind w:left="567" w:right="5293" w:hanging="284"/>
      </w:pPr>
      <w:r>
        <w:rPr>
          <w:b/>
          <w:color w:val="333333"/>
        </w:rPr>
        <w:t>tel.</w:t>
      </w:r>
      <w:r>
        <w:rPr>
          <w:color w:val="333333"/>
        </w:rPr>
        <w:t xml:space="preserve"> </w:t>
      </w:r>
      <w:r>
        <w:t xml:space="preserve">13 </w:t>
      </w:r>
      <w:r w:rsidR="00CD2F4E">
        <w:t>46 569 31</w:t>
      </w:r>
    </w:p>
    <w:p w14:paraId="5AE7E69F" w14:textId="0C46504D" w:rsidR="004C5CA1" w:rsidRDefault="00964947">
      <w:pPr>
        <w:spacing w:after="0" w:line="275" w:lineRule="auto"/>
        <w:ind w:left="567" w:right="5293" w:hanging="284"/>
      </w:pPr>
      <w:r>
        <w:rPr>
          <w:b/>
          <w:color w:val="333333"/>
        </w:rPr>
        <w:t xml:space="preserve">e-mail: </w:t>
      </w:r>
      <w:r w:rsidR="00CD2F4E">
        <w:rPr>
          <w:b/>
          <w:color w:val="333333"/>
        </w:rPr>
        <w:t>urzad@tyrawa.pl</w:t>
      </w:r>
      <w:r>
        <w:rPr>
          <w:b/>
          <w:color w:val="333333"/>
        </w:rPr>
        <w:t xml:space="preserve"> </w:t>
      </w:r>
    </w:p>
    <w:p w14:paraId="2BA34BF4" w14:textId="77777777" w:rsidR="00CD2F4E" w:rsidRDefault="00964947" w:rsidP="00CD2F4E">
      <w:pPr>
        <w:spacing w:after="3" w:line="275" w:lineRule="auto"/>
        <w:ind w:right="4923"/>
        <w:rPr>
          <w:b/>
          <w:color w:val="000080"/>
          <w:u w:val="single" w:color="000080"/>
        </w:rPr>
      </w:pPr>
      <w:r>
        <w:rPr>
          <w:b/>
          <w:color w:val="333333"/>
        </w:rPr>
        <w:t xml:space="preserve">strona internetowa: </w:t>
      </w:r>
      <w:hyperlink r:id="rId7">
        <w:r>
          <w:rPr>
            <w:b/>
            <w:color w:val="000080"/>
            <w:u w:val="single" w:color="000080"/>
          </w:rPr>
          <w:t>www.</w:t>
        </w:r>
        <w:r w:rsidR="00CD2F4E">
          <w:rPr>
            <w:b/>
            <w:color w:val="000080"/>
            <w:u w:val="single" w:color="000080"/>
          </w:rPr>
          <w:t>tyrawa</w:t>
        </w:r>
        <w:r>
          <w:rPr>
            <w:b/>
            <w:color w:val="000080"/>
            <w:u w:val="single" w:color="000080"/>
          </w:rPr>
          <w:t>.pl</w:t>
        </w:r>
      </w:hyperlink>
    </w:p>
    <w:p w14:paraId="0D873BD4" w14:textId="21288601" w:rsidR="004C5CA1" w:rsidRDefault="00964947" w:rsidP="00CD2F4E">
      <w:pPr>
        <w:spacing w:after="3" w:line="275" w:lineRule="auto"/>
        <w:ind w:right="4923"/>
      </w:pPr>
      <w:r>
        <w:rPr>
          <w:b/>
          <w:color w:val="333333"/>
        </w:rPr>
        <w:t xml:space="preserve">BIP: </w:t>
      </w:r>
      <w:r w:rsidR="00CD2F4E" w:rsidRPr="00CD2F4E">
        <w:t>http://bip.tyrawa.pl/</w:t>
      </w:r>
      <w:hyperlink r:id="rId8">
        <w:r>
          <w:rPr>
            <w:b/>
            <w:color w:val="333333"/>
          </w:rPr>
          <w:t xml:space="preserve"> </w:t>
        </w:r>
      </w:hyperlink>
    </w:p>
    <w:p w14:paraId="10BC4877" w14:textId="7CC127D8" w:rsidR="004C5CA1" w:rsidRDefault="00964947" w:rsidP="00CD2F4E">
      <w:pPr>
        <w:spacing w:after="4" w:line="259" w:lineRule="auto"/>
        <w:ind w:left="293"/>
      </w:pPr>
      <w:r>
        <w:rPr>
          <w:color w:val="333333"/>
        </w:rPr>
        <w:t xml:space="preserve">Adres elektronicznej skrzynki podawczej na </w:t>
      </w:r>
      <w:proofErr w:type="spellStart"/>
      <w:r>
        <w:rPr>
          <w:color w:val="333333"/>
        </w:rPr>
        <w:t>ePUAP</w:t>
      </w:r>
      <w:proofErr w:type="spellEnd"/>
      <w:r>
        <w:rPr>
          <w:color w:val="333333"/>
        </w:rPr>
        <w:t>:</w:t>
      </w:r>
      <w:r>
        <w:rPr>
          <w:b/>
          <w:color w:val="333333"/>
        </w:rPr>
        <w:t xml:space="preserve"> </w:t>
      </w:r>
      <w:r w:rsidR="007F7BA9">
        <w:rPr>
          <w:b/>
          <w:color w:val="333333"/>
        </w:rPr>
        <w:t>/1817062/</w:t>
      </w:r>
      <w:r>
        <w:rPr>
          <w:b/>
          <w:color w:val="333333"/>
        </w:rPr>
        <w:t xml:space="preserve">skrytka </w:t>
      </w:r>
    </w:p>
    <w:p w14:paraId="586CA794" w14:textId="77777777" w:rsidR="00CD2F4E" w:rsidRDefault="00CD2F4E" w:rsidP="00CD2F4E">
      <w:pPr>
        <w:spacing w:after="4" w:line="259" w:lineRule="auto"/>
        <w:ind w:left="293"/>
      </w:pPr>
    </w:p>
    <w:p w14:paraId="2234A638" w14:textId="2D81182E" w:rsidR="004C5CA1" w:rsidRDefault="00964947" w:rsidP="00CD2F4E">
      <w:pPr>
        <w:spacing w:line="268" w:lineRule="auto"/>
        <w:ind w:left="284" w:hanging="1"/>
      </w:pPr>
      <w:r>
        <w:rPr>
          <w:b/>
        </w:rPr>
        <w:t>Adres strony internetowej, na której jest prowadzone postępowanie i na której będą    dostępne wszelkie dokumenty związane z prowadzoną procedurą:</w:t>
      </w:r>
    </w:p>
    <w:p w14:paraId="58D97388" w14:textId="2D002C90" w:rsidR="004C5CA1" w:rsidRDefault="003972E2" w:rsidP="00CD2F4E">
      <w:pPr>
        <w:spacing w:after="3" w:line="271" w:lineRule="auto"/>
        <w:ind w:left="284" w:right="44"/>
      </w:pPr>
      <w:hyperlink r:id="rId9">
        <w:r w:rsidR="00964947">
          <w:rPr>
            <w:b/>
            <w:u w:val="single" w:color="000000"/>
          </w:rPr>
          <w:t>https://miniportal.uzp.gov.pl</w:t>
        </w:r>
      </w:hyperlink>
      <w:hyperlink r:id="rId10">
        <w:r w:rsidR="00964947">
          <w:rPr>
            <w:b/>
          </w:rPr>
          <w:t xml:space="preserve"> </w:t>
        </w:r>
      </w:hyperlink>
      <w:r w:rsidR="00964947">
        <w:rPr>
          <w:b/>
        </w:rPr>
        <w:t xml:space="preserve">oraz </w:t>
      </w:r>
      <w:r w:rsidR="00CD2F4E" w:rsidRPr="00CD2F4E">
        <w:rPr>
          <w:b/>
        </w:rPr>
        <w:t>http://bip.tyrawa.pl/</w:t>
      </w:r>
    </w:p>
    <w:p w14:paraId="2932034C" w14:textId="77777777" w:rsidR="004C5CA1" w:rsidRDefault="00964947">
      <w:pPr>
        <w:spacing w:after="10" w:line="259" w:lineRule="auto"/>
        <w:ind w:left="567" w:firstLine="0"/>
      </w:pPr>
      <w:r>
        <w:rPr>
          <w:b/>
        </w:rPr>
        <w:t xml:space="preserve">  </w:t>
      </w:r>
    </w:p>
    <w:p w14:paraId="7EB53ABF" w14:textId="77777777" w:rsidR="004C5CA1" w:rsidRDefault="00964947">
      <w:pPr>
        <w:numPr>
          <w:ilvl w:val="0"/>
          <w:numId w:val="1"/>
        </w:numPr>
        <w:spacing w:line="268" w:lineRule="auto"/>
        <w:ind w:hanging="245"/>
      </w:pPr>
      <w:r>
        <w:rPr>
          <w:b/>
        </w:rPr>
        <w:t xml:space="preserve">Tryb udzielenia zamówienia: </w:t>
      </w:r>
    </w:p>
    <w:p w14:paraId="099B9DD0" w14:textId="7B2360F9" w:rsidR="004C5CA1" w:rsidRDefault="00964947">
      <w:pPr>
        <w:ind w:left="278" w:right="12" w:hanging="283"/>
      </w:pPr>
      <w:r>
        <w:t>2.1. Postępowanie prowadzone jest w trybie podstawowym opartym na wymaganiach wskazanych</w:t>
      </w:r>
      <w:r w:rsidR="007F7BA9">
        <w:t xml:space="preserve"> </w:t>
      </w:r>
      <w:r>
        <w:t xml:space="preserve">w art. 275 pkt 1 ustawy </w:t>
      </w:r>
      <w:proofErr w:type="spellStart"/>
      <w:r>
        <w:t>pzp</w:t>
      </w:r>
      <w:proofErr w:type="spellEnd"/>
      <w:r>
        <w:t xml:space="preserve"> zgodnie z ustawą z dnia 11 września 2019r. Prawo zamówień</w:t>
      </w:r>
      <w:r w:rsidR="007F7BA9">
        <w:t xml:space="preserve"> </w:t>
      </w:r>
      <w:r>
        <w:t>publicznych (</w:t>
      </w:r>
      <w:proofErr w:type="spellStart"/>
      <w:r>
        <w:t>t.j</w:t>
      </w:r>
      <w:proofErr w:type="spellEnd"/>
      <w:r>
        <w:t xml:space="preserve">. Dz.U. z 2021r. poz. 1129 z </w:t>
      </w:r>
      <w:proofErr w:type="spellStart"/>
      <w:r>
        <w:t>późn</w:t>
      </w:r>
      <w:proofErr w:type="spellEnd"/>
      <w:r>
        <w:t>. zm.), Specyfikacji Warunków Zamówienia, zwana dalej „SWZ” oraz aktów wykonawczych do tej ustawy.</w:t>
      </w:r>
    </w:p>
    <w:p w14:paraId="3201E1BF" w14:textId="4BC30A0B" w:rsidR="004C5CA1" w:rsidRDefault="00964947">
      <w:pPr>
        <w:ind w:left="293" w:right="12"/>
      </w:pPr>
      <w:r>
        <w:t>W przypadku jakichkolwiek wątpliwości, niejasności, wykonawca winien przyjąć, że w pierwszej</w:t>
      </w:r>
      <w:r w:rsidR="007F7BA9">
        <w:t xml:space="preserve"> </w:t>
      </w:r>
      <w:r>
        <w:t xml:space="preserve">kolejności mają zastosowanie przepisy ustawy </w:t>
      </w:r>
      <w:proofErr w:type="spellStart"/>
      <w:r>
        <w:t>pzp</w:t>
      </w:r>
      <w:proofErr w:type="spellEnd"/>
      <w:r>
        <w:t xml:space="preserve"> i aktów wykonawczych, a w drugiej kolejności zapisy niniejszej SWZ oraz treść ogłoszenia o zamówieniu. </w:t>
      </w:r>
    </w:p>
    <w:p w14:paraId="0D3E242C" w14:textId="7FA2BFE6" w:rsidR="004C5CA1" w:rsidRDefault="00964947">
      <w:pPr>
        <w:ind w:left="278" w:right="12" w:hanging="283"/>
      </w:pPr>
      <w:r>
        <w:t xml:space="preserve">2.2. Szacunkowa wartość przedmiotowego zamówienia nie przekracza progów unijnych o jakich     mowa w art. 3 ustawy </w:t>
      </w:r>
      <w:proofErr w:type="spellStart"/>
      <w:r>
        <w:t>pzp</w:t>
      </w:r>
      <w:proofErr w:type="spellEnd"/>
      <w:r>
        <w:t xml:space="preserve">.  </w:t>
      </w:r>
    </w:p>
    <w:p w14:paraId="23FE5FE9" w14:textId="73442F1B" w:rsidR="004C5CA1" w:rsidRDefault="00964947">
      <w:pPr>
        <w:ind w:left="278" w:right="12" w:hanging="283"/>
      </w:pPr>
      <w:r>
        <w:t xml:space="preserve">2.3. Zamawiający nie przewiduje wyboru oferty najkorzystniejszej z możliwością prowadzenia      negocjacji. </w:t>
      </w:r>
    </w:p>
    <w:p w14:paraId="70B242C3" w14:textId="77777777" w:rsidR="004C5CA1" w:rsidRDefault="00964947">
      <w:pPr>
        <w:spacing w:after="0" w:line="259" w:lineRule="auto"/>
        <w:ind w:left="0" w:firstLine="0"/>
      </w:pPr>
      <w:r>
        <w:rPr>
          <w:b/>
          <w:sz w:val="24"/>
        </w:rPr>
        <w:t xml:space="preserve"> </w:t>
      </w:r>
    </w:p>
    <w:p w14:paraId="01B819DF" w14:textId="77777777" w:rsidR="004C5CA1" w:rsidRDefault="00964947">
      <w:pPr>
        <w:numPr>
          <w:ilvl w:val="0"/>
          <w:numId w:val="2"/>
        </w:numPr>
        <w:spacing w:line="268" w:lineRule="auto"/>
        <w:ind w:hanging="243"/>
      </w:pPr>
      <w:r>
        <w:rPr>
          <w:b/>
        </w:rPr>
        <w:t xml:space="preserve">Opis przedmiotu zamówienia: </w:t>
      </w:r>
    </w:p>
    <w:p w14:paraId="0EC52A33" w14:textId="4885687A" w:rsidR="004C5CA1" w:rsidRDefault="00964947">
      <w:pPr>
        <w:numPr>
          <w:ilvl w:val="1"/>
          <w:numId w:val="2"/>
        </w:numPr>
        <w:ind w:right="12"/>
      </w:pPr>
      <w:bookmarkStart w:id="3" w:name="_Hlk120873764"/>
      <w:r>
        <w:t xml:space="preserve">Przedmiot zamówienia obejmuje budowę oświetlenia ulicznego na terenie Gminy </w:t>
      </w:r>
      <w:r w:rsidR="007F7BA9">
        <w:t>Tyrawa Wołoska</w:t>
      </w:r>
      <w:r>
        <w:t xml:space="preserve"> w następującym zakresie: </w:t>
      </w:r>
    </w:p>
    <w:p w14:paraId="3CF0A41F" w14:textId="77777777" w:rsidR="004C5CA1" w:rsidRDefault="00964947">
      <w:pPr>
        <w:spacing w:after="0" w:line="259" w:lineRule="auto"/>
        <w:ind w:left="0" w:firstLine="0"/>
      </w:pPr>
      <w:r>
        <w:rPr>
          <w:color w:val="FF0000"/>
        </w:rPr>
        <w:t xml:space="preserve"> </w:t>
      </w:r>
    </w:p>
    <w:p w14:paraId="76D50F93" w14:textId="427BE877" w:rsidR="004C5CA1" w:rsidRPr="007F7BA9" w:rsidRDefault="00964947" w:rsidP="007F7BA9">
      <w:pPr>
        <w:spacing w:after="3" w:line="271" w:lineRule="auto"/>
        <w:ind w:left="-5" w:right="44"/>
        <w:rPr>
          <w:b/>
          <w:u w:val="single" w:color="000000"/>
        </w:rPr>
      </w:pPr>
      <w:r>
        <w:rPr>
          <w:b/>
        </w:rPr>
        <w:lastRenderedPageBreak/>
        <w:t xml:space="preserve">        1</w:t>
      </w:r>
      <w:bookmarkStart w:id="4" w:name="_Hlk120698011"/>
      <w:r>
        <w:rPr>
          <w:b/>
        </w:rPr>
        <w:t xml:space="preserve">/  </w:t>
      </w:r>
      <w:r w:rsidR="007F7BA9" w:rsidRPr="007F7BA9">
        <w:rPr>
          <w:b/>
          <w:u w:val="single" w:color="000000"/>
        </w:rPr>
        <w:t>Budowa sieci elektroenergetycznej obejmującej napięcie znamionowe nie wyższe niż 1kV</w:t>
      </w:r>
      <w:r w:rsidR="007F7BA9">
        <w:rPr>
          <w:b/>
          <w:u w:val="single" w:color="000000"/>
        </w:rPr>
        <w:t xml:space="preserve"> </w:t>
      </w:r>
      <w:r w:rsidR="007F7BA9" w:rsidRPr="007F7BA9">
        <w:rPr>
          <w:b/>
          <w:u w:val="single" w:color="000000"/>
        </w:rPr>
        <w:t xml:space="preserve">w ramach zadania </w:t>
      </w:r>
      <w:proofErr w:type="spellStart"/>
      <w:r w:rsidR="007F7BA9" w:rsidRPr="007F7BA9">
        <w:rPr>
          <w:b/>
          <w:u w:val="single" w:color="000000"/>
        </w:rPr>
        <w:t>pn</w:t>
      </w:r>
      <w:proofErr w:type="spellEnd"/>
      <w:r w:rsidR="007F7BA9" w:rsidRPr="007F7BA9">
        <w:rPr>
          <w:b/>
          <w:u w:val="single" w:color="000000"/>
        </w:rPr>
        <w:t>.”</w:t>
      </w:r>
      <w:bookmarkStart w:id="5" w:name="_Hlk120698336"/>
      <w:r w:rsidR="007F7BA9" w:rsidRPr="007F7BA9">
        <w:rPr>
          <w:b/>
          <w:u w:val="single" w:color="000000"/>
        </w:rPr>
        <w:t>Budowa oświetlenia drogowego w m-ci Rakowa</w:t>
      </w:r>
      <w:bookmarkEnd w:id="5"/>
      <w:r w:rsidR="007F7BA9" w:rsidRPr="007F7BA9">
        <w:rPr>
          <w:b/>
          <w:u w:val="single" w:color="000000"/>
        </w:rPr>
        <w:t>”</w:t>
      </w:r>
      <w:r>
        <w:rPr>
          <w:b/>
          <w:u w:val="single" w:color="000000"/>
        </w:rPr>
        <w:t>:</w:t>
      </w:r>
      <w:r>
        <w:rPr>
          <w:b/>
        </w:rPr>
        <w:t xml:space="preserve"> </w:t>
      </w:r>
    </w:p>
    <w:bookmarkEnd w:id="4"/>
    <w:p w14:paraId="66C38432" w14:textId="77777777" w:rsidR="004C5CA1" w:rsidRDefault="00964947">
      <w:pPr>
        <w:spacing w:after="23" w:line="259" w:lineRule="auto"/>
        <w:ind w:left="0" w:firstLine="0"/>
      </w:pPr>
      <w:r>
        <w:rPr>
          <w:b/>
        </w:rPr>
        <w:t xml:space="preserve"> </w:t>
      </w:r>
    </w:p>
    <w:p w14:paraId="00AD89CF" w14:textId="77777777" w:rsidR="007F7BA9" w:rsidRDefault="007F7BA9" w:rsidP="007F7BA9">
      <w:pPr>
        <w:spacing w:after="30" w:line="259" w:lineRule="auto"/>
        <w:ind w:left="0" w:firstLine="0"/>
      </w:pPr>
      <w:r>
        <w:t>Budowa oświetlenia drogowego na dz. nr 304/1, 291/2, 286/1, 285/7, 285/5, 284/1, 260/1,</w:t>
      </w:r>
    </w:p>
    <w:p w14:paraId="1C8C68D9" w14:textId="77777777" w:rsidR="007F7BA9" w:rsidRDefault="007F7BA9" w:rsidP="007F7BA9">
      <w:pPr>
        <w:spacing w:after="30" w:line="259" w:lineRule="auto"/>
        <w:ind w:left="0" w:firstLine="0"/>
      </w:pPr>
      <w:r>
        <w:t>282/1, 282/2, 281/2, 273/1, 272/1, 271/1, 270/1, 261/2, 261/1, 262/1, 260/2, 253, 218/3,</w:t>
      </w:r>
    </w:p>
    <w:p w14:paraId="519F16F8" w14:textId="77777777" w:rsidR="007F7BA9" w:rsidRDefault="007F7BA9" w:rsidP="007F7BA9">
      <w:pPr>
        <w:spacing w:after="30" w:line="259" w:lineRule="auto"/>
        <w:ind w:left="0" w:firstLine="0"/>
      </w:pPr>
      <w:r>
        <w:t>218/1, 245/1, 246/1, 243, 242/3, 215, 219/1, 219/2, 237/1, 238/1, 236/10, 236/12, 234/3, 223,</w:t>
      </w:r>
    </w:p>
    <w:p w14:paraId="5F411A3F" w14:textId="77777777" w:rsidR="007F7BA9" w:rsidRDefault="007F7BA9" w:rsidP="007F7BA9">
      <w:pPr>
        <w:spacing w:after="30" w:line="259" w:lineRule="auto"/>
        <w:ind w:left="0" w:firstLine="0"/>
      </w:pPr>
      <w:r>
        <w:t>231, 233/1, 233/2, 226/1, 226/2, 225/3, 225/4 w m-ci Rakowa, gm. Tyrawa Wołoska,</w:t>
      </w:r>
    </w:p>
    <w:p w14:paraId="5F98C57E" w14:textId="77777777" w:rsidR="007F7BA9" w:rsidRDefault="007F7BA9" w:rsidP="007F7BA9">
      <w:pPr>
        <w:spacing w:after="30" w:line="259" w:lineRule="auto"/>
        <w:ind w:left="0" w:firstLine="0"/>
      </w:pPr>
      <w:r>
        <w:t>obejmuje swym zakresem:</w:t>
      </w:r>
    </w:p>
    <w:p w14:paraId="02DD4E1D" w14:textId="77777777" w:rsidR="007F7BA9" w:rsidRDefault="007F7BA9" w:rsidP="007F7BA9">
      <w:pPr>
        <w:spacing w:after="30" w:line="259" w:lineRule="auto"/>
        <w:ind w:left="0" w:firstLine="0"/>
      </w:pPr>
      <w:r>
        <w:t>• 36 szt. nowych stanowisk oświetleniowych wykonanych ze słupów</w:t>
      </w:r>
    </w:p>
    <w:p w14:paraId="7F0A721E" w14:textId="2D15C3AF" w:rsidR="007F7BA9" w:rsidRPr="003972E2" w:rsidRDefault="007F7BA9" w:rsidP="007F7BA9">
      <w:pPr>
        <w:spacing w:after="30" w:line="259" w:lineRule="auto"/>
        <w:ind w:left="0" w:firstLine="0"/>
        <w:rPr>
          <w:color w:val="auto"/>
        </w:rPr>
      </w:pPr>
      <w:r w:rsidRPr="003972E2">
        <w:rPr>
          <w:color w:val="auto"/>
        </w:rPr>
        <w:t xml:space="preserve">oświetleniowych </w:t>
      </w:r>
      <w:r w:rsidR="00BD60F8" w:rsidRPr="003972E2">
        <w:rPr>
          <w:color w:val="auto"/>
        </w:rPr>
        <w:t>stalowych h=8 m,</w:t>
      </w:r>
    </w:p>
    <w:p w14:paraId="4EC8E2F5" w14:textId="77777777" w:rsidR="007F7BA9" w:rsidRDefault="007F7BA9" w:rsidP="007F7BA9">
      <w:pPr>
        <w:spacing w:after="30" w:line="259" w:lineRule="auto"/>
        <w:ind w:left="0" w:firstLine="0"/>
      </w:pPr>
      <w:r>
        <w:t>• 7 szt. nowych stanowisk oświetleniowych wykonanych ze słupów wirowanych</w:t>
      </w:r>
    </w:p>
    <w:p w14:paraId="0BB7BDBA" w14:textId="77777777" w:rsidR="007F7BA9" w:rsidRDefault="007F7BA9" w:rsidP="007F7BA9">
      <w:pPr>
        <w:spacing w:after="30" w:line="259" w:lineRule="auto"/>
        <w:ind w:left="0" w:firstLine="0"/>
      </w:pPr>
      <w:r>
        <w:t>typu E</w:t>
      </w:r>
    </w:p>
    <w:p w14:paraId="48A7AF89" w14:textId="64060158" w:rsidR="007F7BA9" w:rsidRDefault="007F7BA9" w:rsidP="007F7BA9">
      <w:pPr>
        <w:spacing w:after="30" w:line="259" w:lineRule="auto"/>
        <w:ind w:left="0" w:firstLine="0"/>
      </w:pPr>
      <w:r>
        <w:t>• montaż szafy oświetleniowej SO-40/WO.</w:t>
      </w:r>
    </w:p>
    <w:bookmarkEnd w:id="3"/>
    <w:p w14:paraId="6276F30C" w14:textId="29D0C1CD" w:rsidR="007F7BA9" w:rsidRDefault="00964947" w:rsidP="007F7BA9">
      <w:pPr>
        <w:spacing w:after="30" w:line="259" w:lineRule="auto"/>
        <w:ind w:left="0" w:firstLine="0"/>
        <w:rPr>
          <w:b/>
        </w:rPr>
      </w:pPr>
      <w:r>
        <w:rPr>
          <w:rFonts w:ascii="Calibri" w:eastAsia="Calibri" w:hAnsi="Calibri" w:cs="Calibri"/>
        </w:rPr>
        <w:t xml:space="preserve"> </w:t>
      </w:r>
    </w:p>
    <w:p w14:paraId="2C63C8D8" w14:textId="1ADB19BC" w:rsidR="004C5CA1" w:rsidRDefault="00964947" w:rsidP="007F7BA9">
      <w:pPr>
        <w:spacing w:after="30" w:line="259" w:lineRule="auto"/>
        <w:ind w:left="0" w:firstLine="0"/>
      </w:pPr>
      <w:r>
        <w:t xml:space="preserve">Zakres i sposób realizacji przedmiotu zamówienia został szczegółowo opisany w załączonym          do SWZ projekcie budowlanym, </w:t>
      </w:r>
      <w:r w:rsidRPr="00822422">
        <w:rPr>
          <w:color w:val="auto"/>
        </w:rPr>
        <w:t xml:space="preserve">specyfikacji technicznej wykonania i odbioru robót oraz          </w:t>
      </w:r>
      <w:r>
        <w:t xml:space="preserve">przedmiarach robót. </w:t>
      </w:r>
    </w:p>
    <w:p w14:paraId="0B1CC93C" w14:textId="77777777" w:rsidR="004C5CA1" w:rsidRDefault="00964947">
      <w:pPr>
        <w:spacing w:after="13" w:line="259" w:lineRule="auto"/>
        <w:ind w:left="0" w:firstLine="0"/>
      </w:pPr>
      <w:r>
        <w:t xml:space="preserve"> </w:t>
      </w:r>
    </w:p>
    <w:p w14:paraId="6A60B033" w14:textId="11ED2DAC" w:rsidR="004C5CA1" w:rsidRDefault="00964947">
      <w:pPr>
        <w:numPr>
          <w:ilvl w:val="1"/>
          <w:numId w:val="2"/>
        </w:numPr>
        <w:ind w:right="12"/>
      </w:pPr>
      <w:r>
        <w:t xml:space="preserve">Wykonawca wykona przedmiot zamówienia zgodnie z obowiązującymi przepisami, w tym w szczególności z ustawą Prawo budowlane (Dz. U z 2021r. poz. 2351 z </w:t>
      </w:r>
      <w:proofErr w:type="spellStart"/>
      <w:r>
        <w:t>późn</w:t>
      </w:r>
      <w:proofErr w:type="spellEnd"/>
      <w:r>
        <w:t xml:space="preserve">. zm.). </w:t>
      </w:r>
    </w:p>
    <w:p w14:paraId="1A549794" w14:textId="47D416C6" w:rsidR="004C5CA1" w:rsidRDefault="00964947" w:rsidP="007F7BA9">
      <w:pPr>
        <w:ind w:left="5" w:right="389" w:firstLine="703"/>
      </w:pPr>
      <w:r>
        <w:t>Wskazane przez Zamawiającego nazwy własne producentów nie są wiążące dla Wykonawcy i należy je traktować jako przykładowe do określenia parametrów i wymogów technicznych. Przyjęte typy materiałów i urządzeń (wskazane w dokumentacji technicznej) zostały użyte wyłącznie</w:t>
      </w:r>
      <w:r w:rsidR="007F7BA9">
        <w:t xml:space="preserve"> </w:t>
      </w:r>
      <w:r>
        <w:t xml:space="preserve">przykładowo, w celu opisania przedmiotu zamówienia. </w:t>
      </w:r>
    </w:p>
    <w:p w14:paraId="3A47D6B1" w14:textId="172027BB" w:rsidR="004C5CA1" w:rsidRDefault="00964947" w:rsidP="007F7BA9">
      <w:pPr>
        <w:ind w:left="5" w:right="12" w:firstLine="703"/>
      </w:pPr>
      <w:r w:rsidRPr="007F7BA9">
        <w:rPr>
          <w:color w:val="000000" w:themeColor="text1"/>
        </w:rPr>
        <w:t xml:space="preserve">Wykonawca uprawniony jest </w:t>
      </w:r>
      <w:r>
        <w:t xml:space="preserve">do przedstawienia w ofercie materiałów i urządzeń równoważnych, o nie gorszych parametrach, wskazanych w opisie przedmiotu zamówienia.  </w:t>
      </w:r>
    </w:p>
    <w:p w14:paraId="71041A8A" w14:textId="38F17634" w:rsidR="004C5CA1" w:rsidRDefault="00964947" w:rsidP="007F7BA9">
      <w:pPr>
        <w:ind w:left="5" w:right="12" w:firstLine="703"/>
      </w:pPr>
      <w:r>
        <w:t>Wykonawca powinien określić ich parametry, celem wykazania, że spełniają warunki określone</w:t>
      </w:r>
      <w:r w:rsidR="007F7BA9">
        <w:t xml:space="preserve"> </w:t>
      </w:r>
      <w:r>
        <w:t xml:space="preserve">w opisie przedmiotu zamówienia.  </w:t>
      </w:r>
    </w:p>
    <w:p w14:paraId="457B22F5" w14:textId="043B828D" w:rsidR="004C5CA1" w:rsidRDefault="00964947" w:rsidP="007F7BA9">
      <w:pPr>
        <w:ind w:left="5" w:right="12" w:firstLine="703"/>
      </w:pPr>
      <w:r>
        <w:t xml:space="preserve">Rozwiązania równoważne zgodnie ze swoją definicją, muszą posiadać parametry oraz spełniać standardy nie gorsze niż produkty podane przykładowo. </w:t>
      </w:r>
    </w:p>
    <w:p w14:paraId="1FF8F08A" w14:textId="59F83635" w:rsidR="004C5CA1" w:rsidRDefault="00964947" w:rsidP="007F7BA9">
      <w:pPr>
        <w:ind w:left="5" w:right="196" w:firstLine="703"/>
      </w:pPr>
      <w:r>
        <w:t xml:space="preserve">Do wskazanych w dokumentacji projektowej i w Specyfikacjach Technicznych </w:t>
      </w:r>
      <w:r w:rsidRPr="007F7BA9">
        <w:rPr>
          <w:color w:val="FF0000"/>
        </w:rPr>
        <w:t xml:space="preserve">Wykonania i </w:t>
      </w:r>
      <w:r w:rsidRPr="00822422">
        <w:rPr>
          <w:color w:val="auto"/>
        </w:rPr>
        <w:t xml:space="preserve">Odbioru Robót Budowlanych znaków towarowych, patentów lub pochodzenia zastosowanie ma określenie „lub równoważne", co oznacza, że Wykonawca może użyć innych produktów niż określone w dokumentacji projektowej i w Specyfikacjach Technicznych Wykonania i Odbioru Robót Budowlanych, jednakże wyłącznie pod warunkiem, ze posiadają one tożsamy charakter </w:t>
      </w:r>
      <w:r>
        <w:t>użytkowy (tożsamość funkcji) oraz, że zapewnią uzyskanie parametrów technicznych oraz bezpieczeństwa użytkowania nie gorszych od założonych w wyżej wymienionych dokumentach po uzyskaniu akceptacji Zamawiającego.</w:t>
      </w:r>
    </w:p>
    <w:p w14:paraId="2C30A850" w14:textId="36BFA109" w:rsidR="004C5CA1" w:rsidRDefault="00964947" w:rsidP="007F7BA9">
      <w:pPr>
        <w:ind w:left="5" w:right="12" w:firstLine="703"/>
      </w:pPr>
      <w:r>
        <w:t xml:space="preserve">W miejscu, gdzie Zamawiający dokonuje opisu przedmiotu zamówienia za pomocą norm, aprobat, specyfikacji technicznych i systemów odniesienia, o których mowa w art. 99 ust. 3 - 5 Ustawy Zamawiający, dopuszcza rozwiązania równoważne opisywanym. </w:t>
      </w:r>
    </w:p>
    <w:p w14:paraId="61B5D828" w14:textId="77777777" w:rsidR="004C5CA1" w:rsidRDefault="00964947">
      <w:pPr>
        <w:spacing w:after="33" w:line="259" w:lineRule="auto"/>
        <w:ind w:left="0" w:firstLine="0"/>
      </w:pPr>
      <w:r>
        <w:t xml:space="preserve"> </w:t>
      </w:r>
    </w:p>
    <w:p w14:paraId="1832613B" w14:textId="39193EC9" w:rsidR="004C5CA1" w:rsidRDefault="00964947" w:rsidP="007F7BA9">
      <w:pPr>
        <w:ind w:left="5" w:right="12" w:firstLine="703"/>
      </w:pPr>
      <w:r>
        <w:t xml:space="preserve">3.4. Zamawiający, zgodnie z art. 95 ustawy </w:t>
      </w:r>
      <w:proofErr w:type="spellStart"/>
      <w:r>
        <w:t>Pzp</w:t>
      </w:r>
      <w:proofErr w:type="spellEnd"/>
      <w:r>
        <w:t xml:space="preserve"> oraz art. 22</w:t>
      </w:r>
      <w:r>
        <w:rPr>
          <w:sz w:val="24"/>
        </w:rPr>
        <w:t xml:space="preserve"> § 1 ustawy z dnia 26 czerwca 1974r. – Kodeks pracy, wymaga </w:t>
      </w:r>
      <w:r>
        <w:t>zatrudnienia przez wykonawcę lub podwykonawcę na podstawie umowy o pracę osób wykonujących następujące czynności w zakresie realizacji zamówienia: wykonywanie prac fizycznych związanych z robotami budowlanymi.</w:t>
      </w:r>
    </w:p>
    <w:p w14:paraId="5FC8E115" w14:textId="47A23CEF" w:rsidR="004C5CA1" w:rsidRDefault="00964947" w:rsidP="007F7BA9">
      <w:pPr>
        <w:ind w:left="5" w:right="12" w:firstLine="703"/>
      </w:pPr>
      <w:r>
        <w:t>W trakcie realizacji zamówienia Zamawiający uprawniony jest do wykonywania czynności</w:t>
      </w:r>
      <w:r w:rsidR="007F7BA9">
        <w:t xml:space="preserve"> </w:t>
      </w:r>
      <w:r>
        <w:t xml:space="preserve">kontrolnych wobec wykonawcy odnośnie spełniania przez wykonawcę lub podwykonawcę wymogu </w:t>
      </w:r>
      <w:r>
        <w:lastRenderedPageBreak/>
        <w:t xml:space="preserve">zatrudnienia na podstawie umowy o pracę osób wykonujących opisane powyżej czynności. Zamawiający uprawniony jest w szczególności do:  </w:t>
      </w:r>
    </w:p>
    <w:p w14:paraId="386FDBDD" w14:textId="36086E0B" w:rsidR="004C5CA1" w:rsidRDefault="00964947">
      <w:pPr>
        <w:numPr>
          <w:ilvl w:val="0"/>
          <w:numId w:val="3"/>
        </w:numPr>
        <w:ind w:right="819" w:hanging="137"/>
      </w:pPr>
      <w:r>
        <w:t xml:space="preserve">żądania oświadczeń i dokumentów w zakresie potwierdzenia spełniania ww. wymogów i dokonywania ich oceny,  </w:t>
      </w:r>
    </w:p>
    <w:p w14:paraId="36528314" w14:textId="7C726A4B" w:rsidR="004C5CA1" w:rsidRDefault="00964947">
      <w:pPr>
        <w:numPr>
          <w:ilvl w:val="0"/>
          <w:numId w:val="3"/>
        </w:numPr>
        <w:ind w:right="819" w:hanging="137"/>
      </w:pPr>
      <w:r>
        <w:t xml:space="preserve">żądania wyjaśnień w przypadku wątpliwości w zakresie potwierdzenia spełniania ww. wymogów,  </w:t>
      </w:r>
    </w:p>
    <w:p w14:paraId="167B6F49" w14:textId="77777777" w:rsidR="004C5CA1" w:rsidRDefault="00964947">
      <w:pPr>
        <w:numPr>
          <w:ilvl w:val="0"/>
          <w:numId w:val="3"/>
        </w:numPr>
        <w:ind w:right="819" w:hanging="137"/>
      </w:pPr>
      <w:r>
        <w:t xml:space="preserve">przeprowadzania kontroli na miejscu wykonywania świadczenia.  </w:t>
      </w:r>
    </w:p>
    <w:p w14:paraId="1868EEE8" w14:textId="5BF2798D" w:rsidR="004C5CA1" w:rsidRDefault="00964947" w:rsidP="007F7BA9">
      <w:pPr>
        <w:ind w:left="5" w:right="12" w:firstLine="703"/>
      </w:pPr>
      <w:r>
        <w:t xml:space="preserve">Wykonawca jest zobowiązany umożliwić Zamawiającemu przeprowadzenie takiej kontroli, w tym udzielić niezbędnych wyjaśnień, informacji oraz przedstawić dokumenty pozwalające na sprawdzenie realizacji przez wykonawcę obowiązków opisanych powyżej.  </w:t>
      </w:r>
    </w:p>
    <w:p w14:paraId="0CA1F447" w14:textId="3EBF8278" w:rsidR="004C5CA1" w:rsidRDefault="00964947" w:rsidP="007F7BA9">
      <w:pPr>
        <w:ind w:left="5" w:right="12" w:firstLine="703"/>
      </w:pPr>
      <w:r>
        <w:t xml:space="preserve">W trakcie realizacji zamówienia na każde wezwanie Zamawiającego, w wyznaczonym w tym wezwaniu terminie, wykonawca przedłoży Zamawiającemu, wskazane przez Zamawiającego spośród wymienionych poniżej dowodów -w celu potwierdzenia spełnienia wymogu zatrudnienia na podstawie umowy o pracę przez wykonawcę lub podwykonawcę osób wykonujących wskazane w pkt 3.4 czynności w trakcie realizacji zamówienia:  </w:t>
      </w:r>
    </w:p>
    <w:p w14:paraId="3C2511E6" w14:textId="1F227C8C" w:rsidR="004C5CA1" w:rsidRDefault="00964947">
      <w:pPr>
        <w:numPr>
          <w:ilvl w:val="0"/>
          <w:numId w:val="4"/>
        </w:numPr>
        <w:ind w:right="12"/>
      </w:pPr>
      <w: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14:paraId="44EBB208" w14:textId="45F39E89" w:rsidR="004C5CA1" w:rsidRDefault="00964947" w:rsidP="000661CA">
      <w:pPr>
        <w:numPr>
          <w:ilvl w:val="0"/>
          <w:numId w:val="4"/>
        </w:numPr>
        <w:ind w:right="12"/>
      </w:pPr>
      <w: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Dane osobowe pracownika nie podlegają </w:t>
      </w:r>
      <w:proofErr w:type="spellStart"/>
      <w:r>
        <w:t>anonimizacji</w:t>
      </w:r>
      <w:proofErr w:type="spellEnd"/>
      <w:r>
        <w:t xml:space="preserve">. Informacje takie jak: data zawarcia umowy, rodzaj umowy o pracę i wymiar etatu powinny być możliwe do zidentyfikowania, </w:t>
      </w:r>
    </w:p>
    <w:p w14:paraId="30CDB230" w14:textId="77777777" w:rsidR="003011BC" w:rsidRDefault="00964947" w:rsidP="003011BC">
      <w:pPr>
        <w:numPr>
          <w:ilvl w:val="0"/>
          <w:numId w:val="4"/>
        </w:numPr>
        <w:ind w:right="12"/>
      </w:pPr>
      <w:r>
        <w:t xml:space="preserve">zaświadczenie właściwego oddziału ZUS, potwierdzające opłacanie przez wykonawcę lub podwykonawcę składek na ubezpieczenia społeczne i zdrowotne z tytułu zatrudnienia na podstawie umów o pracę za ostatni okres rozliczeniowy; </w:t>
      </w:r>
    </w:p>
    <w:p w14:paraId="4809666B" w14:textId="51E3F227" w:rsidR="000661CA" w:rsidRDefault="00964947" w:rsidP="003011BC">
      <w:pPr>
        <w:numPr>
          <w:ilvl w:val="0"/>
          <w:numId w:val="4"/>
        </w:numPr>
        <w:ind w:right="12"/>
      </w:pPr>
      <w:r>
        <w:t>poświadczoną za zgodność z oryginałem odpowiednio przez wykonawcę lub podwykonawcę kopię dowodu potwierdzającego zgłoszenie pracownika przez pracodawcę do ubezpieczeń,</w:t>
      </w:r>
    </w:p>
    <w:p w14:paraId="707F2656" w14:textId="0D2E7F8F" w:rsidR="004C5CA1" w:rsidRDefault="00964947">
      <w:pPr>
        <w:numPr>
          <w:ilvl w:val="0"/>
          <w:numId w:val="4"/>
        </w:numPr>
        <w:ind w:right="12"/>
      </w:pPr>
      <w:r>
        <w:t xml:space="preserve">oświadczenie zatrudnionego pracownika. </w:t>
      </w:r>
    </w:p>
    <w:p w14:paraId="58EE9785" w14:textId="77777777" w:rsidR="004C5CA1" w:rsidRDefault="00964947">
      <w:pPr>
        <w:spacing w:after="13" w:line="259" w:lineRule="auto"/>
        <w:ind w:left="0" w:firstLine="0"/>
      </w:pPr>
      <w:r>
        <w:t xml:space="preserve"> </w:t>
      </w:r>
    </w:p>
    <w:p w14:paraId="5437A0E8" w14:textId="4C2B58D0" w:rsidR="004C5CA1" w:rsidRDefault="00964947" w:rsidP="003011BC">
      <w:pPr>
        <w:ind w:left="5" w:right="12" w:firstLine="703"/>
      </w:pPr>
      <w:r>
        <w:t xml:space="preserve">3.5. Z tytułu niespełnienia przez wykonawcę lub podwykonawcę wymogu zatrudnienia na podstawie umowy o pracę osób wykonujących wskazane w pkt 3.4 czynności Zamawiający przewiduje sankcję w postaci obowiązku zapłaty przez wykonawcę kar umownych w wysokości określonej w umowie. </w:t>
      </w:r>
    </w:p>
    <w:p w14:paraId="7524CB14" w14:textId="330B26BA" w:rsidR="004C5CA1" w:rsidRDefault="00964947">
      <w:pPr>
        <w:ind w:left="5" w:right="12"/>
      </w:pPr>
      <w:r>
        <w:t xml:space="preserve">Niezłożenie przez wykonawcę w wyznaczonym przez Zamawiającego terminie żądanych przez </w:t>
      </w:r>
    </w:p>
    <w:p w14:paraId="1F8FC690" w14:textId="62743E29" w:rsidR="004C5CA1" w:rsidRDefault="00964947">
      <w:pPr>
        <w:ind w:left="5" w:right="12"/>
      </w:pPr>
      <w:r>
        <w:t>Zamawiającego dowodów w celu potwierdzenia spełnienia przez wykonawcę lub podwykonawcę wymogu zatrudnienia na podstawie umowy o pracę traktowane będzie jako niespełnienie przez wykonawcę lub podwykonawcę wymogu zatrudnienia na podstawie umowy o pracę osób</w:t>
      </w:r>
      <w:r w:rsidR="003011BC">
        <w:t xml:space="preserve"> </w:t>
      </w:r>
      <w:r>
        <w:t xml:space="preserve">wykonujących wskazane w pkt 3.4 czynności. </w:t>
      </w:r>
    </w:p>
    <w:p w14:paraId="69C1455F" w14:textId="2DEEC4BD" w:rsidR="004C5CA1" w:rsidRDefault="00964947">
      <w:pPr>
        <w:ind w:left="5" w:right="12"/>
      </w:pPr>
      <w:r>
        <w:t xml:space="preserve">W przypadku uzasadnionych wątpliwości co do przestrzegania prawa pracy przez wykonawcę lub podwykonawcę, Zamawiający może zwrócić się o przeprowadzenie kontroli przez Państwową Inspekcję Pracy. </w:t>
      </w:r>
    </w:p>
    <w:p w14:paraId="368F3D28" w14:textId="77777777" w:rsidR="004C5CA1" w:rsidRDefault="00964947">
      <w:pPr>
        <w:spacing w:after="16" w:line="259" w:lineRule="auto"/>
        <w:ind w:left="0" w:firstLine="0"/>
      </w:pPr>
      <w:r>
        <w:t xml:space="preserve"> </w:t>
      </w:r>
    </w:p>
    <w:p w14:paraId="3029F3BC" w14:textId="23D81914" w:rsidR="004C5CA1" w:rsidRDefault="00964947">
      <w:pPr>
        <w:ind w:left="5" w:right="12"/>
      </w:pPr>
      <w:r>
        <w:t xml:space="preserve">3.6. Zamawiający nie zastrzega możliwości ubiegania się o udzielenie zamówienia wyłącznie przez wykonawców, o których mowa w art. 94 </w:t>
      </w:r>
      <w:proofErr w:type="spellStart"/>
      <w:r>
        <w:t>Pzp</w:t>
      </w:r>
      <w:proofErr w:type="spellEnd"/>
      <w:r>
        <w:t xml:space="preserve">. </w:t>
      </w:r>
    </w:p>
    <w:p w14:paraId="547842B8" w14:textId="77777777" w:rsidR="004C5CA1" w:rsidRDefault="00964947">
      <w:pPr>
        <w:spacing w:after="14" w:line="259" w:lineRule="auto"/>
        <w:ind w:left="0" w:firstLine="0"/>
      </w:pPr>
      <w:r>
        <w:lastRenderedPageBreak/>
        <w:t xml:space="preserve"> </w:t>
      </w:r>
    </w:p>
    <w:p w14:paraId="24A47B5D" w14:textId="3446D17C" w:rsidR="004C5CA1" w:rsidRDefault="00964947">
      <w:pPr>
        <w:ind w:left="5" w:right="353"/>
      </w:pPr>
      <w:r>
        <w:t xml:space="preserve">3.7. Zamawiający nie stawia wymagań w zakresie zatrudnienia osób, o których mowa w art.         96 ust. 2 pkt 2 ustawy </w:t>
      </w:r>
      <w:proofErr w:type="spellStart"/>
      <w:r>
        <w:t>pzp</w:t>
      </w:r>
      <w:proofErr w:type="spellEnd"/>
      <w:r>
        <w:t xml:space="preserve">.  </w:t>
      </w:r>
    </w:p>
    <w:p w14:paraId="551D758D" w14:textId="77777777" w:rsidR="004C5CA1" w:rsidRDefault="00964947">
      <w:pPr>
        <w:spacing w:after="10" w:line="259" w:lineRule="auto"/>
        <w:ind w:left="0" w:firstLine="0"/>
      </w:pPr>
      <w:r>
        <w:t xml:space="preserve"> </w:t>
      </w:r>
    </w:p>
    <w:p w14:paraId="5DF64CAB" w14:textId="77777777" w:rsidR="003011BC" w:rsidRDefault="00964947">
      <w:pPr>
        <w:numPr>
          <w:ilvl w:val="0"/>
          <w:numId w:val="5"/>
        </w:numPr>
        <w:ind w:right="12" w:firstLine="283"/>
      </w:pPr>
      <w:r>
        <w:t>Zamawiający nie dopuszcza podziału zamówienia na części ze względu na:</w:t>
      </w:r>
      <w:r>
        <w:rPr>
          <w:color w:val="FF0000"/>
        </w:rPr>
        <w:t xml:space="preserve"> </w:t>
      </w:r>
    </w:p>
    <w:p w14:paraId="66338919" w14:textId="5F626CD7" w:rsidR="004C5CA1" w:rsidRDefault="00964947" w:rsidP="003011BC">
      <w:pPr>
        <w:ind w:left="0" w:right="12" w:firstLine="0"/>
      </w:pPr>
      <w:r>
        <w:t xml:space="preserve">krótkie odcinki </w:t>
      </w:r>
      <w:proofErr w:type="spellStart"/>
      <w:r>
        <w:t>oświetleń</w:t>
      </w:r>
      <w:proofErr w:type="spellEnd"/>
      <w:r>
        <w:t xml:space="preserve"> przewidzianych do wykonania oraz ich lokalizację. </w:t>
      </w:r>
    </w:p>
    <w:p w14:paraId="621F6CFB" w14:textId="48A8D061" w:rsidR="004C5CA1" w:rsidRDefault="00964947">
      <w:pPr>
        <w:ind w:left="5" w:right="12"/>
      </w:pPr>
      <w:r>
        <w:t xml:space="preserve">Podzielenie na części groziłoby nadmiernymi trudnościami technicznymi i kosztami wykonania zamówienia, a także potrzebą skoordynowania działań różnych wykonawców realizujących poszczególne części zamówienia na ograniczonym terenie. Ponadto istniałoby ryzyko niewykonania części zamówienia. </w:t>
      </w:r>
    </w:p>
    <w:p w14:paraId="6AA4BE69" w14:textId="77777777" w:rsidR="004C5CA1" w:rsidRDefault="00964947">
      <w:pPr>
        <w:spacing w:after="10" w:line="259" w:lineRule="auto"/>
        <w:ind w:left="0" w:firstLine="0"/>
      </w:pPr>
      <w:r>
        <w:t xml:space="preserve"> </w:t>
      </w:r>
    </w:p>
    <w:p w14:paraId="4D29AB32" w14:textId="77777777" w:rsidR="004C5CA1" w:rsidRDefault="00964947">
      <w:pPr>
        <w:numPr>
          <w:ilvl w:val="0"/>
          <w:numId w:val="5"/>
        </w:numPr>
        <w:ind w:right="12" w:firstLine="283"/>
      </w:pPr>
      <w:r>
        <w:t xml:space="preserve">Zamawiający nie dopuszcza możliwości złożenia ofert częściowych.  </w:t>
      </w:r>
    </w:p>
    <w:p w14:paraId="529969F7" w14:textId="77777777" w:rsidR="004C5CA1" w:rsidRDefault="00964947">
      <w:pPr>
        <w:numPr>
          <w:ilvl w:val="0"/>
          <w:numId w:val="5"/>
        </w:numPr>
        <w:ind w:right="12" w:firstLine="283"/>
      </w:pPr>
      <w:r>
        <w:t xml:space="preserve">Zamawiający nie dopuszcza możliwości złożenia ofert wariantowych. </w:t>
      </w:r>
    </w:p>
    <w:p w14:paraId="62830989" w14:textId="77777777" w:rsidR="004C5CA1" w:rsidRDefault="00964947">
      <w:pPr>
        <w:spacing w:after="4" w:line="259" w:lineRule="auto"/>
        <w:ind w:left="0" w:firstLine="0"/>
      </w:pPr>
      <w:r>
        <w:t xml:space="preserve"> </w:t>
      </w:r>
    </w:p>
    <w:p w14:paraId="5811C0AF" w14:textId="77777777" w:rsidR="004C5CA1" w:rsidRDefault="00964947">
      <w:pPr>
        <w:numPr>
          <w:ilvl w:val="0"/>
          <w:numId w:val="6"/>
        </w:numPr>
        <w:spacing w:line="268" w:lineRule="auto"/>
        <w:ind w:hanging="244"/>
      </w:pPr>
      <w:r>
        <w:rPr>
          <w:b/>
        </w:rPr>
        <w:t xml:space="preserve">Termin wykonania zamówienia, rozliczenia, gwarancja: </w:t>
      </w:r>
    </w:p>
    <w:p w14:paraId="3C19D357" w14:textId="77777777" w:rsidR="004C5CA1" w:rsidRDefault="00964947">
      <w:pPr>
        <w:numPr>
          <w:ilvl w:val="1"/>
          <w:numId w:val="6"/>
        </w:numPr>
        <w:spacing w:after="41"/>
        <w:ind w:right="12" w:hanging="428"/>
      </w:pPr>
      <w:r>
        <w:t xml:space="preserve">Zamawiający wymaga realizacji zamówienia w terminie: </w:t>
      </w:r>
    </w:p>
    <w:p w14:paraId="45CD7B4F" w14:textId="77777777" w:rsidR="004C5CA1" w:rsidRDefault="00964947">
      <w:pPr>
        <w:numPr>
          <w:ilvl w:val="2"/>
          <w:numId w:val="6"/>
        </w:numPr>
        <w:spacing w:after="39"/>
        <w:ind w:right="12" w:hanging="257"/>
      </w:pPr>
      <w:r>
        <w:t xml:space="preserve">rozpoczęcie robót: od dnia podpisania umowy </w:t>
      </w:r>
    </w:p>
    <w:p w14:paraId="77006335" w14:textId="4CDC5427" w:rsidR="004C5CA1" w:rsidRDefault="00964947">
      <w:pPr>
        <w:numPr>
          <w:ilvl w:val="2"/>
          <w:numId w:val="6"/>
        </w:numPr>
        <w:ind w:right="12" w:hanging="257"/>
      </w:pPr>
      <w:r>
        <w:t xml:space="preserve">zakończenie robót:  </w:t>
      </w:r>
      <w:r w:rsidR="003011BC">
        <w:t>14 dni</w:t>
      </w:r>
      <w:r>
        <w:t xml:space="preserve"> od dnia podpisania umowy. </w:t>
      </w:r>
    </w:p>
    <w:p w14:paraId="64EADC77" w14:textId="77777777" w:rsidR="004C5CA1" w:rsidRDefault="00964947">
      <w:pPr>
        <w:spacing w:after="70" w:line="259" w:lineRule="auto"/>
        <w:ind w:left="1275" w:firstLine="0"/>
      </w:pPr>
      <w:r>
        <w:rPr>
          <w:color w:val="FF0000"/>
        </w:rPr>
        <w:t xml:space="preserve"> </w:t>
      </w:r>
    </w:p>
    <w:p w14:paraId="2118B6F2" w14:textId="6725F24F" w:rsidR="004C5CA1" w:rsidRDefault="00964947">
      <w:pPr>
        <w:numPr>
          <w:ilvl w:val="1"/>
          <w:numId w:val="6"/>
        </w:numPr>
        <w:ind w:right="12" w:hanging="428"/>
      </w:pPr>
      <w:r>
        <w:t xml:space="preserve">Rozliczenia między Zamawiającym a Wykonawcą dokonywane będą w złotych polskich, zgodnie z warunkami określonymi we wzorze umowy.  </w:t>
      </w:r>
    </w:p>
    <w:p w14:paraId="35CDB1EB" w14:textId="77777777" w:rsidR="003011BC" w:rsidRDefault="003011BC" w:rsidP="003011BC">
      <w:pPr>
        <w:ind w:left="1148" w:right="12" w:firstLine="0"/>
      </w:pPr>
    </w:p>
    <w:p w14:paraId="47627755" w14:textId="4421D31D" w:rsidR="004C5CA1" w:rsidRDefault="00964947">
      <w:pPr>
        <w:numPr>
          <w:ilvl w:val="1"/>
          <w:numId w:val="6"/>
        </w:numPr>
        <w:ind w:right="12" w:hanging="428"/>
      </w:pPr>
      <w:r>
        <w:t xml:space="preserve">Płatność za całość przedmiotu zamówienia nastąpi po podpisaniu protokołu odbioru całego zakresu rzeczowego zadania przez przedstawiciela Zamawiającego i Wykonawcy w terminie do 30 dni od daty otrzymania faktury przez Zamawiającego. </w:t>
      </w:r>
    </w:p>
    <w:p w14:paraId="2788DE62" w14:textId="77777777" w:rsidR="004C5CA1" w:rsidRDefault="00964947">
      <w:pPr>
        <w:spacing w:after="14" w:line="259" w:lineRule="auto"/>
        <w:ind w:left="0" w:firstLine="0"/>
      </w:pPr>
      <w:r>
        <w:t xml:space="preserve"> </w:t>
      </w:r>
    </w:p>
    <w:p w14:paraId="48C81BA9" w14:textId="3D736FEA" w:rsidR="004C5CA1" w:rsidRDefault="00964947">
      <w:pPr>
        <w:numPr>
          <w:ilvl w:val="1"/>
          <w:numId w:val="6"/>
        </w:numPr>
        <w:ind w:right="12" w:hanging="428"/>
      </w:pPr>
      <w:r>
        <w:t xml:space="preserve">Wykonawca udzieli Zamawiającemu minimum 36 miesięcy gwarancji jakości i rękojmi za wady na roboty objęte niniejszą umową. Bieg terminu gwarancji jakości i rękojmi za wady rozpoczyna się od daty odbioru końcowego przedmiotu umowy, a w przypadku stwierdzenia wad, od ich usunięcia i przekazania Zamawiającemu przedmiotu umowy jako należycie wykonanego. </w:t>
      </w:r>
    </w:p>
    <w:p w14:paraId="3FD9F5DD" w14:textId="77777777" w:rsidR="004C5CA1" w:rsidRDefault="00964947">
      <w:pPr>
        <w:spacing w:after="33" w:line="259" w:lineRule="auto"/>
        <w:ind w:left="0" w:firstLine="0"/>
      </w:pPr>
      <w:r>
        <w:t xml:space="preserve"> </w:t>
      </w:r>
    </w:p>
    <w:p w14:paraId="27BA0677" w14:textId="77777777" w:rsidR="004C5CA1" w:rsidRDefault="00964947">
      <w:pPr>
        <w:numPr>
          <w:ilvl w:val="0"/>
          <w:numId w:val="6"/>
        </w:numPr>
        <w:spacing w:line="268" w:lineRule="auto"/>
        <w:ind w:hanging="244"/>
      </w:pPr>
      <w:r>
        <w:rPr>
          <w:b/>
        </w:rPr>
        <w:t xml:space="preserve">WYKLUCZENIA: </w:t>
      </w:r>
    </w:p>
    <w:p w14:paraId="2696BB47" w14:textId="77777777" w:rsidR="004C5CA1" w:rsidRDefault="00964947">
      <w:pPr>
        <w:numPr>
          <w:ilvl w:val="1"/>
          <w:numId w:val="6"/>
        </w:numPr>
        <w:ind w:right="12" w:hanging="428"/>
      </w:pPr>
      <w:r>
        <w:t xml:space="preserve">Z postępowania o udzielenie zamówienia wyklucza się Wykonawcę: </w:t>
      </w:r>
    </w:p>
    <w:p w14:paraId="7F9B6789" w14:textId="77777777" w:rsidR="004C5CA1" w:rsidRDefault="00964947">
      <w:pPr>
        <w:ind w:left="293" w:right="12"/>
      </w:pPr>
      <w:r>
        <w:rPr>
          <w:i/>
        </w:rPr>
        <w:t xml:space="preserve">  </w:t>
      </w:r>
      <w:r>
        <w:t>1)</w:t>
      </w:r>
      <w:r>
        <w:rPr>
          <w:b/>
          <w:i/>
        </w:rPr>
        <w:t xml:space="preserve">  </w:t>
      </w:r>
      <w:r>
        <w:t>będącego</w:t>
      </w:r>
      <w:r>
        <w:rPr>
          <w:b/>
          <w:i/>
        </w:rPr>
        <w:t xml:space="preserve"> </w:t>
      </w:r>
      <w:r>
        <w:t>osobą</w:t>
      </w:r>
      <w:r>
        <w:rPr>
          <w:b/>
          <w:i/>
        </w:rPr>
        <w:t xml:space="preserve"> </w:t>
      </w:r>
      <w:r>
        <w:t xml:space="preserve">fizyczną, którego prawomocnie skazano za przestępstwo: </w:t>
      </w:r>
    </w:p>
    <w:p w14:paraId="4979758F" w14:textId="77777777" w:rsidR="003011BC" w:rsidRDefault="00964947">
      <w:pPr>
        <w:ind w:left="577" w:right="261"/>
      </w:pPr>
      <w:r>
        <w:t>a) udziału w zorganizowanej grupie przestępczej albo związku mającym na celu popełnienie przestępstwa lub przestępstwa skarbowego, o którym mowa w art. 258 Kodeksu karnego,</w:t>
      </w:r>
    </w:p>
    <w:p w14:paraId="07DFDD52" w14:textId="6EDA5846" w:rsidR="004C5CA1" w:rsidRDefault="00964947">
      <w:pPr>
        <w:ind w:left="577" w:right="261"/>
      </w:pPr>
      <w:r>
        <w:t xml:space="preserve">b) handlu ludźmi, o którym mowa w art. 189a Kodeksu karnego, </w:t>
      </w:r>
    </w:p>
    <w:p w14:paraId="323A51A8" w14:textId="77777777" w:rsidR="004C5CA1" w:rsidRDefault="00964947">
      <w:pPr>
        <w:numPr>
          <w:ilvl w:val="0"/>
          <w:numId w:val="7"/>
        </w:numPr>
        <w:ind w:right="606" w:hanging="259"/>
      </w:pPr>
      <w:r>
        <w:t xml:space="preserve">o którym mowa w art. 228-230a, art. 250a Kodeksu karnego lub w art. 46 lub art. 48 ustawy  z dnia 25 czerwca 2010r. o sporcie, </w:t>
      </w:r>
    </w:p>
    <w:p w14:paraId="025B5CB9" w14:textId="77777777" w:rsidR="004C5CA1" w:rsidRDefault="00964947">
      <w:pPr>
        <w:numPr>
          <w:ilvl w:val="0"/>
          <w:numId w:val="7"/>
        </w:numPr>
        <w:ind w:right="606" w:hanging="259"/>
      </w:pPr>
      <w: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600CBA6" w14:textId="77777777" w:rsidR="004C5CA1" w:rsidRDefault="00964947">
      <w:pPr>
        <w:numPr>
          <w:ilvl w:val="0"/>
          <w:numId w:val="7"/>
        </w:numPr>
        <w:ind w:right="606" w:hanging="259"/>
      </w:pPr>
      <w:r>
        <w:t xml:space="preserve">o charakterze terrorystycznym, o którym mowa w art. 115 § 20 Kodeksu karnego,  lub mające na celu popełnienie tego przestępstwa, </w:t>
      </w:r>
    </w:p>
    <w:p w14:paraId="679159C0" w14:textId="77777777" w:rsidR="004C5CA1" w:rsidRDefault="00964947">
      <w:pPr>
        <w:numPr>
          <w:ilvl w:val="0"/>
          <w:numId w:val="7"/>
        </w:numPr>
        <w:ind w:right="606" w:hanging="259"/>
      </w:pPr>
      <w:r>
        <w:t xml:space="preserve">pracy małoletnich cudzoziemców powierzenia wykonywania pracy małoletniemu   cudzoziemcowi, o którym mowa w art. 9 ust. 2 ustawy z dnia 15 czerwca 2012r.  o </w:t>
      </w:r>
      <w:r>
        <w:lastRenderedPageBreak/>
        <w:t xml:space="preserve">skutkach powierzania wykonywania pracy cudzoziemcom przebywającym wbrew  przepisom na terytorium Rzeczypospolitej Polskiej (Dz. U. poz. 769), </w:t>
      </w:r>
    </w:p>
    <w:p w14:paraId="4E2CFF4B" w14:textId="77777777" w:rsidR="004C5CA1" w:rsidRDefault="00964947">
      <w:pPr>
        <w:numPr>
          <w:ilvl w:val="0"/>
          <w:numId w:val="7"/>
        </w:numPr>
        <w:ind w:right="606" w:hanging="259"/>
      </w:pPr>
      <w:r>
        <w:t xml:space="preserve">przeciwko obrotowi gospodarczemu, o których mowa w art. 296-307 Kodeksu   karnego, przestępstwo oszustwa, o którym mowa w art. 286 Kodeksu karnego,  przestępstwo przeciwko wiarygodności dokumentów, o których mowa w art. 270-277d </w:t>
      </w:r>
    </w:p>
    <w:p w14:paraId="2F4AC806" w14:textId="77777777" w:rsidR="004C5CA1" w:rsidRDefault="00964947">
      <w:pPr>
        <w:ind w:left="862" w:right="12"/>
      </w:pPr>
      <w:r>
        <w:t xml:space="preserve">Kodeksu karnego, lub przestępstwo skarbowe, </w:t>
      </w:r>
    </w:p>
    <w:p w14:paraId="62E8579C" w14:textId="77777777" w:rsidR="004C5CA1" w:rsidRDefault="00964947">
      <w:pPr>
        <w:numPr>
          <w:ilvl w:val="0"/>
          <w:numId w:val="7"/>
        </w:numPr>
        <w:ind w:right="606" w:hanging="259"/>
      </w:pPr>
      <w:r>
        <w:t xml:space="preserve">o którym mowa w art. 9 ust. 1 i 3 lub art. 10 ustawy z dnia 15 czerwca 2012r. </w:t>
      </w:r>
    </w:p>
    <w:p w14:paraId="0675D5D0" w14:textId="5FD88932" w:rsidR="004C5CA1" w:rsidRDefault="00964947">
      <w:pPr>
        <w:ind w:left="862" w:right="12"/>
      </w:pPr>
      <w:r>
        <w:t xml:space="preserve">o skutkach powierzania wykonywania pracy cudzoziemcom przebywającym wbrew przepisom na terytorium Rzeczypospolitej Polskiej - lub za odpowiedni czyn zabroniony określony w przepisach prawa obcego; </w:t>
      </w:r>
    </w:p>
    <w:p w14:paraId="719853BE" w14:textId="2A8602C8" w:rsidR="004C5CA1" w:rsidRDefault="00964947">
      <w:pPr>
        <w:numPr>
          <w:ilvl w:val="0"/>
          <w:numId w:val="8"/>
        </w:numPr>
        <w:ind w:right="267" w:hanging="284"/>
      </w:pPr>
      <w: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BD18F4A" w14:textId="3ADDD3F7" w:rsidR="004C5CA1" w:rsidRDefault="00964947">
      <w:pPr>
        <w:numPr>
          <w:ilvl w:val="0"/>
          <w:numId w:val="8"/>
        </w:numPr>
        <w:ind w:right="267" w:hanging="284"/>
      </w:pPr>
      <w: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173000C" w14:textId="77777777" w:rsidR="004C5CA1" w:rsidRDefault="00964947">
      <w:pPr>
        <w:numPr>
          <w:ilvl w:val="0"/>
          <w:numId w:val="8"/>
        </w:numPr>
        <w:ind w:right="267" w:hanging="284"/>
      </w:pPr>
      <w:r>
        <w:t xml:space="preserve">wobec którego prawomocnie orzeczono zakaz ubiegania się o zamówienia publiczne; </w:t>
      </w:r>
    </w:p>
    <w:p w14:paraId="23D59112" w14:textId="60D3B6DD" w:rsidR="004C5CA1" w:rsidRDefault="00964947">
      <w:pPr>
        <w:numPr>
          <w:ilvl w:val="0"/>
          <w:numId w:val="8"/>
        </w:numPr>
        <w:ind w:right="267" w:hanging="284"/>
      </w:pPr>
      <w: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32B28AB" w14:textId="3E9C2D9B" w:rsidR="004C5CA1" w:rsidRDefault="00964947">
      <w:pPr>
        <w:numPr>
          <w:ilvl w:val="0"/>
          <w:numId w:val="8"/>
        </w:numPr>
        <w:ind w:right="267" w:hanging="284"/>
      </w:pPr>
      <w: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9C40CC0" w14:textId="088E7804" w:rsidR="004C5CA1" w:rsidRDefault="00964947">
      <w:pPr>
        <w:numPr>
          <w:ilvl w:val="0"/>
          <w:numId w:val="8"/>
        </w:numPr>
        <w:ind w:right="267" w:hanging="284"/>
      </w:pPr>
      <w:r>
        <w:t xml:space="preserve">Zamawiający wykluczy z postepowania o udzielenie zamówienia Wykonawcę, w stosunku do którego zachodzi co najmniej jedna z okoliczności wskazanych w art. 7 ust. 1 ustawy z dnia  </w:t>
      </w:r>
    </w:p>
    <w:p w14:paraId="3129F96B" w14:textId="7FFEBB6E" w:rsidR="004C5CA1" w:rsidRDefault="00964947">
      <w:pPr>
        <w:ind w:left="577" w:right="12"/>
      </w:pPr>
      <w:r>
        <w:t xml:space="preserve">13 kwietnia 2022r. o szczególnych rozwiązaniach w zakresie przeciwdziałania wspieraniu agresji na Ukrainę oraz służących ochronie bezpieczeństwa narodowego.  </w:t>
      </w:r>
    </w:p>
    <w:p w14:paraId="72E99970" w14:textId="44D178C6" w:rsidR="006D4B96" w:rsidRDefault="006D4B96" w:rsidP="006D4B96">
      <w:pPr>
        <w:ind w:left="577" w:right="12"/>
      </w:pPr>
      <w:r>
        <w:t>Zamawiający informuje, że wykluczeniu z postępowania na podstawie pkt 7.1 SWZ podlegają:</w:t>
      </w:r>
    </w:p>
    <w:p w14:paraId="06B064C9" w14:textId="77777777" w:rsidR="006D4B96" w:rsidRDefault="006D4B96" w:rsidP="006D4B96">
      <w:pPr>
        <w:ind w:left="577" w:right="12"/>
      </w:pPr>
    </w:p>
    <w:p w14:paraId="381739AD" w14:textId="77777777" w:rsidR="006D4B96" w:rsidRDefault="006D4B96" w:rsidP="006D4B96">
      <w:pPr>
        <w:ind w:left="577" w:right="12"/>
      </w:pPr>
      <w:r>
        <w:t xml:space="preserve">1)            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t>późn</w:t>
      </w:r>
      <w:proofErr w:type="spellEnd"/>
      <w: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t>późn</w:t>
      </w:r>
      <w:proofErr w:type="spellEnd"/>
      <w:r>
        <w:t xml:space="preserve">. zm.) albo wpisani na listę o której mowa w art. 2 ustawy z dnia 13 kwietnia 2022 r. o szczególnych rozwiązaniach w zakresie przeciwdziałania wspieraniu agresji na Ukrainę oraz </w:t>
      </w:r>
      <w:r>
        <w:lastRenderedPageBreak/>
        <w:t>służących ochronie bezpieczeństwa narodowego, na podstawie decyzji w sprawie wpisu na ww. listę rozstrzygającej o zastosowaniu środka, o którym mowa w art. 1 pkt 3 powołanej ustawy;</w:t>
      </w:r>
    </w:p>
    <w:p w14:paraId="6E0C86B3" w14:textId="77777777" w:rsidR="006D4B96" w:rsidRDefault="006D4B96" w:rsidP="006D4B96">
      <w:pPr>
        <w:ind w:left="577" w:right="12"/>
      </w:pPr>
    </w:p>
    <w:p w14:paraId="71986D99" w14:textId="77777777" w:rsidR="006D4B96" w:rsidRDefault="006D4B96" w:rsidP="006D4B96">
      <w:pPr>
        <w:ind w:left="577" w:right="12"/>
      </w:pPr>
      <w:r>
        <w:t xml:space="preserve">2)            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t>późn</w:t>
      </w:r>
      <w:proofErr w:type="spellEnd"/>
      <w: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t>późn</w:t>
      </w:r>
      <w:proofErr w:type="spellEnd"/>
      <w: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3ustawy z dnia 13 kwietnia 2022 r. o szczególnych rozwiązaniach w zakresie przeciwdziałania wspieraniu agresji na Ukrainę oraz służących ochronie bezpieczeństwa narodowego</w:t>
      </w:r>
    </w:p>
    <w:p w14:paraId="7FB1680F" w14:textId="77777777" w:rsidR="006D4B96" w:rsidRDefault="006D4B96" w:rsidP="006D4B96">
      <w:pPr>
        <w:ind w:left="577" w:right="12"/>
      </w:pPr>
    </w:p>
    <w:p w14:paraId="6A695EA6" w14:textId="53F213CA" w:rsidR="006D4B96" w:rsidRDefault="006D4B96" w:rsidP="006D4B96">
      <w:pPr>
        <w:ind w:left="577" w:right="12"/>
      </w:pPr>
      <w:r>
        <w:t xml:space="preserve">3)                 wykonawcy, których jednostką dominującą w rozumieniu art. 3 ust. 1 pkt 37 ustawy z dnia 29 września 1994 r. o rachunkowości (Dz. U. z 2021 r. poz. 217, 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t>późn</w:t>
      </w:r>
      <w:proofErr w:type="spellEnd"/>
      <w: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t>późn</w:t>
      </w:r>
      <w:proofErr w:type="spellEnd"/>
      <w: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32524547" w14:textId="77777777" w:rsidR="004C5CA1" w:rsidRDefault="00964947">
      <w:pPr>
        <w:spacing w:after="0" w:line="259" w:lineRule="auto"/>
        <w:ind w:left="0" w:firstLine="0"/>
      </w:pPr>
      <w:r>
        <w:rPr>
          <w:rFonts w:ascii="Calibri" w:eastAsia="Calibri" w:hAnsi="Calibri" w:cs="Calibri"/>
          <w:sz w:val="24"/>
        </w:rPr>
        <w:t xml:space="preserve"> </w:t>
      </w:r>
    </w:p>
    <w:p w14:paraId="1938929B" w14:textId="391ECE9E" w:rsidR="004C5CA1" w:rsidRDefault="00964947">
      <w:pPr>
        <w:spacing w:line="268" w:lineRule="auto"/>
        <w:ind w:left="-5"/>
      </w:pPr>
      <w:r>
        <w:rPr>
          <w:b/>
        </w:rPr>
        <w:t>7.2. Wykluczenie wykonawcy</w:t>
      </w:r>
      <w:r>
        <w:t xml:space="preserve">: </w:t>
      </w:r>
      <w:r>
        <w:rPr>
          <w:rFonts w:ascii="Calibri" w:eastAsia="Calibri" w:hAnsi="Calibri" w:cs="Calibri"/>
          <w:b/>
          <w:sz w:val="24"/>
        </w:rPr>
        <w:t xml:space="preserve"> </w:t>
      </w:r>
    </w:p>
    <w:p w14:paraId="2A5D07AC" w14:textId="2E31AD3F" w:rsidR="004C5CA1" w:rsidRDefault="00964947">
      <w:pPr>
        <w:spacing w:after="4" w:line="259" w:lineRule="auto"/>
        <w:ind w:left="-5"/>
      </w:pPr>
      <w:r>
        <w:rPr>
          <w:color w:val="333333"/>
        </w:rPr>
        <w:t xml:space="preserve">Wykluczenie wykonawcy następuje: </w:t>
      </w:r>
    </w:p>
    <w:p w14:paraId="2932749B" w14:textId="77777777" w:rsidR="00C86F24" w:rsidRDefault="00964947">
      <w:pPr>
        <w:ind w:left="5" w:right="1090"/>
      </w:pPr>
      <w:r>
        <w:t xml:space="preserve">1) w przypadkach, o których mowa w art. 108 ust. 1 pkt 1 lit. a-g i pkt 2, na okres 5 lat od dnia uprawomocnienia się wyroku potwierdzającego zaistnienie jednej z podstaw wykluczenia, chyba że w tym wyroku został określony inny okres wykluczenia; </w:t>
      </w:r>
    </w:p>
    <w:p w14:paraId="4DFC1046" w14:textId="367B09C4" w:rsidR="004C5CA1" w:rsidRDefault="00964947">
      <w:pPr>
        <w:ind w:left="5" w:right="1090"/>
      </w:pPr>
      <w:r>
        <w:t xml:space="preserve">2) w przypadkach, o których mowa w: </w:t>
      </w:r>
    </w:p>
    <w:p w14:paraId="5A092F82" w14:textId="723C6B74" w:rsidR="004C5CA1" w:rsidRDefault="00964947">
      <w:pPr>
        <w:ind w:left="853" w:right="12" w:hanging="428"/>
      </w:pPr>
      <w:r>
        <w:t xml:space="preserve">a) art. 108 ust. 1 pkt 1 lit. h i pkt 2, gdy osoba, o której mowa w tych przepisach, została skazana za przestępstwo wymienione w art. 108 ust. 1 pkt 1 lit. h, </w:t>
      </w:r>
    </w:p>
    <w:p w14:paraId="2D708584" w14:textId="7CEB8B0E" w:rsidR="004C5CA1" w:rsidRDefault="00964947">
      <w:pPr>
        <w:ind w:left="422" w:right="206" w:hanging="427"/>
      </w:pPr>
      <w:r>
        <w:t xml:space="preserv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 </w:t>
      </w:r>
    </w:p>
    <w:p w14:paraId="50BED306" w14:textId="5C9FA337" w:rsidR="004C5CA1" w:rsidRDefault="00964947">
      <w:pPr>
        <w:numPr>
          <w:ilvl w:val="0"/>
          <w:numId w:val="9"/>
        </w:numPr>
        <w:ind w:right="99" w:hanging="256"/>
      </w:pPr>
      <w:r>
        <w:t xml:space="preserve">w przypadku o którym mowa w art. 108 ust. 1 pkt 4, na okres, na jaki został prawomocnie orzeczony zakaz ubiegania się o zamówienie publiczne, </w:t>
      </w:r>
    </w:p>
    <w:p w14:paraId="43B25E41" w14:textId="73455B1B" w:rsidR="004C5CA1" w:rsidRDefault="00964947">
      <w:pPr>
        <w:numPr>
          <w:ilvl w:val="0"/>
          <w:numId w:val="9"/>
        </w:numPr>
        <w:ind w:right="99" w:hanging="256"/>
      </w:pPr>
      <w:r>
        <w:lastRenderedPageBreak/>
        <w:t xml:space="preserve">w przypadkach, o których mowa w art. 108 ust. 1 pkt 5, na okres 3 lat od zaistnienia zdarzenia będącego podstawą wykluczenia; </w:t>
      </w:r>
    </w:p>
    <w:p w14:paraId="2CD6AB9F" w14:textId="46C50AC0" w:rsidR="004C5CA1" w:rsidRDefault="00964947">
      <w:pPr>
        <w:numPr>
          <w:ilvl w:val="0"/>
          <w:numId w:val="9"/>
        </w:numPr>
        <w:ind w:right="99" w:hanging="256"/>
      </w:pPr>
      <w:r>
        <w:t xml:space="preserve">w przypadkach, o których mowa w art. 108 ust. 1 pkt 6, w postępowaniu o udzielenie zamówienia, w którym zaistniało zdarzenie będące podstawą wykluczenia. </w:t>
      </w:r>
    </w:p>
    <w:p w14:paraId="4282BB98" w14:textId="77777777" w:rsidR="004C5CA1" w:rsidRDefault="00964947">
      <w:pPr>
        <w:spacing w:after="8" w:line="259" w:lineRule="auto"/>
        <w:ind w:left="0" w:firstLine="0"/>
      </w:pPr>
      <w:r>
        <w:rPr>
          <w:b/>
          <w:i/>
        </w:rPr>
        <w:t xml:space="preserve"> </w:t>
      </w:r>
    </w:p>
    <w:p w14:paraId="2C637EFA" w14:textId="2D76F271" w:rsidR="004C5CA1" w:rsidRDefault="00964947">
      <w:pPr>
        <w:numPr>
          <w:ilvl w:val="1"/>
          <w:numId w:val="10"/>
        </w:numPr>
        <w:ind w:right="275" w:hanging="283"/>
      </w:pPr>
      <w:r>
        <w:t>Wykonawca może zostać wykluczony przez zamawiającego na każdym etapie</w:t>
      </w:r>
      <w:r w:rsidR="00C86F24">
        <w:t xml:space="preserve"> </w:t>
      </w:r>
      <w:r>
        <w:t xml:space="preserve">postępowania o udzielenie zamówienia. </w:t>
      </w:r>
      <w:r>
        <w:rPr>
          <w:color w:val="FF0000"/>
        </w:rPr>
        <w:t xml:space="preserve"> </w:t>
      </w:r>
    </w:p>
    <w:p w14:paraId="000AFE9D" w14:textId="77777777" w:rsidR="004C5CA1" w:rsidRDefault="00964947">
      <w:pPr>
        <w:spacing w:after="2" w:line="259" w:lineRule="auto"/>
        <w:ind w:left="0" w:firstLine="0"/>
      </w:pPr>
      <w:r>
        <w:rPr>
          <w:color w:val="FF0000"/>
        </w:rPr>
        <w:t xml:space="preserve"> </w:t>
      </w:r>
    </w:p>
    <w:p w14:paraId="40D66C95" w14:textId="473FA27B" w:rsidR="004C5CA1" w:rsidRDefault="00964947">
      <w:pPr>
        <w:numPr>
          <w:ilvl w:val="1"/>
          <w:numId w:val="10"/>
        </w:numPr>
        <w:ind w:right="275" w:hanging="283"/>
      </w:pPr>
      <w:r>
        <w:t xml:space="preserve">Wykonawca nie podlega wykluczeniu w okolicznościach określonych w art. 108 ust. 1 pkt 1, 2 i 5, jeżeli udowodni zamawiającemu, że spełnił łącznie następujące przesłanki: </w:t>
      </w:r>
    </w:p>
    <w:p w14:paraId="7D1055A9" w14:textId="63C9BFD5" w:rsidR="004C5CA1" w:rsidRDefault="00964947">
      <w:pPr>
        <w:numPr>
          <w:ilvl w:val="0"/>
          <w:numId w:val="11"/>
        </w:numPr>
        <w:ind w:left="539" w:right="12" w:hanging="256"/>
      </w:pPr>
      <w:r>
        <w:t xml:space="preserve">naprawił lub zobowiązał się do naprawienia szkody wyrządzonej przestępstwem, wykroczeniem lub swoim nieprawidłowym postępowaniem, w tym poprzez zadośćuczynienie pieniężne; </w:t>
      </w:r>
    </w:p>
    <w:p w14:paraId="76B33172" w14:textId="02BD995C" w:rsidR="004C5CA1" w:rsidRDefault="00964947">
      <w:pPr>
        <w:numPr>
          <w:ilvl w:val="0"/>
          <w:numId w:val="11"/>
        </w:numPr>
        <w:ind w:left="539" w:right="12" w:hanging="256"/>
      </w:pPr>
      <w: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391C6AB3" w14:textId="77777777" w:rsidR="00C86F24" w:rsidRDefault="00964947">
      <w:pPr>
        <w:numPr>
          <w:ilvl w:val="0"/>
          <w:numId w:val="11"/>
        </w:numPr>
        <w:ind w:left="539" w:right="12" w:hanging="256"/>
      </w:pPr>
      <w:r>
        <w:t>podjął konkretne środki techniczne, organizacyjne i kadrowe, odpowiednie dla zapobiegania dalszym przestępstwom, wykroczeniom lub nieprawidłowemu postępowaniu, w szczególności:</w:t>
      </w:r>
    </w:p>
    <w:p w14:paraId="537CE8C2" w14:textId="70E916CB" w:rsidR="004C5CA1" w:rsidRDefault="00964947" w:rsidP="00C86F24">
      <w:pPr>
        <w:ind w:left="539" w:right="12" w:firstLine="0"/>
      </w:pPr>
      <w:r>
        <w:t xml:space="preserve"> a) zerwał wszelkie powiązania z osobami lub podmiotami odpowiedzialnymi za nieprawidłowe postępowanie wykonawcy, </w:t>
      </w:r>
    </w:p>
    <w:p w14:paraId="79FA4E8A" w14:textId="77777777" w:rsidR="004C5CA1" w:rsidRDefault="00964947">
      <w:pPr>
        <w:numPr>
          <w:ilvl w:val="0"/>
          <w:numId w:val="12"/>
        </w:numPr>
        <w:ind w:left="853" w:right="12" w:hanging="286"/>
      </w:pPr>
      <w:r>
        <w:t xml:space="preserve">zreorganizował personel, </w:t>
      </w:r>
    </w:p>
    <w:p w14:paraId="12A3EBD6" w14:textId="77777777" w:rsidR="004C5CA1" w:rsidRDefault="00964947">
      <w:pPr>
        <w:numPr>
          <w:ilvl w:val="0"/>
          <w:numId w:val="12"/>
        </w:numPr>
        <w:ind w:left="853" w:right="12" w:hanging="286"/>
      </w:pPr>
      <w:r>
        <w:t xml:space="preserve">wdrożył system sprawozdawczości i kontroli, </w:t>
      </w:r>
    </w:p>
    <w:p w14:paraId="359B3334" w14:textId="77777777" w:rsidR="004C5CA1" w:rsidRDefault="00964947">
      <w:pPr>
        <w:numPr>
          <w:ilvl w:val="0"/>
          <w:numId w:val="12"/>
        </w:numPr>
        <w:ind w:left="853" w:right="12" w:hanging="286"/>
      </w:pPr>
      <w:r>
        <w:t xml:space="preserve">utworzył struktury audytu wewnętrznego do monitorowania przestrzegania przepisów,    wewnętrznych regulacji lub standardów, </w:t>
      </w:r>
    </w:p>
    <w:p w14:paraId="1E083027" w14:textId="77777777" w:rsidR="004C5CA1" w:rsidRDefault="00964947">
      <w:pPr>
        <w:numPr>
          <w:ilvl w:val="0"/>
          <w:numId w:val="12"/>
        </w:numPr>
        <w:ind w:left="853" w:right="12" w:hanging="286"/>
      </w:pPr>
      <w:r>
        <w:t xml:space="preserve">wprowadził wewnętrzne regulacje dotyczące odpowiedzialności i odszkodowań za nieprzestrzeganie przepisów, wewnętrznych regulacji lub standardów. </w:t>
      </w:r>
    </w:p>
    <w:p w14:paraId="3B2C0EFA" w14:textId="272FF567" w:rsidR="004C5CA1" w:rsidRDefault="00964947" w:rsidP="00C86F24">
      <w:pPr>
        <w:numPr>
          <w:ilvl w:val="1"/>
          <w:numId w:val="13"/>
        </w:numPr>
        <w:ind w:left="709" w:right="256" w:hanging="1"/>
      </w:pPr>
      <w:r>
        <w:t xml:space="preserve">Zamawiający ocenia, czy podjęte przez wykonawcę czynności, o których mowa w pkt </w:t>
      </w:r>
      <w:r w:rsidRPr="00C86F24">
        <w:rPr>
          <w:i/>
          <w:iCs/>
        </w:rPr>
        <w:t>7.4</w:t>
      </w:r>
      <w:r>
        <w:t xml:space="preserve">, są wystarczające do wykazania jego rzetelności, uwzględniając wagę i szczególne okoliczności czynu wykonawcy. Jeżeli podjęte przez wykonawcę czynności, o których mowa w pkt 7.4, nie są wystarczające do wykazania jego rzetelności, zamawiający wyklucza wykonawcę. </w:t>
      </w:r>
    </w:p>
    <w:p w14:paraId="24475940" w14:textId="77777777" w:rsidR="004C5CA1" w:rsidRDefault="00964947">
      <w:pPr>
        <w:spacing w:after="0" w:line="259" w:lineRule="auto"/>
        <w:ind w:left="0" w:firstLine="0"/>
      </w:pPr>
      <w:r>
        <w:t xml:space="preserve"> </w:t>
      </w:r>
    </w:p>
    <w:p w14:paraId="6037AA37" w14:textId="77777777" w:rsidR="004C5CA1" w:rsidRDefault="00964947">
      <w:pPr>
        <w:numPr>
          <w:ilvl w:val="1"/>
          <w:numId w:val="13"/>
        </w:numPr>
        <w:spacing w:line="268" w:lineRule="auto"/>
        <w:ind w:right="256" w:hanging="427"/>
      </w:pPr>
      <w:r>
        <w:rPr>
          <w:b/>
        </w:rPr>
        <w:t>Podstawy wykluczenia:</w:t>
      </w:r>
      <w:r>
        <w:rPr>
          <w:b/>
          <w:color w:val="FF0000"/>
        </w:rPr>
        <w:t xml:space="preserve">  </w:t>
      </w:r>
      <w:r>
        <w:rPr>
          <w:b/>
        </w:rPr>
        <w:t xml:space="preserve"> </w:t>
      </w:r>
    </w:p>
    <w:p w14:paraId="5289E223" w14:textId="75E64AB4" w:rsidR="004C5CA1" w:rsidRDefault="00964947">
      <w:pPr>
        <w:numPr>
          <w:ilvl w:val="0"/>
          <w:numId w:val="14"/>
        </w:numPr>
        <w:ind w:right="12" w:firstLine="567"/>
      </w:pPr>
      <w:r>
        <w:t xml:space="preserve">Podstawą wykluczenia wykonawców z postępowania o udzielenie zamówienia publicznego jest zaistnienie przesłanki określonej w art. 108 ust. 1 ustawy </w:t>
      </w:r>
      <w:proofErr w:type="spellStart"/>
      <w:r>
        <w:t>Pzp</w:t>
      </w:r>
      <w:proofErr w:type="spellEnd"/>
      <w:r>
        <w:t xml:space="preserve">.  </w:t>
      </w:r>
    </w:p>
    <w:p w14:paraId="0EB5309C" w14:textId="0F58BDA0" w:rsidR="004C5CA1" w:rsidRDefault="00964947">
      <w:pPr>
        <w:numPr>
          <w:ilvl w:val="0"/>
          <w:numId w:val="14"/>
        </w:numPr>
        <w:ind w:right="12" w:firstLine="567"/>
      </w:pPr>
      <w:r>
        <w:t xml:space="preserve">Brak podstaw wykluczenia musi potwierdzić każdy z wykonawców wspólnie ubiegających się o udzielenie zamówienia oraz podmioty, na zdolnościach których wykonawca polega w trybie art. 118 Ustawy. Zamawiający może wykluczyć wykonawcę na każdym etapie postępowania o udzielenie zamówienia. </w:t>
      </w:r>
    </w:p>
    <w:p w14:paraId="5816869E" w14:textId="49647E97" w:rsidR="004C5CA1" w:rsidRDefault="00964947">
      <w:pPr>
        <w:numPr>
          <w:ilvl w:val="0"/>
          <w:numId w:val="14"/>
        </w:numPr>
        <w:ind w:right="12" w:firstLine="567"/>
      </w:pPr>
      <w:r>
        <w:t xml:space="preserve">Wykonawca, w przypadku polegania na zdolnościach lub sytuacji podmiotów udostępniających zasoby, przedstawia, wraz z oświadczeniem, o którym mowa w art. 125 ust. 1 ustawy </w:t>
      </w:r>
      <w:proofErr w:type="spellStart"/>
      <w:r>
        <w:t>Pzp</w:t>
      </w:r>
      <w:proofErr w:type="spellEnd"/>
      <w:r>
        <w:t xml:space="preserve">, także oświadczenie podmiotu udostępniającego zasoby, potwierdzające brak podstaw wykluczenia tego podmiotu oraz odpowiednio spełnianie warunków udziału w postępowaniu, w zakresie, w jakim wykonawca powołuje się na jego zasoby. </w:t>
      </w:r>
    </w:p>
    <w:p w14:paraId="73375335" w14:textId="2F5950E1" w:rsidR="004C5CA1" w:rsidRDefault="00964947">
      <w:pPr>
        <w:ind w:left="5" w:right="12"/>
      </w:pPr>
      <w:r>
        <w:rPr>
          <w:b/>
        </w:rPr>
        <w:t xml:space="preserve">7.7. </w:t>
      </w:r>
      <w:r>
        <w:t xml:space="preserve">Podstawy wykluczenia, o których mowa w art. 109 ust. 1 ustawy </w:t>
      </w:r>
      <w:proofErr w:type="spellStart"/>
      <w:r>
        <w:t>Pzp</w:t>
      </w:r>
      <w:proofErr w:type="spellEnd"/>
      <w:r>
        <w:t xml:space="preserve">. </w:t>
      </w:r>
    </w:p>
    <w:p w14:paraId="2C80031A" w14:textId="215898A6" w:rsidR="004C5CA1" w:rsidRDefault="00964947">
      <w:pPr>
        <w:ind w:left="5" w:right="677"/>
      </w:pPr>
      <w:r>
        <w:t xml:space="preserve">Zamawiający przewiduje dodatkowe wykluczenie wykonawcy na podstawie art. 109 ust. 1 pkt 1 ustawy </w:t>
      </w:r>
      <w:proofErr w:type="spellStart"/>
      <w:r>
        <w:t>Pzp</w:t>
      </w:r>
      <w:proofErr w:type="spellEnd"/>
      <w:r>
        <w:t xml:space="preserve">: </w:t>
      </w:r>
    </w:p>
    <w:p w14:paraId="4603D72F" w14:textId="65B9BB70" w:rsidR="004C5CA1" w:rsidRDefault="00964947">
      <w:pPr>
        <w:numPr>
          <w:ilvl w:val="2"/>
          <w:numId w:val="15"/>
        </w:numPr>
        <w:ind w:right="12" w:hanging="254"/>
      </w:pPr>
      <w:r>
        <w:t xml:space="preserve">który naruszył obowiązku dotyczące płatności podatków, opłat lub składek na ubezpieczenie społeczne lub zdrowotne, z wyjątkiem przypadku, o którym mowa w art. </w:t>
      </w:r>
      <w:r>
        <w:lastRenderedPageBreak/>
        <w:t xml:space="preserve">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1C62FEA4" w14:textId="55EEA719" w:rsidR="004C5CA1" w:rsidRDefault="00964947">
      <w:pPr>
        <w:numPr>
          <w:ilvl w:val="2"/>
          <w:numId w:val="15"/>
        </w:numPr>
        <w:ind w:right="12" w:hanging="254"/>
      </w:pPr>
      <w:r>
        <w:t xml:space="preserve">w stosunku do którego otwarto likwidacje, ogłoszono upadłość, którego aktywami zarządza likwidator lub sąd, zawarł układ z wierzycielami, którego działalność gospodarcza jest zawieszona albo znajduje się w innej tego rodzaju sytuacji wynikającej z podobnej procedury przewidzianej w przepisach miejsca wszczęcia tej procedury. </w:t>
      </w:r>
    </w:p>
    <w:p w14:paraId="1CCFA7E1" w14:textId="77777777" w:rsidR="004C5CA1" w:rsidRDefault="00964947">
      <w:pPr>
        <w:spacing w:after="13" w:line="259" w:lineRule="auto"/>
        <w:ind w:left="0" w:firstLine="0"/>
      </w:pPr>
      <w:r>
        <w:rPr>
          <w:rFonts w:ascii="Times New Roman" w:eastAsia="Times New Roman" w:hAnsi="Times New Roman" w:cs="Times New Roman"/>
        </w:rPr>
        <w:t xml:space="preserve"> </w:t>
      </w:r>
    </w:p>
    <w:p w14:paraId="65683575" w14:textId="77777777" w:rsidR="004C5CA1" w:rsidRDefault="00964947">
      <w:pPr>
        <w:numPr>
          <w:ilvl w:val="0"/>
          <w:numId w:val="16"/>
        </w:numPr>
        <w:spacing w:line="268" w:lineRule="auto"/>
        <w:ind w:hanging="242"/>
      </w:pPr>
      <w:r>
        <w:rPr>
          <w:b/>
        </w:rPr>
        <w:t>WARUNKI UDZIAŁU W POSTĘPOWANIU:</w:t>
      </w:r>
      <w:r>
        <w:rPr>
          <w:b/>
          <w:color w:val="FF0000"/>
        </w:rPr>
        <w:t xml:space="preserve"> </w:t>
      </w:r>
    </w:p>
    <w:p w14:paraId="69D7B7B9" w14:textId="77777777" w:rsidR="004C5CA1" w:rsidRDefault="00964947">
      <w:pPr>
        <w:ind w:left="577" w:right="12"/>
      </w:pPr>
      <w:r>
        <w:rPr>
          <w:b/>
        </w:rPr>
        <w:t xml:space="preserve"> </w:t>
      </w:r>
      <w:r>
        <w:t xml:space="preserve">O udzielenie zamówienia mogą ubiegać się Wykonawcy, którzy: </w:t>
      </w:r>
    </w:p>
    <w:p w14:paraId="13B01578" w14:textId="77777777" w:rsidR="004C5CA1" w:rsidRDefault="00964947">
      <w:pPr>
        <w:numPr>
          <w:ilvl w:val="2"/>
          <w:numId w:val="17"/>
        </w:numPr>
        <w:ind w:right="12" w:hanging="257"/>
      </w:pPr>
      <w:r>
        <w:t xml:space="preserve">nie podlegają wykluczeniu z udziału w postępowaniu, </w:t>
      </w:r>
    </w:p>
    <w:p w14:paraId="6534473A" w14:textId="77777777" w:rsidR="004C5CA1" w:rsidRDefault="00964947">
      <w:pPr>
        <w:numPr>
          <w:ilvl w:val="2"/>
          <w:numId w:val="17"/>
        </w:numPr>
        <w:ind w:right="12" w:hanging="257"/>
      </w:pPr>
      <w:r>
        <w:t>spełniają warunki udziału w postępowaniu określone w Specyfikacji Warunków      Zamówienia tj.:</w:t>
      </w:r>
      <w:r>
        <w:rPr>
          <w:color w:val="FF0000"/>
        </w:rPr>
        <w:t xml:space="preserve"> </w:t>
      </w:r>
    </w:p>
    <w:p w14:paraId="50636CC2" w14:textId="77777777" w:rsidR="00C86F24" w:rsidRPr="00C86F24" w:rsidRDefault="00964947">
      <w:pPr>
        <w:numPr>
          <w:ilvl w:val="1"/>
          <w:numId w:val="16"/>
        </w:numPr>
        <w:spacing w:line="268" w:lineRule="auto"/>
        <w:ind w:right="861" w:hanging="425"/>
      </w:pPr>
      <w:r>
        <w:rPr>
          <w:b/>
        </w:rPr>
        <w:t>Spełniają</w:t>
      </w:r>
      <w:r>
        <w:rPr>
          <w:b/>
          <w:i/>
        </w:rPr>
        <w:t xml:space="preserve"> </w:t>
      </w:r>
      <w:r>
        <w:rPr>
          <w:b/>
        </w:rPr>
        <w:t>warunek dotyczący zdolności do występowania w obrocie gospodarczym;</w:t>
      </w:r>
    </w:p>
    <w:p w14:paraId="219D6379" w14:textId="1CF0791F" w:rsidR="004C5CA1" w:rsidRDefault="00964947" w:rsidP="00C86F24">
      <w:pPr>
        <w:spacing w:line="268" w:lineRule="auto"/>
        <w:ind w:left="1145" w:right="861" w:firstLine="0"/>
      </w:pPr>
      <w:r>
        <w:rPr>
          <w:u w:val="single" w:color="000000"/>
        </w:rPr>
        <w:t>Określenie warunków:</w:t>
      </w:r>
      <w:r>
        <w:t xml:space="preserve"> </w:t>
      </w:r>
    </w:p>
    <w:p w14:paraId="0069E408" w14:textId="4B135E01" w:rsidR="004C5CA1" w:rsidRDefault="00964947" w:rsidP="00C86F24">
      <w:pPr>
        <w:ind w:right="12"/>
      </w:pPr>
      <w:r>
        <w:t xml:space="preserve">Zamawiający nie stawia wymagań w tym zakresie. </w:t>
      </w:r>
    </w:p>
    <w:p w14:paraId="795DA5D9" w14:textId="77777777" w:rsidR="004C5CA1" w:rsidRDefault="00964947">
      <w:pPr>
        <w:spacing w:after="13" w:line="259" w:lineRule="auto"/>
        <w:ind w:left="0" w:firstLine="0"/>
      </w:pPr>
      <w:r>
        <w:t xml:space="preserve"> </w:t>
      </w:r>
    </w:p>
    <w:p w14:paraId="1DEC8714" w14:textId="77777777" w:rsidR="00C86F24" w:rsidRPr="00C86F24" w:rsidRDefault="00964947">
      <w:pPr>
        <w:numPr>
          <w:ilvl w:val="1"/>
          <w:numId w:val="16"/>
        </w:numPr>
        <w:spacing w:line="268" w:lineRule="auto"/>
        <w:ind w:right="861" w:hanging="425"/>
      </w:pPr>
      <w:r>
        <w:rPr>
          <w:b/>
        </w:rPr>
        <w:t xml:space="preserve">Spełniają warunek dotyczący wymaganych uprawnień do prowadzenia określonej działalności gospodarczej lub zawodowej; </w:t>
      </w:r>
    </w:p>
    <w:p w14:paraId="18B076B6" w14:textId="3F6EEFA6" w:rsidR="004C5CA1" w:rsidRDefault="00964947" w:rsidP="00C86F24">
      <w:pPr>
        <w:spacing w:line="268" w:lineRule="auto"/>
        <w:ind w:left="1145" w:right="861" w:firstLine="0"/>
      </w:pPr>
      <w:r>
        <w:rPr>
          <w:u w:val="single" w:color="000000"/>
        </w:rPr>
        <w:t>Określenie warunków:</w:t>
      </w:r>
      <w:r>
        <w:t xml:space="preserve"> </w:t>
      </w:r>
    </w:p>
    <w:p w14:paraId="44C6F62A" w14:textId="77777777" w:rsidR="004C5CA1" w:rsidRDefault="00964947">
      <w:pPr>
        <w:spacing w:after="13" w:line="259" w:lineRule="auto"/>
        <w:ind w:left="0" w:firstLine="0"/>
      </w:pPr>
      <w:r>
        <w:t xml:space="preserve"> </w:t>
      </w:r>
    </w:p>
    <w:p w14:paraId="1FDE7F21" w14:textId="1606C097" w:rsidR="004C5CA1" w:rsidRDefault="00964947">
      <w:pPr>
        <w:ind w:left="5" w:right="12"/>
      </w:pPr>
      <w:r>
        <w:t xml:space="preserve">Zamawiający nie stawia wymagań w tym zakresie. </w:t>
      </w:r>
    </w:p>
    <w:p w14:paraId="35BFCE9C" w14:textId="77777777" w:rsidR="004C5CA1" w:rsidRDefault="00964947">
      <w:pPr>
        <w:spacing w:after="0" w:line="259" w:lineRule="auto"/>
        <w:ind w:left="0" w:firstLine="0"/>
      </w:pPr>
      <w:r>
        <w:t xml:space="preserve"> </w:t>
      </w:r>
    </w:p>
    <w:p w14:paraId="34CCA0D6" w14:textId="77777777" w:rsidR="00C86F24" w:rsidRDefault="00964947">
      <w:pPr>
        <w:numPr>
          <w:ilvl w:val="1"/>
          <w:numId w:val="16"/>
        </w:numPr>
        <w:spacing w:line="268" w:lineRule="auto"/>
        <w:ind w:right="861" w:hanging="425"/>
      </w:pPr>
      <w:r>
        <w:rPr>
          <w:b/>
        </w:rPr>
        <w:t>Spełniają warunek dotyczący sytuacji ekonomicznej lub finansowej;</w:t>
      </w:r>
    </w:p>
    <w:p w14:paraId="1A66044D" w14:textId="51794804" w:rsidR="004C5CA1" w:rsidRDefault="00964947" w:rsidP="00C86F24">
      <w:pPr>
        <w:spacing w:line="268" w:lineRule="auto"/>
        <w:ind w:left="1145" w:right="861" w:firstLine="0"/>
      </w:pPr>
      <w:r>
        <w:rPr>
          <w:u w:val="single" w:color="000000"/>
        </w:rPr>
        <w:t>Określenie warunków:</w:t>
      </w:r>
      <w:r>
        <w:t xml:space="preserve"> </w:t>
      </w:r>
    </w:p>
    <w:p w14:paraId="56BFB857" w14:textId="77777777" w:rsidR="004C5CA1" w:rsidRDefault="00964947">
      <w:pPr>
        <w:spacing w:after="18" w:line="259" w:lineRule="auto"/>
        <w:ind w:left="0" w:firstLine="0"/>
      </w:pPr>
      <w:r>
        <w:rPr>
          <w:color w:val="FF0000"/>
        </w:rPr>
        <w:t xml:space="preserve"> </w:t>
      </w:r>
    </w:p>
    <w:p w14:paraId="140FCE8E" w14:textId="2E5F0B12" w:rsidR="004C5CA1" w:rsidRDefault="00964947">
      <w:pPr>
        <w:ind w:left="709" w:right="12" w:hanging="284"/>
      </w:pPr>
      <w:r>
        <w:t xml:space="preserve">Zamawiający wymaga aby Wykonawca posiadał ubezpieczenie od odpowiedzialności cywilnej w zakresie prowadzonej działalności związanej z przedmiotem zamówienia. Suma gwarantowana nie może być mniejsza </w:t>
      </w:r>
      <w:r w:rsidRPr="00822422">
        <w:rPr>
          <w:color w:val="auto"/>
        </w:rPr>
        <w:t xml:space="preserve">niż 100 000,00PLN. </w:t>
      </w:r>
    </w:p>
    <w:p w14:paraId="3D73D51C" w14:textId="77777777" w:rsidR="004C5CA1" w:rsidRDefault="00964947">
      <w:pPr>
        <w:spacing w:after="12" w:line="259" w:lineRule="auto"/>
        <w:ind w:left="425" w:firstLine="0"/>
      </w:pPr>
      <w:r>
        <w:t xml:space="preserve"> </w:t>
      </w:r>
    </w:p>
    <w:p w14:paraId="1FC35D81" w14:textId="0F38853D" w:rsidR="004C5CA1" w:rsidRDefault="00964947">
      <w:pPr>
        <w:numPr>
          <w:ilvl w:val="1"/>
          <w:numId w:val="16"/>
        </w:numPr>
        <w:spacing w:line="268" w:lineRule="auto"/>
        <w:ind w:right="861" w:hanging="425"/>
      </w:pPr>
      <w:r>
        <w:rPr>
          <w:b/>
        </w:rPr>
        <w:t xml:space="preserve">Spełniają warunek dotyczący zdolności technicznej lub zawodowej; </w:t>
      </w:r>
      <w:r>
        <w:rPr>
          <w:u w:val="single" w:color="000000"/>
        </w:rPr>
        <w:t>Określenie warunków:</w:t>
      </w:r>
      <w:r>
        <w:t xml:space="preserve"> </w:t>
      </w:r>
    </w:p>
    <w:p w14:paraId="470DBBDD" w14:textId="776B1B5A" w:rsidR="004C5CA1" w:rsidRDefault="00964947" w:rsidP="00C86F24">
      <w:pPr>
        <w:numPr>
          <w:ilvl w:val="2"/>
          <w:numId w:val="16"/>
        </w:numPr>
        <w:spacing w:after="37"/>
        <w:ind w:right="12"/>
      </w:pPr>
      <w:r>
        <w:t xml:space="preserve">Zamawiający uzna powyższy warunek za spełniony o ile Wykonawca wykaże wykonanie co najmniej dwóch robót budowlanych polegających na budowie oświetlenia ulicznego o wartości nie mniejszej </w:t>
      </w:r>
      <w:r w:rsidRPr="00822422">
        <w:rPr>
          <w:color w:val="auto"/>
        </w:rPr>
        <w:t xml:space="preserve">niż </w:t>
      </w:r>
      <w:r w:rsidRPr="00822422">
        <w:rPr>
          <w:b/>
          <w:color w:val="auto"/>
        </w:rPr>
        <w:t xml:space="preserve">200 000,00 zł brutto (dwieście </w:t>
      </w:r>
      <w:r>
        <w:rPr>
          <w:b/>
        </w:rPr>
        <w:t xml:space="preserve">tysięcy złotych) </w:t>
      </w:r>
      <w:r>
        <w:t>każda –</w:t>
      </w:r>
      <w:r w:rsidR="00C86F24">
        <w:t xml:space="preserve"> </w:t>
      </w:r>
      <w:r>
        <w:t>w okresie ostatnich pięciu lat przed upływem terminu składania ofert, a jeżeli okres prowadzenia działalności jest krótszy – w tym okresie wraz z podaniem ich rodzaju, wartości,</w:t>
      </w:r>
      <w:r w:rsidR="00C86F24">
        <w:t xml:space="preserve"> </w:t>
      </w:r>
      <w:r>
        <w:t xml:space="preserve">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74ECDAAF" w14:textId="77777777" w:rsidR="004C5CA1" w:rsidRDefault="00964947">
      <w:pPr>
        <w:spacing w:after="17" w:line="259" w:lineRule="auto"/>
        <w:ind w:left="672" w:firstLine="0"/>
      </w:pPr>
      <w:r>
        <w:t xml:space="preserve"> </w:t>
      </w:r>
    </w:p>
    <w:p w14:paraId="3D8E5DC4" w14:textId="65700ED4" w:rsidR="004C5CA1" w:rsidRDefault="00964947">
      <w:pPr>
        <w:ind w:left="5" w:right="211"/>
      </w:pPr>
      <w:r>
        <w:lastRenderedPageBreak/>
        <w:t xml:space="preserve">Jeżeli wymagane wartości robót wyrażone będą w innej walucie niż PLN, Zamawiający  przeliczy te wartości w oparciu o średni kurs walut Narodowego Banku Polskiego  (dalej: NBP) dla danej waluty z dnia, w którym nastąpi publikacja przedmiotowego postępowania. </w:t>
      </w:r>
    </w:p>
    <w:p w14:paraId="19AFFB27" w14:textId="70580B7B" w:rsidR="004C5CA1" w:rsidRDefault="00964947">
      <w:pPr>
        <w:ind w:left="5" w:right="193"/>
      </w:pPr>
      <w:r>
        <w:t xml:space="preserve">Jeżeli w tym dniu nie będzie opublikowany średni kurs NBP, Zamawiający przyjmie średni kurs z ostatniego dnia przed dniem publikacji. </w:t>
      </w:r>
    </w:p>
    <w:p w14:paraId="0F42BD92" w14:textId="77777777" w:rsidR="004C5CA1" w:rsidRDefault="00964947">
      <w:pPr>
        <w:spacing w:after="12" w:line="259" w:lineRule="auto"/>
        <w:ind w:left="672" w:firstLine="0"/>
      </w:pPr>
      <w:r>
        <w:t xml:space="preserve"> </w:t>
      </w:r>
    </w:p>
    <w:p w14:paraId="0E6F3893" w14:textId="6E48B24F" w:rsidR="004C5CA1" w:rsidRDefault="00964947">
      <w:pPr>
        <w:numPr>
          <w:ilvl w:val="2"/>
          <w:numId w:val="16"/>
        </w:numPr>
        <w:ind w:right="12"/>
      </w:pPr>
      <w:r>
        <w:t>Zamawiający uzna powyższy warunek za spełniony o ile Wykonawca wykaże dysponowanie, co najmniej jedną osobą posiadającą: uprawnienia budowlane do kierowania robotami budowlanymi w specjalności instalacyjnej w zakresie sieci, instalacji i urządzeń elektrycznych i elektroenergetycznych oraz co najmniej 3-letnie doświadczenie w pełnieniu samodzielnych funkcji w budownictwie na stanowisku kierownika budowy.</w:t>
      </w:r>
    </w:p>
    <w:p w14:paraId="5BDA0B29" w14:textId="77777777" w:rsidR="004C5CA1" w:rsidRDefault="00964947">
      <w:pPr>
        <w:spacing w:after="0" w:line="259" w:lineRule="auto"/>
        <w:ind w:left="0" w:firstLine="0"/>
      </w:pPr>
      <w:r>
        <w:t xml:space="preserve"> </w:t>
      </w:r>
    </w:p>
    <w:p w14:paraId="56EB00BB" w14:textId="56719D56" w:rsidR="004C5CA1" w:rsidRDefault="00964947">
      <w:pPr>
        <w:ind w:left="5" w:right="12"/>
      </w:pPr>
      <w:r>
        <w:t xml:space="preserve">W przypadku Wykonawców wspólnie ubiegających się o udzielenie zamówienia ww. warunek  można spełnić łącznie.  </w:t>
      </w:r>
    </w:p>
    <w:p w14:paraId="5FADDBA9" w14:textId="77777777" w:rsidR="00C86F24" w:rsidRDefault="00C86F24">
      <w:pPr>
        <w:ind w:left="5" w:right="12"/>
      </w:pPr>
    </w:p>
    <w:p w14:paraId="47EE1D1C" w14:textId="61F7C31D" w:rsidR="004C5CA1" w:rsidRDefault="00964947">
      <w:pPr>
        <w:ind w:left="5" w:right="621"/>
      </w:pPr>
      <w:r>
        <w:t>Wskazana osoba podczas realizacji robót budowlanych musi posiadać ważne zaświadczenie o przynależności do właściwej izby samorządu zawodowego w rozumieniu ustawy z dnia 15 grudnia 2000r. o samorządach zawodowych architektów oraz inżynierów budownictwa (</w:t>
      </w:r>
      <w:proofErr w:type="spellStart"/>
      <w:r>
        <w:t>t.j</w:t>
      </w:r>
      <w:proofErr w:type="spellEnd"/>
      <w:r>
        <w:t xml:space="preserve">. Dz. U. z 2019 poz. 1117).  </w:t>
      </w:r>
    </w:p>
    <w:p w14:paraId="14DF9863" w14:textId="77777777" w:rsidR="004C5CA1" w:rsidRDefault="00964947">
      <w:pPr>
        <w:spacing w:after="33" w:line="259" w:lineRule="auto"/>
        <w:ind w:left="0" w:firstLine="0"/>
      </w:pPr>
      <w:r>
        <w:t xml:space="preserve">  </w:t>
      </w:r>
    </w:p>
    <w:p w14:paraId="60E5BFF1" w14:textId="0655D7F0" w:rsidR="004C5CA1" w:rsidRDefault="00964947">
      <w:pPr>
        <w:spacing w:after="45"/>
        <w:ind w:left="5" w:right="149"/>
      </w:pPr>
      <w:r>
        <w:t>Zamawiający informuje, że posiadane przez osoby uprawnienia w wymaganym zakresie, stosownie do wymagań określonych w ogłoszeniu i SWZ powinny być zgodne z ustawą z dnia 7 lipca 1994r. Prawo budowlane. Osoby, które posiadają uzyskane przed dniem wejścia w życie ustawy z dnia 7 lipca 1994r. Prawo budowlane, uprawnienia budowlane lub stwierdzenie posiadania przygotowania zawodowego odpowiednie do realizacji przedmiotu zamówienia, do pełnienia samodzielnych funkcji technicznych w budownictwie i zachowały uprawnienia do pełnienia tych funkcji w dotychczasowym zakresie wykazują te dokumenty, jako obowiązujące. Zamawiający dopuszcza również możliwość uznania uprawnień wynikających z innych niż krajowe przepisów np.</w:t>
      </w:r>
      <w:r>
        <w:rPr>
          <w:b/>
        </w:rPr>
        <w:t xml:space="preserve"> </w:t>
      </w:r>
      <w:r>
        <w:t xml:space="preserve">treści dyrektyw, zawartych umów międzynarodowych i innych przepisów, które potwierdzą spełnianie warunku dotyczącego dysponowania osobami zdolnymi do wykonania zamówienia.  </w:t>
      </w:r>
    </w:p>
    <w:p w14:paraId="6901604F" w14:textId="438A12DE" w:rsidR="004C5CA1" w:rsidRDefault="00964947">
      <w:pPr>
        <w:ind w:left="5" w:right="478"/>
      </w:pPr>
      <w:r>
        <w:t>Zamawiający, określając wymogi dla każdej osoby w zakresie posiadanych uprawnień budowlanych, dopuszcza, odpowiadające im uprawnienia wydane obywatelom państw Europejskiego Obszaru Gospodarczego oraz Konfederacji Szwajcarskiej, z zastrzeżeniem art. 12 a oraz innych przepisów ustawy Prawo Budowlane  oraz ustawy o zasadach uznawania kwalifikacji zawodowych nabytych w państwach członkowskich Unii Europejskiej (</w:t>
      </w:r>
      <w:proofErr w:type="spellStart"/>
      <w:r>
        <w:t>t.j</w:t>
      </w:r>
      <w:proofErr w:type="spellEnd"/>
      <w:r>
        <w:t xml:space="preserve">. Dz. U. z 2021r. poz. 1646).  </w:t>
      </w:r>
    </w:p>
    <w:p w14:paraId="74D895C8" w14:textId="77777777" w:rsidR="004C5CA1" w:rsidRDefault="00964947">
      <w:pPr>
        <w:spacing w:after="15" w:line="259" w:lineRule="auto"/>
        <w:ind w:left="0" w:firstLine="0"/>
      </w:pPr>
      <w:r>
        <w:rPr>
          <w:b/>
          <w:color w:val="FF0000"/>
        </w:rPr>
        <w:t xml:space="preserve"> </w:t>
      </w:r>
    </w:p>
    <w:p w14:paraId="33F706C1" w14:textId="2302A904" w:rsidR="004C5CA1" w:rsidRDefault="00964947">
      <w:pPr>
        <w:spacing w:line="268" w:lineRule="auto"/>
        <w:ind w:left="552" w:right="195" w:hanging="567"/>
      </w:pPr>
      <w:r>
        <w:rPr>
          <w:b/>
        </w:rPr>
        <w:t xml:space="preserve">9. Wykaz oświadczeń składanych przez Wykonawcę wraz z ofertą w celu potwierdzenia,   że nie podlega wykluczeniu oraz spełnia warunki udziału w postępowaniu: </w:t>
      </w:r>
    </w:p>
    <w:p w14:paraId="26CADF93" w14:textId="77777777" w:rsidR="004C5CA1" w:rsidRDefault="00964947">
      <w:pPr>
        <w:spacing w:after="14" w:line="259" w:lineRule="auto"/>
        <w:ind w:left="0" w:firstLine="0"/>
      </w:pPr>
      <w:r>
        <w:t xml:space="preserve"> </w:t>
      </w:r>
    </w:p>
    <w:p w14:paraId="4FEFCC7D" w14:textId="6107E252" w:rsidR="004C5CA1" w:rsidRDefault="00964947" w:rsidP="00CA41FE">
      <w:pPr>
        <w:ind w:left="5" w:right="279" w:firstLine="547"/>
      </w:pPr>
      <w:r>
        <w:t xml:space="preserve">1. W celu potwierdzenia, że wykonawca nie podlega wykluczeniu oraz spełnia warunki udziału  w postępowaniu obowiązany jest złożyć wraz z ofertą oświadczenie o braku podstaw do wykluczenia z postępowania na podstawie art. 108 ust. 1 ustawy </w:t>
      </w:r>
      <w:proofErr w:type="spellStart"/>
      <w:r>
        <w:t>Pzp</w:t>
      </w:r>
      <w:proofErr w:type="spellEnd"/>
      <w:r>
        <w:t>, i art. 7 ust. 1 ustawy o szczególnych rozwiązaniach w zakresie przeciwdziałania wspieraniu agresji na Ukrainę oraz służących ochronie bezpieczeństwa narodowego.</w:t>
      </w:r>
    </w:p>
    <w:p w14:paraId="3D84B931" w14:textId="77777777" w:rsidR="004C5CA1" w:rsidRDefault="00964947">
      <w:pPr>
        <w:spacing w:after="19" w:line="259" w:lineRule="auto"/>
        <w:ind w:left="0" w:firstLine="0"/>
      </w:pPr>
      <w:r>
        <w:t xml:space="preserve"> </w:t>
      </w:r>
    </w:p>
    <w:p w14:paraId="5AE4BE1E" w14:textId="77777777" w:rsidR="00CA41FE" w:rsidRDefault="00964947">
      <w:pPr>
        <w:ind w:left="-5" w:right="503" w:firstLine="567"/>
      </w:pPr>
      <w:r>
        <w:t xml:space="preserve">W przypadku wspólnego ubiegania się o zamówienie przez wykonawców, oświadczenia, </w:t>
      </w:r>
    </w:p>
    <w:p w14:paraId="27C16837" w14:textId="46E54D03" w:rsidR="004C5CA1" w:rsidRDefault="00964947" w:rsidP="00CA41FE">
      <w:pPr>
        <w:ind w:left="-5" w:right="503" w:firstLine="0"/>
      </w:pPr>
      <w:r>
        <w:lastRenderedPageBreak/>
        <w:t xml:space="preserve">o których mowa w pkt 1składa każdy z wykonawców. Oświadczenia te potwierdzają brak podstaw wykluczenia oraz spełnianie warunków udziału w postępowaniu w zakresie, w jakim każdy z wykonawców wykazuje spełnianie warunków udziału w postępowaniu.  </w:t>
      </w:r>
    </w:p>
    <w:p w14:paraId="41C7D089" w14:textId="77777777" w:rsidR="004C5CA1" w:rsidRDefault="00964947">
      <w:pPr>
        <w:spacing w:after="19" w:line="259" w:lineRule="auto"/>
        <w:ind w:left="0" w:firstLine="0"/>
      </w:pPr>
      <w:r>
        <w:t xml:space="preserve"> </w:t>
      </w:r>
    </w:p>
    <w:p w14:paraId="2997E758" w14:textId="6B42E66D" w:rsidR="004C5CA1" w:rsidRDefault="00964947">
      <w:pPr>
        <w:ind w:left="-5" w:right="12" w:firstLine="567"/>
      </w:pPr>
      <w:r>
        <w:t xml:space="preserve">Wykonawca, w przypadku polegania na zdolnościach lub sytuacji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14:paraId="4392F110" w14:textId="77777777" w:rsidR="004C5CA1" w:rsidRDefault="00964947">
      <w:pPr>
        <w:spacing w:after="2" w:line="259" w:lineRule="auto"/>
        <w:ind w:left="0" w:firstLine="0"/>
      </w:pPr>
      <w:r>
        <w:t xml:space="preserve"> </w:t>
      </w:r>
    </w:p>
    <w:p w14:paraId="7736C156" w14:textId="008ED711" w:rsidR="004C5CA1" w:rsidRDefault="00964947">
      <w:pPr>
        <w:spacing w:after="136"/>
        <w:ind w:left="5" w:right="12"/>
      </w:pPr>
      <w:r>
        <w:t xml:space="preserve">Wzory oświadczeń stanowią załączniki nr 2 i 2a do SWZ.  </w:t>
      </w:r>
    </w:p>
    <w:p w14:paraId="0AA3E7DF" w14:textId="27D5B6CD" w:rsidR="004C5CA1" w:rsidRDefault="00964947">
      <w:pPr>
        <w:ind w:left="5" w:right="12"/>
      </w:pPr>
      <w:r>
        <w:t xml:space="preserve">2. Informacje zawarte w oświadczeniu, o którym mowa w pkt 1 stanowią wstępne potwierdzenie, że Wykonawca nie podlega wykluczeniu oraz spełnia warunki udziału w postepowaniu. </w:t>
      </w:r>
    </w:p>
    <w:p w14:paraId="4CD2A17A" w14:textId="77777777" w:rsidR="00566502" w:rsidRDefault="00566502">
      <w:pPr>
        <w:ind w:left="5" w:right="12"/>
      </w:pPr>
    </w:p>
    <w:p w14:paraId="48DEE8F1" w14:textId="20588217" w:rsidR="004C5CA1" w:rsidRDefault="00964947" w:rsidP="00CA41FE">
      <w:pPr>
        <w:numPr>
          <w:ilvl w:val="0"/>
          <w:numId w:val="18"/>
        </w:numPr>
        <w:spacing w:line="268" w:lineRule="auto"/>
      </w:pPr>
      <w:r w:rsidRPr="00CA41FE">
        <w:rPr>
          <w:b/>
        </w:rPr>
        <w:t>Wykaz podmiotowych środków dowodowych składanych przez Wykonawcę, którego oferta została najwyżej oceniona w postepowaniu, na wezwanie Zamawiającego w celu potwierdzenia spełniania warunków udziału w postepowaniu:</w:t>
      </w:r>
      <w:r w:rsidRPr="00CA41FE">
        <w:rPr>
          <w:b/>
          <w:color w:val="FF0000"/>
        </w:rPr>
        <w:t xml:space="preserve"> </w:t>
      </w:r>
    </w:p>
    <w:p w14:paraId="2A9B349A" w14:textId="77777777" w:rsidR="004C5CA1" w:rsidRDefault="00964947">
      <w:pPr>
        <w:spacing w:after="15" w:line="259" w:lineRule="auto"/>
        <w:ind w:left="0" w:firstLine="0"/>
      </w:pPr>
      <w:r>
        <w:rPr>
          <w:b/>
          <w:color w:val="FF0000"/>
        </w:rPr>
        <w:t xml:space="preserve"> </w:t>
      </w:r>
    </w:p>
    <w:p w14:paraId="1F3DC3A0" w14:textId="3927CEF7" w:rsidR="004C5CA1" w:rsidRDefault="00964947">
      <w:pPr>
        <w:spacing w:line="268" w:lineRule="auto"/>
        <w:ind w:left="-5"/>
      </w:pPr>
      <w:r>
        <w:rPr>
          <w:b/>
        </w:rPr>
        <w:t xml:space="preserve">10.1. Zgodnie z art. 274 ust. 1 ustawy </w:t>
      </w:r>
      <w:proofErr w:type="spellStart"/>
      <w:r>
        <w:rPr>
          <w:b/>
        </w:rPr>
        <w:t>Pzp</w:t>
      </w:r>
      <w:proofErr w:type="spellEnd"/>
      <w:r>
        <w:rPr>
          <w:b/>
        </w:rPr>
        <w:t xml:space="preserve"> Zamawiający przed wyborem najkorzystniejszej oferty wezwie Wykonawcę, którego oferta została najwyżej oceniona do złożenia w wyznaczonym terminie</w:t>
      </w:r>
      <w:r>
        <w:t xml:space="preserve"> </w:t>
      </w:r>
      <w:r>
        <w:rPr>
          <w:b/>
        </w:rPr>
        <w:t xml:space="preserve">nie krótszym niż 5 dni, aktualnych na dzień złożenia następujących podmiotowych środków dowodowych: </w:t>
      </w:r>
    </w:p>
    <w:p w14:paraId="693DB751" w14:textId="77777777" w:rsidR="00CA41FE" w:rsidRDefault="00964947">
      <w:pPr>
        <w:numPr>
          <w:ilvl w:val="0"/>
          <w:numId w:val="19"/>
        </w:numPr>
        <w:ind w:right="12"/>
      </w:pPr>
      <w:r>
        <w:rPr>
          <w:b/>
        </w:rPr>
        <w:t>złożyć wykaz robót budowlanych</w:t>
      </w:r>
      <w:r>
        <w:t xml:space="preserve"> określonych rodzajowo w punkcie 8.4.a) SWZ, wykonanych nie wcześniej niż w okresie ostatnich pięciu lat, a jeżeli okres prowadzenia działalności jest krótszy – w tym okresie, wraz z podaniem ich: </w:t>
      </w:r>
    </w:p>
    <w:p w14:paraId="1F869623" w14:textId="32AE714F" w:rsidR="004C5CA1" w:rsidRDefault="00964947" w:rsidP="00CA41FE">
      <w:pPr>
        <w:ind w:left="1134" w:right="12" w:firstLine="0"/>
      </w:pPr>
      <w:r>
        <w:t xml:space="preserve">- rodzaju,  </w:t>
      </w:r>
    </w:p>
    <w:p w14:paraId="093A7B5C" w14:textId="77777777" w:rsidR="004C5CA1" w:rsidRDefault="00964947">
      <w:pPr>
        <w:numPr>
          <w:ilvl w:val="2"/>
          <w:numId w:val="20"/>
        </w:numPr>
        <w:ind w:right="12" w:hanging="137"/>
      </w:pPr>
      <w:r>
        <w:t xml:space="preserve">wartości,  </w:t>
      </w:r>
    </w:p>
    <w:p w14:paraId="239B2635" w14:textId="77777777" w:rsidR="004C5CA1" w:rsidRDefault="00964947">
      <w:pPr>
        <w:numPr>
          <w:ilvl w:val="2"/>
          <w:numId w:val="20"/>
        </w:numPr>
        <w:ind w:right="12" w:hanging="137"/>
      </w:pPr>
      <w:r>
        <w:t xml:space="preserve">daty i miejsca wykonania, </w:t>
      </w:r>
    </w:p>
    <w:p w14:paraId="66189BFF" w14:textId="77777777" w:rsidR="00CA41FE" w:rsidRPr="00CA41FE" w:rsidRDefault="00964947">
      <w:pPr>
        <w:numPr>
          <w:ilvl w:val="2"/>
          <w:numId w:val="20"/>
        </w:numPr>
        <w:ind w:right="12" w:hanging="137"/>
      </w:pPr>
      <w:r>
        <w:t xml:space="preserve">podmiotów, na rzecz których roboty te zostały wykonane; </w:t>
      </w:r>
    </w:p>
    <w:p w14:paraId="1518EE0D" w14:textId="77777777" w:rsidR="00CA41FE" w:rsidRDefault="00964947" w:rsidP="00CA41FE">
      <w:pPr>
        <w:ind w:right="12"/>
      </w:pPr>
      <w:r>
        <w:rPr>
          <w:b/>
        </w:rPr>
        <w:t>oraz załączyć dowody określające, czy te roboty zostały wykonane należycie.</w:t>
      </w:r>
    </w:p>
    <w:p w14:paraId="1215720F" w14:textId="0C398110" w:rsidR="004C5CA1" w:rsidRDefault="00964947" w:rsidP="00CA41FE">
      <w:pPr>
        <w:ind w:right="12"/>
      </w:pPr>
      <w:r>
        <w:t xml:space="preserve"> Dowodami, o których mowa powyżej są: </w:t>
      </w:r>
    </w:p>
    <w:p w14:paraId="5BC562C5" w14:textId="77777777" w:rsidR="004C5CA1" w:rsidRDefault="00964947">
      <w:pPr>
        <w:numPr>
          <w:ilvl w:val="2"/>
          <w:numId w:val="20"/>
        </w:numPr>
        <w:ind w:right="12" w:hanging="137"/>
      </w:pPr>
      <w:r>
        <w:t xml:space="preserve">referencje, </w:t>
      </w:r>
    </w:p>
    <w:p w14:paraId="3E6AF7AF" w14:textId="4395BEF2" w:rsidR="004C5CA1" w:rsidRDefault="00964947" w:rsidP="00CA41FE">
      <w:pPr>
        <w:numPr>
          <w:ilvl w:val="2"/>
          <w:numId w:val="20"/>
        </w:numPr>
        <w:ind w:right="12" w:hanging="137"/>
      </w:pPr>
      <w:r>
        <w:t xml:space="preserve">inne dokumenty sporządzone przez podmiot, na rzecz którego roboty zostały wykonane, a jeżeli wykonawca z przyczyn niezależnych od niego nie jest w stanie uzyskać tych dokumentów – inne odpowiednie dokumenty. </w:t>
      </w:r>
    </w:p>
    <w:p w14:paraId="28ACBF6E" w14:textId="029F4231" w:rsidR="004C5CA1" w:rsidRDefault="00964947">
      <w:pPr>
        <w:numPr>
          <w:ilvl w:val="0"/>
          <w:numId w:val="19"/>
        </w:numPr>
        <w:ind w:right="12"/>
      </w:pPr>
      <w:r>
        <w:rPr>
          <w:b/>
        </w:rPr>
        <w:t xml:space="preserve">złożyć wykaz osób, </w:t>
      </w:r>
      <w:r>
        <w:t>skierowanych przez wykonawcę do realizacji zamówienia publicznego, w szczególności odpowiedzialnych za kierowanie robotami budowlanymi wraz z informacjami na temat ich kwalifikacji zawodowych, uprawnień, niezbędnych do wykonania zamówienia, a także zakresu wykonywanych przez nie czynności,</w:t>
      </w:r>
      <w:r>
        <w:rPr>
          <w:b/>
        </w:rPr>
        <w:t xml:space="preserve"> oraz podać </w:t>
      </w:r>
      <w:r>
        <w:t xml:space="preserve">informację o podstawie dysponowania osobami ujętymi w wykazie. </w:t>
      </w:r>
    </w:p>
    <w:p w14:paraId="0638A40C" w14:textId="4C33818D" w:rsidR="004C5CA1" w:rsidRDefault="00964947">
      <w:pPr>
        <w:numPr>
          <w:ilvl w:val="0"/>
          <w:numId w:val="19"/>
        </w:numPr>
        <w:ind w:right="12"/>
      </w:pPr>
      <w:r>
        <w:rPr>
          <w:b/>
        </w:rPr>
        <w:t>złożyć polisę</w:t>
      </w:r>
      <w:r>
        <w:t xml:space="preserve"> lub dokument potwierdzający, że Wykonawca jest ubezpieczony od odpowiedzialności cywilnej w zakresie prowadzonej działalności związanej z przedmiotem zamówienia na sumę nie mniejszą niż </w:t>
      </w:r>
      <w:r w:rsidRPr="00822422">
        <w:rPr>
          <w:color w:val="auto"/>
        </w:rPr>
        <w:t xml:space="preserve">100 000,00 </w:t>
      </w:r>
      <w:r>
        <w:t xml:space="preserve">PLN.   </w:t>
      </w:r>
    </w:p>
    <w:p w14:paraId="45FA25F8" w14:textId="1BEAB47C" w:rsidR="004C5CA1" w:rsidRDefault="00964947">
      <w:pPr>
        <w:numPr>
          <w:ilvl w:val="0"/>
          <w:numId w:val="19"/>
        </w:numPr>
        <w:ind w:right="12"/>
      </w:pPr>
      <w:r>
        <w:rPr>
          <w:b/>
        </w:rPr>
        <w:t>zaświadczenie właściwego naczelnika urzędu skarbowego</w:t>
      </w:r>
      <w: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w:t>
      </w:r>
      <w:r>
        <w:lastRenderedPageBreak/>
        <w:t xml:space="preserve">udziału w postępowaniu albo przed upływem terminu składania ofert wykonawca dokonał płatności należnych podatków lub opłat wraz z odsetkami lub  grzywnami lub zawarł wiążące porozumienie w sprawie spłat tych należności;  </w:t>
      </w:r>
    </w:p>
    <w:p w14:paraId="288F6B1E" w14:textId="448F07DF" w:rsidR="004C5CA1" w:rsidRDefault="00964947">
      <w:pPr>
        <w:numPr>
          <w:ilvl w:val="0"/>
          <w:numId w:val="19"/>
        </w:numPr>
        <w:ind w:right="12"/>
      </w:pPr>
      <w:r>
        <w:rPr>
          <w:b/>
        </w:rPr>
        <w:t xml:space="preserve">zaświadczenia albo innego dokumentu właściwej terenowej jednostki organizacyjnej Zakładu Ubezpieczeń Społecznych </w:t>
      </w:r>
      <w:r>
        <w:t xml:space="preserve">lub właściwego oddziału regionalnego lub właściwej placówki terenowej Kasy Rolniczego Ubezpieczenia Społecznego potwierdzającego, że wykonawca nie zalega z opłacaniem składek na ubezpieczenia społeczne i zdrowotne, w zakresie art. 109 ust. 1 pkt 1 ustawy ,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210D3771" w14:textId="445E3B8C" w:rsidR="004C5CA1" w:rsidRDefault="00964947">
      <w:pPr>
        <w:numPr>
          <w:ilvl w:val="0"/>
          <w:numId w:val="19"/>
        </w:numPr>
        <w:ind w:right="12"/>
      </w:pPr>
      <w:r>
        <w:rPr>
          <w:b/>
        </w:rPr>
        <w:t>odpis lub informacja</w:t>
      </w:r>
      <w: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13149FDA" w14:textId="5AD0D6E2" w:rsidR="004C5CA1" w:rsidRDefault="00964947">
      <w:pPr>
        <w:numPr>
          <w:ilvl w:val="0"/>
          <w:numId w:val="19"/>
        </w:numPr>
        <w:ind w:right="12"/>
      </w:pPr>
      <w:r>
        <w:rPr>
          <w:b/>
        </w:rPr>
        <w:t xml:space="preserve">oświadczenie </w:t>
      </w:r>
      <w:r>
        <w:t xml:space="preserve">o przynależności lub braku przynależności do tej samej grupy kapitałowej w rozumieniu ustawy z dnia 16 lutego 2007r. o ochronie konkurencji i konsumentów zgodnie z art. 108 ust. 1 pkt 6 ustawy </w:t>
      </w:r>
      <w:proofErr w:type="spellStart"/>
      <w:r>
        <w:t>Pzp</w:t>
      </w:r>
      <w:proofErr w:type="spellEnd"/>
      <w:r>
        <w:t>.</w:t>
      </w:r>
      <w:r>
        <w:rPr>
          <w:b/>
        </w:rPr>
        <w:t xml:space="preserve"> </w:t>
      </w:r>
    </w:p>
    <w:p w14:paraId="194531B5" w14:textId="77777777" w:rsidR="004C5CA1" w:rsidRDefault="00964947">
      <w:pPr>
        <w:spacing w:after="14" w:line="259" w:lineRule="auto"/>
        <w:ind w:left="0" w:firstLine="0"/>
      </w:pPr>
      <w:r>
        <w:t xml:space="preserve"> </w:t>
      </w:r>
    </w:p>
    <w:p w14:paraId="0E90B97C" w14:textId="7689D561" w:rsidR="004C5CA1" w:rsidRDefault="00964947">
      <w:pPr>
        <w:ind w:left="5" w:right="12"/>
      </w:pPr>
      <w:r>
        <w:t xml:space="preserve">10.2. Jeżeli Wykonawca ma siedzibę lub miejsce zamieszkania poza granicami Rzeczypospolitej Polskiej zamiast dokumentu, o którym mowa w pkt 10.1. lit. d), e),f składa dokument lub dokumenty wystawione w kraju, w którym wykonawca ma siedzibę lub miejsce zamieszkania, potwierdzające odpowiednio, że:  </w:t>
      </w:r>
    </w:p>
    <w:p w14:paraId="61287D85" w14:textId="20CBD8FC" w:rsidR="004C5CA1" w:rsidRDefault="00964947">
      <w:pPr>
        <w:numPr>
          <w:ilvl w:val="0"/>
          <w:numId w:val="21"/>
        </w:numPr>
        <w:ind w:right="12"/>
      </w:pPr>
      <w:r>
        <w:t xml:space="preserve">nie naruszył obowiązków dotyczących płatności podatków, opłat lub składek na ubezpieczenie społeczne lub zdrowotne, </w:t>
      </w:r>
    </w:p>
    <w:p w14:paraId="71D75F1A" w14:textId="6DA6D4EE" w:rsidR="00CA41FE" w:rsidRDefault="00964947" w:rsidP="00CA41FE">
      <w:pPr>
        <w:numPr>
          <w:ilvl w:val="0"/>
          <w:numId w:val="21"/>
        </w:numPr>
        <w:ind w:right="12"/>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1B7A5F38" w14:textId="43A46033" w:rsidR="004C5CA1" w:rsidRDefault="00964947" w:rsidP="00CA41FE">
      <w:pPr>
        <w:ind w:left="5" w:right="12"/>
      </w:pPr>
      <w:r>
        <w:t xml:space="preserve">Dokumenty, o którym mowa powyżej powinny być wystawione nie wcześniej niż 3 miesiące przed jego złożeniem. </w:t>
      </w:r>
    </w:p>
    <w:p w14:paraId="140B6C9B" w14:textId="77777777" w:rsidR="00CA41FE" w:rsidRDefault="00CA41FE" w:rsidP="00CA41FE">
      <w:pPr>
        <w:ind w:left="5" w:right="12"/>
      </w:pPr>
    </w:p>
    <w:p w14:paraId="40A3B319" w14:textId="73A04482" w:rsidR="004C5CA1" w:rsidRDefault="00964947">
      <w:pPr>
        <w:ind w:left="5" w:right="12"/>
      </w:pPr>
      <w:r>
        <w:t xml:space="preserve">10.3. Jeżeli w kraju, w którym wykonawca ma siedzibę lub miejsce zamieszkania, nie wydaje się dokumentów, o których mowa w pkt 10.1. lit. d), e), f) zastępuje się je w całości lub części dokumentem zawierającym odpowiednio oświadczenie wykonawcy, ze wskazaniem osoby lub osób uprawnionych do jego reprezentacji, złożone przed notariuszem lub przed organem sądowym, administracyjnym albo organem samorządu zawodowego lub gospodarczego właściwym ze względu na siedzibę lub miejsce zamieszkania wykonawcy. </w:t>
      </w:r>
    </w:p>
    <w:p w14:paraId="631A920F" w14:textId="77777777" w:rsidR="004C5CA1" w:rsidRDefault="00964947">
      <w:pPr>
        <w:spacing w:after="0" w:line="259" w:lineRule="auto"/>
        <w:ind w:left="0" w:firstLine="0"/>
      </w:pPr>
      <w:r>
        <w:t xml:space="preserve"> </w:t>
      </w:r>
    </w:p>
    <w:p w14:paraId="0D622A56" w14:textId="1AD17334" w:rsidR="004C5CA1" w:rsidRDefault="00964947">
      <w:pPr>
        <w:ind w:left="5" w:right="12"/>
      </w:pPr>
      <w:r>
        <w:t xml:space="preserve">UWAGA: </w:t>
      </w:r>
    </w:p>
    <w:p w14:paraId="09FED367" w14:textId="0C1799C8" w:rsidR="004C5CA1" w:rsidRDefault="00964947">
      <w:pPr>
        <w:ind w:left="5" w:right="155"/>
      </w:pPr>
      <w:r>
        <w:t xml:space="preserve">Jeżeli wykonawca powołuje się na doświadczenie w realizacji robót wykonywanych wspólnie z innymi wykonawcami wykaz winien dotyczyć robót, w których wykonaniu wykonawca ten bezpośrednio uczestniczył,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(art. 117 ust. 3 </w:t>
      </w:r>
      <w:proofErr w:type="spellStart"/>
      <w:r>
        <w:t>Pzp</w:t>
      </w:r>
      <w:proofErr w:type="spellEnd"/>
      <w:r>
        <w:t xml:space="preserve">).  </w:t>
      </w:r>
    </w:p>
    <w:p w14:paraId="1000C5B3" w14:textId="77777777" w:rsidR="004C5CA1" w:rsidRDefault="00964947">
      <w:pPr>
        <w:spacing w:after="12" w:line="259" w:lineRule="auto"/>
        <w:ind w:left="0" w:firstLine="0"/>
      </w:pPr>
      <w:r>
        <w:t xml:space="preserve"> </w:t>
      </w:r>
    </w:p>
    <w:p w14:paraId="08AD2F1C" w14:textId="7E1F37F8" w:rsidR="004C5CA1" w:rsidRDefault="00964947">
      <w:pPr>
        <w:ind w:left="5" w:right="12"/>
      </w:pPr>
      <w:r>
        <w:lastRenderedPageBreak/>
        <w:t xml:space="preserve">W przypadku, o którym mowa powyżej wykonawcy wspólnie ubiegający się o udzielenie zamówienia dołączają odpowiednio do oferty oświadczenie, z którego wynika, które roboty wykonają poszczególni wykonawcy. </w:t>
      </w:r>
    </w:p>
    <w:p w14:paraId="76F4F8CB" w14:textId="77777777" w:rsidR="004C5CA1" w:rsidRDefault="00964947">
      <w:pPr>
        <w:spacing w:after="3" w:line="259" w:lineRule="auto"/>
        <w:ind w:left="0" w:firstLine="0"/>
      </w:pPr>
      <w:r>
        <w:rPr>
          <w:b/>
        </w:rPr>
        <w:t xml:space="preserve"> </w:t>
      </w:r>
    </w:p>
    <w:p w14:paraId="2EF989B8" w14:textId="58FDBBEE" w:rsidR="004C5CA1" w:rsidRDefault="00964947">
      <w:pPr>
        <w:ind w:left="5" w:right="161"/>
      </w:pPr>
      <w:r>
        <w:t>10.4.</w:t>
      </w:r>
      <w:r>
        <w:rPr>
          <w:b/>
        </w:rPr>
        <w:t xml:space="preserve"> </w:t>
      </w:r>
      <w:r>
        <w:t xml:space="preserve">Na podstawie art. 274 ust. 4 ustawy </w:t>
      </w:r>
      <w:proofErr w:type="spellStart"/>
      <w:r>
        <w:t>pzp</w:t>
      </w:r>
      <w:proofErr w:type="spellEnd"/>
      <w:r>
        <w:t xml:space="preserve"> Wykonawca nie jest zobowiązany do złożenia podmiotowych środków dowodowych, jeżeli Zamawiający może je uzyskać za pomocą bezpłatnych i ogólnodostępnych baz danych, w szczególności rejestrów publicznych w rozumieniu ustawy z dnia 17.02.2005r. o informatyzacji działalności podmiotów  realizujących zadania publiczne, o ile wykonawca wskazał w oświadczeniu, o którym mowa w art. 125 ust. 1, dane umożliwiające dostęp do tych środków.  </w:t>
      </w:r>
    </w:p>
    <w:p w14:paraId="362528FE" w14:textId="77777777" w:rsidR="004C5CA1" w:rsidRDefault="00964947">
      <w:pPr>
        <w:spacing w:after="0" w:line="259" w:lineRule="auto"/>
        <w:ind w:left="0" w:firstLine="0"/>
      </w:pPr>
      <w:r>
        <w:rPr>
          <w:sz w:val="24"/>
        </w:rPr>
        <w:t xml:space="preserve"> </w:t>
      </w:r>
    </w:p>
    <w:p w14:paraId="4AA2673F" w14:textId="191F7AA5" w:rsidR="004C5CA1" w:rsidRDefault="00964947">
      <w:pPr>
        <w:ind w:left="5" w:right="12"/>
      </w:pPr>
      <w:r>
        <w:t xml:space="preserve">10.5. Zgodnie z art. 61 ust. 1 art. 63 ust. 2 ustawy ofertę, oświadczenie, o którym mowa w art.  </w:t>
      </w:r>
    </w:p>
    <w:p w14:paraId="535FC6F5" w14:textId="1C17DDBA" w:rsidR="004C5CA1" w:rsidRDefault="00964947">
      <w:pPr>
        <w:ind w:left="5" w:right="12"/>
      </w:pPr>
      <w:r>
        <w:t xml:space="preserve">125 ust. 1, składa się, pod rygorem nieważności, w formie elektronicznej lub w postaci elektronicznej opatrzonej podpisem zaufanym lub podpisem osobistym. Dokumenty sporządzone w języku obcym są składane wraz z tłumaczeniem na język polski, poświadczonym przez wykonawcę. </w:t>
      </w:r>
    </w:p>
    <w:p w14:paraId="1C609480" w14:textId="0E8669E8" w:rsidR="004C5CA1" w:rsidRDefault="004C5CA1">
      <w:pPr>
        <w:spacing w:after="13" w:line="259" w:lineRule="auto"/>
        <w:ind w:left="0" w:firstLine="0"/>
      </w:pPr>
    </w:p>
    <w:p w14:paraId="402DB0C4" w14:textId="67DA42CA" w:rsidR="004C5CA1" w:rsidRDefault="00964947">
      <w:pPr>
        <w:ind w:left="5" w:right="156"/>
      </w:pPr>
      <w:r>
        <w:t xml:space="preserve">10.6. W zakresie nieuregulowanym ustawą </w:t>
      </w:r>
      <w:proofErr w:type="spellStart"/>
      <w:r>
        <w:t>pzp</w:t>
      </w:r>
      <w:proofErr w:type="spellEnd"/>
      <w:r>
        <w:t xml:space="preserve"> lub niniejszą SWZ do oświadczeń i dokumentów</w:t>
      </w:r>
      <w:r w:rsidR="00CA41FE">
        <w:t xml:space="preserve"> </w:t>
      </w:r>
      <w:r>
        <w:t>składanych przez Wykonawcę w postepowaniu zastosowanie mają w szczególności przepisy</w:t>
      </w:r>
      <w:r w:rsidR="00CA41FE">
        <w:t xml:space="preserve"> </w:t>
      </w:r>
      <w:r>
        <w:t xml:space="preserve">rozporządzenia Ministra Rozwoju Pracy i Technologii z dnia 23 grudnia 2020r. w sprawie podmiotowych środków dowodowych oraz innych dokumentów lub oświadczeń, jakich może żądać zamawiający od wykonawcy oraz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p>
    <w:p w14:paraId="2C57006B" w14:textId="3B412F2D" w:rsidR="004C5CA1" w:rsidRDefault="004C5CA1">
      <w:pPr>
        <w:spacing w:after="0" w:line="259" w:lineRule="auto"/>
        <w:ind w:left="0" w:firstLine="0"/>
      </w:pPr>
    </w:p>
    <w:p w14:paraId="20B7E6AF" w14:textId="77777777" w:rsidR="004C5CA1" w:rsidRDefault="00964947">
      <w:pPr>
        <w:numPr>
          <w:ilvl w:val="0"/>
          <w:numId w:val="22"/>
        </w:numPr>
        <w:spacing w:line="268" w:lineRule="auto"/>
        <w:ind w:hanging="370"/>
      </w:pPr>
      <w:r>
        <w:rPr>
          <w:b/>
        </w:rPr>
        <w:t xml:space="preserve">Poleganie na zasobach innych podmiotów: </w:t>
      </w:r>
    </w:p>
    <w:p w14:paraId="4A198AEF" w14:textId="167A0D20" w:rsidR="004C5CA1" w:rsidRDefault="00964947">
      <w:pPr>
        <w:numPr>
          <w:ilvl w:val="1"/>
          <w:numId w:val="22"/>
        </w:numPr>
        <w:ind w:right="12" w:hanging="567"/>
      </w:pPr>
      <w:r>
        <w:t xml:space="preserve">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t>
      </w:r>
    </w:p>
    <w:p w14:paraId="50F3D7FA" w14:textId="77777777" w:rsidR="004C5CA1" w:rsidRDefault="00964947">
      <w:pPr>
        <w:spacing w:after="12" w:line="259" w:lineRule="auto"/>
        <w:ind w:left="0" w:firstLine="0"/>
      </w:pPr>
      <w:r>
        <w:t xml:space="preserve"> </w:t>
      </w:r>
    </w:p>
    <w:p w14:paraId="35B173E7" w14:textId="01EEBE5E" w:rsidR="004C5CA1" w:rsidRDefault="00964947">
      <w:pPr>
        <w:numPr>
          <w:ilvl w:val="1"/>
          <w:numId w:val="22"/>
        </w:numPr>
        <w:ind w:right="12" w:hanging="567"/>
      </w:pPr>
      <w:r>
        <w:t xml:space="preserve">W odniesieniu do warunków dotyczących wykształcenia, kwalifikacji zawodowych lub doświadczenia wykonawcy mogą polegać na zdolnościach podmiotów udostępniających zasoby, jeśli podmioty te wykonają roboty, do realizacji których te zdolności są wymagane. </w:t>
      </w:r>
    </w:p>
    <w:p w14:paraId="73B835D6" w14:textId="77777777" w:rsidR="004C5CA1" w:rsidRDefault="00964947">
      <w:pPr>
        <w:spacing w:after="13" w:line="259" w:lineRule="auto"/>
        <w:ind w:left="0" w:firstLine="0"/>
      </w:pPr>
      <w:r>
        <w:t xml:space="preserve"> </w:t>
      </w:r>
    </w:p>
    <w:p w14:paraId="7CF65989" w14:textId="0317FD2E" w:rsidR="004C5CA1" w:rsidRDefault="00964947">
      <w:pPr>
        <w:numPr>
          <w:ilvl w:val="1"/>
          <w:numId w:val="22"/>
        </w:numPr>
        <w:ind w:right="12" w:hanging="567"/>
      </w:pPr>
      <w: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1D5D449" w14:textId="77777777" w:rsidR="004C5CA1" w:rsidRDefault="00964947">
      <w:pPr>
        <w:spacing w:after="13" w:line="259" w:lineRule="auto"/>
        <w:ind w:left="0" w:firstLine="0"/>
      </w:pPr>
      <w:r>
        <w:t xml:space="preserve"> </w:t>
      </w:r>
    </w:p>
    <w:p w14:paraId="533D9D34" w14:textId="1444E5C6" w:rsidR="004C5CA1" w:rsidRDefault="00964947">
      <w:pPr>
        <w:numPr>
          <w:ilvl w:val="1"/>
          <w:numId w:val="22"/>
        </w:numPr>
        <w:ind w:right="12" w:hanging="567"/>
      </w:pPr>
      <w:r>
        <w:t xml:space="preserve">Zobowiązanie podmiotu udostępniającego zasoby, o którym mowa powyżej ma potwierdzać, że stosunek łączący wykonawcę z podmiotami udostępniającymi zasoby gwarantuje rzeczywisty dostęp do tych zasobów oraz określać w szczególności:  </w:t>
      </w:r>
    </w:p>
    <w:p w14:paraId="7DC4C5EE" w14:textId="77777777" w:rsidR="004C5CA1" w:rsidRDefault="00964947">
      <w:pPr>
        <w:numPr>
          <w:ilvl w:val="2"/>
          <w:numId w:val="22"/>
        </w:numPr>
        <w:ind w:right="12" w:hanging="256"/>
      </w:pPr>
      <w:r>
        <w:t xml:space="preserve">zakres dostępnych wykonawcy zasobów podmiotu udostępniającego zasoby;  </w:t>
      </w:r>
    </w:p>
    <w:p w14:paraId="00EA26D6" w14:textId="322F9221" w:rsidR="004C5CA1" w:rsidRDefault="00964947">
      <w:pPr>
        <w:numPr>
          <w:ilvl w:val="2"/>
          <w:numId w:val="22"/>
        </w:numPr>
        <w:ind w:right="12" w:hanging="256"/>
      </w:pPr>
      <w:r>
        <w:t xml:space="preserve">sposób i okres udostępnienia wykonawcy i wykorzystania przez niego zasobów podmiotu udostępniającego te zasoby przy wykonywaniu zamówienia;  </w:t>
      </w:r>
    </w:p>
    <w:p w14:paraId="31E09E75" w14:textId="51510822" w:rsidR="004C5CA1" w:rsidRDefault="00964947">
      <w:pPr>
        <w:numPr>
          <w:ilvl w:val="2"/>
          <w:numId w:val="22"/>
        </w:numPr>
        <w:ind w:right="12" w:hanging="256"/>
      </w:pPr>
      <w: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których wskazane zdolności dotyczą. </w:t>
      </w:r>
    </w:p>
    <w:p w14:paraId="112BC99F" w14:textId="33953CA3" w:rsidR="004C5CA1" w:rsidRDefault="00964947">
      <w:pPr>
        <w:ind w:left="5" w:right="294"/>
      </w:pPr>
      <w:r>
        <w:t>UWAGA:</w:t>
      </w:r>
      <w:r>
        <w:rPr>
          <w:b/>
        </w:rPr>
        <w:t xml:space="preserve"> </w:t>
      </w: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7F43F8AD" w14:textId="77777777" w:rsidR="0008715C" w:rsidRDefault="0008715C">
      <w:pPr>
        <w:ind w:left="5" w:right="294"/>
      </w:pPr>
    </w:p>
    <w:p w14:paraId="2A2C1642" w14:textId="77777777" w:rsidR="004C5CA1" w:rsidRDefault="00964947">
      <w:pPr>
        <w:numPr>
          <w:ilvl w:val="0"/>
          <w:numId w:val="22"/>
        </w:numPr>
        <w:spacing w:line="268" w:lineRule="auto"/>
        <w:ind w:hanging="370"/>
      </w:pPr>
      <w:r>
        <w:rPr>
          <w:b/>
        </w:rPr>
        <w:t>Termin związania ofertą:</w:t>
      </w:r>
      <w:r>
        <w:t xml:space="preserve"> </w:t>
      </w:r>
    </w:p>
    <w:p w14:paraId="785EB6F1" w14:textId="60F93F80" w:rsidR="004C5CA1" w:rsidRDefault="00964947">
      <w:pPr>
        <w:numPr>
          <w:ilvl w:val="1"/>
          <w:numId w:val="22"/>
        </w:numPr>
        <w:ind w:right="12" w:hanging="567"/>
      </w:pPr>
      <w:r>
        <w:t xml:space="preserve">Termin związania ofertą wynosi 30 dni i rozpoczyna się od dnia upływu terminu składania ofert, przy czym pierwszym dniem terminu związania ofertą jest dzień, w którym upływa termin składania ofert. </w:t>
      </w:r>
    </w:p>
    <w:p w14:paraId="649D3B00" w14:textId="62BA10E4" w:rsidR="004C5CA1" w:rsidRDefault="00964947">
      <w:pPr>
        <w:numPr>
          <w:ilvl w:val="1"/>
          <w:numId w:val="22"/>
        </w:numPr>
        <w:ind w:right="12" w:hanging="567"/>
      </w:pPr>
      <w:r>
        <w:t xml:space="preserve">W przypadku gdy wybór najkorzystniejszej oferty nie nastąpi przed upływem terminu związania ofertą, Zamawiający zwraca się jednokrotnie do Wykonawców o wyrażenie zgody na przedłużenie tego terminu na okres nie dłuższy niż 30 dni.  </w:t>
      </w:r>
    </w:p>
    <w:p w14:paraId="7EED6E26" w14:textId="3AC0E552" w:rsidR="004C5CA1" w:rsidRDefault="00964947">
      <w:pPr>
        <w:numPr>
          <w:ilvl w:val="1"/>
          <w:numId w:val="22"/>
        </w:numPr>
        <w:ind w:right="12" w:hanging="567"/>
      </w:pPr>
      <w:r>
        <w:t xml:space="preserve">Przedłużenie terminu związania ofertą, o którym mowa w pkt 2 wymaga złożenia przez Wykonawcę pisemnego oświadczenia o wyrażeniu zgody na przedłużenie terminu związania ofertą. </w:t>
      </w:r>
    </w:p>
    <w:p w14:paraId="75A7B15F" w14:textId="10432119" w:rsidR="004C5CA1" w:rsidRDefault="00964947">
      <w:pPr>
        <w:numPr>
          <w:ilvl w:val="1"/>
          <w:numId w:val="22"/>
        </w:numPr>
        <w:ind w:right="12" w:hanging="567"/>
      </w:pPr>
      <w:r>
        <w:t xml:space="preserve">W przypadku, gdy Zamawiający żąda wniesienia wadium, przedłużenie terminu związania ofertą następuje wraz z przedłużeniem okresu ważności wadium albo wniesienie nowego wadium na przedłużony okres związania ofertą.  </w:t>
      </w:r>
      <w:r>
        <w:rPr>
          <w:b/>
        </w:rPr>
        <w:t xml:space="preserve"> </w:t>
      </w:r>
    </w:p>
    <w:p w14:paraId="3D4C763C" w14:textId="77777777" w:rsidR="004C5CA1" w:rsidRDefault="00964947">
      <w:pPr>
        <w:spacing w:after="11" w:line="259" w:lineRule="auto"/>
        <w:ind w:left="0" w:firstLine="0"/>
      </w:pPr>
      <w:r>
        <w:t xml:space="preserve"> </w:t>
      </w:r>
    </w:p>
    <w:p w14:paraId="3960A4DA" w14:textId="77777777" w:rsidR="004C5CA1" w:rsidRDefault="00964947">
      <w:pPr>
        <w:numPr>
          <w:ilvl w:val="0"/>
          <w:numId w:val="22"/>
        </w:numPr>
        <w:spacing w:after="27" w:line="268" w:lineRule="auto"/>
        <w:ind w:hanging="370"/>
      </w:pPr>
      <w:r>
        <w:rPr>
          <w:b/>
        </w:rPr>
        <w:t xml:space="preserve">Wyjaśnienie treści Specyfikacji Warunków Zamówienia: </w:t>
      </w:r>
    </w:p>
    <w:p w14:paraId="4BA11CDB" w14:textId="57D9A76D" w:rsidR="004C5CA1" w:rsidRDefault="00964947">
      <w:pPr>
        <w:numPr>
          <w:ilvl w:val="1"/>
          <w:numId w:val="22"/>
        </w:numPr>
        <w:ind w:right="12" w:hanging="567"/>
      </w:pPr>
      <w:r>
        <w:t xml:space="preserve">Wykonawca może zwrócić się do zamawiającego z prośbą - wnioskiem o wyjaśnienie treści specyfikacji warunków zamówienia. Zamawiający udzieli wyjaśnień niezwłocznie, nie później niż na 2 dni przed upływem terminu składania ofert, pod warunkiem że wniosek o wyjaśnienie SWZ wpłynął do Zamawiającego nie później niż na  4 dni przed upływem terminu  składania ofert. </w:t>
      </w:r>
    </w:p>
    <w:p w14:paraId="7EDCD958" w14:textId="67B28B24" w:rsidR="004C5CA1" w:rsidRDefault="00964947">
      <w:pPr>
        <w:numPr>
          <w:ilvl w:val="1"/>
          <w:numId w:val="22"/>
        </w:numPr>
        <w:ind w:right="12" w:hanging="567"/>
      </w:pPr>
      <w:r>
        <w:t xml:space="preserve">Jeżeli zamawiający nie udzieli wyjaśnień w terminie, o którym mowa w pkt 13.1. przedłuża termin składania odpowiednio ofert o czas niezbędny do zapoznania się wszystkich zainteresowanych wykonawców z wyjaśnieniami niezbędnymi do należytego przygotowania  i złożenia odpowiednio ofert.  </w:t>
      </w:r>
    </w:p>
    <w:p w14:paraId="798AF25C" w14:textId="0B1CE98B" w:rsidR="004C5CA1" w:rsidRDefault="00964947">
      <w:pPr>
        <w:numPr>
          <w:ilvl w:val="1"/>
          <w:numId w:val="22"/>
        </w:numPr>
        <w:ind w:right="12" w:hanging="567"/>
      </w:pPr>
      <w:r>
        <w:t xml:space="preserve">W przypadku gdy wniosek o wyjaśnienie treści SWZ albo opisu potrzeb i wymagań nie wpłynął w terminie, o którym mowa w pkt 13.1. zamawiający nie ma obowiązku udzielania  wyjaśnień SWZ oraz obowiązku przedłużenia terminu składania ofert. </w:t>
      </w:r>
    </w:p>
    <w:p w14:paraId="6280BB1D" w14:textId="5F597F61" w:rsidR="004C5CA1" w:rsidRDefault="00964947">
      <w:pPr>
        <w:numPr>
          <w:ilvl w:val="1"/>
          <w:numId w:val="22"/>
        </w:numPr>
        <w:ind w:right="12" w:hanging="567"/>
      </w:pPr>
      <w:r>
        <w:t xml:space="preserve">Przedłużenie terminu składania ofert, o których mowa w pkt 13.3. nie wpływa na bieg terminu składania wniosku o wyjaśnienie treści odpowiednio SWZ albo opisu potrzeb i wymagań. </w:t>
      </w:r>
    </w:p>
    <w:p w14:paraId="7F9745F0" w14:textId="378B4A1E" w:rsidR="004C5CA1" w:rsidRDefault="00964947">
      <w:pPr>
        <w:numPr>
          <w:ilvl w:val="1"/>
          <w:numId w:val="22"/>
        </w:numPr>
        <w:ind w:right="12" w:hanging="567"/>
      </w:pPr>
      <w:r>
        <w:t xml:space="preserve">Treść zapytań wraz z wyjaśnieniami zamawiający udostępnia, bez ujawniania źródła zapytania, na stronie internetowej prowadzonego postępowania. </w:t>
      </w:r>
    </w:p>
    <w:p w14:paraId="6962F26F" w14:textId="7F1187E3" w:rsidR="004C5CA1" w:rsidRDefault="00964947">
      <w:pPr>
        <w:numPr>
          <w:ilvl w:val="1"/>
          <w:numId w:val="22"/>
        </w:numPr>
        <w:ind w:right="12" w:hanging="567"/>
      </w:pPr>
      <w:r>
        <w:t xml:space="preserve">W uzasadnionych przypadkach zamawiający może przed upływem terminu składania ofert zmienić treść specyfikacji warunków zamówienia. Dokonaną zmianę treści specyfikacji zamawiający udostępnia na stronie internetowej prowadzonego postępowania. </w:t>
      </w:r>
    </w:p>
    <w:p w14:paraId="13FB7C0C" w14:textId="61C88151" w:rsidR="004C5CA1" w:rsidRDefault="00964947">
      <w:pPr>
        <w:numPr>
          <w:ilvl w:val="1"/>
          <w:numId w:val="22"/>
        </w:numPr>
        <w:ind w:right="12" w:hanging="567"/>
      </w:pPr>
      <w:r>
        <w:t>W przypadku gdy zmiana treści SWZ prowadzi  do zmiany treści ogłoszenia o zamówieniu, Zamawiający zamieszcza w Biuletynie Zamówień Publicznych ogłoszenie o zmianie ogłoszenia</w:t>
      </w:r>
      <w:r>
        <w:rPr>
          <w:color w:val="FF0000"/>
        </w:rPr>
        <w:t xml:space="preserve"> </w:t>
      </w:r>
      <w:r>
        <w:t xml:space="preserve">na stronie internetowej w BIP. </w:t>
      </w:r>
    </w:p>
    <w:p w14:paraId="31D2852B" w14:textId="6415F90F" w:rsidR="004C5CA1" w:rsidRDefault="00964947">
      <w:pPr>
        <w:numPr>
          <w:ilvl w:val="1"/>
          <w:numId w:val="22"/>
        </w:numPr>
        <w:ind w:right="12" w:hanging="567"/>
      </w:pPr>
      <w:r>
        <w:t xml:space="preserve">W korespondencji kierowanej do Zamawiającego Wykonawcy powinni posługiwać się numerem przedmiotowego postępowania. </w:t>
      </w:r>
    </w:p>
    <w:p w14:paraId="744B8DEC" w14:textId="77777777" w:rsidR="004C5CA1" w:rsidRDefault="00964947">
      <w:pPr>
        <w:numPr>
          <w:ilvl w:val="1"/>
          <w:numId w:val="22"/>
        </w:numPr>
        <w:ind w:right="12" w:hanging="567"/>
      </w:pPr>
      <w:r>
        <w:lastRenderedPageBreak/>
        <w:t xml:space="preserve">Zamawiający nie przewiduje zwołania zebrania wykonawców w celu wyjaśnienia treści  SWZ.  </w:t>
      </w:r>
    </w:p>
    <w:p w14:paraId="119085A2" w14:textId="77777777" w:rsidR="004C5CA1" w:rsidRDefault="00964947">
      <w:pPr>
        <w:spacing w:after="13" w:line="259" w:lineRule="auto"/>
        <w:ind w:left="0" w:firstLine="0"/>
      </w:pPr>
      <w:r>
        <w:t xml:space="preserve"> </w:t>
      </w:r>
    </w:p>
    <w:p w14:paraId="706344BB" w14:textId="785C336E" w:rsidR="004C5CA1" w:rsidRDefault="00964947">
      <w:pPr>
        <w:spacing w:line="268" w:lineRule="auto"/>
        <w:ind w:left="-5"/>
      </w:pPr>
      <w:r>
        <w:rPr>
          <w:b/>
        </w:rPr>
        <w:t xml:space="preserve">Osobą do kontaktu i porozumiewania się z wykonawcami jest: </w:t>
      </w:r>
    </w:p>
    <w:p w14:paraId="51DF4F99" w14:textId="6EA7CF89" w:rsidR="004C5CA1" w:rsidRDefault="0008715C">
      <w:pPr>
        <w:numPr>
          <w:ilvl w:val="2"/>
          <w:numId w:val="23"/>
        </w:numPr>
        <w:ind w:right="12" w:hanging="137"/>
      </w:pPr>
      <w:r>
        <w:t>Krystian Domaradzki tel.: 134656922, e-mail: kdomaradzki@tyrawa.pl</w:t>
      </w:r>
    </w:p>
    <w:p w14:paraId="7EFD8223" w14:textId="77777777" w:rsidR="004C5CA1" w:rsidRDefault="00964947">
      <w:pPr>
        <w:spacing w:after="9" w:line="259" w:lineRule="auto"/>
        <w:ind w:left="0" w:firstLine="0"/>
      </w:pPr>
      <w:r>
        <w:t xml:space="preserve"> </w:t>
      </w:r>
    </w:p>
    <w:p w14:paraId="5E766596" w14:textId="77777777" w:rsidR="004C5CA1" w:rsidRDefault="00964947">
      <w:pPr>
        <w:numPr>
          <w:ilvl w:val="1"/>
          <w:numId w:val="22"/>
        </w:numPr>
        <w:ind w:right="12" w:hanging="567"/>
      </w:pPr>
      <w:r>
        <w:t xml:space="preserve">Zamawiający zaleca aby wykonawca przed złożeniem oferty dokonał wizji lokalnej  w terenie.  </w:t>
      </w:r>
    </w:p>
    <w:p w14:paraId="7F24027B" w14:textId="77777777" w:rsidR="004C5CA1" w:rsidRDefault="00964947">
      <w:pPr>
        <w:spacing w:after="0" w:line="259" w:lineRule="auto"/>
        <w:ind w:left="0" w:firstLine="0"/>
      </w:pPr>
      <w:r>
        <w:rPr>
          <w:b/>
          <w:sz w:val="24"/>
        </w:rPr>
        <w:t xml:space="preserve"> </w:t>
      </w:r>
    </w:p>
    <w:p w14:paraId="23802478" w14:textId="77777777" w:rsidR="004C5CA1" w:rsidRDefault="00964947">
      <w:pPr>
        <w:numPr>
          <w:ilvl w:val="0"/>
          <w:numId w:val="22"/>
        </w:numPr>
        <w:spacing w:line="268" w:lineRule="auto"/>
        <w:ind w:hanging="370"/>
      </w:pPr>
      <w:r>
        <w:rPr>
          <w:b/>
        </w:rPr>
        <w:t>Informacja o sposobie porozumiewania się zamawiającego z wykonawcami:</w:t>
      </w:r>
      <w:r>
        <w:t xml:space="preserve"> </w:t>
      </w:r>
    </w:p>
    <w:p w14:paraId="0603C5C5" w14:textId="759AE439" w:rsidR="004C5CA1" w:rsidRDefault="00964947">
      <w:pPr>
        <w:numPr>
          <w:ilvl w:val="1"/>
          <w:numId w:val="22"/>
        </w:numPr>
        <w:ind w:right="12" w:hanging="567"/>
      </w:pPr>
      <w:r>
        <w:t xml:space="preserve">W postępowaniu o udzielenie zamówienia komunikacja między Zamawiającym a wykonawcami odbywa się przy użyciu </w:t>
      </w:r>
      <w:proofErr w:type="spellStart"/>
      <w:r>
        <w:t>MiniPortalu</w:t>
      </w:r>
      <w:proofErr w:type="spellEnd"/>
      <w:r>
        <w:t xml:space="preserve"> </w:t>
      </w:r>
      <w:hyperlink r:id="rId11">
        <w:r>
          <w:rPr>
            <w:u w:val="single" w:color="000000"/>
          </w:rPr>
          <w:t>https://miniportal.uzp.gov.pl/,</w:t>
        </w:r>
      </w:hyperlink>
      <w:hyperlink r:id="rId12">
        <w:r>
          <w:rPr>
            <w:u w:val="single" w:color="000000"/>
          </w:rPr>
          <w:t xml:space="preserve"> </w:t>
        </w:r>
      </w:hyperlink>
      <w:hyperlink r:id="rId13">
        <w:r>
          <w:rPr>
            <w:u w:val="single" w:color="000000"/>
          </w:rPr>
          <w:t>ePUAPu</w:t>
        </w:r>
      </w:hyperlink>
      <w:hyperlink r:id="rId14">
        <w:r>
          <w:t xml:space="preserve"> </w:t>
        </w:r>
      </w:hyperlink>
      <w:hyperlink r:id="rId15">
        <w:r>
          <w:rPr>
            <w:color w:val="000080"/>
            <w:u w:val="single" w:color="000080"/>
          </w:rPr>
          <w:t>https://epuap.gov.pl</w:t>
        </w:r>
      </w:hyperlink>
      <w:hyperlink r:id="rId16">
        <w:r>
          <w:rPr>
            <w:u w:val="single" w:color="000080"/>
          </w:rPr>
          <w:t xml:space="preserve"> </w:t>
        </w:r>
      </w:hyperlink>
      <w:r>
        <w:t xml:space="preserve">oraz poczty elektronicznej.  </w:t>
      </w:r>
    </w:p>
    <w:p w14:paraId="59C6D68E" w14:textId="52326162" w:rsidR="004C5CA1" w:rsidRDefault="00964947">
      <w:pPr>
        <w:numPr>
          <w:ilvl w:val="1"/>
          <w:numId w:val="22"/>
        </w:numPr>
        <w:ind w:right="12" w:hanging="567"/>
      </w:pPr>
      <w:r>
        <w:t xml:space="preserve">Wykonawca zamierzający wziąć udział w postępowaniu o udzielenie zamówienia publicznego, musi posiadać konto na </w:t>
      </w:r>
      <w:proofErr w:type="spellStart"/>
      <w:r>
        <w:t>ePUAP</w:t>
      </w:r>
      <w:proofErr w:type="spellEnd"/>
      <w:r>
        <w:t xml:space="preserve">.  </w:t>
      </w:r>
    </w:p>
    <w:p w14:paraId="3C21E412" w14:textId="235DBD36" w:rsidR="004C5CA1" w:rsidRDefault="00964947">
      <w:pPr>
        <w:spacing w:line="268" w:lineRule="auto"/>
        <w:ind w:left="-5"/>
      </w:pPr>
      <w:r>
        <w:t xml:space="preserve">Wykonawca posiadający konto na </w:t>
      </w:r>
      <w:proofErr w:type="spellStart"/>
      <w:r>
        <w:t>ePUAP</w:t>
      </w:r>
      <w:proofErr w:type="spellEnd"/>
      <w:r>
        <w:t xml:space="preserve"> ma dostęp do </w:t>
      </w:r>
      <w:r>
        <w:rPr>
          <w:b/>
        </w:rPr>
        <w:t>formularzy: złożenia, zmiany, wycofania oferty lub wniosku oraz do formularza do komunikacji.</w:t>
      </w:r>
      <w:r>
        <w:t xml:space="preserve"> </w:t>
      </w:r>
    </w:p>
    <w:p w14:paraId="7B37623F" w14:textId="50CA6268" w:rsidR="004C5CA1" w:rsidRDefault="00964947">
      <w:pPr>
        <w:numPr>
          <w:ilvl w:val="1"/>
          <w:numId w:val="22"/>
        </w:numPr>
        <w:ind w:right="12" w:hanging="567"/>
      </w:pPr>
      <w: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t>MiniPortal</w:t>
      </w:r>
      <w:proofErr w:type="spellEnd"/>
      <w:r>
        <w:t xml:space="preserve"> (dostępny na stronie ww.uzp.gov.pl) oraz Regulaminie </w:t>
      </w:r>
      <w:proofErr w:type="spellStart"/>
      <w:r>
        <w:t>ePUAP</w:t>
      </w:r>
      <w:proofErr w:type="spellEnd"/>
      <w:r>
        <w:t xml:space="preserve">. </w:t>
      </w:r>
      <w:r>
        <w:rPr>
          <w:i/>
        </w:rPr>
        <w:t xml:space="preserve"> </w:t>
      </w:r>
    </w:p>
    <w:p w14:paraId="08B62D61" w14:textId="200A898E" w:rsidR="004C5CA1" w:rsidRDefault="00964947" w:rsidP="0008715C">
      <w:pPr>
        <w:numPr>
          <w:ilvl w:val="1"/>
          <w:numId w:val="22"/>
        </w:numPr>
        <w:ind w:right="12" w:hanging="567"/>
      </w:pPr>
      <w:r>
        <w:t xml:space="preserve">Maksymalny rozmiar plików przesyłanych za pośrednictwem dedykowanych formularzy do: złożenia, zmiany, wycofania oferty lub wniosku oraz do komunikacji wynosi 150 MB.  </w:t>
      </w:r>
    </w:p>
    <w:p w14:paraId="4FF79A6F" w14:textId="28841271" w:rsidR="004C5CA1" w:rsidRDefault="00964947">
      <w:pPr>
        <w:numPr>
          <w:ilvl w:val="1"/>
          <w:numId w:val="22"/>
        </w:numPr>
        <w:ind w:right="12" w:hanging="567"/>
      </w:pPr>
      <w:r>
        <w:t xml:space="preserve">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14:paraId="68EC7701" w14:textId="1E84B3D3" w:rsidR="004C5CA1" w:rsidRDefault="00964947">
      <w:pPr>
        <w:numPr>
          <w:ilvl w:val="1"/>
          <w:numId w:val="22"/>
        </w:numPr>
        <w:ind w:right="12" w:hanging="567"/>
      </w:pPr>
      <w:r>
        <w:t xml:space="preserve">Identyfikator postępowania i klucz publiczny dla danego postępowania o udzielenie zamówienia dostępne są na </w:t>
      </w:r>
      <w:r>
        <w:rPr>
          <w:i/>
        </w:rPr>
        <w:t>Liście wszystkich postępowań</w:t>
      </w:r>
      <w:r>
        <w:t xml:space="preserve"> na </w:t>
      </w:r>
      <w:proofErr w:type="spellStart"/>
      <w:r>
        <w:t>miniPortalu</w:t>
      </w:r>
      <w:proofErr w:type="spellEnd"/>
      <w:r>
        <w:t xml:space="preserve"> oraz został zamieszczony na stronie internetowej Zamawiającego. </w:t>
      </w:r>
    </w:p>
    <w:p w14:paraId="529E43AB" w14:textId="77777777" w:rsidR="004C5CA1" w:rsidRDefault="00964947">
      <w:pPr>
        <w:spacing w:line="259" w:lineRule="auto"/>
        <w:ind w:left="0" w:firstLine="0"/>
      </w:pPr>
      <w:r>
        <w:t xml:space="preserve"> </w:t>
      </w:r>
    </w:p>
    <w:p w14:paraId="1C96DCF3" w14:textId="77777777" w:rsidR="004C5CA1" w:rsidRDefault="00964947">
      <w:pPr>
        <w:numPr>
          <w:ilvl w:val="1"/>
          <w:numId w:val="22"/>
        </w:numPr>
        <w:spacing w:line="268" w:lineRule="auto"/>
        <w:ind w:right="12" w:hanging="567"/>
      </w:pPr>
      <w:r>
        <w:rPr>
          <w:b/>
        </w:rPr>
        <w:t xml:space="preserve">Złożenie oferty w postępowaniu  </w:t>
      </w:r>
    </w:p>
    <w:p w14:paraId="62A72A58" w14:textId="09FF950B" w:rsidR="004C5CA1" w:rsidRDefault="00964947">
      <w:pPr>
        <w:numPr>
          <w:ilvl w:val="0"/>
          <w:numId w:val="24"/>
        </w:numPr>
        <w:ind w:right="121"/>
      </w:pPr>
      <w:r>
        <w:t xml:space="preserve">Wykonawca składa ofertę za pośrednictwem </w:t>
      </w:r>
      <w:r>
        <w:rPr>
          <w:b/>
          <w:i/>
        </w:rPr>
        <w:t>Formularza do złożenia, zmiany, wycofania oferty lub wniosku</w:t>
      </w:r>
      <w:r>
        <w:rPr>
          <w:b/>
        </w:rPr>
        <w:t xml:space="preserve"> </w:t>
      </w:r>
      <w:r>
        <w:t xml:space="preserve">dostępnego na </w:t>
      </w:r>
      <w:proofErr w:type="spellStart"/>
      <w:r>
        <w:t>ePUAP</w:t>
      </w:r>
      <w:proofErr w:type="spellEnd"/>
      <w:r>
        <w:t xml:space="preserve"> i udostępnionego również na  </w:t>
      </w:r>
      <w:proofErr w:type="spellStart"/>
      <w:r>
        <w:t>miniPortalu</w:t>
      </w:r>
      <w:proofErr w:type="spellEnd"/>
      <w:r>
        <w:t xml:space="preserve">.  </w:t>
      </w:r>
    </w:p>
    <w:p w14:paraId="42106A87" w14:textId="7BB705EF" w:rsidR="004C5CA1" w:rsidRDefault="00964947">
      <w:pPr>
        <w:ind w:left="5" w:right="746"/>
      </w:pPr>
      <w:r>
        <w:t xml:space="preserve">Klucz publiczny niezbędny do zaszyfrowania oferty przez wykonawcę jest dostępny dla wykonawców na </w:t>
      </w:r>
      <w:proofErr w:type="spellStart"/>
      <w:r>
        <w:t>miniPortalu</w:t>
      </w:r>
      <w:proofErr w:type="spellEnd"/>
      <w:r>
        <w:t xml:space="preserve">. W formularzu oferty wykonawca zobowiązany jest podać adres skrzynki </w:t>
      </w:r>
      <w:proofErr w:type="spellStart"/>
      <w:r>
        <w:t>ePUAP</w:t>
      </w:r>
      <w:proofErr w:type="spellEnd"/>
      <w:r>
        <w:t xml:space="preserve">, na którym prowadzona będzie korespondencja związana z postępowaniem. Zaleca się również podanie adresu  e-mail. </w:t>
      </w:r>
    </w:p>
    <w:p w14:paraId="0AD3A0DA" w14:textId="77777777" w:rsidR="004C5CA1" w:rsidRDefault="00964947">
      <w:pPr>
        <w:spacing w:after="0" w:line="259" w:lineRule="auto"/>
        <w:ind w:left="0" w:firstLine="0"/>
      </w:pPr>
      <w:r>
        <w:t xml:space="preserve"> </w:t>
      </w:r>
    </w:p>
    <w:p w14:paraId="73CE7C92" w14:textId="7045734D" w:rsidR="004C5CA1" w:rsidRDefault="00964947">
      <w:pPr>
        <w:numPr>
          <w:ilvl w:val="0"/>
          <w:numId w:val="24"/>
        </w:numPr>
        <w:ind w:right="121"/>
      </w:pPr>
      <w:r>
        <w:t xml:space="preserve">Oferta powinna być sporządzona w języku polskim, z zachowaniem postaci elektronicznej, w jednym z formatów wskazanych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(np. .pdf, </w:t>
      </w:r>
      <w:proofErr w:type="spellStart"/>
      <w:r>
        <w:t>doc</w:t>
      </w:r>
      <w:proofErr w:type="spellEnd"/>
      <w:r>
        <w:t>, .</w:t>
      </w:r>
      <w:proofErr w:type="spellStart"/>
      <w:r>
        <w:t>docx</w:t>
      </w:r>
      <w:proofErr w:type="spellEnd"/>
      <w:r>
        <w:t xml:space="preserve"> […]) i podpisana kwalifikowanym podpisem elektronicznym, podpisem zaufanym lub podpisem osobistym. Sposób złożenia oferty, w tym zaszyfrowania oferty opisany został w Instrukcji użytkownika systemu </w:t>
      </w:r>
      <w:proofErr w:type="spellStart"/>
      <w:r>
        <w:t>miniPortal</w:t>
      </w:r>
      <w:proofErr w:type="spellEnd"/>
      <w:r>
        <w:t xml:space="preserve">. Ofertę należy złożyć w oryginale. Zamawiający uzna ofertę, stanowiącą oświadczenie woli wykonawcy za dokument elektroniczny (ofertę złożoną w postaci elektronicznej) niezależnie od tego, czy jej postać elektroniczna powstała wyłącznie przy użyciu programu komputerowego, czy też na skutek przekształcenia postaci </w:t>
      </w:r>
      <w:r>
        <w:lastRenderedPageBreak/>
        <w:t>papierowej do postaci elektronicznej, jeżeli tylko dokument elektroniczny zostanie opatrzony kwalifikowanym podpisem elektronicznym,</w:t>
      </w:r>
      <w:r>
        <w:rPr>
          <w:color w:val="FF0000"/>
        </w:rPr>
        <w:t xml:space="preserve"> </w:t>
      </w:r>
      <w:r>
        <w:t xml:space="preserve">podpisem zaufanym lub podpisem osobistym. </w:t>
      </w:r>
    </w:p>
    <w:p w14:paraId="538DE1C7" w14:textId="77777777" w:rsidR="004C5CA1" w:rsidRDefault="00964947">
      <w:pPr>
        <w:spacing w:after="13" w:line="259" w:lineRule="auto"/>
        <w:ind w:left="0" w:firstLine="0"/>
      </w:pPr>
      <w:r>
        <w:t xml:space="preserve"> </w:t>
      </w:r>
    </w:p>
    <w:p w14:paraId="051B6923" w14:textId="208453DD" w:rsidR="004C5CA1" w:rsidRDefault="00964947">
      <w:pPr>
        <w:numPr>
          <w:ilvl w:val="0"/>
          <w:numId w:val="24"/>
        </w:numPr>
        <w:ind w:right="121"/>
      </w:pPr>
      <w:r>
        <w:t>W przypadku gdy dokumenty elektroniczne w postępowaniu przekazywane przy użyciu środków komunikacji elektronicznej, zawierają informacje stanowiące tajemnicę przedsiębiorstwa w rozumieniu przepisów ustawy z dnia 16 kwietnia 1993r. o zwalczaniu nieuczciwej konkurencji (</w:t>
      </w:r>
      <w:proofErr w:type="spellStart"/>
      <w:r>
        <w:t>t.j</w:t>
      </w:r>
      <w:proofErr w:type="spellEnd"/>
      <w:r>
        <w:t xml:space="preserve">. Dz. U z 2020r. poz. 1913 z </w:t>
      </w:r>
      <w:proofErr w:type="spellStart"/>
      <w:r>
        <w:t>późn</w:t>
      </w:r>
      <w:proofErr w:type="spellEnd"/>
      <w:r>
        <w:t xml:space="preserve">. zm.), wykonawca, w celu utrzymania w poufności tych informacji, przekazuje je w wydzielonym i odpowiednio oznaczonym pliku. </w:t>
      </w:r>
    </w:p>
    <w:p w14:paraId="079D0F07" w14:textId="1EAAA617" w:rsidR="004C5CA1" w:rsidRDefault="00964947">
      <w:pPr>
        <w:ind w:left="5" w:right="12"/>
      </w:pPr>
      <w:r>
        <w:t xml:space="preserve">14.8. Sporządzenie oferty jest możliwe bez odbycia wizji lokalnej. </w:t>
      </w:r>
    </w:p>
    <w:p w14:paraId="2F563292" w14:textId="77777777" w:rsidR="004C5CA1" w:rsidRDefault="00964947">
      <w:pPr>
        <w:spacing w:after="0" w:line="259" w:lineRule="auto"/>
        <w:ind w:left="0" w:firstLine="0"/>
      </w:pPr>
      <w:r>
        <w:t xml:space="preserve"> </w:t>
      </w:r>
    </w:p>
    <w:p w14:paraId="18DED944" w14:textId="77777777" w:rsidR="004C5CA1" w:rsidRDefault="00964947">
      <w:pPr>
        <w:numPr>
          <w:ilvl w:val="0"/>
          <w:numId w:val="25"/>
        </w:numPr>
        <w:spacing w:after="36" w:line="268" w:lineRule="auto"/>
        <w:ind w:hanging="368"/>
      </w:pPr>
      <w:r>
        <w:rPr>
          <w:b/>
        </w:rPr>
        <w:t xml:space="preserve">Tajemnica przedsiębiorstwa: </w:t>
      </w:r>
    </w:p>
    <w:p w14:paraId="3841D175" w14:textId="7203CC0C" w:rsidR="004C5CA1" w:rsidRDefault="00964947">
      <w:pPr>
        <w:numPr>
          <w:ilvl w:val="1"/>
          <w:numId w:val="25"/>
        </w:numPr>
        <w:ind w:right="12" w:hanging="552"/>
      </w:pPr>
      <w:r>
        <w:t>Zamawiający nie ujawni informacji stanowiących tajemnicę przedsiębiorstwa w rozumieniu przepisów ustawy z dnia 16 kwietnia 1993 r. o zwalczaniu nieuczciwej konkurencji (</w:t>
      </w:r>
      <w:proofErr w:type="spellStart"/>
      <w:r>
        <w:t>t.j</w:t>
      </w:r>
      <w:proofErr w:type="spellEnd"/>
      <w:r>
        <w:t xml:space="preserve">. Dz. U. z 2020r. poz. 1918 z </w:t>
      </w:r>
      <w:proofErr w:type="spellStart"/>
      <w:r>
        <w:t>późn</w:t>
      </w:r>
      <w:proofErr w:type="spellEnd"/>
      <w:r>
        <w:t xml:space="preserve">. zm.), jeżeli Wykonawca, wraz z przekazaniem takich informacji, zastrzegł, że nie mogą być one udostępniane oraz wykazał, że zastrzeżone informacje stanowią tajemnicę przedsiębiorstwa.  </w:t>
      </w:r>
    </w:p>
    <w:p w14:paraId="500D417B" w14:textId="77777777" w:rsidR="004C5CA1" w:rsidRDefault="00964947">
      <w:pPr>
        <w:numPr>
          <w:ilvl w:val="1"/>
          <w:numId w:val="25"/>
        </w:numPr>
        <w:ind w:right="12" w:hanging="552"/>
      </w:pPr>
      <w:r>
        <w:t xml:space="preserve">Wykonawca nie może zastrzec informacji, o których mowa w art. 222 ust. 5 ustawy. </w:t>
      </w:r>
    </w:p>
    <w:p w14:paraId="2795EC91" w14:textId="16B7E857" w:rsidR="004C5CA1" w:rsidRDefault="00964947">
      <w:pPr>
        <w:numPr>
          <w:ilvl w:val="1"/>
          <w:numId w:val="25"/>
        </w:numPr>
        <w:ind w:right="12" w:hanging="552"/>
      </w:pPr>
      <w:r>
        <w:t xml:space="preserve">Zastrzeżenie informacji może dotyczyć nie tylko oferty, ale i innych dokumentów czy informacji składanych przez wykonawcę w postępowaniu.  </w:t>
      </w:r>
    </w:p>
    <w:p w14:paraId="3DA14B32" w14:textId="4ACFF2FB" w:rsidR="004C5CA1" w:rsidRDefault="00964947">
      <w:pPr>
        <w:ind w:left="577" w:right="841"/>
      </w:pPr>
      <w:r>
        <w:t xml:space="preserve">Dla skuteczności dokonanego zastrzeżenia należy wypełnić następujące warunki: - Informacje stanowiące tajemnicę przedsiębiorstwa w całości lub części danego dokumentu powinny być złożone w oddzielnej części oferty (przykładowo w odrębnym pliku, dokumencie elektronicznym) i jednoznacznie oznaczone w nazwie pliku, dokumencie czy jego fragmencie. Przykładowo w nazwie pliku oznaczenie: Tajemnica przedsiębiorstwa.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 </w:t>
      </w:r>
    </w:p>
    <w:p w14:paraId="6FCE92CE" w14:textId="301AF6D3" w:rsidR="004C5CA1" w:rsidRDefault="00964947" w:rsidP="0008715C">
      <w:pPr>
        <w:ind w:left="562" w:right="12" w:firstLine="0"/>
      </w:pPr>
      <w:r>
        <w:t xml:space="preserve">- Wykonawca ma obowiązek równocześnie z dokonanym zastrzeżeniem wykazać, że zastrzeżone informacje stanowią tajemnice przedsiębiorstwa.  </w:t>
      </w:r>
    </w:p>
    <w:p w14:paraId="62E2DA47" w14:textId="7E964A24" w:rsidR="004C5CA1" w:rsidRDefault="00964947">
      <w:pPr>
        <w:ind w:left="577" w:right="12"/>
      </w:pPr>
      <w:r>
        <w:t xml:space="preserve">Wymagania w tym względzie normuje definicja tajemnicy przedsiębiorstwa: </w:t>
      </w:r>
    </w:p>
    <w:p w14:paraId="34562B02" w14:textId="3EDA9A43" w:rsidR="004C5CA1" w:rsidRDefault="00964947" w:rsidP="0008715C">
      <w:pPr>
        <w:ind w:left="5" w:right="12" w:firstLine="562"/>
      </w:pPr>
      <w:r>
        <w:t xml:space="preserve">Ustawa z dnia 16 kwietnia 1993r. o zwalczaniu nieuczciwej konkurencji (t.j.Dz.U.2020r. poz. 1913 z </w:t>
      </w:r>
      <w:proofErr w:type="spellStart"/>
      <w:r>
        <w:t>późn</w:t>
      </w:r>
      <w:proofErr w:type="spellEnd"/>
      <w:r>
        <w:t xml:space="preserve">. zm.). </w:t>
      </w:r>
    </w:p>
    <w:p w14:paraId="68BCB4A1" w14:textId="77777777" w:rsidR="004C5CA1" w:rsidRDefault="00964947">
      <w:pPr>
        <w:spacing w:after="8" w:line="259" w:lineRule="auto"/>
        <w:ind w:left="0" w:firstLine="0"/>
      </w:pPr>
      <w:r>
        <w:t xml:space="preserve"> </w:t>
      </w:r>
    </w:p>
    <w:p w14:paraId="2A6A7A94" w14:textId="77777777" w:rsidR="004C5CA1" w:rsidRDefault="00964947">
      <w:pPr>
        <w:numPr>
          <w:ilvl w:val="0"/>
          <w:numId w:val="26"/>
        </w:numPr>
        <w:spacing w:line="268" w:lineRule="auto"/>
        <w:ind w:hanging="368"/>
      </w:pPr>
      <w:r>
        <w:rPr>
          <w:b/>
        </w:rPr>
        <w:t xml:space="preserve">Oferta wspólna </w:t>
      </w:r>
    </w:p>
    <w:p w14:paraId="51ED3D6E" w14:textId="5A1F20EE" w:rsidR="004C5CA1" w:rsidRDefault="00964947">
      <w:pPr>
        <w:numPr>
          <w:ilvl w:val="1"/>
          <w:numId w:val="26"/>
        </w:numPr>
        <w:spacing w:after="32"/>
        <w:ind w:right="12" w:hanging="545"/>
      </w:pPr>
      <w:r>
        <w:t xml:space="preserve">Wykonawcy ubiegający się wspólnie o udzielenie zamówienia zobowiązani są do ustanowienia pełnomocnika do reprezentowania ich w postępowaniu albo reprezentowania w postępowaniu i zawarcia umowy w sprawie zamówienia publicznego. Pełnomocnictwo winno być załączone do oferty. </w:t>
      </w:r>
    </w:p>
    <w:p w14:paraId="155A919C" w14:textId="2C317327" w:rsidR="004C5CA1" w:rsidRDefault="00964947">
      <w:pPr>
        <w:numPr>
          <w:ilvl w:val="1"/>
          <w:numId w:val="26"/>
        </w:numPr>
        <w:spacing w:after="35"/>
        <w:ind w:right="12" w:hanging="545"/>
      </w:pPr>
      <w:r>
        <w:t xml:space="preserve">W przypadku wspólnego ubiegania się o zamówienie przez wykonawców oświadczenia składa każdy z wykonawców wspólnie ubiegających się o zamówienie. Oświadczenia te potwierdzają brak podstaw wykluczenia oraz spełnianie warunków udziału w zakresie, w jakim każdy z wykonawców wykazuje spełnienie warunków udziału w postępowaniu. </w:t>
      </w:r>
    </w:p>
    <w:p w14:paraId="4E90CFAF" w14:textId="342FC193" w:rsidR="004C5CA1" w:rsidRDefault="00964947">
      <w:pPr>
        <w:numPr>
          <w:ilvl w:val="1"/>
          <w:numId w:val="26"/>
        </w:numPr>
        <w:spacing w:after="34"/>
        <w:ind w:right="12" w:hanging="545"/>
      </w:pPr>
      <w:r>
        <w:t xml:space="preserve">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p>
    <w:p w14:paraId="247C4764" w14:textId="5AD08879" w:rsidR="004C5CA1" w:rsidRDefault="00964947">
      <w:pPr>
        <w:numPr>
          <w:ilvl w:val="1"/>
          <w:numId w:val="26"/>
        </w:numPr>
        <w:ind w:right="12" w:hanging="545"/>
      </w:pPr>
      <w:r>
        <w:lastRenderedPageBreak/>
        <w:t xml:space="preserve">Za wykonawców wspólnie ubiegających się o udzielenie zamówienia uważa się również wszystkich wspólników spółki cywilnej/konsorcja. </w:t>
      </w:r>
    </w:p>
    <w:p w14:paraId="4ECB807F" w14:textId="77777777" w:rsidR="004C5CA1" w:rsidRDefault="00964947">
      <w:pPr>
        <w:spacing w:after="0" w:line="259" w:lineRule="auto"/>
        <w:ind w:left="0" w:firstLine="0"/>
      </w:pPr>
      <w:r>
        <w:rPr>
          <w:i/>
        </w:rPr>
        <w:t xml:space="preserve"> </w:t>
      </w:r>
    </w:p>
    <w:p w14:paraId="700D78AD" w14:textId="4D54E6CB" w:rsidR="004C5CA1" w:rsidRDefault="00964947">
      <w:pPr>
        <w:numPr>
          <w:ilvl w:val="0"/>
          <w:numId w:val="26"/>
        </w:numPr>
        <w:spacing w:line="268" w:lineRule="auto"/>
        <w:ind w:hanging="368"/>
      </w:pPr>
      <w:r>
        <w:rPr>
          <w:b/>
        </w:rPr>
        <w:t>Wymagania dotyczące wadium:</w:t>
      </w:r>
      <w:r>
        <w:rPr>
          <w:i/>
        </w:rPr>
        <w:t xml:space="preserve"> </w:t>
      </w:r>
    </w:p>
    <w:p w14:paraId="4FDB7E4E" w14:textId="34BEFDD4" w:rsidR="004C5CA1" w:rsidRDefault="00964947">
      <w:pPr>
        <w:numPr>
          <w:ilvl w:val="1"/>
          <w:numId w:val="26"/>
        </w:numPr>
        <w:ind w:right="12" w:hanging="545"/>
      </w:pPr>
      <w:r>
        <w:t xml:space="preserve">Wykonawca obowiązany jest wnieść wadium w wysokości </w:t>
      </w:r>
      <w:r w:rsidRPr="00303E09">
        <w:rPr>
          <w:color w:val="FF0000"/>
        </w:rPr>
        <w:t xml:space="preserve">4 </w:t>
      </w:r>
      <w:r w:rsidR="00C934BC">
        <w:rPr>
          <w:color w:val="FF0000"/>
        </w:rPr>
        <w:t>0</w:t>
      </w:r>
      <w:r w:rsidRPr="00303E09">
        <w:rPr>
          <w:color w:val="FF0000"/>
        </w:rPr>
        <w:t xml:space="preserve">00,00zł </w:t>
      </w:r>
      <w:r>
        <w:t>(słownie: cztery tysiące</w:t>
      </w:r>
      <w:r w:rsidR="002B032D">
        <w:t xml:space="preserve"> </w:t>
      </w:r>
      <w:r>
        <w:t xml:space="preserve">złotych). </w:t>
      </w:r>
    </w:p>
    <w:p w14:paraId="3289611C" w14:textId="64708018" w:rsidR="004C5CA1" w:rsidRDefault="00964947">
      <w:pPr>
        <w:numPr>
          <w:ilvl w:val="1"/>
          <w:numId w:val="26"/>
        </w:numPr>
        <w:ind w:right="12" w:hanging="545"/>
      </w:pPr>
      <w:r>
        <w:t xml:space="preserve">Wadium wnosi się przed upływem terminu składania ofert i utrzymuje nieprzerwanie do dnia upływu terminu związania ofertą, z wyjątkiem przypadków, o których mowa w art. 98 ust. 1 pkt 2 i 3 oraz ust. 2. </w:t>
      </w:r>
    </w:p>
    <w:p w14:paraId="5B5F42CA" w14:textId="73144542" w:rsidR="004C5CA1" w:rsidRDefault="00964947">
      <w:pPr>
        <w:numPr>
          <w:ilvl w:val="1"/>
          <w:numId w:val="26"/>
        </w:numPr>
        <w:ind w:right="12" w:hanging="545"/>
      </w:pPr>
      <w:r>
        <w:t xml:space="preserve">Przedłużenie terminu związania ofertą jest dopuszczalne tylko z jednoczesnym przedłużeniem okresu ważności wadium albo, jeżeli nie jest to możliwe, z wniesieniem nowego wadium na przedłużony okres związania ofertą. </w:t>
      </w:r>
    </w:p>
    <w:p w14:paraId="7092347E" w14:textId="6BB1DC3A" w:rsidR="004C5CA1" w:rsidRDefault="00964947">
      <w:pPr>
        <w:numPr>
          <w:ilvl w:val="1"/>
          <w:numId w:val="26"/>
        </w:numPr>
        <w:ind w:right="12" w:hanging="545"/>
      </w:pPr>
      <w:r>
        <w:t xml:space="preserve">Wadium może być wnoszone według wyboru wykonawcy w jednej lub kilku następujących formach: </w:t>
      </w:r>
    </w:p>
    <w:p w14:paraId="33F4C24E" w14:textId="77777777" w:rsidR="004C5CA1" w:rsidRDefault="00964947">
      <w:pPr>
        <w:numPr>
          <w:ilvl w:val="2"/>
          <w:numId w:val="26"/>
        </w:numPr>
        <w:ind w:right="12" w:hanging="256"/>
      </w:pPr>
      <w:r>
        <w:t xml:space="preserve">pieniądzu; </w:t>
      </w:r>
    </w:p>
    <w:p w14:paraId="4FCEFFFA" w14:textId="77777777" w:rsidR="004C5CA1" w:rsidRDefault="00964947">
      <w:pPr>
        <w:numPr>
          <w:ilvl w:val="2"/>
          <w:numId w:val="26"/>
        </w:numPr>
        <w:ind w:right="12" w:hanging="256"/>
      </w:pPr>
      <w:r>
        <w:t xml:space="preserve">gwarancjach bankowych; </w:t>
      </w:r>
    </w:p>
    <w:p w14:paraId="533F0B43" w14:textId="77777777" w:rsidR="004C5CA1" w:rsidRDefault="00964947">
      <w:pPr>
        <w:numPr>
          <w:ilvl w:val="2"/>
          <w:numId w:val="26"/>
        </w:numPr>
        <w:ind w:right="12" w:hanging="256"/>
      </w:pPr>
      <w:r>
        <w:t xml:space="preserve">gwarancjach ubezpieczeniowych; </w:t>
      </w:r>
    </w:p>
    <w:p w14:paraId="349FE354" w14:textId="476855A1" w:rsidR="004C5CA1" w:rsidRDefault="00964947">
      <w:pPr>
        <w:numPr>
          <w:ilvl w:val="2"/>
          <w:numId w:val="26"/>
        </w:numPr>
        <w:ind w:right="12" w:hanging="256"/>
      </w:pPr>
      <w:r>
        <w:t>poręczeniach udzielanych przez podmioty, o których mowa w art. 6b ust. 5 pkt 2 ustawy z dnia 9 listopada 2000 r. o utworzeniu Polskiej Agencji Rozwoju Przedsiębiorczości (</w:t>
      </w:r>
      <w:proofErr w:type="spellStart"/>
      <w:r>
        <w:t>t.j</w:t>
      </w:r>
      <w:proofErr w:type="spellEnd"/>
      <w:r>
        <w:t xml:space="preserve">. Dz. U. z 2020r. poz. 299). </w:t>
      </w:r>
    </w:p>
    <w:p w14:paraId="74E0ED1F" w14:textId="1F921FCE" w:rsidR="004C5CA1" w:rsidRDefault="00964947">
      <w:pPr>
        <w:numPr>
          <w:ilvl w:val="1"/>
          <w:numId w:val="26"/>
        </w:numPr>
        <w:ind w:right="12" w:hanging="545"/>
      </w:pPr>
      <w:r>
        <w:t xml:space="preserve">Wadium wnoszone w pieniądzu wpłaca się przelewem na rachunek bankowy Zamawiającego w banku </w:t>
      </w:r>
      <w:r w:rsidR="00303E09">
        <w:t>BGK</w:t>
      </w:r>
      <w:r>
        <w:t xml:space="preserve"> nr </w:t>
      </w:r>
      <w:r w:rsidR="00303E09">
        <w:t>27 1130 1105 0005 2485 9520 0005</w:t>
      </w:r>
      <w:r>
        <w:t>.</w:t>
      </w:r>
    </w:p>
    <w:p w14:paraId="73F5B5C5" w14:textId="77777777" w:rsidR="004C5CA1" w:rsidRDefault="00964947">
      <w:pPr>
        <w:numPr>
          <w:ilvl w:val="1"/>
          <w:numId w:val="26"/>
        </w:numPr>
        <w:ind w:right="12" w:hanging="545"/>
      </w:pPr>
      <w:r>
        <w:t xml:space="preserve">Wadium wniesione w pieniądzu zamawiający przechowuje na rachunku bankowym. </w:t>
      </w:r>
    </w:p>
    <w:p w14:paraId="344B3BFB" w14:textId="43DAD2FD" w:rsidR="004C5CA1" w:rsidRDefault="00964947">
      <w:pPr>
        <w:numPr>
          <w:ilvl w:val="1"/>
          <w:numId w:val="26"/>
        </w:numPr>
        <w:ind w:right="12" w:hanging="545"/>
      </w:pPr>
      <w:r>
        <w:t xml:space="preserve">Jeżeli wadium jest wnoszone w formie gwarancji lub poręczenia, wykonawca przekazuje zamawiającemu oryginał gwarancji lub poręczenia, w postaci elektronicznej. </w:t>
      </w:r>
    </w:p>
    <w:p w14:paraId="4548D7F0" w14:textId="3CDD13BE" w:rsidR="004C5CA1" w:rsidRDefault="00964947">
      <w:pPr>
        <w:numPr>
          <w:ilvl w:val="1"/>
          <w:numId w:val="26"/>
        </w:numPr>
        <w:ind w:right="12" w:hanging="545"/>
      </w:pPr>
      <w:r>
        <w:t xml:space="preserve">Zamawiający zwraca wadium niezwłocznie, nie później jednak niż w terminie 7 dni od dnia wystąpienia jednej z okoliczności: </w:t>
      </w:r>
    </w:p>
    <w:p w14:paraId="1690DE2B" w14:textId="77777777" w:rsidR="004C5CA1" w:rsidRDefault="00964947">
      <w:pPr>
        <w:numPr>
          <w:ilvl w:val="2"/>
          <w:numId w:val="26"/>
        </w:numPr>
        <w:ind w:right="12" w:hanging="256"/>
      </w:pPr>
      <w:r>
        <w:t xml:space="preserve">upływu terminu związania ofertą; </w:t>
      </w:r>
    </w:p>
    <w:p w14:paraId="4EA7D224" w14:textId="77777777" w:rsidR="004C5CA1" w:rsidRDefault="00964947">
      <w:pPr>
        <w:numPr>
          <w:ilvl w:val="2"/>
          <w:numId w:val="26"/>
        </w:numPr>
        <w:ind w:right="12" w:hanging="256"/>
      </w:pPr>
      <w:r>
        <w:t xml:space="preserve">zawarcia umowy w sprawie zamówienia publicznego; </w:t>
      </w:r>
    </w:p>
    <w:p w14:paraId="1735839A" w14:textId="4ACC2FE0" w:rsidR="004C5CA1" w:rsidRDefault="00964947">
      <w:pPr>
        <w:numPr>
          <w:ilvl w:val="2"/>
          <w:numId w:val="26"/>
        </w:numPr>
        <w:ind w:right="12" w:hanging="256"/>
      </w:pPr>
      <w:r>
        <w:t xml:space="preserve">unieważnienia postępowania o udzielenie zamówienia, z wyjątkiem sytuacji gdy nie zostało rozstrzygnięte odwołanie na czynność unieważnienia albo nie upłynął termin do jego wniesienia. </w:t>
      </w:r>
    </w:p>
    <w:p w14:paraId="7B065A39" w14:textId="165764C8" w:rsidR="004C5CA1" w:rsidRDefault="00964947">
      <w:pPr>
        <w:numPr>
          <w:ilvl w:val="1"/>
          <w:numId w:val="26"/>
        </w:numPr>
        <w:ind w:right="12" w:hanging="545"/>
      </w:pPr>
      <w:r>
        <w:t>Zamawiający, niezwłocznie, nie później jednak niż w terminie 7 dni od dnia złożenia wniosku (wg zasad komunikacji wskazanej w pkt 14</w:t>
      </w:r>
      <w:r w:rsidR="002B032D">
        <w:t xml:space="preserve"> </w:t>
      </w:r>
      <w:r>
        <w:t xml:space="preserve">SWZ, zwraca wadium wykonawcy: </w:t>
      </w:r>
    </w:p>
    <w:p w14:paraId="3DC02E26" w14:textId="77777777" w:rsidR="004C5CA1" w:rsidRDefault="00964947">
      <w:pPr>
        <w:numPr>
          <w:ilvl w:val="2"/>
          <w:numId w:val="26"/>
        </w:numPr>
        <w:ind w:right="12" w:hanging="256"/>
      </w:pPr>
      <w:r>
        <w:t xml:space="preserve">który wycofał ofertę przed upływem terminu składania ofert; </w:t>
      </w:r>
    </w:p>
    <w:p w14:paraId="10B741F2" w14:textId="77777777" w:rsidR="004C5CA1" w:rsidRDefault="00964947">
      <w:pPr>
        <w:numPr>
          <w:ilvl w:val="2"/>
          <w:numId w:val="26"/>
        </w:numPr>
        <w:ind w:right="12" w:hanging="256"/>
      </w:pPr>
      <w:r>
        <w:t xml:space="preserve">którego oferta została odrzucona; </w:t>
      </w:r>
    </w:p>
    <w:p w14:paraId="6169A818" w14:textId="6B9815F7" w:rsidR="004C5CA1" w:rsidRDefault="00964947">
      <w:pPr>
        <w:numPr>
          <w:ilvl w:val="2"/>
          <w:numId w:val="26"/>
        </w:numPr>
        <w:ind w:right="12" w:hanging="256"/>
      </w:pPr>
      <w:r>
        <w:t xml:space="preserve">po wyborze najkorzystniejszej oferty, z wyjątkiem wykonawcy, którego oferta została wybrana jako najkorzystniejsza; </w:t>
      </w:r>
    </w:p>
    <w:p w14:paraId="2D628FFD" w14:textId="448F9845" w:rsidR="004C5CA1" w:rsidRDefault="00964947">
      <w:pPr>
        <w:numPr>
          <w:ilvl w:val="2"/>
          <w:numId w:val="26"/>
        </w:numPr>
        <w:ind w:right="12" w:hanging="256"/>
      </w:pPr>
      <w:r>
        <w:t xml:space="preserve">po unieważnieniu postępowania, w przypadku, gdy nie zostało rozstrzygnięte odwołanie na czynność unieważnienia albo nie upłynął termin do jego wniesienia. </w:t>
      </w:r>
    </w:p>
    <w:p w14:paraId="393AACA2" w14:textId="243C57BF" w:rsidR="004C5CA1" w:rsidRDefault="00964947">
      <w:pPr>
        <w:numPr>
          <w:ilvl w:val="1"/>
          <w:numId w:val="26"/>
        </w:numPr>
        <w:ind w:right="12" w:hanging="545"/>
      </w:pPr>
      <w:r>
        <w:t xml:space="preserve">Złożenie wniosku o zwrot wadium, o którym mowa powyżej, powoduje rozwiązanie stosunku prawnego z wykonawcą wraz z utratą przez niego prawa do korzystania ze środków ochrony prawnej, o których mowa w ustawie </w:t>
      </w:r>
      <w:proofErr w:type="spellStart"/>
      <w:r>
        <w:t>pzp</w:t>
      </w:r>
      <w:proofErr w:type="spellEnd"/>
      <w:r>
        <w:t xml:space="preserve">. </w:t>
      </w:r>
    </w:p>
    <w:p w14:paraId="1AFDA6E2" w14:textId="5EA8ADD0" w:rsidR="004C5CA1" w:rsidRDefault="00964947">
      <w:pPr>
        <w:numPr>
          <w:ilvl w:val="1"/>
          <w:numId w:val="26"/>
        </w:numPr>
        <w:ind w:right="12" w:hanging="545"/>
      </w:pPr>
      <w:r>
        <w:t xml:space="preserve">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 </w:t>
      </w:r>
    </w:p>
    <w:p w14:paraId="0FF7F263" w14:textId="0820FF4C" w:rsidR="004C5CA1" w:rsidRDefault="00964947">
      <w:pPr>
        <w:numPr>
          <w:ilvl w:val="1"/>
          <w:numId w:val="26"/>
        </w:numPr>
        <w:ind w:right="12" w:hanging="545"/>
      </w:pPr>
      <w:r>
        <w:t xml:space="preserve">Zamawiający zwraca wadium wniesione w innej formie niż w pieniądzu poprzez złożenie gwarantowi lub poręczycielowi oświadczenia o zwolnieniu wadium. </w:t>
      </w:r>
    </w:p>
    <w:p w14:paraId="361A81FA" w14:textId="086DCCC0" w:rsidR="004C5CA1" w:rsidRDefault="00964947">
      <w:pPr>
        <w:numPr>
          <w:ilvl w:val="1"/>
          <w:numId w:val="26"/>
        </w:numPr>
        <w:ind w:right="12" w:hanging="545"/>
      </w:pPr>
      <w:r>
        <w:lastRenderedPageBreak/>
        <w:t xml:space="preserve">Zamawiający zatrzymuje wadium wraz z odsetkami, a w przypadku wadium wniesionego w formie gwarancji lub poręczenia, występuje odpowiednio do gwaranta lub poręczyciela z żądaniem zapłaty wadium, jeżeli: </w:t>
      </w:r>
    </w:p>
    <w:p w14:paraId="4A6F2D89" w14:textId="77777777" w:rsidR="00303E09" w:rsidRDefault="00964947">
      <w:pPr>
        <w:ind w:left="435" w:right="934"/>
      </w:pPr>
      <w:r>
        <w:t>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w:t>
      </w:r>
      <w:r w:rsidR="00303E09">
        <w:t xml:space="preserve"> </w:t>
      </w:r>
      <w:r>
        <w:t>możliwości wybrania oferty złożonej przez wykonawcę jako najkorzystniejszej;</w:t>
      </w:r>
    </w:p>
    <w:p w14:paraId="31F92EA2" w14:textId="3480C0BF" w:rsidR="004C5CA1" w:rsidRDefault="00964947">
      <w:pPr>
        <w:ind w:left="435" w:right="934"/>
      </w:pPr>
      <w:r>
        <w:t xml:space="preserve">2) wykonawca, którego oferta została wybrana: </w:t>
      </w:r>
    </w:p>
    <w:p w14:paraId="3F7EDC63" w14:textId="77777777" w:rsidR="004C5CA1" w:rsidRDefault="00964947">
      <w:pPr>
        <w:numPr>
          <w:ilvl w:val="0"/>
          <w:numId w:val="27"/>
        </w:numPr>
        <w:ind w:right="12" w:hanging="283"/>
      </w:pPr>
      <w:r>
        <w:t xml:space="preserve">odmówił podpisania umowy w sprawie zamówienia publicznego na warunkach określonych w ofercie, </w:t>
      </w:r>
    </w:p>
    <w:p w14:paraId="00D98C26" w14:textId="77777777" w:rsidR="004C5CA1" w:rsidRDefault="00964947">
      <w:pPr>
        <w:numPr>
          <w:ilvl w:val="0"/>
          <w:numId w:val="27"/>
        </w:numPr>
        <w:ind w:right="12" w:hanging="283"/>
      </w:pPr>
      <w:r>
        <w:t xml:space="preserve">nie wniósł wymaganego zabezpieczenia należytego wykonania umowy; </w:t>
      </w:r>
    </w:p>
    <w:p w14:paraId="34E23A8A" w14:textId="2632CBEB" w:rsidR="004C5CA1" w:rsidRDefault="00964947">
      <w:pPr>
        <w:ind w:left="577" w:right="12"/>
      </w:pPr>
      <w:r>
        <w:t xml:space="preserve"> 3) zawarcie umowy w sprawie zamówienia publicznego stało się niemożliwe z przyczyn leżących po stronie wykonawcy, którego oferta została wybrana. </w:t>
      </w:r>
    </w:p>
    <w:p w14:paraId="65EC8477" w14:textId="77777777" w:rsidR="004C5CA1" w:rsidRDefault="00964947">
      <w:pPr>
        <w:spacing w:after="12" w:line="259" w:lineRule="auto"/>
        <w:ind w:left="0" w:firstLine="0"/>
      </w:pPr>
      <w:r>
        <w:t xml:space="preserve"> </w:t>
      </w:r>
    </w:p>
    <w:p w14:paraId="3DA2C7BF" w14:textId="77777777" w:rsidR="004C5CA1" w:rsidRDefault="00964947">
      <w:pPr>
        <w:numPr>
          <w:ilvl w:val="0"/>
          <w:numId w:val="28"/>
        </w:numPr>
        <w:spacing w:line="268" w:lineRule="auto"/>
        <w:ind w:hanging="368"/>
      </w:pPr>
      <w:r>
        <w:rPr>
          <w:b/>
        </w:rPr>
        <w:t xml:space="preserve">Miejsce oraz termin składania i otwarcia ofert: </w:t>
      </w:r>
    </w:p>
    <w:p w14:paraId="28D5CBF2" w14:textId="06C69FCE" w:rsidR="004C5CA1" w:rsidRDefault="00964947">
      <w:pPr>
        <w:numPr>
          <w:ilvl w:val="1"/>
          <w:numId w:val="28"/>
        </w:numPr>
        <w:spacing w:after="31"/>
        <w:ind w:right="12" w:hanging="550"/>
      </w:pPr>
      <w:r>
        <w:t xml:space="preserve">Termin składania upływa w dniu </w:t>
      </w:r>
      <w:r w:rsidR="00303E09">
        <w:t>15.12.</w:t>
      </w:r>
      <w:r>
        <w:t xml:space="preserve">2022r. o godz. 10.00. </w:t>
      </w:r>
    </w:p>
    <w:p w14:paraId="2CFDC96C" w14:textId="30C43D24" w:rsidR="004C5CA1" w:rsidRDefault="00964947">
      <w:pPr>
        <w:numPr>
          <w:ilvl w:val="1"/>
          <w:numId w:val="28"/>
        </w:numPr>
        <w:spacing w:after="48"/>
        <w:ind w:right="12" w:hanging="550"/>
      </w:pPr>
      <w:r>
        <w:t xml:space="preserve">Otwarcie ofert nastąpi w dniu </w:t>
      </w:r>
      <w:r w:rsidR="00303E09">
        <w:rPr>
          <w:b/>
        </w:rPr>
        <w:t>15.12.</w:t>
      </w:r>
      <w:r>
        <w:rPr>
          <w:b/>
        </w:rPr>
        <w:t>2022r. o godzinie 11.00</w:t>
      </w:r>
      <w:r>
        <w:t xml:space="preserve"> w  Urzędzie Gminy w   </w:t>
      </w:r>
      <w:r w:rsidR="00303E09">
        <w:t>Tyrawie Wołoskiej pokój 26</w:t>
      </w:r>
      <w:r>
        <w:t>.</w:t>
      </w:r>
      <w:r>
        <w:rPr>
          <w:b/>
        </w:rPr>
        <w:t xml:space="preserve"> </w:t>
      </w:r>
    </w:p>
    <w:p w14:paraId="1F250B27" w14:textId="53B15916" w:rsidR="004C5CA1" w:rsidRDefault="00964947">
      <w:pPr>
        <w:numPr>
          <w:ilvl w:val="1"/>
          <w:numId w:val="28"/>
        </w:numPr>
        <w:spacing w:after="31"/>
        <w:ind w:right="12" w:hanging="550"/>
      </w:pPr>
      <w:r>
        <w:t xml:space="preserve">Otwarcie ofert nastąpi poprzez użycie aplikacji do szyfrowania ofert dostępnej na </w:t>
      </w:r>
      <w:proofErr w:type="spellStart"/>
      <w:r>
        <w:t>miniPortalu</w:t>
      </w:r>
      <w:proofErr w:type="spellEnd"/>
      <w:r>
        <w:t xml:space="preserve"> i dokonywane jest poprzez odszyfrowanie i otwarcie ofert za pomocą klucza prywatnego. </w:t>
      </w:r>
    </w:p>
    <w:p w14:paraId="6B29A59E" w14:textId="77777777" w:rsidR="004C5CA1" w:rsidRDefault="00964947">
      <w:pPr>
        <w:numPr>
          <w:ilvl w:val="1"/>
          <w:numId w:val="28"/>
        </w:numPr>
        <w:ind w:right="12" w:hanging="550"/>
      </w:pPr>
      <w:r>
        <w:t xml:space="preserve">Otwarcie ofert jest jawne. </w:t>
      </w:r>
    </w:p>
    <w:p w14:paraId="37C37F0F" w14:textId="23A0DC6B" w:rsidR="004C5CA1" w:rsidRDefault="00964947">
      <w:pPr>
        <w:numPr>
          <w:ilvl w:val="1"/>
          <w:numId w:val="28"/>
        </w:numPr>
        <w:ind w:right="12" w:hanging="550"/>
      </w:pPr>
      <w:r>
        <w:t>Zamawiający przed otwarciem ofert udostępni na stronie internetowej kwotę jaką</w:t>
      </w:r>
      <w:r w:rsidR="00303E09">
        <w:t xml:space="preserve"> </w:t>
      </w:r>
      <w:r>
        <w:t xml:space="preserve">zamierza przeznaczyć na sfinansowanie zamówienia. </w:t>
      </w:r>
    </w:p>
    <w:p w14:paraId="61EE2236" w14:textId="45B8E08C" w:rsidR="004C5CA1" w:rsidRDefault="00964947">
      <w:pPr>
        <w:numPr>
          <w:ilvl w:val="1"/>
          <w:numId w:val="28"/>
        </w:numPr>
        <w:ind w:right="12" w:hanging="550"/>
      </w:pPr>
      <w:r>
        <w:t>Zamawiający, niezwłocznie po otwarciu ofert, udostępnia na stronie internetowej</w:t>
      </w:r>
      <w:r w:rsidR="00303E09">
        <w:t xml:space="preserve"> </w:t>
      </w:r>
      <w:r>
        <w:t xml:space="preserve">prowadzonego postępowania informacje o: </w:t>
      </w:r>
    </w:p>
    <w:p w14:paraId="07A36190" w14:textId="552CE2D2" w:rsidR="004C5CA1" w:rsidRDefault="00964947">
      <w:pPr>
        <w:numPr>
          <w:ilvl w:val="2"/>
          <w:numId w:val="28"/>
        </w:numPr>
        <w:ind w:right="12" w:hanging="319"/>
      </w:pPr>
      <w:r>
        <w:t xml:space="preserve">nazwach albo imionach i nazwiskach oraz siedzibach lub miejscach prowadzonej działalności gospodarczej albo miejscach zamieszkania wykonawców, których oferty zostały otwarte; </w:t>
      </w:r>
    </w:p>
    <w:p w14:paraId="21E29307" w14:textId="77777777" w:rsidR="004C5CA1" w:rsidRDefault="00964947">
      <w:pPr>
        <w:numPr>
          <w:ilvl w:val="2"/>
          <w:numId w:val="28"/>
        </w:numPr>
        <w:ind w:right="12" w:hanging="319"/>
      </w:pPr>
      <w:r>
        <w:t xml:space="preserve">cenach lub kosztach zawartych w ofertach. </w:t>
      </w:r>
    </w:p>
    <w:p w14:paraId="0C2F327C" w14:textId="77777777" w:rsidR="004C5CA1" w:rsidRDefault="00964947">
      <w:pPr>
        <w:spacing w:after="0" w:line="259" w:lineRule="auto"/>
        <w:ind w:left="567" w:firstLine="0"/>
      </w:pPr>
      <w:r>
        <w:rPr>
          <w:sz w:val="24"/>
        </w:rPr>
        <w:t xml:space="preserve"> </w:t>
      </w:r>
    </w:p>
    <w:p w14:paraId="09B088B4" w14:textId="77777777" w:rsidR="004C5CA1" w:rsidRDefault="00964947">
      <w:pPr>
        <w:numPr>
          <w:ilvl w:val="0"/>
          <w:numId w:val="28"/>
        </w:numPr>
        <w:spacing w:after="47" w:line="268" w:lineRule="auto"/>
        <w:ind w:hanging="368"/>
      </w:pPr>
      <w:r>
        <w:rPr>
          <w:b/>
        </w:rPr>
        <w:t xml:space="preserve">Informacja na temat podwykonawstwa: </w:t>
      </w:r>
      <w:r>
        <w:t xml:space="preserve"> </w:t>
      </w:r>
    </w:p>
    <w:p w14:paraId="7124694B" w14:textId="77777777" w:rsidR="00303E09" w:rsidRDefault="00964947">
      <w:pPr>
        <w:numPr>
          <w:ilvl w:val="1"/>
          <w:numId w:val="28"/>
        </w:numPr>
        <w:spacing w:after="43"/>
        <w:ind w:right="12" w:hanging="550"/>
      </w:pPr>
      <w:r>
        <w:t>Zamawiający nie zastrzega żadnej części jako zakazanej do powierzenia podwykonawcom.</w:t>
      </w:r>
    </w:p>
    <w:p w14:paraId="54792A12" w14:textId="6746A6CC" w:rsidR="004C5CA1" w:rsidRDefault="00964947">
      <w:pPr>
        <w:numPr>
          <w:ilvl w:val="1"/>
          <w:numId w:val="28"/>
        </w:numPr>
        <w:spacing w:after="43"/>
        <w:ind w:right="12" w:hanging="550"/>
      </w:pPr>
      <w:r>
        <w:t xml:space="preserve">Zamawiający może żądać wskazania przez wykonawcę części zamówienia, których wykonanie zamierza powierzyć podwykonawcom oraz podania nazw ewentualnych podwykonawców, jeżeli są już znani. </w:t>
      </w:r>
    </w:p>
    <w:p w14:paraId="474FD5B9" w14:textId="112BC595" w:rsidR="004C5CA1" w:rsidRDefault="00964947">
      <w:pPr>
        <w:numPr>
          <w:ilvl w:val="1"/>
          <w:numId w:val="29"/>
        </w:numPr>
        <w:ind w:right="175"/>
      </w:pPr>
      <w:r>
        <w:t xml:space="preserve">W przypadku zamówień na roboty, które mają być wykonane w miejscu podlegającym bezpośredniemu nadzorowi Zamawiającego, Zamawiający żąda, aby przed przystąpieniem do wykonania zamówienia wykonawca podał nazwy, dane kontaktowe oraz przedstawicieli, podwykonawców zaangażowanych w takie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w:t>
      </w:r>
    </w:p>
    <w:p w14:paraId="5CC6E43C" w14:textId="08049211" w:rsidR="004C5CA1" w:rsidRDefault="00964947">
      <w:pPr>
        <w:numPr>
          <w:ilvl w:val="1"/>
          <w:numId w:val="29"/>
        </w:numPr>
        <w:ind w:right="175"/>
      </w:pPr>
      <w:r>
        <w:lastRenderedPageBreak/>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 19.5. Powierzenie wykonania części zamówienia podwykonawcom nie zwalnia wykonawcy z odpowiedzialności za należyte wykonanie tego zamówienia.  </w:t>
      </w:r>
    </w:p>
    <w:p w14:paraId="552EBD51" w14:textId="4B45063F" w:rsidR="004C5CA1" w:rsidRDefault="00964947" w:rsidP="00303E09">
      <w:pPr>
        <w:spacing w:after="33"/>
        <w:ind w:left="5" w:right="401" w:firstLine="703"/>
      </w:pPr>
      <w:r>
        <w:t xml:space="preserve">19.6.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12B7450E" w14:textId="77777777" w:rsidR="004C5CA1" w:rsidRDefault="00964947">
      <w:pPr>
        <w:numPr>
          <w:ilvl w:val="0"/>
          <w:numId w:val="28"/>
        </w:numPr>
        <w:spacing w:line="268" w:lineRule="auto"/>
        <w:ind w:hanging="368"/>
      </w:pPr>
      <w:r>
        <w:rPr>
          <w:b/>
        </w:rPr>
        <w:t xml:space="preserve">Opis sposobu przygotowania ofert: </w:t>
      </w:r>
    </w:p>
    <w:p w14:paraId="1BE0DDB7" w14:textId="77777777" w:rsidR="004C5CA1" w:rsidRDefault="00964947">
      <w:pPr>
        <w:numPr>
          <w:ilvl w:val="1"/>
          <w:numId w:val="28"/>
        </w:numPr>
        <w:ind w:right="12" w:hanging="550"/>
      </w:pPr>
      <w:r>
        <w:t xml:space="preserve">Wykonawca może złożyć tylko jedną ofertę w języku polskim. </w:t>
      </w:r>
    </w:p>
    <w:p w14:paraId="1CA66EBA" w14:textId="77777777" w:rsidR="004C5CA1" w:rsidRDefault="00964947">
      <w:pPr>
        <w:numPr>
          <w:ilvl w:val="1"/>
          <w:numId w:val="28"/>
        </w:numPr>
        <w:ind w:right="12" w:hanging="550"/>
      </w:pPr>
      <w:r>
        <w:t xml:space="preserve">Treść oferty musi odpowiadać treści SWZ. </w:t>
      </w:r>
    </w:p>
    <w:p w14:paraId="37F2A6B8" w14:textId="77777777" w:rsidR="004C5CA1" w:rsidRDefault="00964947">
      <w:pPr>
        <w:numPr>
          <w:ilvl w:val="1"/>
          <w:numId w:val="28"/>
        </w:numPr>
        <w:ind w:right="12" w:hanging="550"/>
      </w:pPr>
      <w:r>
        <w:t xml:space="preserve">Ofertę składa się na Formularzu ofertowym – zgodnie z załącznikiem nr 1 do SWZ. </w:t>
      </w:r>
    </w:p>
    <w:p w14:paraId="72F2AFD1" w14:textId="320D6ED6" w:rsidR="004C5CA1" w:rsidRDefault="00964947">
      <w:pPr>
        <w:ind w:left="5" w:right="12"/>
      </w:pPr>
      <w:r>
        <w:t xml:space="preserve">Wraz z ofertą Wykonawca zobowiązany jest złożyć: </w:t>
      </w:r>
    </w:p>
    <w:p w14:paraId="634FCFFF" w14:textId="77777777" w:rsidR="004C5CA1" w:rsidRPr="002B032D" w:rsidRDefault="00964947">
      <w:pPr>
        <w:numPr>
          <w:ilvl w:val="0"/>
          <w:numId w:val="30"/>
        </w:numPr>
        <w:ind w:right="12" w:hanging="137"/>
        <w:rPr>
          <w:color w:val="auto"/>
        </w:rPr>
      </w:pPr>
      <w:r>
        <w:t xml:space="preserve">oświadczenia o których mowa </w:t>
      </w:r>
      <w:r w:rsidRPr="002B032D">
        <w:rPr>
          <w:color w:val="auto"/>
        </w:rPr>
        <w:t xml:space="preserve">w pkt 9 SWZ, </w:t>
      </w:r>
    </w:p>
    <w:p w14:paraId="07EB5935" w14:textId="77777777" w:rsidR="004C5CA1" w:rsidRDefault="00964947">
      <w:pPr>
        <w:numPr>
          <w:ilvl w:val="0"/>
          <w:numId w:val="30"/>
        </w:numPr>
        <w:ind w:right="12" w:hanging="137"/>
      </w:pPr>
      <w:r>
        <w:t xml:space="preserve">dokumenty, z których wynika prawo do podpisania oferty; odpowiednie pełnomocnictwa  </w:t>
      </w:r>
    </w:p>
    <w:p w14:paraId="6ACA0B7C" w14:textId="4861DA50" w:rsidR="004C5CA1" w:rsidRDefault="00964947">
      <w:pPr>
        <w:ind w:left="5" w:right="12"/>
      </w:pPr>
      <w:r>
        <w:t xml:space="preserve"> (jeżeli dotyczy). </w:t>
      </w:r>
    </w:p>
    <w:p w14:paraId="64278DF4" w14:textId="77777777" w:rsidR="004C5CA1" w:rsidRDefault="00964947">
      <w:pPr>
        <w:numPr>
          <w:ilvl w:val="1"/>
          <w:numId w:val="31"/>
        </w:numPr>
        <w:ind w:right="12" w:hanging="550"/>
      </w:pPr>
      <w:r>
        <w:t>Oferta może być złożona tylko do upływu terminu składania ofert.</w:t>
      </w:r>
      <w:r>
        <w:rPr>
          <w:color w:val="FF0000"/>
        </w:rPr>
        <w:t xml:space="preserve"> </w:t>
      </w:r>
    </w:p>
    <w:p w14:paraId="5C7DB7DC" w14:textId="6D010F58" w:rsidR="004C5CA1" w:rsidRDefault="00964947">
      <w:pPr>
        <w:numPr>
          <w:ilvl w:val="1"/>
          <w:numId w:val="31"/>
        </w:numPr>
        <w:ind w:right="12" w:hanging="550"/>
      </w:pPr>
      <w:r>
        <w:t xml:space="preserve">Otwarcie ofert następuje niezwłocznie po upływie terminu składania ofert, nie później niż następnego dnia po dniu, w którym upłynął termin składania ofert. </w:t>
      </w:r>
    </w:p>
    <w:p w14:paraId="5E03542D" w14:textId="35242417" w:rsidR="004C5CA1" w:rsidRDefault="00964947">
      <w:pPr>
        <w:ind w:left="5" w:right="220"/>
      </w:pPr>
      <w:r>
        <w:t>W przypadku awarii Platformy, która powoduje brak możliwości otwarcia ofert w terminie określonym przez Zamawiającego, otwarcie ofert nastąpi niezwłocznie po usunięciu awarii. W takiej sytuacji Zamawiający poinformuje o zmianie terminu otwarcia ofert na stronie internetowej prowadzonego postępowania.</w:t>
      </w:r>
    </w:p>
    <w:p w14:paraId="40C139B5" w14:textId="0EEC865B" w:rsidR="004C5CA1" w:rsidRDefault="00964947" w:rsidP="00303E09">
      <w:pPr>
        <w:ind w:left="5" w:right="1050" w:firstLine="703"/>
      </w:pPr>
      <w:r>
        <w:t xml:space="preserve">20.5. Wszystkie koszty związane z uczestnictwem w postępowaniu, w szczególności z przygotowaniem i złożeniem oferty ponosi Wykonawca składający ofertę. Zamawiający nie przewiduje zwrotu kosztów udziału w postępowaniu. </w:t>
      </w:r>
    </w:p>
    <w:p w14:paraId="4FCFBC28" w14:textId="77777777" w:rsidR="004C5CA1" w:rsidRDefault="00964947">
      <w:pPr>
        <w:spacing w:after="0" w:line="259" w:lineRule="auto"/>
        <w:ind w:left="0" w:firstLine="0"/>
      </w:pPr>
      <w:r>
        <w:rPr>
          <w:rFonts w:ascii="Calibri" w:eastAsia="Calibri" w:hAnsi="Calibri" w:cs="Calibri"/>
          <w:b/>
          <w:sz w:val="24"/>
        </w:rPr>
        <w:t xml:space="preserve"> </w:t>
      </w:r>
    </w:p>
    <w:p w14:paraId="6F72177B" w14:textId="77777777" w:rsidR="004C5CA1" w:rsidRDefault="00964947">
      <w:pPr>
        <w:numPr>
          <w:ilvl w:val="0"/>
          <w:numId w:val="32"/>
        </w:numPr>
        <w:spacing w:line="268" w:lineRule="auto"/>
        <w:ind w:hanging="368"/>
      </w:pPr>
      <w:r>
        <w:rPr>
          <w:b/>
        </w:rPr>
        <w:t>Opis sposobu obliczenia ceny:</w:t>
      </w:r>
      <w:r>
        <w:rPr>
          <w:b/>
          <w:color w:val="FF0000"/>
        </w:rPr>
        <w:t xml:space="preserve"> </w:t>
      </w:r>
    </w:p>
    <w:p w14:paraId="06FBB86E" w14:textId="30C8A306" w:rsidR="004C5CA1" w:rsidRDefault="00964947">
      <w:pPr>
        <w:numPr>
          <w:ilvl w:val="1"/>
          <w:numId w:val="32"/>
        </w:numPr>
        <w:ind w:right="12" w:hanging="552"/>
      </w:pPr>
      <w:r>
        <w:t xml:space="preserve">Cena kształtowana jest kosztorysem ofertowym opracowanym na podstawie dostarczonej przez Zamawiającego dokumentacji projektowej, specyfikacji technicznej, przedmiaru robót oraz SWZ. </w:t>
      </w:r>
    </w:p>
    <w:p w14:paraId="01DF196C" w14:textId="03011CCA" w:rsidR="004C5CA1" w:rsidRDefault="00964947">
      <w:pPr>
        <w:numPr>
          <w:ilvl w:val="1"/>
          <w:numId w:val="32"/>
        </w:numPr>
        <w:ind w:right="12" w:hanging="552"/>
      </w:pPr>
      <w:r>
        <w:t>Wykonawca określi cenę oferty</w:t>
      </w:r>
      <w:r>
        <w:rPr>
          <w:b/>
        </w:rPr>
        <w:t xml:space="preserve"> </w:t>
      </w:r>
      <w:r>
        <w:t xml:space="preserve">netto, podatek VAT oraz cenę brutto, która stanowić będzie wynagrodzenie ryczałtowe za realizację całego przedmiotu zamówienia podając ją w zapisie liczbowym i słownie z dokładnością do dwóch miejsc po przecinku. </w:t>
      </w:r>
    </w:p>
    <w:p w14:paraId="15025993" w14:textId="315D76F1" w:rsidR="004C5CA1" w:rsidRDefault="00964947" w:rsidP="005A5845">
      <w:pPr>
        <w:numPr>
          <w:ilvl w:val="1"/>
          <w:numId w:val="32"/>
        </w:numPr>
        <w:spacing w:after="27"/>
        <w:ind w:right="12" w:hanging="552"/>
      </w:pPr>
      <w:r>
        <w:t xml:space="preserve">Charakter przyjętego wynagrodzenia oznacza, że jeżeli rzeczywisty rozmiar lub koszt prac koniecznych do wykonania przedmiotu zamówienia przewyższy planowany, wykonawcy nie przysługuje z tego tytułu roszczenie o podwyższenie wynagrodzenia. Przy wynagrodzeniu ryczałtowym wykonawca nie może więc żądać podwyższenia wynagrodzenia, chociażby w czasie zawarcia umowy nie można było przewidzieć rozmiaru lub kosztów prac (art. 632 § 1 K.c.) </w:t>
      </w:r>
    </w:p>
    <w:p w14:paraId="16332875" w14:textId="69A8BD7C" w:rsidR="004C5CA1" w:rsidRDefault="00964947">
      <w:pPr>
        <w:numPr>
          <w:ilvl w:val="1"/>
          <w:numId w:val="32"/>
        </w:numPr>
        <w:spacing w:after="26"/>
        <w:ind w:right="12" w:hanging="552"/>
      </w:pPr>
      <w:r>
        <w:t xml:space="preserve">Wykonawca musi przewidzieć wszystkie okoliczności, które mogą wpłynąć na cenę zamówienia.  </w:t>
      </w:r>
    </w:p>
    <w:p w14:paraId="43A3D1FE" w14:textId="61E9936D" w:rsidR="004C5CA1" w:rsidRDefault="00964947">
      <w:pPr>
        <w:numPr>
          <w:ilvl w:val="1"/>
          <w:numId w:val="32"/>
        </w:numPr>
        <w:ind w:right="12" w:hanging="552"/>
      </w:pPr>
      <w:r>
        <w:t xml:space="preserve">Wykonawca, składając ofertę, informuje Zamawiającego, czy wybór oferty będzie prowadzić do powstania u Zamawiającego obowiązku podatkowego, wskazując nazwę (rodzaj) towaru lub usługi, których dostawa lub świadczenie będzie prowadzić do jego </w:t>
      </w:r>
      <w:r>
        <w:lastRenderedPageBreak/>
        <w:t xml:space="preserve">powstania, oraz wskazując ich wartość bez kwoty podatku. Wskazanie stawki podatku od towarów i usług, która zgodnie z wiedzą wykonawcy, będzie miała zastosowanie (podstawa prawna art. 225 ust. 2 ustawy </w:t>
      </w:r>
      <w:proofErr w:type="spellStart"/>
      <w:r>
        <w:t>Pzp</w:t>
      </w:r>
      <w:proofErr w:type="spellEnd"/>
      <w:r>
        <w:t xml:space="preserve">). </w:t>
      </w:r>
    </w:p>
    <w:p w14:paraId="7EBBCDAB" w14:textId="77777777" w:rsidR="004C5CA1" w:rsidRDefault="00964947">
      <w:pPr>
        <w:numPr>
          <w:ilvl w:val="1"/>
          <w:numId w:val="32"/>
        </w:numPr>
        <w:ind w:right="12" w:hanging="552"/>
      </w:pPr>
      <w:r>
        <w:t xml:space="preserve">Cena oferty winna być wyrażona w złotych polskich. </w:t>
      </w:r>
    </w:p>
    <w:p w14:paraId="05CE1582" w14:textId="77777777" w:rsidR="004C5CA1" w:rsidRDefault="00964947">
      <w:pPr>
        <w:spacing w:after="0" w:line="259" w:lineRule="auto"/>
        <w:ind w:left="0" w:firstLine="0"/>
      </w:pPr>
      <w:r>
        <w:t xml:space="preserve"> </w:t>
      </w:r>
    </w:p>
    <w:p w14:paraId="4E1BBD6B" w14:textId="77777777" w:rsidR="004C5CA1" w:rsidRDefault="00964947">
      <w:pPr>
        <w:numPr>
          <w:ilvl w:val="0"/>
          <w:numId w:val="32"/>
        </w:numPr>
        <w:spacing w:after="30" w:line="268" w:lineRule="auto"/>
        <w:ind w:hanging="368"/>
      </w:pPr>
      <w:r>
        <w:rPr>
          <w:b/>
        </w:rPr>
        <w:t xml:space="preserve">Kryteria oraz badanie i ocena ofert: </w:t>
      </w:r>
    </w:p>
    <w:p w14:paraId="193E9D9F" w14:textId="4546FECF" w:rsidR="004C5CA1" w:rsidRDefault="00964947">
      <w:pPr>
        <w:ind w:left="5" w:right="12"/>
      </w:pPr>
      <w:r>
        <w:t xml:space="preserve">Zamawiający dokona wyboru najkorzystniejszej oferty według następujących kryteriów: </w:t>
      </w:r>
    </w:p>
    <w:p w14:paraId="4FAA1AD9" w14:textId="77777777" w:rsidR="005A5845" w:rsidRDefault="005A5845">
      <w:pPr>
        <w:ind w:left="5" w:right="12"/>
      </w:pPr>
    </w:p>
    <w:p w14:paraId="139C78A5" w14:textId="4C1B1023" w:rsidR="004C5CA1" w:rsidRDefault="00964947">
      <w:pPr>
        <w:spacing w:after="49" w:line="268" w:lineRule="auto"/>
        <w:ind w:left="-5"/>
      </w:pPr>
      <w:r>
        <w:rPr>
          <w:b/>
        </w:rPr>
        <w:t xml:space="preserve">a) cena – 60% </w:t>
      </w:r>
    </w:p>
    <w:p w14:paraId="74CD069D" w14:textId="4BD4D3E4" w:rsidR="004C5CA1" w:rsidRDefault="00964947">
      <w:pPr>
        <w:ind w:left="200" w:right="12"/>
      </w:pPr>
      <w:r>
        <w:t xml:space="preserve">Sposób oceny:  </w:t>
      </w:r>
    </w:p>
    <w:p w14:paraId="7883A978" w14:textId="3ED1C298" w:rsidR="004C5CA1" w:rsidRDefault="00964947">
      <w:pPr>
        <w:ind w:left="200" w:right="12"/>
      </w:pPr>
      <w:proofErr w:type="spellStart"/>
      <w:r>
        <w:t>Lp</w:t>
      </w:r>
      <w:proofErr w:type="spellEnd"/>
      <w:r>
        <w:t xml:space="preserve"> = </w:t>
      </w:r>
      <w:proofErr w:type="spellStart"/>
      <w:r>
        <w:t>Cn</w:t>
      </w:r>
      <w:proofErr w:type="spellEnd"/>
      <w:r>
        <w:t xml:space="preserve"> / </w:t>
      </w:r>
      <w:proofErr w:type="spellStart"/>
      <w:r>
        <w:t>Cb</w:t>
      </w:r>
      <w:proofErr w:type="spellEnd"/>
      <w:r>
        <w:t xml:space="preserve"> x 60% x 100  </w:t>
      </w:r>
    </w:p>
    <w:p w14:paraId="6E096B49" w14:textId="77777777" w:rsidR="004C5CA1" w:rsidRDefault="00964947">
      <w:pPr>
        <w:spacing w:after="0" w:line="259" w:lineRule="auto"/>
        <w:ind w:left="0" w:firstLine="0"/>
      </w:pPr>
      <w:r>
        <w:t xml:space="preserve"> </w:t>
      </w:r>
    </w:p>
    <w:p w14:paraId="7A65B1BF" w14:textId="2FF127AE" w:rsidR="004C5CA1" w:rsidRDefault="00964947">
      <w:pPr>
        <w:ind w:left="200" w:right="12"/>
      </w:pPr>
      <w:r>
        <w:t xml:space="preserve">Gdzie: </w:t>
      </w:r>
    </w:p>
    <w:p w14:paraId="2A60F1B0" w14:textId="518C0BFC" w:rsidR="004C5CA1" w:rsidRDefault="00964947">
      <w:pPr>
        <w:ind w:left="200" w:right="12"/>
      </w:pPr>
      <w:proofErr w:type="spellStart"/>
      <w:r>
        <w:t>Lp</w:t>
      </w:r>
      <w:proofErr w:type="spellEnd"/>
      <w:r>
        <w:t xml:space="preserve"> – liczba punktów </w:t>
      </w:r>
    </w:p>
    <w:p w14:paraId="2659B9E8" w14:textId="77777777" w:rsidR="005A5845" w:rsidRDefault="00964947">
      <w:pPr>
        <w:ind w:left="200" w:right="5913"/>
      </w:pPr>
      <w:proofErr w:type="spellStart"/>
      <w:r>
        <w:t>Cn</w:t>
      </w:r>
      <w:proofErr w:type="spellEnd"/>
      <w:r>
        <w:t xml:space="preserve"> – najniższa cena wśród ofert</w:t>
      </w:r>
    </w:p>
    <w:p w14:paraId="6424A5CE" w14:textId="3C6C6B36" w:rsidR="004C5CA1" w:rsidRDefault="00964947">
      <w:pPr>
        <w:ind w:left="200" w:right="5913"/>
      </w:pPr>
      <w:proofErr w:type="spellStart"/>
      <w:r>
        <w:t>Cb</w:t>
      </w:r>
      <w:proofErr w:type="spellEnd"/>
      <w:r>
        <w:t xml:space="preserve"> – cena badanej oferty </w:t>
      </w:r>
    </w:p>
    <w:p w14:paraId="6CF9CADE" w14:textId="2C7E68DB" w:rsidR="004C5CA1" w:rsidRDefault="00964947">
      <w:pPr>
        <w:ind w:left="200" w:right="12"/>
      </w:pPr>
      <w:r>
        <w:t>Z tytułu kryterium „cena” wykonawca może uzyskać maksymalnie 60 pkt.</w:t>
      </w:r>
    </w:p>
    <w:p w14:paraId="45E88A3A" w14:textId="77777777" w:rsidR="004C5CA1" w:rsidRDefault="00964947">
      <w:pPr>
        <w:spacing w:after="50" w:line="259" w:lineRule="auto"/>
        <w:ind w:left="0" w:firstLine="0"/>
      </w:pPr>
      <w:r>
        <w:t xml:space="preserve">  </w:t>
      </w:r>
    </w:p>
    <w:p w14:paraId="050BBC59" w14:textId="355A852E" w:rsidR="004C5CA1" w:rsidRDefault="00964947">
      <w:pPr>
        <w:spacing w:line="268" w:lineRule="auto"/>
        <w:ind w:left="-5"/>
        <w:rPr>
          <w:color w:val="FF0000"/>
        </w:rPr>
      </w:pPr>
      <w:r>
        <w:rPr>
          <w:b/>
        </w:rPr>
        <w:t>b) długość okresu gwarancji</w:t>
      </w:r>
      <w:r>
        <w:t xml:space="preserve"> </w:t>
      </w:r>
      <w:r>
        <w:rPr>
          <w:b/>
        </w:rPr>
        <w:t xml:space="preserve">jakości i rękojmi za wady – 40% </w:t>
      </w:r>
      <w:r>
        <w:rPr>
          <w:color w:val="FF0000"/>
        </w:rPr>
        <w:t xml:space="preserve"> </w:t>
      </w:r>
    </w:p>
    <w:p w14:paraId="6CB41026" w14:textId="77777777" w:rsidR="005A5845" w:rsidRDefault="005A5845">
      <w:pPr>
        <w:spacing w:line="268" w:lineRule="auto"/>
        <w:ind w:left="-5"/>
      </w:pPr>
    </w:p>
    <w:p w14:paraId="36278A4B" w14:textId="13761429" w:rsidR="004C5CA1" w:rsidRDefault="00964947">
      <w:pPr>
        <w:ind w:left="200" w:right="12"/>
      </w:pPr>
      <w:r>
        <w:t>W kryterium</w:t>
      </w:r>
      <w:r>
        <w:rPr>
          <w:b/>
        </w:rPr>
        <w:t xml:space="preserve"> </w:t>
      </w:r>
      <w:r>
        <w:t xml:space="preserve">długość okresu gwarancji jakości i rękojmi za wady zostanie zastosowana następująca metoda punktacji:  </w:t>
      </w:r>
    </w:p>
    <w:p w14:paraId="25F12DEC" w14:textId="77777777" w:rsidR="004C5CA1" w:rsidRDefault="00964947">
      <w:pPr>
        <w:numPr>
          <w:ilvl w:val="0"/>
          <w:numId w:val="33"/>
        </w:numPr>
        <w:spacing w:after="38"/>
        <w:ind w:right="139" w:hanging="137"/>
      </w:pPr>
      <w:r>
        <w:t xml:space="preserve">zaoferowanie co najmniej 48 miesięcznego okresu gwarancji i rękojmi za wady – 30 pkt </w:t>
      </w:r>
    </w:p>
    <w:p w14:paraId="307B85EF" w14:textId="77777777" w:rsidR="004C5CA1" w:rsidRDefault="00964947">
      <w:pPr>
        <w:numPr>
          <w:ilvl w:val="0"/>
          <w:numId w:val="33"/>
        </w:numPr>
        <w:spacing w:after="16" w:line="259" w:lineRule="auto"/>
        <w:ind w:right="139" w:hanging="137"/>
      </w:pPr>
      <w:r>
        <w:t xml:space="preserve">zaoferowanie co najmniej 60 miesięcznego okresu gwarancji i rękojmi za wady – 40 pkt.  </w:t>
      </w:r>
    </w:p>
    <w:p w14:paraId="0DCDFB71" w14:textId="77777777" w:rsidR="004C5CA1" w:rsidRDefault="00964947">
      <w:pPr>
        <w:spacing w:after="28" w:line="259" w:lineRule="auto"/>
        <w:ind w:left="180" w:firstLine="0"/>
      </w:pPr>
      <w:r>
        <w:t xml:space="preserve">  </w:t>
      </w:r>
    </w:p>
    <w:p w14:paraId="3233DAD2" w14:textId="7BCE70A2" w:rsidR="004C5CA1" w:rsidRDefault="00964947">
      <w:pPr>
        <w:spacing w:after="36"/>
        <w:ind w:left="5" w:right="12"/>
      </w:pPr>
      <w:r>
        <w:rPr>
          <w:b/>
        </w:rPr>
        <w:t xml:space="preserve">Uwaga: </w:t>
      </w:r>
      <w:r>
        <w:t xml:space="preserve">maksymalna długość okresu gwarancji jakości i rękojmi za wady jaka będzie podlegała punktacji wynosi 5 lat. Wykonawca, który zaoferuje okres gwarancji jakości i rękojmi za wady dłuższy niż 5 lat otrzyma maksymalną liczbę punktów.  </w:t>
      </w:r>
    </w:p>
    <w:p w14:paraId="0A5E69AF" w14:textId="2E23233F" w:rsidR="004C5CA1" w:rsidRDefault="00964947">
      <w:pPr>
        <w:spacing w:after="36"/>
        <w:ind w:left="5" w:right="12"/>
      </w:pPr>
      <w:r>
        <w:t xml:space="preserve">Zamawiający wymaga zaoferowania przez wykonawców minimum 3 lat okresu gwarancji jakości i rękojmi za wady (niepunktowane).  </w:t>
      </w:r>
    </w:p>
    <w:p w14:paraId="6309054F" w14:textId="6254C6B5" w:rsidR="004C5CA1" w:rsidRDefault="00964947">
      <w:pPr>
        <w:spacing w:after="35"/>
        <w:ind w:left="5" w:right="12"/>
      </w:pPr>
      <w:r>
        <w:t xml:space="preserve">Brak podania okresu gwarancji jakości i rękojmi za wady Zamawiający potraktuje jako zaoferowanie najkrótszego dopuszczalnego okresu gwarancji jakości i rękojmi za wady. </w:t>
      </w:r>
    </w:p>
    <w:p w14:paraId="6C1DA461" w14:textId="70FCCE9B" w:rsidR="004C5CA1" w:rsidRDefault="00964947">
      <w:pPr>
        <w:ind w:left="5" w:right="12"/>
      </w:pPr>
      <w:r>
        <w:t>Zamawiający przyzna zamówienie wykonawcy, który spełniając warunki określone w SWZ uzyska największą liczbę punktów (suma punktów uzyskanych we wszystkich</w:t>
      </w:r>
      <w:r>
        <w:rPr>
          <w:color w:val="FF0000"/>
        </w:rPr>
        <w:t xml:space="preserve"> </w:t>
      </w:r>
      <w:r>
        <w:t xml:space="preserve">ww. kryteriach). Oceny ofert dokona komisja przetargowa. </w:t>
      </w:r>
    </w:p>
    <w:p w14:paraId="483800AB" w14:textId="77777777" w:rsidR="004C5CA1" w:rsidRDefault="00964947">
      <w:pPr>
        <w:spacing w:after="80" w:line="259" w:lineRule="auto"/>
        <w:ind w:left="0" w:firstLine="0"/>
      </w:pPr>
      <w:r>
        <w:t xml:space="preserve"> </w:t>
      </w:r>
    </w:p>
    <w:p w14:paraId="277E7B76" w14:textId="77777777" w:rsidR="004C5CA1" w:rsidRDefault="00964947">
      <w:pPr>
        <w:numPr>
          <w:ilvl w:val="0"/>
          <w:numId w:val="34"/>
        </w:numPr>
        <w:spacing w:line="268" w:lineRule="auto"/>
        <w:ind w:hanging="401"/>
      </w:pPr>
      <w:r>
        <w:rPr>
          <w:b/>
        </w:rPr>
        <w:t>Zabezpieczenie należytego wykonania umowy:</w:t>
      </w:r>
      <w:r>
        <w:rPr>
          <w:rFonts w:ascii="Calibri" w:eastAsia="Calibri" w:hAnsi="Calibri" w:cs="Calibri"/>
        </w:rPr>
        <w:t xml:space="preserve"> </w:t>
      </w:r>
    </w:p>
    <w:p w14:paraId="3A532174" w14:textId="2D8F062C" w:rsidR="004C5CA1" w:rsidRDefault="00964947">
      <w:pPr>
        <w:numPr>
          <w:ilvl w:val="1"/>
          <w:numId w:val="35"/>
        </w:numPr>
        <w:ind w:right="12"/>
      </w:pPr>
      <w:r>
        <w:t xml:space="preserve">Na podstawie art. 449 ust. 2 i 3 ustawy Zamawiający wymaga wniesienia przez Wykonawcę zabezpieczenia należytego wykonania umowy. </w:t>
      </w:r>
    </w:p>
    <w:p w14:paraId="223732D6" w14:textId="62EC952F" w:rsidR="004C5CA1" w:rsidRDefault="00964947">
      <w:pPr>
        <w:numPr>
          <w:ilvl w:val="1"/>
          <w:numId w:val="35"/>
        </w:numPr>
        <w:ind w:right="12"/>
      </w:pPr>
      <w:r>
        <w:t xml:space="preserve">Wykonawca, którego oferta zostanie będzie musiał wnieść zabezpieczenie należytego wykonania umowy w wysokości 5% ceny podanej w ofercie. </w:t>
      </w:r>
    </w:p>
    <w:p w14:paraId="3AA61176" w14:textId="292405B1" w:rsidR="004C5CA1" w:rsidRDefault="00964947">
      <w:pPr>
        <w:numPr>
          <w:ilvl w:val="1"/>
          <w:numId w:val="35"/>
        </w:numPr>
        <w:ind w:right="12"/>
      </w:pPr>
      <w:r>
        <w:t xml:space="preserve">Zabezpieczenie należytego wykonania umowy można wnieść w formach wymienionych w art. 450 ust. 1 ustawy. </w:t>
      </w:r>
    </w:p>
    <w:p w14:paraId="0FF8ADEB" w14:textId="65FB1411" w:rsidR="004C5CA1" w:rsidRDefault="00964947">
      <w:pPr>
        <w:numPr>
          <w:ilvl w:val="1"/>
          <w:numId w:val="35"/>
        </w:numPr>
        <w:ind w:right="12"/>
      </w:pPr>
      <w:r>
        <w:t xml:space="preserve">Zamawiający nie wyraża zgody na wniesienie zabezpieczenie należytego wykonania umowy w formach wymienionych w art. 450 ust. 2 ustawy. </w:t>
      </w:r>
    </w:p>
    <w:p w14:paraId="5496F282" w14:textId="77777777" w:rsidR="005A5845" w:rsidRDefault="00964947">
      <w:pPr>
        <w:numPr>
          <w:ilvl w:val="1"/>
          <w:numId w:val="35"/>
        </w:numPr>
        <w:ind w:right="12"/>
      </w:pPr>
      <w:r>
        <w:t>Oryginał dokumentu potwierdzającego wniesienie zabezpieczenia należytego wykonania umowy musi być dostarczony do Zamawiającego przed podpisaniem umowy.</w:t>
      </w:r>
    </w:p>
    <w:p w14:paraId="5234BFE0" w14:textId="26B1CC02" w:rsidR="004C5CA1" w:rsidRDefault="00964947">
      <w:pPr>
        <w:numPr>
          <w:ilvl w:val="1"/>
          <w:numId w:val="35"/>
        </w:numPr>
        <w:ind w:right="12"/>
      </w:pPr>
      <w:r>
        <w:lastRenderedPageBreak/>
        <w:t xml:space="preserve">Zabezpieczenie wniesione w pieniądzu Wykonawca zobowiązany będzie wpłacić przelewem na rachunek bankowy wskazany przez Zamawiającego. </w:t>
      </w:r>
    </w:p>
    <w:p w14:paraId="4CB1D45C" w14:textId="0DEC2379" w:rsidR="004C5CA1" w:rsidRDefault="00964947">
      <w:pPr>
        <w:numPr>
          <w:ilvl w:val="1"/>
          <w:numId w:val="34"/>
        </w:numPr>
        <w:ind w:left="808" w:right="12" w:hanging="494"/>
      </w:pPr>
      <w:r>
        <w:t xml:space="preserve">W przypadku wniesienia wadium w pieniądzu, za zgodą Wykonawcy, kwota wadium może zostać zaliczona na poczet zabezpieczenia. </w:t>
      </w:r>
    </w:p>
    <w:p w14:paraId="5D2C9B0C" w14:textId="77777777" w:rsidR="004C5CA1" w:rsidRDefault="00964947">
      <w:pPr>
        <w:numPr>
          <w:ilvl w:val="1"/>
          <w:numId w:val="34"/>
        </w:numPr>
        <w:ind w:left="808" w:right="12" w:hanging="494"/>
      </w:pPr>
      <w:r>
        <w:t xml:space="preserve">Zamawiający zwróci kwotę stanowiącą 70% zabezpieczenia w terminie 30 dni od dnia wykonania zamówienia i uznania przez Zamawiającego za należycie wykonane. </w:t>
      </w:r>
    </w:p>
    <w:p w14:paraId="1344FC18" w14:textId="0FDA831C" w:rsidR="004C5CA1" w:rsidRDefault="00964947" w:rsidP="005A5845">
      <w:pPr>
        <w:numPr>
          <w:ilvl w:val="1"/>
          <w:numId w:val="34"/>
        </w:numPr>
        <w:ind w:left="808" w:right="12" w:hanging="494"/>
      </w:pPr>
      <w:r>
        <w:t>Kwotę stanowiącą 30% wysokości zabezpieczenia Zamawiający pozostawia na</w:t>
      </w:r>
      <w:r w:rsidR="005A5845">
        <w:t xml:space="preserve"> </w:t>
      </w:r>
      <w:r>
        <w:t xml:space="preserve">zabezpieczenie roszczeń z tytułu rękojmi za wady. </w:t>
      </w:r>
    </w:p>
    <w:p w14:paraId="5887EB4D" w14:textId="75385658" w:rsidR="004C5CA1" w:rsidRDefault="00964947">
      <w:pPr>
        <w:numPr>
          <w:ilvl w:val="1"/>
          <w:numId w:val="34"/>
        </w:numPr>
        <w:ind w:left="808" w:right="12" w:hanging="494"/>
      </w:pPr>
      <w:r>
        <w:t xml:space="preserve">Kwota, o której mowa w pkt 9 zostanie zwrócona nie później niż w 15. dniu po upływie okresu rękojmi za wady. </w:t>
      </w:r>
    </w:p>
    <w:p w14:paraId="0D5560C3" w14:textId="77777777" w:rsidR="005A5845" w:rsidRDefault="005A5845" w:rsidP="005A5845">
      <w:pPr>
        <w:ind w:left="314" w:right="12" w:firstLine="0"/>
      </w:pPr>
    </w:p>
    <w:p w14:paraId="428BB040" w14:textId="1F6DD6CF" w:rsidR="004C5CA1" w:rsidRDefault="00964947">
      <w:pPr>
        <w:numPr>
          <w:ilvl w:val="0"/>
          <w:numId w:val="34"/>
        </w:numPr>
        <w:spacing w:line="268" w:lineRule="auto"/>
        <w:ind w:hanging="401"/>
      </w:pPr>
      <w:r>
        <w:rPr>
          <w:b/>
        </w:rPr>
        <w:t>Informacje o formalnościach jakie muszą zostać dopełnione po wyborze najkorzystniejszej oferty w celu zawarcia umowy w sprawie zamówienia publicznego:</w:t>
      </w:r>
      <w:r>
        <w:rPr>
          <w:b/>
          <w:color w:val="FF0000"/>
        </w:rPr>
        <w:t xml:space="preserve"> </w:t>
      </w:r>
    </w:p>
    <w:p w14:paraId="03F56849" w14:textId="74FBE1C7" w:rsidR="004C5CA1" w:rsidRDefault="00964947">
      <w:pPr>
        <w:ind w:left="5" w:right="12"/>
      </w:pPr>
      <w:r>
        <w:t>24.1. Niezwłocznie po wyborze najkorzystniejszej oferty zamawiający informuje równocześnie wykonawców, którzy złożyli oferty, o:</w:t>
      </w:r>
      <w:r>
        <w:rPr>
          <w:color w:val="FF0000"/>
        </w:rPr>
        <w:t xml:space="preserve"> </w:t>
      </w:r>
    </w:p>
    <w:p w14:paraId="78AE749C" w14:textId="5C3E1FFC" w:rsidR="004C5CA1" w:rsidRDefault="00964947">
      <w:pPr>
        <w:numPr>
          <w:ilvl w:val="0"/>
          <w:numId w:val="36"/>
        </w:numPr>
        <w:ind w:right="474" w:hanging="257"/>
      </w:pPr>
      <w: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7BC786F" w14:textId="77777777" w:rsidR="004C5CA1" w:rsidRDefault="00964947">
      <w:pPr>
        <w:numPr>
          <w:ilvl w:val="0"/>
          <w:numId w:val="36"/>
        </w:numPr>
        <w:ind w:right="474" w:hanging="257"/>
      </w:pPr>
      <w:r>
        <w:t xml:space="preserve">wykonawcach, których oferty zostały odrzucone - podając uzasadnienie faktyczne i prawne. 24.2. Zamawiający udostępnia niezwłocznie informacje, o których mowa powyżej, na stronie  internetowej prowadzonego postępowania. </w:t>
      </w:r>
    </w:p>
    <w:p w14:paraId="74652C96" w14:textId="77777777" w:rsidR="004C5CA1" w:rsidRDefault="00964947">
      <w:pPr>
        <w:numPr>
          <w:ilvl w:val="1"/>
          <w:numId w:val="37"/>
        </w:numPr>
        <w:ind w:right="12"/>
      </w:pPr>
      <w:r>
        <w:t xml:space="preserve">Zamawiający może nie ujawniać informacji, o których mowa powyżej, jeżeli ich ujawnienie byłoby sprzeczne z ważnym interesem publicznym.   </w:t>
      </w:r>
    </w:p>
    <w:p w14:paraId="686C76C4" w14:textId="77777777" w:rsidR="004C5CA1" w:rsidRDefault="00964947">
      <w:pPr>
        <w:numPr>
          <w:ilvl w:val="1"/>
          <w:numId w:val="37"/>
        </w:numPr>
        <w:ind w:right="12"/>
      </w:pPr>
      <w:r>
        <w:t xml:space="preserve">Jeżeli oferta wykonawców, którzy złożyli ofertę wspólną (konsorcjum), została wybrana, zamawiający żąda przed zawarciem umowy w sprawie zamówienia publicznego umowy regulującej współpracę tych wykonawców, zgodnie z art. 59 </w:t>
      </w:r>
      <w:proofErr w:type="spellStart"/>
      <w:r>
        <w:t>pzp</w:t>
      </w:r>
      <w:proofErr w:type="spellEnd"/>
      <w:r>
        <w:t>.</w:t>
      </w:r>
      <w:r>
        <w:rPr>
          <w:color w:val="FF0000"/>
        </w:rPr>
        <w:t xml:space="preserve"> </w:t>
      </w:r>
    </w:p>
    <w:p w14:paraId="24153C35" w14:textId="77777777" w:rsidR="004C5CA1" w:rsidRDefault="00964947">
      <w:pPr>
        <w:numPr>
          <w:ilvl w:val="1"/>
          <w:numId w:val="37"/>
        </w:numPr>
        <w:ind w:right="12"/>
      </w:pPr>
      <w:r>
        <w:t>Integralną częścią podpisywanej umowy będzie złożona oferta i wskazane tam deklaracje i oświadczenia / informacje, projekt budowlany, kosztorys.</w:t>
      </w:r>
      <w:r>
        <w:rPr>
          <w:color w:val="FF0000"/>
        </w:rPr>
        <w:t xml:space="preserve"> </w:t>
      </w:r>
    </w:p>
    <w:p w14:paraId="5DB39285" w14:textId="77777777" w:rsidR="004C5CA1" w:rsidRDefault="00964947">
      <w:pPr>
        <w:spacing w:after="0" w:line="259" w:lineRule="auto"/>
        <w:ind w:left="0" w:firstLine="0"/>
      </w:pPr>
      <w:r>
        <w:t xml:space="preserve"> </w:t>
      </w:r>
    </w:p>
    <w:p w14:paraId="4D08ED47" w14:textId="77777777" w:rsidR="004C5CA1" w:rsidRDefault="00964947">
      <w:pPr>
        <w:numPr>
          <w:ilvl w:val="0"/>
          <w:numId w:val="38"/>
        </w:numPr>
        <w:spacing w:line="268" w:lineRule="auto"/>
        <w:ind w:left="937" w:hanging="370"/>
      </w:pPr>
      <w:r>
        <w:rPr>
          <w:b/>
        </w:rPr>
        <w:t xml:space="preserve">Zawarcie umowy: </w:t>
      </w:r>
    </w:p>
    <w:p w14:paraId="6A83AB63" w14:textId="6BDB69F2" w:rsidR="004C5CA1" w:rsidRDefault="00964947">
      <w:pPr>
        <w:numPr>
          <w:ilvl w:val="1"/>
          <w:numId w:val="38"/>
        </w:numPr>
        <w:ind w:right="296"/>
      </w:pPr>
      <w:r>
        <w:t xml:space="preserve">Zamawiający zawiera umowę w sprawie zamówienia publicznego, z uwzględnieniem art. 577, w terminie nie krótszym niż 5 dni od dnia przesłania zawiadomienia o wyborze najkorzystniejszej oferty, jeżeli zawiadomienie zostało przesłane przy użyciu środków komunikacji elektronicznej.  </w:t>
      </w:r>
    </w:p>
    <w:p w14:paraId="5852D2B3" w14:textId="5B7C52F0" w:rsidR="004C5CA1" w:rsidRDefault="00964947">
      <w:pPr>
        <w:numPr>
          <w:ilvl w:val="1"/>
          <w:numId w:val="38"/>
        </w:numPr>
        <w:ind w:right="296"/>
      </w:pPr>
      <w:r>
        <w:t xml:space="preserve">Zamawiający może zawrzeć umowę w sprawie zamówienia publicznego przed upływem terminu, o którym mowa w pkt 1, jeżeli: </w:t>
      </w:r>
    </w:p>
    <w:p w14:paraId="7C69FFC8" w14:textId="4B869BED" w:rsidR="004C5CA1" w:rsidRDefault="00964947">
      <w:pPr>
        <w:ind w:left="577" w:right="560"/>
      </w:pPr>
      <w:r>
        <w:t xml:space="preserve"> a) w postepowaniu o udzielenie zamówienia prowadzonym w trybie podstawowym złożono tylko jena ofertę.  </w:t>
      </w:r>
    </w:p>
    <w:p w14:paraId="098684EF" w14:textId="26BEC4CD" w:rsidR="004C5CA1" w:rsidRDefault="00964947" w:rsidP="005A5845">
      <w:pPr>
        <w:ind w:left="5" w:right="12" w:firstLine="562"/>
      </w:pPr>
      <w:r>
        <w:t>25.3. W celu zawarcia umowy wykonawca, którego oferta została wybrana potwierdzi wyznaczone przez Zamawiającego termin i miejsce zawarcia umowy. Bezpośrednio przed zawarciem umowy wykonawca przedstawi dowód wniesienia zabezpieczenia należytego wykonania umowy. Osoby występujące po stronie wykonawcy wykażą swoje uprawnienie do podpisania umowy w jego imieniu.</w:t>
      </w:r>
    </w:p>
    <w:p w14:paraId="08A6803F" w14:textId="4D89DDC8" w:rsidR="004C5CA1" w:rsidRDefault="00964947" w:rsidP="005A5845">
      <w:pPr>
        <w:ind w:left="5" w:right="12" w:firstLine="562"/>
      </w:pPr>
      <w:r>
        <w:t xml:space="preserve">25.4. Jeżeli Wykonawca, którego oferta została wybrana jako najkorzystniejsza, uchyla się od  </w:t>
      </w:r>
    </w:p>
    <w:p w14:paraId="7692A5EF" w14:textId="1B31C3AF" w:rsidR="004C5CA1" w:rsidRDefault="00964947">
      <w:pPr>
        <w:ind w:left="5" w:right="114"/>
      </w:pPr>
      <w:r>
        <w:t xml:space="preserve">zawarcia umowy w sprawie zamówienia publicznego lub nie wnosi wymaganego zabezpieczenia należytego wykonania umowy (jeżeli było wymagane), Zamawiający może dokonać ponownego </w:t>
      </w:r>
      <w:r>
        <w:lastRenderedPageBreak/>
        <w:t xml:space="preserve">badania i oceny ofert spośród ofert pozostałych w postępowaniu wykonawców oraz wybrać najkorzystniejszą ofertę albo unieważnić postępowanie. </w:t>
      </w:r>
    </w:p>
    <w:p w14:paraId="72F4B2BD" w14:textId="77777777" w:rsidR="004C5CA1" w:rsidRDefault="00964947">
      <w:pPr>
        <w:spacing w:after="0" w:line="259" w:lineRule="auto"/>
        <w:ind w:left="0" w:firstLine="0"/>
      </w:pPr>
      <w:r>
        <w:t xml:space="preserve"> </w:t>
      </w:r>
    </w:p>
    <w:p w14:paraId="3079F2AC" w14:textId="77777777" w:rsidR="004C5CA1" w:rsidRDefault="00964947">
      <w:pPr>
        <w:numPr>
          <w:ilvl w:val="0"/>
          <w:numId w:val="39"/>
        </w:numPr>
        <w:spacing w:line="268" w:lineRule="auto"/>
        <w:ind w:hanging="368"/>
      </w:pPr>
      <w:r>
        <w:rPr>
          <w:b/>
        </w:rPr>
        <w:t xml:space="preserve">Informacje o treści  zawieranej umowy oraz możliwości jej zmiany: </w:t>
      </w:r>
    </w:p>
    <w:p w14:paraId="515F8D9F" w14:textId="26334B0A" w:rsidR="004C5CA1" w:rsidRDefault="00964947">
      <w:pPr>
        <w:numPr>
          <w:ilvl w:val="1"/>
          <w:numId w:val="39"/>
        </w:numPr>
        <w:ind w:right="12" w:hanging="427"/>
      </w:pPr>
      <w:r>
        <w:t>Wybrany wykonawca jest zobowiązany do zawarcia umowy w sprawie zamówienia publicznego na warunkach określonych we wzorze umowy, stanowiącym Załącznik nr 6 do SWZ.</w:t>
      </w:r>
      <w:r>
        <w:rPr>
          <w:color w:val="FF0000"/>
        </w:rPr>
        <w:t xml:space="preserve">  </w:t>
      </w:r>
    </w:p>
    <w:p w14:paraId="59C8DE22" w14:textId="25DCE469" w:rsidR="004C5CA1" w:rsidRDefault="00964947">
      <w:pPr>
        <w:numPr>
          <w:ilvl w:val="1"/>
          <w:numId w:val="39"/>
        </w:numPr>
        <w:ind w:right="12" w:hanging="427"/>
      </w:pPr>
      <w:r>
        <w:t xml:space="preserve">Zakres świadczenia wykonawcy wynikający z umowy jest tożsamy z jego zobowiązaniem zawartym w ofercie. </w:t>
      </w:r>
    </w:p>
    <w:p w14:paraId="09FEA23C" w14:textId="60DCFAE3" w:rsidR="004C5CA1" w:rsidRDefault="00964947">
      <w:pPr>
        <w:numPr>
          <w:ilvl w:val="1"/>
          <w:numId w:val="39"/>
        </w:numPr>
        <w:ind w:right="12" w:hanging="427"/>
      </w:pPr>
      <w:r>
        <w:t xml:space="preserve">Zamawiający przewiduje możliwość zmiany zawartej umowy w stosunku do treści wybranej oferty w zakresie uregulowanym w art. 454-455 </w:t>
      </w:r>
      <w:proofErr w:type="spellStart"/>
      <w:r>
        <w:t>p.z.p</w:t>
      </w:r>
      <w:proofErr w:type="spellEnd"/>
      <w:r>
        <w:t xml:space="preserve">. oraz wskazanym we wzorze umowy, stanowiącym Załącznik nr 6 do SWZ. </w:t>
      </w:r>
    </w:p>
    <w:p w14:paraId="08A29026" w14:textId="2BF6C60A" w:rsidR="004C5CA1" w:rsidRDefault="00964947">
      <w:pPr>
        <w:numPr>
          <w:ilvl w:val="1"/>
          <w:numId w:val="39"/>
        </w:numPr>
        <w:ind w:right="12" w:hanging="427"/>
      </w:pPr>
      <w:r>
        <w:t xml:space="preserve">Zmiana umowy wymaga dla swej ważności, pod rygorem nieważności, zachowania formy pisemnej. </w:t>
      </w:r>
    </w:p>
    <w:p w14:paraId="5F80A5B2" w14:textId="77777777" w:rsidR="004C5CA1" w:rsidRDefault="00964947">
      <w:pPr>
        <w:spacing w:after="41" w:line="259" w:lineRule="auto"/>
        <w:ind w:left="0" w:firstLine="0"/>
      </w:pPr>
      <w:r>
        <w:rPr>
          <w:rFonts w:ascii="Calibri" w:eastAsia="Calibri" w:hAnsi="Calibri" w:cs="Calibri"/>
        </w:rPr>
        <w:t xml:space="preserve"> </w:t>
      </w:r>
    </w:p>
    <w:p w14:paraId="656177BA" w14:textId="77777777" w:rsidR="004C5CA1" w:rsidRDefault="00964947">
      <w:pPr>
        <w:numPr>
          <w:ilvl w:val="0"/>
          <w:numId w:val="39"/>
        </w:numPr>
        <w:spacing w:after="37" w:line="268" w:lineRule="auto"/>
        <w:ind w:hanging="368"/>
      </w:pPr>
      <w:r>
        <w:rPr>
          <w:b/>
        </w:rPr>
        <w:t>Zamawiający unieważni postepowanie, jeżeli:</w:t>
      </w:r>
      <w:r>
        <w:t xml:space="preserve"> </w:t>
      </w:r>
    </w:p>
    <w:p w14:paraId="673B0125" w14:textId="77777777" w:rsidR="004C5CA1" w:rsidRDefault="00964947">
      <w:pPr>
        <w:numPr>
          <w:ilvl w:val="0"/>
          <w:numId w:val="40"/>
        </w:numPr>
        <w:ind w:right="12" w:hanging="257"/>
      </w:pPr>
      <w:r>
        <w:t xml:space="preserve">nie złożono żadnej oferty;  </w:t>
      </w:r>
    </w:p>
    <w:p w14:paraId="5DA7DBD4" w14:textId="77777777" w:rsidR="004C5CA1" w:rsidRDefault="00964947">
      <w:pPr>
        <w:numPr>
          <w:ilvl w:val="0"/>
          <w:numId w:val="40"/>
        </w:numPr>
        <w:ind w:right="12" w:hanging="257"/>
      </w:pPr>
      <w:r>
        <w:t xml:space="preserve">wszystkie złożone oferty podlegały odrzuceniu;  </w:t>
      </w:r>
    </w:p>
    <w:p w14:paraId="0BA949BB" w14:textId="7C672210" w:rsidR="004C5CA1" w:rsidRDefault="00964947">
      <w:pPr>
        <w:numPr>
          <w:ilvl w:val="0"/>
          <w:numId w:val="40"/>
        </w:numPr>
        <w:ind w:right="12" w:hanging="257"/>
      </w:pPr>
      <w:r>
        <w:t xml:space="preserve">cena lub koszt najkorzystniejszej oferty lub oferta z najniższą ceną przewyższa kwotę, którą Zamawiający zamierza przeznaczyć na sfinansowanie zamówienia, chyba że Zamawiający może zwiększyć tę kwotę do ceny lub kosztu najkorzystniejszej oferty;  </w:t>
      </w:r>
    </w:p>
    <w:p w14:paraId="787E4C1E" w14:textId="1B92A9D7" w:rsidR="004C5CA1" w:rsidRDefault="00964947">
      <w:pPr>
        <w:numPr>
          <w:ilvl w:val="0"/>
          <w:numId w:val="40"/>
        </w:numPr>
        <w:ind w:right="12" w:hanging="257"/>
      </w:pPr>
      <w:r>
        <w:t xml:space="preserve">w przypadkach, o których mowa w art. 248 ust. 3, art. 249 i art. 250 ust. 2 ustawy </w:t>
      </w:r>
      <w:proofErr w:type="spellStart"/>
      <w:r>
        <w:t>Pzp</w:t>
      </w:r>
      <w:proofErr w:type="spellEnd"/>
      <w:r>
        <w:t xml:space="preserve">, zostały złożone oferty dodatkowe o takiej samej cenie lub koszcie;  </w:t>
      </w:r>
    </w:p>
    <w:p w14:paraId="203B1C27" w14:textId="2964B440" w:rsidR="004C5CA1" w:rsidRDefault="00964947">
      <w:pPr>
        <w:numPr>
          <w:ilvl w:val="0"/>
          <w:numId w:val="40"/>
        </w:numPr>
        <w:ind w:right="12" w:hanging="257"/>
      </w:pPr>
      <w:r>
        <w:t xml:space="preserve">wystąpiła istotna zmiana okoliczności powodująca, że prowadzenie postępowania lub wykonanie zamówienia nie leży w interesie publicznym, czego nie można było wcześniej przewidzieć;  </w:t>
      </w:r>
    </w:p>
    <w:p w14:paraId="16B3C462" w14:textId="1763C98E" w:rsidR="004C5CA1" w:rsidRDefault="00964947">
      <w:pPr>
        <w:numPr>
          <w:ilvl w:val="0"/>
          <w:numId w:val="40"/>
        </w:numPr>
        <w:ind w:right="12" w:hanging="257"/>
      </w:pPr>
      <w:r>
        <w:t xml:space="preserve">postępowanie obarczone jest niemożliwą do usunięcia wadą uniemożliwiającą zawarcie niepodlegającej unieważnieniu umowy w sprawie zamówienia publicznego;  </w:t>
      </w:r>
    </w:p>
    <w:p w14:paraId="0981B0A2" w14:textId="005623C6" w:rsidR="004C5CA1" w:rsidRDefault="00964947">
      <w:pPr>
        <w:numPr>
          <w:ilvl w:val="0"/>
          <w:numId w:val="40"/>
        </w:numPr>
        <w:ind w:right="12" w:hanging="257"/>
      </w:pPr>
      <w:r>
        <w:t xml:space="preserve">wykonawca nie wniósł wymaganego zabezpieczenia należytego wykonania umowy lub uchylił się od zawarcia umowy w sprawie zamówienia publicznego, z uwzględnieniem art. 263 ustawy </w:t>
      </w:r>
      <w:proofErr w:type="spellStart"/>
      <w:r>
        <w:t>Pzp</w:t>
      </w:r>
      <w:proofErr w:type="spellEnd"/>
      <w:r>
        <w:t xml:space="preserve">.  </w:t>
      </w:r>
    </w:p>
    <w:p w14:paraId="4F61DFD6" w14:textId="77777777" w:rsidR="004C5CA1" w:rsidRDefault="00964947">
      <w:pPr>
        <w:spacing w:after="9" w:line="259" w:lineRule="auto"/>
        <w:ind w:left="0" w:firstLine="0"/>
      </w:pPr>
      <w:r>
        <w:rPr>
          <w:b/>
        </w:rPr>
        <w:t xml:space="preserve"> </w:t>
      </w:r>
    </w:p>
    <w:p w14:paraId="12544CEF" w14:textId="77777777" w:rsidR="005A5845" w:rsidRDefault="00964947">
      <w:pPr>
        <w:ind w:left="5" w:right="5040"/>
      </w:pPr>
      <w:r>
        <w:rPr>
          <w:b/>
        </w:rPr>
        <w:t xml:space="preserve">28. Zamawiający odrzuci ofertę, jeżeli: </w:t>
      </w:r>
    </w:p>
    <w:p w14:paraId="03C89D08" w14:textId="77777777" w:rsidR="005A5845" w:rsidRDefault="00964947">
      <w:pPr>
        <w:ind w:left="5" w:right="5040"/>
      </w:pPr>
      <w:r>
        <w:t xml:space="preserve">1) została złożona po terminie składania ofert; </w:t>
      </w:r>
    </w:p>
    <w:p w14:paraId="78D4FC4A" w14:textId="069E58FD" w:rsidR="004C5CA1" w:rsidRDefault="00964947">
      <w:pPr>
        <w:ind w:left="5" w:right="5040"/>
      </w:pPr>
      <w:r>
        <w:t xml:space="preserve">2) została złożona przez wykonawcę:  </w:t>
      </w:r>
    </w:p>
    <w:p w14:paraId="1DDFA423" w14:textId="77777777" w:rsidR="004C5CA1" w:rsidRDefault="00964947">
      <w:pPr>
        <w:numPr>
          <w:ilvl w:val="0"/>
          <w:numId w:val="41"/>
        </w:numPr>
        <w:ind w:right="12" w:hanging="257"/>
      </w:pPr>
      <w:r>
        <w:t xml:space="preserve">podlegającego wykluczeniu z postępowania lub  </w:t>
      </w:r>
    </w:p>
    <w:p w14:paraId="27A892EE" w14:textId="77777777" w:rsidR="004C5CA1" w:rsidRDefault="00964947">
      <w:pPr>
        <w:numPr>
          <w:ilvl w:val="0"/>
          <w:numId w:val="41"/>
        </w:numPr>
        <w:ind w:right="12" w:hanging="257"/>
      </w:pPr>
      <w:r>
        <w:t xml:space="preserve">niespełniającego warunków udziału w postępowaniu, lub </w:t>
      </w:r>
    </w:p>
    <w:p w14:paraId="2EAACF11" w14:textId="77777777" w:rsidR="005A5845" w:rsidRDefault="00964947">
      <w:pPr>
        <w:numPr>
          <w:ilvl w:val="0"/>
          <w:numId w:val="41"/>
        </w:numPr>
        <w:ind w:right="12" w:hanging="257"/>
      </w:pPr>
      <w:r>
        <w:t>który nie złożył w przewidzianym terminie oświadczenia, o którym mowa w art. 125 ust.1, lub podmiotowego środka dowodowego, potwierdzających brak podstaw wykluczenia lub spełnianie warunków udziału w postępowaniu, przedmiotowego środka dowodowego, lub  innych dokumentów lub oświadczeń;</w:t>
      </w:r>
    </w:p>
    <w:p w14:paraId="0919817E" w14:textId="69D68681" w:rsidR="004C5CA1" w:rsidRDefault="00964947" w:rsidP="005A5845">
      <w:pPr>
        <w:ind w:left="0" w:right="12" w:firstLine="0"/>
      </w:pPr>
      <w:r>
        <w:t xml:space="preserve">3) jest niezgodna z przepisami ustawy; </w:t>
      </w:r>
    </w:p>
    <w:p w14:paraId="328967C3" w14:textId="77777777" w:rsidR="004C5CA1" w:rsidRDefault="00964947">
      <w:pPr>
        <w:numPr>
          <w:ilvl w:val="0"/>
          <w:numId w:val="42"/>
        </w:numPr>
        <w:ind w:right="12" w:hanging="379"/>
      </w:pPr>
      <w:r>
        <w:t xml:space="preserve">jest nieważna na podstawie odrębnych przepisów;  </w:t>
      </w:r>
    </w:p>
    <w:p w14:paraId="5C5E6507" w14:textId="77777777" w:rsidR="004C5CA1" w:rsidRDefault="00964947">
      <w:pPr>
        <w:numPr>
          <w:ilvl w:val="0"/>
          <w:numId w:val="42"/>
        </w:numPr>
        <w:ind w:right="12" w:hanging="379"/>
      </w:pPr>
      <w:r>
        <w:t xml:space="preserve">jej treść jest niezgodna z warunkami zamówienia;  </w:t>
      </w:r>
    </w:p>
    <w:p w14:paraId="2C56986F" w14:textId="36567A06" w:rsidR="004C5CA1" w:rsidRDefault="00964947">
      <w:pPr>
        <w:numPr>
          <w:ilvl w:val="0"/>
          <w:numId w:val="42"/>
        </w:numPr>
        <w:ind w:right="12" w:hanging="379"/>
      </w:pPr>
      <w:r>
        <w:t xml:space="preserve">nie została sporządzona lub przekazana w sposób zgodny z wymaganiami technicznymi oraz organizacyjnymi sporządzania lub przekazywania ofert przy użyciu środków komunikacji elektronicznej określonymi przez Zamawiającego;  </w:t>
      </w:r>
    </w:p>
    <w:p w14:paraId="11229A77" w14:textId="2E93F699" w:rsidR="004C5CA1" w:rsidRDefault="00964947">
      <w:pPr>
        <w:numPr>
          <w:ilvl w:val="0"/>
          <w:numId w:val="42"/>
        </w:numPr>
        <w:ind w:right="12" w:hanging="379"/>
      </w:pPr>
      <w:r>
        <w:t xml:space="preserve">została złożona w warunkach czynu nieuczciwej konkurencji w rozumieniu ustawy z dnia 16 kwietnia 1993 r. o zwalczaniu nieuczciwej konkurencji;  </w:t>
      </w:r>
    </w:p>
    <w:p w14:paraId="778C8D49" w14:textId="77777777" w:rsidR="004C5CA1" w:rsidRDefault="00964947">
      <w:pPr>
        <w:numPr>
          <w:ilvl w:val="0"/>
          <w:numId w:val="42"/>
        </w:numPr>
        <w:ind w:right="12" w:hanging="379"/>
      </w:pPr>
      <w:r>
        <w:t xml:space="preserve">zawiera rażąco niską cenę lub koszt w stosunku do przedmiotu zamówienia; </w:t>
      </w:r>
    </w:p>
    <w:p w14:paraId="6615235A" w14:textId="77777777" w:rsidR="004C5CA1" w:rsidRDefault="00964947">
      <w:pPr>
        <w:numPr>
          <w:ilvl w:val="0"/>
          <w:numId w:val="42"/>
        </w:numPr>
        <w:ind w:right="12" w:hanging="379"/>
      </w:pPr>
      <w:r>
        <w:t xml:space="preserve">zawiera błędy w obliczeniu ceny lub kosztu;  </w:t>
      </w:r>
    </w:p>
    <w:p w14:paraId="53FA1B05" w14:textId="7D680AD1" w:rsidR="004C5CA1" w:rsidRDefault="00964947">
      <w:pPr>
        <w:numPr>
          <w:ilvl w:val="0"/>
          <w:numId w:val="42"/>
        </w:numPr>
        <w:ind w:right="12" w:hanging="379"/>
      </w:pPr>
      <w:r>
        <w:lastRenderedPageBreak/>
        <w:t xml:space="preserve">wykonawca w wyznaczonym terminie zakwestionował poprawienie omyłki, o której mowa w art. 223 ust. 2 pkt 3 ustawy </w:t>
      </w:r>
      <w:proofErr w:type="spellStart"/>
      <w:r>
        <w:t>Pzp</w:t>
      </w:r>
      <w:proofErr w:type="spellEnd"/>
      <w:r>
        <w:t xml:space="preserve">;  </w:t>
      </w:r>
    </w:p>
    <w:p w14:paraId="3CEB7B2A" w14:textId="77777777" w:rsidR="004C5CA1" w:rsidRDefault="00964947">
      <w:pPr>
        <w:numPr>
          <w:ilvl w:val="0"/>
          <w:numId w:val="42"/>
        </w:numPr>
        <w:ind w:right="12" w:hanging="379"/>
      </w:pPr>
      <w:r>
        <w:t xml:space="preserve">wykonawca nie wyraził pisemnej zgody na przedłużenie terminu związania ofertą;  </w:t>
      </w:r>
    </w:p>
    <w:p w14:paraId="30E0C6C3" w14:textId="1B73FFD2" w:rsidR="004C5CA1" w:rsidRDefault="00964947">
      <w:pPr>
        <w:numPr>
          <w:ilvl w:val="0"/>
          <w:numId w:val="42"/>
        </w:numPr>
        <w:ind w:right="12" w:hanging="379"/>
      </w:pPr>
      <w:r>
        <w:t xml:space="preserve">wykonawca nie wyraził pisemnej zgody na wybór jego oferty po upływie terminu związania ofertą;  </w:t>
      </w:r>
    </w:p>
    <w:p w14:paraId="3A35EBC6" w14:textId="7BA5FE98" w:rsidR="004C5CA1" w:rsidRDefault="00964947">
      <w:pPr>
        <w:numPr>
          <w:ilvl w:val="0"/>
          <w:numId w:val="42"/>
        </w:numPr>
        <w:ind w:right="12" w:hanging="379"/>
      </w:pPr>
      <w:r>
        <w:t xml:space="preserve">wykonawca nie wniósł wadium, lub wniósł w sposób nieprawidłowy lub nie utrzymywał wadium nieprzerwanie do upływu terminu związania ofertą lub złożył wniosek o zwrot wadium w przypadku, o którym mowa w art. 98 ust. 2 pkt 3 ustawy </w:t>
      </w:r>
      <w:proofErr w:type="spellStart"/>
      <w:r>
        <w:t>Pzp</w:t>
      </w:r>
      <w:proofErr w:type="spellEnd"/>
      <w:r>
        <w:t xml:space="preserve">;  </w:t>
      </w:r>
    </w:p>
    <w:p w14:paraId="41A2E8F7" w14:textId="77777777" w:rsidR="004C5CA1" w:rsidRDefault="00964947">
      <w:pPr>
        <w:spacing w:after="0" w:line="259" w:lineRule="auto"/>
        <w:ind w:left="0" w:firstLine="0"/>
      </w:pPr>
      <w:r>
        <w:t xml:space="preserve"> </w:t>
      </w:r>
    </w:p>
    <w:p w14:paraId="21D02400" w14:textId="77777777" w:rsidR="004C5CA1" w:rsidRDefault="00964947">
      <w:pPr>
        <w:numPr>
          <w:ilvl w:val="0"/>
          <w:numId w:val="43"/>
        </w:numPr>
        <w:spacing w:line="268" w:lineRule="auto"/>
        <w:ind w:hanging="427"/>
      </w:pPr>
      <w:r>
        <w:rPr>
          <w:b/>
        </w:rPr>
        <w:t xml:space="preserve">Informacja o przewidywanych zamówieniach, o których mowa w art. 214 ust. 1 pkt </w:t>
      </w:r>
    </w:p>
    <w:p w14:paraId="4901C66D" w14:textId="2A2511C5" w:rsidR="004C5CA1" w:rsidRDefault="00964947">
      <w:pPr>
        <w:spacing w:line="268" w:lineRule="auto"/>
        <w:ind w:left="-5"/>
      </w:pPr>
      <w:r>
        <w:rPr>
          <w:b/>
        </w:rPr>
        <w:t xml:space="preserve"> 7 i 8: </w:t>
      </w:r>
    </w:p>
    <w:p w14:paraId="642626CD" w14:textId="635FB033" w:rsidR="004C5CA1" w:rsidRDefault="00964947">
      <w:pPr>
        <w:ind w:left="5" w:right="1065"/>
      </w:pPr>
      <w:r>
        <w:t xml:space="preserve">Zamawiający nie przewiduje udzielenia zamówień, o których mowa w art. 214 ust. 1 pkt 7 i 8 </w:t>
      </w:r>
    </w:p>
    <w:p w14:paraId="26AB7332" w14:textId="77777777" w:rsidR="004C5CA1" w:rsidRDefault="00964947">
      <w:pPr>
        <w:spacing w:after="0" w:line="259" w:lineRule="auto"/>
        <w:ind w:left="0" w:firstLine="0"/>
      </w:pPr>
      <w:r>
        <w:rPr>
          <w:b/>
          <w:sz w:val="24"/>
        </w:rPr>
        <w:t xml:space="preserve"> </w:t>
      </w:r>
    </w:p>
    <w:p w14:paraId="1A6F0E26" w14:textId="77777777" w:rsidR="004C5CA1" w:rsidRDefault="00964947">
      <w:pPr>
        <w:numPr>
          <w:ilvl w:val="0"/>
          <w:numId w:val="43"/>
        </w:numPr>
        <w:spacing w:after="38" w:line="268" w:lineRule="auto"/>
        <w:ind w:hanging="427"/>
      </w:pPr>
      <w:r>
        <w:rPr>
          <w:b/>
        </w:rPr>
        <w:t xml:space="preserve">Maksymalna liczba wykonawców, z którymi Zamawiający zawrze umowę ramową,  </w:t>
      </w:r>
    </w:p>
    <w:p w14:paraId="3CC368D5" w14:textId="77777777" w:rsidR="005A5845" w:rsidRDefault="00964947">
      <w:pPr>
        <w:spacing w:after="41" w:line="268" w:lineRule="auto"/>
        <w:ind w:left="250" w:right="1838"/>
      </w:pPr>
      <w:r>
        <w:rPr>
          <w:b/>
        </w:rPr>
        <w:t xml:space="preserve"> jeżeli  Zamawiający przewiduje zawarcie umowy ramowej </w:t>
      </w:r>
      <w:r>
        <w:t xml:space="preserve"> </w:t>
      </w:r>
    </w:p>
    <w:p w14:paraId="317E7822" w14:textId="188EE3BC" w:rsidR="004C5CA1" w:rsidRDefault="00964947">
      <w:pPr>
        <w:spacing w:after="41" w:line="268" w:lineRule="auto"/>
        <w:ind w:left="250" w:right="1838"/>
      </w:pPr>
      <w:r>
        <w:t xml:space="preserve">Zamawiający nie przewiduje zawarcia umowy ramowej.  </w:t>
      </w:r>
    </w:p>
    <w:p w14:paraId="5BD39042" w14:textId="77777777" w:rsidR="004C5CA1" w:rsidRDefault="00964947">
      <w:pPr>
        <w:spacing w:after="12" w:line="259" w:lineRule="auto"/>
        <w:ind w:left="250" w:firstLine="0"/>
      </w:pPr>
      <w:r>
        <w:t xml:space="preserve"> </w:t>
      </w:r>
    </w:p>
    <w:p w14:paraId="5E5220FF" w14:textId="2F87E953" w:rsidR="004C5CA1" w:rsidRDefault="00964947">
      <w:pPr>
        <w:numPr>
          <w:ilvl w:val="0"/>
          <w:numId w:val="43"/>
        </w:numPr>
        <w:spacing w:line="268" w:lineRule="auto"/>
        <w:ind w:hanging="427"/>
      </w:pPr>
      <w:r>
        <w:rPr>
          <w:b/>
        </w:rPr>
        <w:t>Informacja o liczbie części zamówienia, na którą wykonawca może złożyć ofertę lub maksymalna liczbę części, na które zamówienie może zostać udzielone temu samemu wykonawc</w:t>
      </w:r>
      <w:r w:rsidR="002B032D">
        <w:rPr>
          <w:b/>
        </w:rPr>
        <w:t>y</w:t>
      </w:r>
      <w:r>
        <w:rPr>
          <w:b/>
        </w:rPr>
        <w:t xml:space="preserve"> :   </w:t>
      </w:r>
    </w:p>
    <w:p w14:paraId="0FC8BB7E" w14:textId="09D21E56" w:rsidR="004C5CA1" w:rsidRDefault="00964947">
      <w:pPr>
        <w:ind w:left="260" w:right="12"/>
      </w:pPr>
      <w:r>
        <w:t xml:space="preserve">Zamawiający nie przewiduje udzielenia zamówienia w częściach. </w:t>
      </w:r>
    </w:p>
    <w:p w14:paraId="22CD96FC" w14:textId="77777777" w:rsidR="004C5CA1" w:rsidRDefault="00964947">
      <w:pPr>
        <w:spacing w:after="0" w:line="259" w:lineRule="auto"/>
        <w:ind w:left="250" w:firstLine="0"/>
      </w:pPr>
      <w:r>
        <w:t xml:space="preserve"> </w:t>
      </w:r>
    </w:p>
    <w:p w14:paraId="4425FC97" w14:textId="5CE29046" w:rsidR="004C5CA1" w:rsidRDefault="00964947">
      <w:pPr>
        <w:numPr>
          <w:ilvl w:val="0"/>
          <w:numId w:val="43"/>
        </w:numPr>
        <w:spacing w:line="268" w:lineRule="auto"/>
        <w:ind w:hanging="427"/>
      </w:pPr>
      <w:r>
        <w:rPr>
          <w:b/>
        </w:rPr>
        <w:t xml:space="preserve">Informacja o przewidywanym wyborze najkorzystniejszej oferty z zastosowaniem aukcji elektronicznej : </w:t>
      </w:r>
    </w:p>
    <w:p w14:paraId="00580BCB" w14:textId="7AC5AEC2" w:rsidR="004C5CA1" w:rsidRDefault="00964947">
      <w:pPr>
        <w:ind w:left="260" w:right="12"/>
      </w:pPr>
      <w:r>
        <w:t xml:space="preserve">Zamawiający nie przewiduje aukcji elektronicznej. </w:t>
      </w:r>
    </w:p>
    <w:p w14:paraId="4CC9238B" w14:textId="77777777" w:rsidR="004C5CA1" w:rsidRDefault="00964947">
      <w:pPr>
        <w:spacing w:after="12" w:line="259" w:lineRule="auto"/>
        <w:ind w:left="250" w:firstLine="0"/>
      </w:pPr>
      <w:r>
        <w:t xml:space="preserve"> </w:t>
      </w:r>
    </w:p>
    <w:p w14:paraId="3705D135" w14:textId="77777777" w:rsidR="005A5845" w:rsidRPr="005A5845" w:rsidRDefault="00964947" w:rsidP="005A5845">
      <w:pPr>
        <w:numPr>
          <w:ilvl w:val="0"/>
          <w:numId w:val="43"/>
        </w:numPr>
        <w:spacing w:line="268" w:lineRule="auto"/>
        <w:ind w:hanging="427"/>
      </w:pPr>
      <w:r>
        <w:rPr>
          <w:b/>
        </w:rPr>
        <w:t xml:space="preserve">Wymóg lub możliwość złożenia ofert w postaci katalogów elektronicznych lub </w:t>
      </w:r>
      <w:r w:rsidRPr="005A5845">
        <w:rPr>
          <w:b/>
        </w:rPr>
        <w:t>dołączenia katalogów elektronicznych do oferty, w sytuacji określonej w art. 93 ustawy:</w:t>
      </w:r>
    </w:p>
    <w:p w14:paraId="5B655932" w14:textId="61312FDB" w:rsidR="004C5CA1" w:rsidRDefault="00964947" w:rsidP="005A5845">
      <w:pPr>
        <w:spacing w:line="268" w:lineRule="auto"/>
        <w:ind w:left="672" w:firstLine="0"/>
      </w:pPr>
      <w:r>
        <w:t xml:space="preserve">Zamawiający nie przewiduje złożenia ofert w postaci katalogów elektronicznych. </w:t>
      </w:r>
    </w:p>
    <w:p w14:paraId="720C2B83" w14:textId="77777777" w:rsidR="005A5845" w:rsidRPr="005A5845" w:rsidRDefault="005A5845" w:rsidP="005A5845">
      <w:pPr>
        <w:spacing w:line="268" w:lineRule="auto"/>
        <w:ind w:left="672" w:firstLine="0"/>
      </w:pPr>
    </w:p>
    <w:p w14:paraId="77048047" w14:textId="7537A043" w:rsidR="004C5CA1" w:rsidRDefault="00964947">
      <w:pPr>
        <w:numPr>
          <w:ilvl w:val="0"/>
          <w:numId w:val="43"/>
        </w:numPr>
        <w:spacing w:line="268" w:lineRule="auto"/>
        <w:ind w:hanging="427"/>
      </w:pPr>
      <w:r>
        <w:rPr>
          <w:b/>
        </w:rPr>
        <w:t>Środki ochrony prawnej:</w:t>
      </w:r>
      <w:r>
        <w:t xml:space="preserve"> </w:t>
      </w:r>
    </w:p>
    <w:p w14:paraId="02BA1071" w14:textId="04B25105" w:rsidR="004C5CA1" w:rsidRDefault="00964947">
      <w:pPr>
        <w:numPr>
          <w:ilvl w:val="0"/>
          <w:numId w:val="44"/>
        </w:numPr>
        <w:ind w:right="12" w:hanging="245"/>
      </w:pPr>
      <w: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
    <w:p w14:paraId="37158137" w14:textId="1D5B3B1F" w:rsidR="004C5CA1" w:rsidRDefault="00964947">
      <w:pPr>
        <w:numPr>
          <w:ilvl w:val="0"/>
          <w:numId w:val="44"/>
        </w:numPr>
        <w:ind w:right="12" w:hanging="245"/>
      </w:pPr>
      <w:r>
        <w:t xml:space="preserve">Środki ochrony prawnej wobec ogłoszenia wszczynającego postępowanie o udzielenie zamówienia lub ogłoszenia o konkursie oraz dokumentów zamówienia przysługują również organizacjom wpisanym na listę, o której mowa w art. 469 pkt 15, oraz Rzecznikowi Małych i Średnich Przedsiębiorców. </w:t>
      </w:r>
    </w:p>
    <w:p w14:paraId="4F0ADD5E" w14:textId="77777777" w:rsidR="004C5CA1" w:rsidRDefault="00964947">
      <w:pPr>
        <w:numPr>
          <w:ilvl w:val="0"/>
          <w:numId w:val="44"/>
        </w:numPr>
        <w:ind w:right="12" w:hanging="245"/>
      </w:pPr>
      <w:r>
        <w:t xml:space="preserve">Postępowanie odwoławcze jest prowadzone w języku polskim. </w:t>
      </w:r>
    </w:p>
    <w:p w14:paraId="6EDB4D71" w14:textId="5889BA46" w:rsidR="004C5CA1" w:rsidRDefault="00964947">
      <w:pPr>
        <w:numPr>
          <w:ilvl w:val="0"/>
          <w:numId w:val="44"/>
        </w:numPr>
        <w:ind w:right="12" w:hanging="245"/>
      </w:pPr>
      <w:r>
        <w:t xml:space="preserve">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 </w:t>
      </w:r>
    </w:p>
    <w:p w14:paraId="6E36D046" w14:textId="77777777" w:rsidR="004C5CA1" w:rsidRDefault="00964947">
      <w:pPr>
        <w:numPr>
          <w:ilvl w:val="0"/>
          <w:numId w:val="44"/>
        </w:numPr>
        <w:ind w:right="12" w:hanging="245"/>
      </w:pPr>
      <w:r>
        <w:t xml:space="preserve">Odwołanie przysługuje na: </w:t>
      </w:r>
    </w:p>
    <w:p w14:paraId="47E100BF" w14:textId="0245E5DC" w:rsidR="004C5CA1" w:rsidRDefault="00964947">
      <w:pPr>
        <w:numPr>
          <w:ilvl w:val="0"/>
          <w:numId w:val="45"/>
        </w:numPr>
        <w:ind w:right="12" w:hanging="257"/>
      </w:pPr>
      <w:r>
        <w:t xml:space="preserve">niezgodną z przepisami ustawy czynność zamawiającego, podjętą w postępowaniu o udzielenie zamówienia, o zawarcie umowy ramowej, dynamicznym systemie zakupów, systemie kwalifikowania wykonawców lub konkursie, w tym na projektowane postanowienie umowy; </w:t>
      </w:r>
    </w:p>
    <w:p w14:paraId="1DE667D8" w14:textId="00CA7DF0" w:rsidR="004C5CA1" w:rsidRDefault="00964947">
      <w:pPr>
        <w:numPr>
          <w:ilvl w:val="0"/>
          <w:numId w:val="45"/>
        </w:numPr>
        <w:ind w:right="12" w:hanging="257"/>
      </w:pPr>
      <w:r>
        <w:lastRenderedPageBreak/>
        <w:t xml:space="preserve">zaniechanie czynności w postępowaniu o udzielenie zamówienia, o zawarcie umowy ramowej, dynamicznym systemie zakupów, systemie kwalifikowania wykonawców lub konkursie, do której zamawiający był obowiązany na podstawie ustawy; </w:t>
      </w:r>
    </w:p>
    <w:p w14:paraId="2B2A95BF" w14:textId="734E1E86" w:rsidR="004C5CA1" w:rsidRDefault="00964947">
      <w:pPr>
        <w:numPr>
          <w:ilvl w:val="0"/>
          <w:numId w:val="45"/>
        </w:numPr>
        <w:ind w:right="12" w:hanging="257"/>
      </w:pPr>
      <w:r>
        <w:t xml:space="preserve">zaniechanie przeprowadzenia postępowania o udzielenie zamówienia lub zorganizowania konkursu na podstawie ustawy, mimo że zamawiający był do tego obowiązany. </w:t>
      </w:r>
    </w:p>
    <w:p w14:paraId="1BBF96C8" w14:textId="77777777" w:rsidR="004C5CA1" w:rsidRDefault="00964947">
      <w:pPr>
        <w:numPr>
          <w:ilvl w:val="0"/>
          <w:numId w:val="46"/>
        </w:numPr>
        <w:ind w:right="12" w:hanging="245"/>
      </w:pPr>
      <w:r>
        <w:t xml:space="preserve">Odwołanie wnosi się do Prezesa Izby. </w:t>
      </w:r>
    </w:p>
    <w:p w14:paraId="20083AB2" w14:textId="23256747" w:rsidR="004C5CA1" w:rsidRDefault="00964947">
      <w:pPr>
        <w:numPr>
          <w:ilvl w:val="0"/>
          <w:numId w:val="46"/>
        </w:numPr>
        <w:ind w:right="12" w:hanging="245"/>
      </w:pPr>
      <w: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76C06F70" w14:textId="6D94C69D" w:rsidR="004C5CA1" w:rsidRDefault="00964947">
      <w:pPr>
        <w:numPr>
          <w:ilvl w:val="0"/>
          <w:numId w:val="46"/>
        </w:numPr>
        <w:ind w:right="12" w:hanging="245"/>
      </w:pPr>
      <w: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4F802568" w14:textId="77777777" w:rsidR="004C5CA1" w:rsidRDefault="00964947">
      <w:pPr>
        <w:numPr>
          <w:ilvl w:val="0"/>
          <w:numId w:val="46"/>
        </w:numPr>
        <w:ind w:right="12" w:hanging="245"/>
      </w:pPr>
      <w:r>
        <w:t xml:space="preserve">Odwołanie zawiera: </w:t>
      </w:r>
    </w:p>
    <w:p w14:paraId="0227DB3B" w14:textId="7C264521" w:rsidR="004C5CA1" w:rsidRDefault="00964947">
      <w:pPr>
        <w:numPr>
          <w:ilvl w:val="0"/>
          <w:numId w:val="47"/>
        </w:numPr>
        <w:ind w:right="80" w:hanging="380"/>
      </w:pPr>
      <w:r>
        <w:t xml:space="preserve">imię i nazwisko albo nazwę, miejsce zamieszkania albo siedzibę, numer telefonu oraz adres poczty elektronicznej odwołującego oraz imię i nazwisko przedstawiciela (przedstawicieli); </w:t>
      </w:r>
    </w:p>
    <w:p w14:paraId="4E120EBF" w14:textId="633702BD" w:rsidR="004C5CA1" w:rsidRDefault="00964947">
      <w:pPr>
        <w:numPr>
          <w:ilvl w:val="0"/>
          <w:numId w:val="47"/>
        </w:numPr>
        <w:ind w:right="80" w:hanging="380"/>
      </w:pPr>
      <w:r>
        <w:t xml:space="preserve">nazwę i siedzibę zamawiającego, numer telefonu oraz adres poczty elektronicznej zamawiającego; </w:t>
      </w:r>
    </w:p>
    <w:p w14:paraId="25CC8497" w14:textId="1A4C9FE0" w:rsidR="004C5CA1" w:rsidRDefault="00964947">
      <w:pPr>
        <w:numPr>
          <w:ilvl w:val="0"/>
          <w:numId w:val="47"/>
        </w:numPr>
        <w:ind w:right="80" w:hanging="380"/>
      </w:pPr>
      <w:r>
        <w:t xml:space="preserve">numer Powszechnego Elektronicznego Systemu Ewidencji Ludności (PESEL) lub NIP odwołującego będącego osobą fizyczną, jeżeli jest on obowiązany do jego posiadania albo posiada go nie mając takiego obowiązku; </w:t>
      </w:r>
    </w:p>
    <w:p w14:paraId="32075F1C" w14:textId="0E2B2B4D" w:rsidR="004C5CA1" w:rsidRDefault="00964947">
      <w:pPr>
        <w:numPr>
          <w:ilvl w:val="0"/>
          <w:numId w:val="47"/>
        </w:numPr>
        <w:ind w:right="80" w:hanging="380"/>
      </w:pPr>
      <w:r>
        <w:t xml:space="preserve">numer w Krajowym Rejestrze Sądowym, a w przypadku jego braku - numer w innym właściwym rejestrze, ewidencji lub NIP odwołującego niebędącego osobą fizyczną, który nie ma obowiązku wpisu we właściwym rejestrze lub ewidencji, jeżeli jest on obowiązany do jego posiadania; </w:t>
      </w:r>
    </w:p>
    <w:p w14:paraId="5FD88F3C" w14:textId="77777777" w:rsidR="004C5CA1" w:rsidRDefault="00964947">
      <w:pPr>
        <w:numPr>
          <w:ilvl w:val="0"/>
          <w:numId w:val="47"/>
        </w:numPr>
        <w:ind w:right="80" w:hanging="380"/>
      </w:pPr>
      <w:r>
        <w:t xml:space="preserve">określenie przedmiotu zamówienia; </w:t>
      </w:r>
    </w:p>
    <w:p w14:paraId="11FBD760" w14:textId="21A6420B" w:rsidR="004C5CA1" w:rsidRDefault="00964947">
      <w:pPr>
        <w:numPr>
          <w:ilvl w:val="0"/>
          <w:numId w:val="47"/>
        </w:numPr>
        <w:ind w:right="80" w:hanging="380"/>
      </w:pPr>
      <w:r>
        <w:t xml:space="preserve">wskazanie numeru ogłoszenia w przypadku zamieszczenia w Biuletynie Zamówień </w:t>
      </w:r>
    </w:p>
    <w:p w14:paraId="05824AE8" w14:textId="77777777" w:rsidR="004C5CA1" w:rsidRDefault="00964947">
      <w:pPr>
        <w:ind w:left="718" w:right="12"/>
      </w:pPr>
      <w:r>
        <w:t xml:space="preserve">  Publicznych albo publikacji w Dzienniku Urzędowym Unii Europejskiej; </w:t>
      </w:r>
    </w:p>
    <w:p w14:paraId="72804F44" w14:textId="338BE49D" w:rsidR="004C5CA1" w:rsidRDefault="00964947">
      <w:pPr>
        <w:numPr>
          <w:ilvl w:val="0"/>
          <w:numId w:val="47"/>
        </w:numPr>
        <w:ind w:right="80" w:hanging="380"/>
      </w:pPr>
      <w:r>
        <w:t xml:space="preserve">wskazanie czynności lub zaniechania czynności zamawiającego, której zarzuca się niezgodność z przepisami ustawy lub wskazanie zaniechania przeprowadzenia postępowania o udzielenie zamówienia lub zorganizowania konkursu na podstawie ustawy; </w:t>
      </w:r>
    </w:p>
    <w:p w14:paraId="3F6DCB41" w14:textId="77777777" w:rsidR="004C5CA1" w:rsidRDefault="00964947">
      <w:pPr>
        <w:numPr>
          <w:ilvl w:val="0"/>
          <w:numId w:val="47"/>
        </w:numPr>
        <w:ind w:right="80" w:hanging="380"/>
      </w:pPr>
      <w:r>
        <w:t xml:space="preserve">zwięzłe przedstawienie zarzutów; </w:t>
      </w:r>
    </w:p>
    <w:p w14:paraId="721B57A6" w14:textId="77777777" w:rsidR="004C5CA1" w:rsidRDefault="00964947">
      <w:pPr>
        <w:numPr>
          <w:ilvl w:val="0"/>
          <w:numId w:val="47"/>
        </w:numPr>
        <w:ind w:right="80" w:hanging="380"/>
      </w:pPr>
      <w:r>
        <w:t xml:space="preserve">żądanie co do sposobu rozstrzygnięcia odwołania; </w:t>
      </w:r>
    </w:p>
    <w:p w14:paraId="1DFE6FBF" w14:textId="7B7ED27F" w:rsidR="004C5CA1" w:rsidRDefault="00964947">
      <w:pPr>
        <w:numPr>
          <w:ilvl w:val="0"/>
          <w:numId w:val="47"/>
        </w:numPr>
        <w:ind w:right="80" w:hanging="380"/>
      </w:pPr>
      <w:r>
        <w:t xml:space="preserve">wskazanie okoliczności faktycznych i prawnych uzasadniających wniesienie odwołania oraz dowodów na poparcie przytoczonych okoliczności; </w:t>
      </w:r>
    </w:p>
    <w:p w14:paraId="79E623AA" w14:textId="40A7E78B" w:rsidR="005A5845" w:rsidRDefault="00964947">
      <w:pPr>
        <w:numPr>
          <w:ilvl w:val="0"/>
          <w:numId w:val="47"/>
        </w:numPr>
        <w:ind w:right="80" w:hanging="380"/>
      </w:pPr>
      <w:r>
        <w:t xml:space="preserve">podpis odwołującego albo jego przedstawiciela lub przedstawicieli; </w:t>
      </w:r>
    </w:p>
    <w:p w14:paraId="4511B05A" w14:textId="5CF57C50" w:rsidR="004C5CA1" w:rsidRDefault="00964947">
      <w:pPr>
        <w:numPr>
          <w:ilvl w:val="0"/>
          <w:numId w:val="47"/>
        </w:numPr>
        <w:ind w:right="80" w:hanging="380"/>
      </w:pPr>
      <w:r>
        <w:t xml:space="preserve">wykaz załączników. </w:t>
      </w:r>
    </w:p>
    <w:p w14:paraId="52A74EDA" w14:textId="046A9C56" w:rsidR="004C5CA1" w:rsidRDefault="00964947">
      <w:pPr>
        <w:ind w:left="5" w:right="12"/>
      </w:pPr>
      <w:r>
        <w:t xml:space="preserve">10. Do odwołania dołącza się: </w:t>
      </w:r>
    </w:p>
    <w:p w14:paraId="7788D915" w14:textId="77777777" w:rsidR="004C5CA1" w:rsidRDefault="00964947">
      <w:pPr>
        <w:numPr>
          <w:ilvl w:val="0"/>
          <w:numId w:val="48"/>
        </w:numPr>
        <w:ind w:right="811" w:hanging="257"/>
      </w:pPr>
      <w:r>
        <w:t xml:space="preserve">dowód uiszczenia wpisu od odwołania w wymaganej wysokości; </w:t>
      </w:r>
    </w:p>
    <w:p w14:paraId="21DBF265" w14:textId="77777777" w:rsidR="001F5AE6" w:rsidRDefault="00964947">
      <w:pPr>
        <w:numPr>
          <w:ilvl w:val="0"/>
          <w:numId w:val="48"/>
        </w:numPr>
        <w:ind w:right="811" w:hanging="257"/>
      </w:pPr>
      <w:r>
        <w:t>dowód przekazania odpowiednio odwołania albo jego kopii zamawiającemu;</w:t>
      </w:r>
    </w:p>
    <w:p w14:paraId="57FCFD4D" w14:textId="47735062" w:rsidR="004C5CA1" w:rsidRDefault="00964947">
      <w:pPr>
        <w:numPr>
          <w:ilvl w:val="0"/>
          <w:numId w:val="48"/>
        </w:numPr>
        <w:ind w:right="811" w:hanging="257"/>
      </w:pPr>
      <w:r>
        <w:t xml:space="preserve">dokument potwierdzający umocowanie do reprezentowania odwołującego. </w:t>
      </w:r>
    </w:p>
    <w:p w14:paraId="1F8E6AC9" w14:textId="77777777" w:rsidR="004C5CA1" w:rsidRDefault="00964947">
      <w:pPr>
        <w:ind w:left="5" w:right="12"/>
      </w:pPr>
      <w:r>
        <w:t xml:space="preserve">       11. Odwołanie podlega rozpoznaniu, jeżeli: </w:t>
      </w:r>
    </w:p>
    <w:p w14:paraId="35A36581" w14:textId="77777777" w:rsidR="004C5CA1" w:rsidRDefault="00964947">
      <w:pPr>
        <w:numPr>
          <w:ilvl w:val="0"/>
          <w:numId w:val="49"/>
        </w:numPr>
        <w:ind w:right="12" w:hanging="257"/>
      </w:pPr>
      <w:r>
        <w:t xml:space="preserve">nie zawiera braków formalnych; </w:t>
      </w:r>
    </w:p>
    <w:p w14:paraId="5879E073" w14:textId="77777777" w:rsidR="004C5CA1" w:rsidRDefault="00964947">
      <w:pPr>
        <w:numPr>
          <w:ilvl w:val="0"/>
          <w:numId w:val="49"/>
        </w:numPr>
        <w:ind w:right="12" w:hanging="257"/>
      </w:pPr>
      <w:r>
        <w:t xml:space="preserve">uiszczono wpis w wymaganej wysokości. </w:t>
      </w:r>
    </w:p>
    <w:p w14:paraId="56A48CC5" w14:textId="77777777" w:rsidR="004C5CA1" w:rsidRDefault="00964947">
      <w:pPr>
        <w:numPr>
          <w:ilvl w:val="0"/>
          <w:numId w:val="50"/>
        </w:numPr>
        <w:ind w:right="140" w:hanging="363"/>
      </w:pPr>
      <w:r>
        <w:t xml:space="preserve">Wpis uiszcza się najpóźniej do dnia upływu terminu do wniesienia odwołania. </w:t>
      </w:r>
    </w:p>
    <w:p w14:paraId="01B9381D" w14:textId="4719B38C" w:rsidR="004C5CA1" w:rsidRDefault="00964947">
      <w:pPr>
        <w:numPr>
          <w:ilvl w:val="0"/>
          <w:numId w:val="50"/>
        </w:numPr>
        <w:ind w:right="140" w:hanging="363"/>
      </w:pPr>
      <w:r>
        <w:t xml:space="preserve">Odwołanie wnosi się w przypadku zamówień, których wartość jest mniejsza niż progi unijne, w terminie: </w:t>
      </w:r>
    </w:p>
    <w:p w14:paraId="39AA5C25" w14:textId="53FF2D84" w:rsidR="004C5CA1" w:rsidRDefault="00964947">
      <w:pPr>
        <w:numPr>
          <w:ilvl w:val="0"/>
          <w:numId w:val="51"/>
        </w:numPr>
        <w:ind w:right="525" w:hanging="257"/>
      </w:pPr>
      <w:r>
        <w:t xml:space="preserve">5 dni od dnia przekazania informacji o czynności zamawiającego stanowiącej podstawę jego wniesienia, jeżeli informacja została przekazana przy użyciu środków komunikacji elektronicznej, </w:t>
      </w:r>
    </w:p>
    <w:p w14:paraId="579DC658" w14:textId="3C4D424E" w:rsidR="004C5CA1" w:rsidRDefault="00964947">
      <w:pPr>
        <w:numPr>
          <w:ilvl w:val="0"/>
          <w:numId w:val="51"/>
        </w:numPr>
        <w:ind w:right="525" w:hanging="257"/>
      </w:pPr>
      <w:r>
        <w:lastRenderedPageBreak/>
        <w:t xml:space="preserve">10 dni od dnia przekazania informacji o czynności zamawiającego stanowiącej podstawę jego wniesienia, jeżeli informacja została przekazana w sposób inny niż określony w lit. a. </w:t>
      </w:r>
    </w:p>
    <w:p w14:paraId="5ACEF2B6" w14:textId="6D305C69" w:rsidR="004C5CA1" w:rsidRDefault="00964947">
      <w:pPr>
        <w:ind w:left="278" w:right="12" w:hanging="283"/>
      </w:pPr>
      <w:r>
        <w:t xml:space="preserve">14.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 przypadku zamówień, których wartość jest mniejsza niż progi unijne. </w:t>
      </w:r>
    </w:p>
    <w:p w14:paraId="50421AAA" w14:textId="32B3F69C" w:rsidR="004C5CA1" w:rsidRDefault="00964947">
      <w:pPr>
        <w:ind w:left="278" w:right="171" w:hanging="283"/>
      </w:pPr>
      <w:r>
        <w:t xml:space="preserve">15.Odwołanie w przypadkach innych niż określone powyżej wnosi się w terminie 5 dni od dnia, w którym powzięto lub przy zachowaniu należytej staranności można było powziąć wiadomość o okolicznościach stanowiących podstawę jego wniesienia, w przypadku zamówień, których wartość jest mniejsza niż progi unijne. </w:t>
      </w:r>
    </w:p>
    <w:p w14:paraId="1305D0D7" w14:textId="6D7F0787" w:rsidR="004C5CA1" w:rsidRDefault="00964947">
      <w:pPr>
        <w:numPr>
          <w:ilvl w:val="0"/>
          <w:numId w:val="52"/>
        </w:numPr>
        <w:ind w:right="12" w:hanging="283"/>
      </w:pPr>
      <w:r>
        <w:t xml:space="preserve">Zamawiający przesyła niezwłocznie, nie później niż w terminie 2 dni od dnia otrzymania, kopię odwołania innym wykonawcom uczestniczącym w postępowaniu o udzielenie zamówienia, a jeżeli odwołanie dotyczy treści ogłoszenia o zamówieniu lub dokumentów zamówienia, zamieszcza ją również na stronie internetowej, na której jest zamieszczone ogłoszenie o zamówieniu lub są udostępniane dokumenty zamówienia, wzywając wykonawców do przystąpienia do postępowania odwoławczego. </w:t>
      </w:r>
    </w:p>
    <w:p w14:paraId="61297CDA" w14:textId="297ADD8D" w:rsidR="004C5CA1" w:rsidRDefault="00964947">
      <w:pPr>
        <w:numPr>
          <w:ilvl w:val="0"/>
          <w:numId w:val="52"/>
        </w:numPr>
        <w:ind w:right="12" w:hanging="283"/>
      </w:pPr>
      <w:r>
        <w:t xml:space="preserve">Wykonawca może zgłosić przystąpienie do postępowania odwoławczego w terminie 3 dni od dnia otrzymania kopii odwołania, wskazując stronę, do której przystępuje, i interes w uzyskaniu rozstrzygnięcia na korzyść strony, do której przystępuje. </w:t>
      </w:r>
    </w:p>
    <w:p w14:paraId="0FA7B29B" w14:textId="276D17F9" w:rsidR="004C5CA1" w:rsidRDefault="00964947">
      <w:pPr>
        <w:numPr>
          <w:ilvl w:val="0"/>
          <w:numId w:val="52"/>
        </w:numPr>
        <w:ind w:right="12" w:hanging="283"/>
      </w:pPr>
      <w:r>
        <w:t xml:space="preserve">Zgłoszenie przystąpienia doręcza się Prezesowi Izby, a jego kopię przesyła się zamawiającemu oraz wykonawcy wnoszącemu odwołanie. Do zgłoszenia przystąpienia  </w:t>
      </w:r>
    </w:p>
    <w:p w14:paraId="2F7B9E01" w14:textId="15D94A2A" w:rsidR="004C5CA1" w:rsidRDefault="00964947">
      <w:pPr>
        <w:ind w:left="278" w:right="12" w:hanging="283"/>
      </w:pPr>
      <w:r>
        <w:t xml:space="preserve"> dołącza się dowód przesłania kopii zgłoszenia przystąpienia zamawiającemu oraz wykonawcy wnoszącemu odwołanie. </w:t>
      </w:r>
    </w:p>
    <w:p w14:paraId="346960F5" w14:textId="0D36D001" w:rsidR="004C5CA1" w:rsidRDefault="00964947">
      <w:pPr>
        <w:numPr>
          <w:ilvl w:val="0"/>
          <w:numId w:val="52"/>
        </w:numPr>
        <w:ind w:right="12" w:hanging="283"/>
      </w:pPr>
      <w:r>
        <w:t xml:space="preserve">Wykonawcy, którzy przystąpili do postępowania odwoławczego, stają się uczestnikami postępowania odwoławczego, jeżeli mają interes w tym, aby odwołanie zostało rozstrzygnięte na korzyść jednej ze stron. </w:t>
      </w:r>
    </w:p>
    <w:p w14:paraId="49B9739D" w14:textId="19304809" w:rsidR="004C5CA1" w:rsidRDefault="00964947">
      <w:pPr>
        <w:numPr>
          <w:ilvl w:val="0"/>
          <w:numId w:val="52"/>
        </w:numPr>
        <w:ind w:right="12" w:hanging="283"/>
      </w:pPr>
      <w:r>
        <w:t xml:space="preserve">Czynności uczestnika postępowania odwoławczego nie mogą pozostawać w sprzeczności z czynnościami i oświadczeniami strony, do której przystąpił, z wyjątkiem przypadku zgłoszenia sprzeciwu, o którym mowa w art. 523 ust. 1, przez uczestnika, który przystąpił do postępowania po stronie zamawiającego. </w:t>
      </w:r>
    </w:p>
    <w:p w14:paraId="6A953B5A" w14:textId="77777777" w:rsidR="004C5CA1" w:rsidRDefault="00964947">
      <w:pPr>
        <w:spacing w:after="0" w:line="259" w:lineRule="auto"/>
        <w:ind w:left="0" w:firstLine="0"/>
      </w:pPr>
      <w:r>
        <w:t xml:space="preserve"> </w:t>
      </w:r>
    </w:p>
    <w:p w14:paraId="7A12EC6B" w14:textId="0914D1A6" w:rsidR="004C5CA1" w:rsidRDefault="00964947">
      <w:pPr>
        <w:spacing w:line="250" w:lineRule="auto"/>
        <w:ind w:left="-5"/>
      </w:pPr>
      <w:r>
        <w:rPr>
          <w:b/>
          <w:sz w:val="24"/>
        </w:rPr>
        <w:t xml:space="preserve">35. Klauzula informacyjna  RODO </w:t>
      </w:r>
    </w:p>
    <w:p w14:paraId="7FAC32BE" w14:textId="77777777" w:rsidR="001F5AE6" w:rsidRPr="001F5AE6" w:rsidRDefault="00964947" w:rsidP="001F5AE6">
      <w:pPr>
        <w:spacing w:after="40" w:line="264" w:lineRule="auto"/>
        <w:ind w:left="-5" w:right="741"/>
        <w:rPr>
          <w:sz w:val="20"/>
        </w:rPr>
      </w:pPr>
      <w:r>
        <w:rPr>
          <w:sz w:val="20"/>
        </w:rPr>
        <w:t xml:space="preserve">     </w:t>
      </w:r>
      <w:r w:rsidR="001F5AE6" w:rsidRPr="001F5AE6">
        <w:rPr>
          <w:sz w:val="20"/>
        </w:rPr>
        <w:t>Zgodnie z art. 13 ust. 1 i 2 rozporządzenia Parlamentu Europejskiego i Rady (UE) 2016/679 z dnia 27</w:t>
      </w:r>
    </w:p>
    <w:p w14:paraId="0C23A614" w14:textId="77777777" w:rsidR="001F5AE6" w:rsidRPr="001F5AE6" w:rsidRDefault="001F5AE6" w:rsidP="001F5AE6">
      <w:pPr>
        <w:spacing w:after="40" w:line="264" w:lineRule="auto"/>
        <w:ind w:left="-5" w:right="741"/>
        <w:rPr>
          <w:sz w:val="20"/>
        </w:rPr>
      </w:pPr>
      <w:r w:rsidRPr="001F5AE6">
        <w:rPr>
          <w:sz w:val="20"/>
        </w:rPr>
        <w:t>kwietnia 2016 r. w sprawie ochrony osób fizycznych w związku z przetwarzaniem danych osobowych i</w:t>
      </w:r>
    </w:p>
    <w:p w14:paraId="4EA6F4E7" w14:textId="77777777" w:rsidR="001F5AE6" w:rsidRPr="001F5AE6" w:rsidRDefault="001F5AE6" w:rsidP="001F5AE6">
      <w:pPr>
        <w:spacing w:after="40" w:line="264" w:lineRule="auto"/>
        <w:ind w:left="-5" w:right="741"/>
        <w:rPr>
          <w:sz w:val="20"/>
        </w:rPr>
      </w:pPr>
      <w:r w:rsidRPr="001F5AE6">
        <w:rPr>
          <w:sz w:val="20"/>
        </w:rPr>
        <w:t>w sprawie swobodnego przepływu takich danych oraz uchylenia dyrektywy 95/46/WE (ogólne</w:t>
      </w:r>
    </w:p>
    <w:p w14:paraId="760E1F20" w14:textId="77777777" w:rsidR="001F5AE6" w:rsidRPr="001F5AE6" w:rsidRDefault="001F5AE6" w:rsidP="001F5AE6">
      <w:pPr>
        <w:spacing w:after="40" w:line="264" w:lineRule="auto"/>
        <w:ind w:left="-5" w:right="741"/>
        <w:rPr>
          <w:sz w:val="20"/>
        </w:rPr>
      </w:pPr>
      <w:r w:rsidRPr="001F5AE6">
        <w:rPr>
          <w:sz w:val="20"/>
        </w:rPr>
        <w:t>rozporządzenie o ochronie danych) (Dz. Urz. UE L 119 z 04.05.2016, str. 1), dalej „RODO”, informuję,</w:t>
      </w:r>
    </w:p>
    <w:p w14:paraId="16CD0D55" w14:textId="77777777" w:rsidR="001F5AE6" w:rsidRPr="001F5AE6" w:rsidRDefault="001F5AE6" w:rsidP="001F5AE6">
      <w:pPr>
        <w:spacing w:after="40" w:line="264" w:lineRule="auto"/>
        <w:ind w:left="-5" w:right="741"/>
        <w:rPr>
          <w:sz w:val="20"/>
        </w:rPr>
      </w:pPr>
      <w:r w:rsidRPr="001F5AE6">
        <w:rPr>
          <w:sz w:val="20"/>
        </w:rPr>
        <w:t>że:</w:t>
      </w:r>
    </w:p>
    <w:p w14:paraId="53852F59" w14:textId="77777777" w:rsidR="001F5AE6" w:rsidRPr="001F5AE6" w:rsidRDefault="001F5AE6" w:rsidP="001F5AE6">
      <w:pPr>
        <w:spacing w:after="40" w:line="264" w:lineRule="auto"/>
        <w:ind w:left="-5" w:right="741"/>
        <w:rPr>
          <w:sz w:val="20"/>
        </w:rPr>
      </w:pPr>
      <w:r w:rsidRPr="001F5AE6">
        <w:rPr>
          <w:sz w:val="20"/>
        </w:rPr>
        <w:t>▪ administratorem Pani/Pana danych osobowych jest Wójt Gminy Tyrawa Wołoska 175, 38-535 Tyrawa</w:t>
      </w:r>
    </w:p>
    <w:p w14:paraId="37764F63" w14:textId="77777777" w:rsidR="001F5AE6" w:rsidRPr="001F5AE6" w:rsidRDefault="001F5AE6" w:rsidP="001F5AE6">
      <w:pPr>
        <w:spacing w:after="40" w:line="264" w:lineRule="auto"/>
        <w:ind w:left="-5" w:right="741"/>
        <w:rPr>
          <w:sz w:val="20"/>
        </w:rPr>
      </w:pPr>
      <w:r w:rsidRPr="001F5AE6">
        <w:rPr>
          <w:sz w:val="20"/>
        </w:rPr>
        <w:t>Wołoska, tel. 13 465 69 31, fax. 13 465 69 24</w:t>
      </w:r>
    </w:p>
    <w:p w14:paraId="50D04B93" w14:textId="77777777" w:rsidR="001F5AE6" w:rsidRPr="001F5AE6" w:rsidRDefault="001F5AE6" w:rsidP="001F5AE6">
      <w:pPr>
        <w:spacing w:after="40" w:line="264" w:lineRule="auto"/>
        <w:ind w:left="-5" w:right="741"/>
        <w:rPr>
          <w:sz w:val="20"/>
        </w:rPr>
      </w:pPr>
      <w:r w:rsidRPr="001F5AE6">
        <w:rPr>
          <w:sz w:val="20"/>
        </w:rPr>
        <w:t>▪ Administrator wyznaczył Inspektora Ochrony Danych, z którym mogą się Państwo skontaktować</w:t>
      </w:r>
    </w:p>
    <w:p w14:paraId="61F03299" w14:textId="77777777" w:rsidR="001F5AE6" w:rsidRPr="001F5AE6" w:rsidRDefault="001F5AE6" w:rsidP="001F5AE6">
      <w:pPr>
        <w:spacing w:after="40" w:line="264" w:lineRule="auto"/>
        <w:ind w:left="-5" w:right="741"/>
        <w:rPr>
          <w:sz w:val="20"/>
        </w:rPr>
      </w:pPr>
      <w:r w:rsidRPr="001F5AE6">
        <w:rPr>
          <w:sz w:val="20"/>
        </w:rPr>
        <w:t>we wszystkich sprawach dotyczących ochrony danych osobowych pod adresem e-mail:</w:t>
      </w:r>
    </w:p>
    <w:p w14:paraId="56D1FC82" w14:textId="77777777" w:rsidR="001F5AE6" w:rsidRPr="001F5AE6" w:rsidRDefault="001F5AE6" w:rsidP="001F5AE6">
      <w:pPr>
        <w:spacing w:after="40" w:line="264" w:lineRule="auto"/>
        <w:ind w:left="-5" w:right="741"/>
        <w:rPr>
          <w:sz w:val="20"/>
        </w:rPr>
      </w:pPr>
      <w:r w:rsidRPr="001F5AE6">
        <w:rPr>
          <w:sz w:val="20"/>
        </w:rPr>
        <w:t>iod@tyrawa.pl, inspektor danych osobowych: pan Janusz Burak tel. 13 46 569 37, lub pisemnie na</w:t>
      </w:r>
    </w:p>
    <w:p w14:paraId="50D0FAC4" w14:textId="77777777" w:rsidR="001F5AE6" w:rsidRPr="001F5AE6" w:rsidRDefault="001F5AE6" w:rsidP="001F5AE6">
      <w:pPr>
        <w:spacing w:after="40" w:line="264" w:lineRule="auto"/>
        <w:ind w:left="-5" w:right="741"/>
        <w:rPr>
          <w:sz w:val="20"/>
        </w:rPr>
      </w:pPr>
      <w:r w:rsidRPr="001F5AE6">
        <w:rPr>
          <w:sz w:val="20"/>
        </w:rPr>
        <w:t>adres Administratora.</w:t>
      </w:r>
    </w:p>
    <w:p w14:paraId="7C310E7C" w14:textId="77777777" w:rsidR="001F5AE6" w:rsidRPr="001F5AE6" w:rsidRDefault="001F5AE6" w:rsidP="001F5AE6">
      <w:pPr>
        <w:spacing w:after="40" w:line="264" w:lineRule="auto"/>
        <w:ind w:left="-5" w:right="741"/>
        <w:rPr>
          <w:sz w:val="20"/>
        </w:rPr>
      </w:pPr>
      <w:r w:rsidRPr="001F5AE6">
        <w:rPr>
          <w:sz w:val="20"/>
        </w:rPr>
        <w:t>▪ Pani/Pana dane osobowe przetwarzane będą na podstawie art. 6 ust. 1 lit. c RODO w celu</w:t>
      </w:r>
    </w:p>
    <w:p w14:paraId="0105B0B9" w14:textId="77777777" w:rsidR="001F5AE6" w:rsidRPr="001F5AE6" w:rsidRDefault="001F5AE6" w:rsidP="001F5AE6">
      <w:pPr>
        <w:spacing w:after="40" w:line="264" w:lineRule="auto"/>
        <w:ind w:left="-5" w:right="741"/>
        <w:rPr>
          <w:sz w:val="20"/>
        </w:rPr>
      </w:pPr>
      <w:r w:rsidRPr="001F5AE6">
        <w:rPr>
          <w:sz w:val="20"/>
        </w:rPr>
        <w:t>związanym z niniejszym postępowaniem o udzielenie zamówienia publicznego</w:t>
      </w:r>
    </w:p>
    <w:p w14:paraId="52595E7B" w14:textId="77777777" w:rsidR="001F5AE6" w:rsidRPr="001F5AE6" w:rsidRDefault="001F5AE6" w:rsidP="001F5AE6">
      <w:pPr>
        <w:spacing w:after="40" w:line="264" w:lineRule="auto"/>
        <w:ind w:left="-5" w:right="741"/>
        <w:rPr>
          <w:sz w:val="20"/>
        </w:rPr>
      </w:pPr>
      <w:r w:rsidRPr="001F5AE6">
        <w:rPr>
          <w:sz w:val="20"/>
        </w:rPr>
        <w:t>▪ odbiorcami Pani/Pana danych osobowych będą osoby lub podmioty, którym udostępniona</w:t>
      </w:r>
    </w:p>
    <w:p w14:paraId="498A7425" w14:textId="77777777" w:rsidR="001F5AE6" w:rsidRPr="001F5AE6" w:rsidRDefault="001F5AE6" w:rsidP="001F5AE6">
      <w:pPr>
        <w:spacing w:after="40" w:line="264" w:lineRule="auto"/>
        <w:ind w:left="-5" w:right="741"/>
        <w:rPr>
          <w:sz w:val="20"/>
        </w:rPr>
      </w:pPr>
      <w:r w:rsidRPr="001F5AE6">
        <w:rPr>
          <w:sz w:val="20"/>
        </w:rPr>
        <w:t>zostanie dokumentacja postępowania w oparciu o art. 18 oraz art. 74 ust. 3 i 4 ustawy z dnia 11</w:t>
      </w:r>
    </w:p>
    <w:p w14:paraId="5F967E1D" w14:textId="77777777" w:rsidR="001F5AE6" w:rsidRPr="001F5AE6" w:rsidRDefault="001F5AE6" w:rsidP="001F5AE6">
      <w:pPr>
        <w:spacing w:after="40" w:line="264" w:lineRule="auto"/>
        <w:ind w:left="-5" w:right="741"/>
        <w:rPr>
          <w:sz w:val="20"/>
        </w:rPr>
      </w:pPr>
      <w:r w:rsidRPr="001F5AE6">
        <w:rPr>
          <w:sz w:val="20"/>
        </w:rPr>
        <w:t>września 2019 r. – Prawo zamówień publicznych (Dz. U. z 2022 r. poz. 1710 ze zm.);</w:t>
      </w:r>
    </w:p>
    <w:p w14:paraId="2B711419" w14:textId="77777777" w:rsidR="001F5AE6" w:rsidRPr="001F5AE6" w:rsidRDefault="001F5AE6" w:rsidP="001F5AE6">
      <w:pPr>
        <w:spacing w:after="40" w:line="264" w:lineRule="auto"/>
        <w:ind w:left="-5" w:right="741"/>
        <w:rPr>
          <w:sz w:val="20"/>
        </w:rPr>
      </w:pPr>
      <w:r w:rsidRPr="001F5AE6">
        <w:rPr>
          <w:sz w:val="20"/>
        </w:rPr>
        <w:lastRenderedPageBreak/>
        <w:t xml:space="preserve">▪ Pani/Pana dane osobowe będą przechowywane, zgodnie z art. 78 ust. 1 ustawy </w:t>
      </w:r>
      <w:proofErr w:type="spellStart"/>
      <w:r w:rsidRPr="001F5AE6">
        <w:rPr>
          <w:sz w:val="20"/>
        </w:rPr>
        <w:t>Pzp</w:t>
      </w:r>
      <w:proofErr w:type="spellEnd"/>
      <w:r w:rsidRPr="001F5AE6">
        <w:rPr>
          <w:sz w:val="20"/>
        </w:rPr>
        <w:t>, przez okres</w:t>
      </w:r>
    </w:p>
    <w:p w14:paraId="2C1CDCB3" w14:textId="77777777" w:rsidR="001F5AE6" w:rsidRPr="001F5AE6" w:rsidRDefault="001F5AE6" w:rsidP="001F5AE6">
      <w:pPr>
        <w:spacing w:after="40" w:line="264" w:lineRule="auto"/>
        <w:ind w:left="-5" w:right="741"/>
        <w:rPr>
          <w:sz w:val="20"/>
        </w:rPr>
      </w:pPr>
      <w:r w:rsidRPr="001F5AE6">
        <w:rPr>
          <w:sz w:val="20"/>
        </w:rPr>
        <w:t>4 lat od dnia zakończenia postępowania o udzielenie zamówienia lub na okres przechowywania</w:t>
      </w:r>
    </w:p>
    <w:p w14:paraId="6A4B7BCB" w14:textId="77777777" w:rsidR="001F5AE6" w:rsidRPr="001F5AE6" w:rsidRDefault="001F5AE6" w:rsidP="001F5AE6">
      <w:pPr>
        <w:spacing w:after="40" w:line="264" w:lineRule="auto"/>
        <w:ind w:left="-5" w:right="741"/>
        <w:rPr>
          <w:sz w:val="20"/>
        </w:rPr>
      </w:pPr>
      <w:r w:rsidRPr="001F5AE6">
        <w:rPr>
          <w:sz w:val="20"/>
        </w:rPr>
        <w:t>tych danych zgodnie z wytycznymi o dofinansowania z środków UE;</w:t>
      </w:r>
    </w:p>
    <w:p w14:paraId="6CD9007F" w14:textId="77777777" w:rsidR="001F5AE6" w:rsidRPr="001F5AE6" w:rsidRDefault="001F5AE6" w:rsidP="001F5AE6">
      <w:pPr>
        <w:spacing w:after="40" w:line="264" w:lineRule="auto"/>
        <w:ind w:left="-5" w:right="741"/>
        <w:rPr>
          <w:sz w:val="20"/>
        </w:rPr>
      </w:pPr>
      <w:r w:rsidRPr="001F5AE6">
        <w:rPr>
          <w:sz w:val="20"/>
        </w:rPr>
        <w:t>▪ obowiązek podania przez Panią/Pana danych osobowych bezpośrednio Pani/Pana dotyczących</w:t>
      </w:r>
    </w:p>
    <w:p w14:paraId="5BF4FB9A" w14:textId="77777777" w:rsidR="001F5AE6" w:rsidRPr="001F5AE6" w:rsidRDefault="001F5AE6" w:rsidP="001F5AE6">
      <w:pPr>
        <w:spacing w:after="40" w:line="264" w:lineRule="auto"/>
        <w:ind w:left="-5" w:right="741"/>
        <w:rPr>
          <w:sz w:val="20"/>
        </w:rPr>
      </w:pPr>
      <w:r w:rsidRPr="001F5AE6">
        <w:rPr>
          <w:sz w:val="20"/>
        </w:rPr>
        <w:t xml:space="preserve">jest wymogiem ustawowym określonym w przepisach ustawy </w:t>
      </w:r>
      <w:proofErr w:type="spellStart"/>
      <w:r w:rsidRPr="001F5AE6">
        <w:rPr>
          <w:sz w:val="20"/>
        </w:rPr>
        <w:t>Pzp</w:t>
      </w:r>
      <w:proofErr w:type="spellEnd"/>
      <w:r w:rsidRPr="001F5AE6">
        <w:rPr>
          <w:sz w:val="20"/>
        </w:rPr>
        <w:t>, związanym z udziałem w</w:t>
      </w:r>
    </w:p>
    <w:p w14:paraId="60651956" w14:textId="77777777" w:rsidR="001F5AE6" w:rsidRPr="001F5AE6" w:rsidRDefault="001F5AE6" w:rsidP="001F5AE6">
      <w:pPr>
        <w:spacing w:after="40" w:line="264" w:lineRule="auto"/>
        <w:ind w:left="-5" w:right="741"/>
        <w:rPr>
          <w:sz w:val="20"/>
        </w:rPr>
      </w:pPr>
      <w:r w:rsidRPr="001F5AE6">
        <w:rPr>
          <w:sz w:val="20"/>
        </w:rPr>
        <w:t>postępowaniu o udzielenie zamówienia publicznego; konsekwencje niepodania określonych</w:t>
      </w:r>
    </w:p>
    <w:p w14:paraId="2189E2A4" w14:textId="77777777" w:rsidR="001F5AE6" w:rsidRPr="001F5AE6" w:rsidRDefault="001F5AE6" w:rsidP="001F5AE6">
      <w:pPr>
        <w:spacing w:after="40" w:line="264" w:lineRule="auto"/>
        <w:ind w:left="-5" w:right="741"/>
        <w:rPr>
          <w:sz w:val="20"/>
        </w:rPr>
      </w:pPr>
      <w:r w:rsidRPr="001F5AE6">
        <w:rPr>
          <w:sz w:val="20"/>
        </w:rPr>
        <w:t xml:space="preserve">danych wynikają z ustawy </w:t>
      </w:r>
      <w:proofErr w:type="spellStart"/>
      <w:r w:rsidRPr="001F5AE6">
        <w:rPr>
          <w:sz w:val="20"/>
        </w:rPr>
        <w:t>Pzp</w:t>
      </w:r>
      <w:proofErr w:type="spellEnd"/>
      <w:r w:rsidRPr="001F5AE6">
        <w:rPr>
          <w:sz w:val="20"/>
        </w:rPr>
        <w:t>;</w:t>
      </w:r>
    </w:p>
    <w:p w14:paraId="41C884B8" w14:textId="77777777" w:rsidR="001F5AE6" w:rsidRPr="001F5AE6" w:rsidRDefault="001F5AE6" w:rsidP="001F5AE6">
      <w:pPr>
        <w:spacing w:after="40" w:line="264" w:lineRule="auto"/>
        <w:ind w:left="-5" w:right="741"/>
        <w:rPr>
          <w:sz w:val="20"/>
        </w:rPr>
      </w:pPr>
      <w:r w:rsidRPr="001F5AE6">
        <w:rPr>
          <w:sz w:val="20"/>
        </w:rPr>
        <w:t>▪ w odniesieniu do Pani/Pana danych osobowych decyzje nie będą podejmowane w sposób</w:t>
      </w:r>
    </w:p>
    <w:p w14:paraId="44986A33" w14:textId="77777777" w:rsidR="001F5AE6" w:rsidRPr="001F5AE6" w:rsidRDefault="001F5AE6" w:rsidP="001F5AE6">
      <w:pPr>
        <w:spacing w:after="40" w:line="264" w:lineRule="auto"/>
        <w:ind w:left="-5" w:right="741"/>
        <w:rPr>
          <w:sz w:val="20"/>
        </w:rPr>
      </w:pPr>
      <w:r w:rsidRPr="001F5AE6">
        <w:rPr>
          <w:sz w:val="20"/>
        </w:rPr>
        <w:t>zautomatyzowany, stosowanie do art. 22 RODO;</w:t>
      </w:r>
    </w:p>
    <w:p w14:paraId="262EFAD3" w14:textId="77777777" w:rsidR="001F5AE6" w:rsidRPr="001F5AE6" w:rsidRDefault="001F5AE6" w:rsidP="001F5AE6">
      <w:pPr>
        <w:spacing w:after="40" w:line="264" w:lineRule="auto"/>
        <w:ind w:left="-5" w:right="741"/>
        <w:rPr>
          <w:sz w:val="20"/>
        </w:rPr>
      </w:pPr>
      <w:r w:rsidRPr="001F5AE6">
        <w:rPr>
          <w:sz w:val="20"/>
        </w:rPr>
        <w:t>▪ posiada Pani/Pan:</w:t>
      </w:r>
    </w:p>
    <w:p w14:paraId="73593163" w14:textId="77777777" w:rsidR="001F5AE6" w:rsidRPr="001F5AE6" w:rsidRDefault="001F5AE6" w:rsidP="001F5AE6">
      <w:pPr>
        <w:spacing w:after="40" w:line="264" w:lineRule="auto"/>
        <w:ind w:left="-5" w:right="741"/>
        <w:rPr>
          <w:sz w:val="20"/>
        </w:rPr>
      </w:pPr>
      <w:r w:rsidRPr="001F5AE6">
        <w:rPr>
          <w:sz w:val="20"/>
        </w:rPr>
        <w:t>− na podstawie art. 15 RODO prawo dostępu do danych osobowych Pani/Pana dotyczących;</w:t>
      </w:r>
    </w:p>
    <w:p w14:paraId="3FC8A0C5" w14:textId="77777777" w:rsidR="001F5AE6" w:rsidRPr="001F5AE6" w:rsidRDefault="001F5AE6" w:rsidP="001F5AE6">
      <w:pPr>
        <w:spacing w:after="40" w:line="264" w:lineRule="auto"/>
        <w:ind w:left="-5" w:right="741"/>
        <w:rPr>
          <w:sz w:val="20"/>
        </w:rPr>
      </w:pPr>
      <w:r w:rsidRPr="001F5AE6">
        <w:rPr>
          <w:sz w:val="20"/>
        </w:rPr>
        <w:t>− na podstawie art. 16 RODO prawo do sprostowania Pani/Pana danych osobowych **;</w:t>
      </w:r>
    </w:p>
    <w:p w14:paraId="0ECC7E82" w14:textId="77777777" w:rsidR="001F5AE6" w:rsidRPr="001F5AE6" w:rsidRDefault="001F5AE6" w:rsidP="001F5AE6">
      <w:pPr>
        <w:spacing w:after="40" w:line="264" w:lineRule="auto"/>
        <w:ind w:left="-5" w:right="741"/>
        <w:rPr>
          <w:sz w:val="20"/>
        </w:rPr>
      </w:pPr>
      <w:r w:rsidRPr="001F5AE6">
        <w:rPr>
          <w:sz w:val="20"/>
        </w:rPr>
        <w:t>− na podstawie art. 18 RODO prawo żądania od administratora ograniczenia przetwarzania</w:t>
      </w:r>
    </w:p>
    <w:p w14:paraId="561E0C01" w14:textId="77777777" w:rsidR="001F5AE6" w:rsidRPr="001F5AE6" w:rsidRDefault="001F5AE6" w:rsidP="001F5AE6">
      <w:pPr>
        <w:spacing w:after="40" w:line="264" w:lineRule="auto"/>
        <w:ind w:left="-5" w:right="741"/>
        <w:rPr>
          <w:sz w:val="20"/>
        </w:rPr>
      </w:pPr>
      <w:r w:rsidRPr="001F5AE6">
        <w:rPr>
          <w:sz w:val="20"/>
        </w:rPr>
        <w:t>danych osobowych z zastrzeżeniem przypadków, o których mowa w art. 18 ust. 2 RODO ***;</w:t>
      </w:r>
    </w:p>
    <w:p w14:paraId="59BF66D7" w14:textId="77777777" w:rsidR="001F5AE6" w:rsidRPr="001F5AE6" w:rsidRDefault="001F5AE6" w:rsidP="001F5AE6">
      <w:pPr>
        <w:spacing w:after="40" w:line="264" w:lineRule="auto"/>
        <w:ind w:left="-5" w:right="741"/>
        <w:rPr>
          <w:sz w:val="20"/>
        </w:rPr>
      </w:pPr>
      <w:r w:rsidRPr="001F5AE6">
        <w:rPr>
          <w:sz w:val="20"/>
        </w:rPr>
        <w:t>− prawo do wniesienia skargi do Prezesa Urzędu Ochrony Danych Osobowych, gdy uzna</w:t>
      </w:r>
    </w:p>
    <w:p w14:paraId="1ED93633" w14:textId="77777777" w:rsidR="001F5AE6" w:rsidRPr="001F5AE6" w:rsidRDefault="001F5AE6" w:rsidP="001F5AE6">
      <w:pPr>
        <w:spacing w:after="40" w:line="264" w:lineRule="auto"/>
        <w:ind w:left="-5" w:right="741"/>
        <w:rPr>
          <w:sz w:val="20"/>
        </w:rPr>
      </w:pPr>
      <w:r w:rsidRPr="001F5AE6">
        <w:rPr>
          <w:sz w:val="20"/>
        </w:rPr>
        <w:t>Pani/Pan, że przetwarzanie danych osobowych Pani/Pana dotyczących narusza przepisy</w:t>
      </w:r>
    </w:p>
    <w:p w14:paraId="0E01122E" w14:textId="77777777" w:rsidR="001F5AE6" w:rsidRPr="001F5AE6" w:rsidRDefault="001F5AE6" w:rsidP="001F5AE6">
      <w:pPr>
        <w:spacing w:after="40" w:line="264" w:lineRule="auto"/>
        <w:ind w:left="-5" w:right="741"/>
        <w:rPr>
          <w:sz w:val="20"/>
        </w:rPr>
      </w:pPr>
      <w:r w:rsidRPr="001F5AE6">
        <w:rPr>
          <w:sz w:val="20"/>
        </w:rPr>
        <w:t>RODO;</w:t>
      </w:r>
    </w:p>
    <w:p w14:paraId="5A232568" w14:textId="77777777" w:rsidR="001F5AE6" w:rsidRPr="001F5AE6" w:rsidRDefault="001F5AE6" w:rsidP="001F5AE6">
      <w:pPr>
        <w:spacing w:after="40" w:line="264" w:lineRule="auto"/>
        <w:ind w:left="-5" w:right="741"/>
        <w:rPr>
          <w:sz w:val="20"/>
        </w:rPr>
      </w:pPr>
      <w:r w:rsidRPr="001F5AE6">
        <w:rPr>
          <w:sz w:val="20"/>
        </w:rPr>
        <w:t>▪ nie przysługuje Pani/Panu:</w:t>
      </w:r>
    </w:p>
    <w:p w14:paraId="115EF78D" w14:textId="77777777" w:rsidR="001F5AE6" w:rsidRPr="001F5AE6" w:rsidRDefault="001F5AE6" w:rsidP="001F5AE6">
      <w:pPr>
        <w:spacing w:after="40" w:line="264" w:lineRule="auto"/>
        <w:ind w:left="-5" w:right="741"/>
        <w:rPr>
          <w:sz w:val="20"/>
        </w:rPr>
      </w:pPr>
      <w:r w:rsidRPr="001F5AE6">
        <w:rPr>
          <w:sz w:val="20"/>
        </w:rPr>
        <w:t>− w związku z art. 17 ust. 3 lit. b, d lub e RODO prawo do usunięcia danych osobowych;</w:t>
      </w:r>
    </w:p>
    <w:p w14:paraId="034B9DDD" w14:textId="77777777" w:rsidR="001F5AE6" w:rsidRPr="001F5AE6" w:rsidRDefault="001F5AE6" w:rsidP="001F5AE6">
      <w:pPr>
        <w:spacing w:after="40" w:line="264" w:lineRule="auto"/>
        <w:ind w:left="-5" w:right="741"/>
        <w:rPr>
          <w:sz w:val="20"/>
        </w:rPr>
      </w:pPr>
      <w:r w:rsidRPr="001F5AE6">
        <w:rPr>
          <w:sz w:val="20"/>
        </w:rPr>
        <w:t>− prawo do przenoszenia danych osobowych, o którym mowa w art. 20 RODO;</w:t>
      </w:r>
    </w:p>
    <w:p w14:paraId="06F3DF43" w14:textId="77777777" w:rsidR="001F5AE6" w:rsidRPr="001F5AE6" w:rsidRDefault="001F5AE6" w:rsidP="001F5AE6">
      <w:pPr>
        <w:spacing w:after="40" w:line="264" w:lineRule="auto"/>
        <w:ind w:left="-5" w:right="741"/>
        <w:rPr>
          <w:sz w:val="20"/>
        </w:rPr>
      </w:pPr>
      <w:r w:rsidRPr="001F5AE6">
        <w:rPr>
          <w:sz w:val="20"/>
        </w:rPr>
        <w:t>− na podstawie art. 21 RODO prawo sprzeciwu, wobec przetwarzania danych osobowych, gdyż</w:t>
      </w:r>
    </w:p>
    <w:p w14:paraId="130795E7" w14:textId="54C8B4C1" w:rsidR="004C5CA1" w:rsidRDefault="001F5AE6" w:rsidP="001F5AE6">
      <w:pPr>
        <w:spacing w:after="40" w:line="264" w:lineRule="auto"/>
        <w:ind w:left="-5" w:right="741"/>
      </w:pPr>
      <w:r w:rsidRPr="001F5AE6">
        <w:rPr>
          <w:sz w:val="20"/>
        </w:rPr>
        <w:t>podstawą prawną przetwarzania Pani/Pana danych osobowych jest art. 6 ust. 1 lit. c RODO.</w:t>
      </w:r>
      <w:r w:rsidR="00964947">
        <w:rPr>
          <w:b/>
          <w:sz w:val="20"/>
        </w:rPr>
        <w:t xml:space="preserve"> </w:t>
      </w:r>
    </w:p>
    <w:p w14:paraId="250E84C1" w14:textId="77777777" w:rsidR="004C5CA1" w:rsidRDefault="00964947">
      <w:pPr>
        <w:spacing w:line="259" w:lineRule="auto"/>
        <w:ind w:left="0" w:firstLine="0"/>
      </w:pPr>
      <w:r>
        <w:rPr>
          <w:b/>
          <w:sz w:val="20"/>
        </w:rPr>
        <w:t xml:space="preserve"> </w:t>
      </w:r>
    </w:p>
    <w:p w14:paraId="39079EAE" w14:textId="77777777" w:rsidR="004C5CA1" w:rsidRDefault="00964947">
      <w:pPr>
        <w:spacing w:after="0" w:line="259" w:lineRule="auto"/>
        <w:ind w:left="0" w:firstLine="0"/>
      </w:pPr>
      <w:r>
        <w:rPr>
          <w:b/>
          <w:sz w:val="20"/>
        </w:rPr>
        <w:t xml:space="preserve">          Załączniki: </w:t>
      </w:r>
    </w:p>
    <w:p w14:paraId="745F4662" w14:textId="77777777" w:rsidR="004C5CA1" w:rsidRDefault="00964947">
      <w:pPr>
        <w:numPr>
          <w:ilvl w:val="1"/>
          <w:numId w:val="55"/>
        </w:numPr>
        <w:spacing w:after="11" w:line="264" w:lineRule="auto"/>
        <w:ind w:right="101" w:hanging="221"/>
      </w:pPr>
      <w:r>
        <w:rPr>
          <w:sz w:val="20"/>
        </w:rPr>
        <w:t xml:space="preserve">Formularz ofertowy - oferta </w:t>
      </w:r>
    </w:p>
    <w:p w14:paraId="061C2141" w14:textId="2CA1BD46" w:rsidR="004C5CA1" w:rsidRDefault="00964947">
      <w:pPr>
        <w:numPr>
          <w:ilvl w:val="1"/>
          <w:numId w:val="55"/>
        </w:numPr>
        <w:spacing w:after="11" w:line="264" w:lineRule="auto"/>
        <w:ind w:right="101" w:hanging="221"/>
      </w:pPr>
      <w:r>
        <w:rPr>
          <w:sz w:val="20"/>
        </w:rPr>
        <w:t xml:space="preserve">Oświadczenie wykonawcy - składane na podstawie art. 125 ust. 1 i 5 ustawy z dnia 11 września 2019r. </w:t>
      </w:r>
      <w:proofErr w:type="spellStart"/>
      <w:r>
        <w:rPr>
          <w:sz w:val="20"/>
        </w:rPr>
        <w:t>Pzp</w:t>
      </w:r>
      <w:proofErr w:type="spellEnd"/>
      <w:r>
        <w:rPr>
          <w:sz w:val="20"/>
        </w:rPr>
        <w:t xml:space="preserve">   </w:t>
      </w:r>
    </w:p>
    <w:p w14:paraId="003473A3" w14:textId="77777777" w:rsidR="004C5CA1" w:rsidRDefault="00964947">
      <w:pPr>
        <w:numPr>
          <w:ilvl w:val="1"/>
          <w:numId w:val="55"/>
        </w:numPr>
        <w:spacing w:after="11" w:line="264" w:lineRule="auto"/>
        <w:ind w:right="101" w:hanging="221"/>
      </w:pPr>
      <w:r>
        <w:rPr>
          <w:sz w:val="20"/>
        </w:rPr>
        <w:t xml:space="preserve">Wykaz robót </w:t>
      </w:r>
    </w:p>
    <w:p w14:paraId="7744F074" w14:textId="77777777" w:rsidR="004C5CA1" w:rsidRDefault="00964947">
      <w:pPr>
        <w:numPr>
          <w:ilvl w:val="1"/>
          <w:numId w:val="55"/>
        </w:numPr>
        <w:spacing w:after="11" w:line="264" w:lineRule="auto"/>
        <w:ind w:right="101" w:hanging="221"/>
      </w:pPr>
      <w:r>
        <w:rPr>
          <w:sz w:val="20"/>
        </w:rPr>
        <w:t xml:space="preserve">Wykaz osób </w:t>
      </w:r>
    </w:p>
    <w:p w14:paraId="2AC993D8" w14:textId="77777777" w:rsidR="004C5CA1" w:rsidRDefault="00964947">
      <w:pPr>
        <w:numPr>
          <w:ilvl w:val="1"/>
          <w:numId w:val="55"/>
        </w:numPr>
        <w:spacing w:after="11" w:line="264" w:lineRule="auto"/>
        <w:ind w:right="101" w:hanging="221"/>
      </w:pPr>
      <w:r>
        <w:rPr>
          <w:sz w:val="20"/>
        </w:rPr>
        <w:t xml:space="preserve">Oświadczenie o grupie kapitałowej  </w:t>
      </w:r>
    </w:p>
    <w:p w14:paraId="12399785" w14:textId="77777777" w:rsidR="004C5CA1" w:rsidRDefault="00964947">
      <w:pPr>
        <w:numPr>
          <w:ilvl w:val="1"/>
          <w:numId w:val="55"/>
        </w:numPr>
        <w:spacing w:after="11" w:line="264" w:lineRule="auto"/>
        <w:ind w:right="101" w:hanging="221"/>
      </w:pPr>
      <w:r>
        <w:rPr>
          <w:sz w:val="20"/>
        </w:rPr>
        <w:t xml:space="preserve">Wzór umowy </w:t>
      </w:r>
    </w:p>
    <w:p w14:paraId="467678D2" w14:textId="77777777" w:rsidR="004C5CA1" w:rsidRDefault="00964947">
      <w:pPr>
        <w:numPr>
          <w:ilvl w:val="1"/>
          <w:numId w:val="55"/>
        </w:numPr>
        <w:spacing w:after="11" w:line="264" w:lineRule="auto"/>
        <w:ind w:right="101" w:hanging="221"/>
      </w:pPr>
      <w:r>
        <w:rPr>
          <w:sz w:val="20"/>
        </w:rPr>
        <w:t xml:space="preserve">Dokumentacja, przedmiar robót. </w:t>
      </w:r>
    </w:p>
    <w:p w14:paraId="4A05F046" w14:textId="77777777" w:rsidR="004C5CA1" w:rsidRDefault="00964947">
      <w:pPr>
        <w:spacing w:after="0" w:line="259" w:lineRule="auto"/>
        <w:ind w:left="0" w:firstLine="0"/>
      </w:pPr>
      <w:r>
        <w:rPr>
          <w:rFonts w:ascii="Calibri" w:eastAsia="Calibri" w:hAnsi="Calibri" w:cs="Calibri"/>
          <w:i/>
          <w:sz w:val="24"/>
        </w:rPr>
        <w:t xml:space="preserve"> </w:t>
      </w:r>
    </w:p>
    <w:sectPr w:rsidR="004C5CA1">
      <w:headerReference w:type="even" r:id="rId17"/>
      <w:headerReference w:type="default" r:id="rId18"/>
      <w:footerReference w:type="even" r:id="rId19"/>
      <w:footerReference w:type="default" r:id="rId20"/>
      <w:headerReference w:type="first" r:id="rId21"/>
      <w:footerReference w:type="first" r:id="rId22"/>
      <w:pgSz w:w="11906" w:h="16838"/>
      <w:pgMar w:top="1355" w:right="1133" w:bottom="1228" w:left="708" w:header="5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1FB2" w14:textId="77777777" w:rsidR="00E820F1" w:rsidRDefault="00964947">
      <w:pPr>
        <w:spacing w:after="0" w:line="240" w:lineRule="auto"/>
      </w:pPr>
      <w:r>
        <w:separator/>
      </w:r>
    </w:p>
  </w:endnote>
  <w:endnote w:type="continuationSeparator" w:id="0">
    <w:p w14:paraId="1913DF0D" w14:textId="77777777" w:rsidR="00E820F1" w:rsidRDefault="0096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E6A3" w14:textId="77777777" w:rsidR="004C5CA1" w:rsidRDefault="00964947">
    <w:pPr>
      <w:tabs>
        <w:tab w:val="right" w:pos="10065"/>
      </w:tabs>
      <w:spacing w:after="0" w:line="259" w:lineRule="auto"/>
      <w:ind w:left="0" w:right="-2"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51E0B296" w14:textId="77777777" w:rsidR="004C5CA1" w:rsidRDefault="00964947">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E52A" w14:textId="77777777" w:rsidR="004C5CA1" w:rsidRDefault="00964947">
    <w:pPr>
      <w:tabs>
        <w:tab w:val="right" w:pos="10065"/>
      </w:tabs>
      <w:spacing w:after="0" w:line="259" w:lineRule="auto"/>
      <w:ind w:left="0" w:right="-2"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6B6E3799" w14:textId="77777777" w:rsidR="004C5CA1" w:rsidRDefault="00964947">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2308" w14:textId="77777777" w:rsidR="004C5CA1" w:rsidRDefault="00964947">
    <w:pPr>
      <w:tabs>
        <w:tab w:val="right" w:pos="10065"/>
      </w:tabs>
      <w:spacing w:after="0" w:line="259" w:lineRule="auto"/>
      <w:ind w:left="0" w:right="-2"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148EAD7F" w14:textId="77777777" w:rsidR="004C5CA1" w:rsidRDefault="00964947">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F7B0E" w14:textId="77777777" w:rsidR="00E820F1" w:rsidRDefault="00964947">
      <w:pPr>
        <w:spacing w:after="0" w:line="240" w:lineRule="auto"/>
      </w:pPr>
      <w:r>
        <w:separator/>
      </w:r>
    </w:p>
  </w:footnote>
  <w:footnote w:type="continuationSeparator" w:id="0">
    <w:p w14:paraId="7AD946DE" w14:textId="77777777" w:rsidR="00E820F1" w:rsidRDefault="00964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B4EB" w14:textId="77777777" w:rsidR="004C5CA1" w:rsidRDefault="00964947">
    <w:pPr>
      <w:spacing w:after="0" w:line="259" w:lineRule="auto"/>
      <w:ind w:left="0" w:firstLine="0"/>
    </w:pPr>
    <w:r>
      <w:rPr>
        <w:rFonts w:ascii="Calibri" w:eastAsia="Calibri" w:hAnsi="Calibri" w:cs="Calibri"/>
        <w:i/>
        <w:sz w:val="18"/>
      </w:rPr>
      <w:t xml:space="preserve"> </w:t>
    </w:r>
  </w:p>
  <w:p w14:paraId="361B7C8E" w14:textId="77777777" w:rsidR="004C5CA1" w:rsidRDefault="00964947">
    <w:pPr>
      <w:spacing w:after="0" w:line="259" w:lineRule="auto"/>
      <w:ind w:left="0" w:firstLine="0"/>
    </w:pPr>
    <w:r>
      <w:rPr>
        <w:rFonts w:ascii="Calibri" w:eastAsia="Calibri" w:hAnsi="Calibri" w:cs="Calibri"/>
        <w:i/>
        <w:sz w:val="18"/>
      </w:rPr>
      <w:t xml:space="preserve"> </w:t>
    </w:r>
  </w:p>
  <w:p w14:paraId="57861D9D" w14:textId="77777777" w:rsidR="004C5CA1" w:rsidRDefault="00964947">
    <w:pPr>
      <w:spacing w:after="58" w:line="259" w:lineRule="auto"/>
      <w:ind w:left="0" w:firstLine="0"/>
    </w:pPr>
    <w:r>
      <w:rPr>
        <w:rFonts w:ascii="Calibri" w:eastAsia="Calibri" w:hAnsi="Calibri" w:cs="Calibri"/>
        <w:i/>
        <w:sz w:val="18"/>
      </w:rPr>
      <w:t xml:space="preserve"> </w:t>
    </w:r>
  </w:p>
  <w:p w14:paraId="4F2AFB8F" w14:textId="77777777" w:rsidR="004C5CA1" w:rsidRDefault="00964947">
    <w:pPr>
      <w:tabs>
        <w:tab w:val="center" w:pos="4537"/>
      </w:tabs>
      <w:spacing w:after="0" w:line="259" w:lineRule="auto"/>
      <w:ind w:left="0" w:firstLine="0"/>
    </w:pPr>
    <w:r>
      <w:rPr>
        <w:rFonts w:ascii="Calibri" w:eastAsia="Calibri" w:hAnsi="Calibri" w:cs="Calibri"/>
        <w:i/>
        <w:sz w:val="18"/>
      </w:rPr>
      <w:t xml:space="preserve">     Nr postępowania: EPP. 271.11..2022 </w:t>
    </w:r>
    <w:r>
      <w:rPr>
        <w:rFonts w:ascii="Calibri" w:eastAsia="Calibri" w:hAnsi="Calibri" w:cs="Calibri"/>
        <w:i/>
        <w:sz w:val="18"/>
      </w:rPr>
      <w:tab/>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2BF2" w14:textId="77777777" w:rsidR="004C5CA1" w:rsidRDefault="00964947">
    <w:pPr>
      <w:spacing w:after="0" w:line="259" w:lineRule="auto"/>
      <w:ind w:left="0" w:firstLine="0"/>
    </w:pPr>
    <w:r>
      <w:rPr>
        <w:rFonts w:ascii="Calibri" w:eastAsia="Calibri" w:hAnsi="Calibri" w:cs="Calibri"/>
        <w:i/>
        <w:sz w:val="18"/>
      </w:rPr>
      <w:t xml:space="preserve"> </w:t>
    </w:r>
  </w:p>
  <w:p w14:paraId="36B4BCD4" w14:textId="77777777" w:rsidR="004C5CA1" w:rsidRDefault="00964947">
    <w:pPr>
      <w:spacing w:after="0" w:line="259" w:lineRule="auto"/>
      <w:ind w:left="0" w:firstLine="0"/>
    </w:pPr>
    <w:r>
      <w:rPr>
        <w:rFonts w:ascii="Calibri" w:eastAsia="Calibri" w:hAnsi="Calibri" w:cs="Calibri"/>
        <w:i/>
        <w:sz w:val="18"/>
      </w:rPr>
      <w:t xml:space="preserve"> </w:t>
    </w:r>
  </w:p>
  <w:p w14:paraId="4EBCE9A8" w14:textId="77777777" w:rsidR="004C5CA1" w:rsidRDefault="00964947">
    <w:pPr>
      <w:spacing w:after="58" w:line="259" w:lineRule="auto"/>
      <w:ind w:left="0" w:firstLine="0"/>
    </w:pPr>
    <w:r>
      <w:rPr>
        <w:rFonts w:ascii="Calibri" w:eastAsia="Calibri" w:hAnsi="Calibri" w:cs="Calibri"/>
        <w:i/>
        <w:sz w:val="18"/>
      </w:rPr>
      <w:t xml:space="preserve"> </w:t>
    </w:r>
  </w:p>
  <w:p w14:paraId="405CA74D" w14:textId="1B328DDA" w:rsidR="004C5CA1" w:rsidRDefault="00964947">
    <w:pPr>
      <w:tabs>
        <w:tab w:val="center" w:pos="4537"/>
      </w:tabs>
      <w:spacing w:after="0" w:line="259" w:lineRule="auto"/>
      <w:ind w:left="0" w:firstLine="0"/>
    </w:pPr>
    <w:r>
      <w:rPr>
        <w:rFonts w:ascii="Calibri" w:eastAsia="Calibri" w:hAnsi="Calibri" w:cs="Calibri"/>
        <w:i/>
        <w:sz w:val="18"/>
      </w:rPr>
      <w:t xml:space="preserve">     Nr postępowania: </w:t>
    </w:r>
    <w:r w:rsidR="00CD2F4E">
      <w:rPr>
        <w:rFonts w:ascii="Calibri" w:eastAsia="Calibri" w:hAnsi="Calibri" w:cs="Calibri"/>
        <w:i/>
        <w:sz w:val="18"/>
      </w:rPr>
      <w:t>IIiGG.271.28.2022</w:t>
    </w:r>
    <w:r>
      <w:rPr>
        <w:rFonts w:ascii="Calibri" w:eastAsia="Calibri" w:hAnsi="Calibri" w:cs="Calibri"/>
        <w:i/>
        <w:sz w:val="18"/>
      </w:rPr>
      <w:t xml:space="preserve"> </w:t>
    </w:r>
    <w:r>
      <w:rPr>
        <w:rFonts w:ascii="Calibri" w:eastAsia="Calibri" w:hAnsi="Calibri" w:cs="Calibri"/>
        <w:i/>
        <w:sz w:val="18"/>
      </w:rPr>
      <w:tab/>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4215" w14:textId="77777777" w:rsidR="004C5CA1" w:rsidRDefault="00964947">
    <w:pPr>
      <w:spacing w:after="0" w:line="259" w:lineRule="auto"/>
      <w:ind w:left="0" w:firstLine="0"/>
    </w:pPr>
    <w:r>
      <w:rPr>
        <w:rFonts w:ascii="Calibri" w:eastAsia="Calibri" w:hAnsi="Calibri" w:cs="Calibri"/>
        <w:i/>
        <w:sz w:val="18"/>
      </w:rPr>
      <w:t xml:space="preserve"> </w:t>
    </w:r>
  </w:p>
  <w:p w14:paraId="06E2CF83" w14:textId="77777777" w:rsidR="004C5CA1" w:rsidRDefault="00964947">
    <w:pPr>
      <w:spacing w:after="0" w:line="259" w:lineRule="auto"/>
      <w:ind w:left="0" w:firstLine="0"/>
    </w:pPr>
    <w:r>
      <w:rPr>
        <w:rFonts w:ascii="Calibri" w:eastAsia="Calibri" w:hAnsi="Calibri" w:cs="Calibri"/>
        <w:i/>
        <w:sz w:val="18"/>
      </w:rPr>
      <w:t xml:space="preserve"> </w:t>
    </w:r>
  </w:p>
  <w:p w14:paraId="463F8AB0" w14:textId="77777777" w:rsidR="004C5CA1" w:rsidRDefault="00964947">
    <w:pPr>
      <w:spacing w:after="58" w:line="259" w:lineRule="auto"/>
      <w:ind w:left="0" w:firstLine="0"/>
    </w:pPr>
    <w:r>
      <w:rPr>
        <w:rFonts w:ascii="Calibri" w:eastAsia="Calibri" w:hAnsi="Calibri" w:cs="Calibri"/>
        <w:i/>
        <w:sz w:val="18"/>
      </w:rPr>
      <w:t xml:space="preserve"> </w:t>
    </w:r>
  </w:p>
  <w:p w14:paraId="0EB86153" w14:textId="77777777" w:rsidR="004C5CA1" w:rsidRDefault="00964947">
    <w:pPr>
      <w:tabs>
        <w:tab w:val="center" w:pos="4537"/>
      </w:tabs>
      <w:spacing w:after="0" w:line="259" w:lineRule="auto"/>
      <w:ind w:left="0" w:firstLine="0"/>
    </w:pPr>
    <w:r>
      <w:rPr>
        <w:rFonts w:ascii="Calibri" w:eastAsia="Calibri" w:hAnsi="Calibri" w:cs="Calibri"/>
        <w:i/>
        <w:sz w:val="18"/>
      </w:rPr>
      <w:t xml:space="preserve">     Nr postępowania: EPP. 271.11..2022 </w:t>
    </w:r>
    <w:r>
      <w:rPr>
        <w:rFonts w:ascii="Calibri" w:eastAsia="Calibri" w:hAnsi="Calibri" w:cs="Calibri"/>
        <w:i/>
        <w:sz w:val="18"/>
      </w:rPr>
      <w:tab/>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B57"/>
    <w:multiLevelType w:val="hybridMultilevel"/>
    <w:tmpl w:val="22902FC8"/>
    <w:lvl w:ilvl="0" w:tplc="9C528BF6">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92E01F4">
      <w:start w:val="1"/>
      <w:numFmt w:val="lowerLetter"/>
      <w:lvlText w:val="%2"/>
      <w:lvlJc w:val="left"/>
      <w:pPr>
        <w:ind w:left="1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E068FCC">
      <w:start w:val="1"/>
      <w:numFmt w:val="lowerRoman"/>
      <w:lvlText w:val="%3"/>
      <w:lvlJc w:val="left"/>
      <w:pPr>
        <w:ind w:left="2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3A2AD1E">
      <w:start w:val="1"/>
      <w:numFmt w:val="decimal"/>
      <w:lvlText w:val="%4"/>
      <w:lvlJc w:val="left"/>
      <w:pPr>
        <w:ind w:left="3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4E6D632">
      <w:start w:val="1"/>
      <w:numFmt w:val="lowerLetter"/>
      <w:lvlText w:val="%5"/>
      <w:lvlJc w:val="left"/>
      <w:pPr>
        <w:ind w:left="38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98E7D8A">
      <w:start w:val="1"/>
      <w:numFmt w:val="lowerRoman"/>
      <w:lvlText w:val="%6"/>
      <w:lvlJc w:val="left"/>
      <w:pPr>
        <w:ind w:left="45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607F22">
      <w:start w:val="1"/>
      <w:numFmt w:val="decimal"/>
      <w:lvlText w:val="%7"/>
      <w:lvlJc w:val="left"/>
      <w:pPr>
        <w:ind w:left="52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04A720C">
      <w:start w:val="1"/>
      <w:numFmt w:val="lowerLetter"/>
      <w:lvlText w:val="%8"/>
      <w:lvlJc w:val="left"/>
      <w:pPr>
        <w:ind w:left="60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B6A7886">
      <w:start w:val="1"/>
      <w:numFmt w:val="lowerRoman"/>
      <w:lvlText w:val="%9"/>
      <w:lvlJc w:val="left"/>
      <w:pPr>
        <w:ind w:left="67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36C92"/>
    <w:multiLevelType w:val="multilevel"/>
    <w:tmpl w:val="E8B4EED2"/>
    <w:lvl w:ilvl="0">
      <w:start w:val="26"/>
      <w:numFmt w:val="decimal"/>
      <w:lvlText w:val="%1."/>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8B361B"/>
    <w:multiLevelType w:val="hybridMultilevel"/>
    <w:tmpl w:val="E2380DC6"/>
    <w:lvl w:ilvl="0" w:tplc="C39004DA">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CE2A4">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488F0">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A61DF4">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A47A6">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FCEC0A">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785E58">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86390">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845EEE">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1D7BAC"/>
    <w:multiLevelType w:val="hybridMultilevel"/>
    <w:tmpl w:val="8D3E1108"/>
    <w:lvl w:ilvl="0" w:tplc="AA643EBE">
      <w:start w:val="1"/>
      <w:numFmt w:val="decimal"/>
      <w:lvlText w:val="%1)"/>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4EDBE">
      <w:start w:val="1"/>
      <w:numFmt w:val="lowerLetter"/>
      <w:lvlText w:val="%2"/>
      <w:lvlJc w:val="left"/>
      <w:pPr>
        <w:ind w:left="1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78E438">
      <w:start w:val="1"/>
      <w:numFmt w:val="lowerRoman"/>
      <w:lvlText w:val="%3"/>
      <w:lvlJc w:val="left"/>
      <w:pPr>
        <w:ind w:left="2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B41E6A">
      <w:start w:val="1"/>
      <w:numFmt w:val="decimal"/>
      <w:lvlText w:val="%4"/>
      <w:lvlJc w:val="left"/>
      <w:pPr>
        <w:ind w:left="3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AC240">
      <w:start w:val="1"/>
      <w:numFmt w:val="lowerLetter"/>
      <w:lvlText w:val="%5"/>
      <w:lvlJc w:val="left"/>
      <w:pPr>
        <w:ind w:left="3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78DC02">
      <w:start w:val="1"/>
      <w:numFmt w:val="lowerRoman"/>
      <w:lvlText w:val="%6"/>
      <w:lvlJc w:val="left"/>
      <w:pPr>
        <w:ind w:left="4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8E444">
      <w:start w:val="1"/>
      <w:numFmt w:val="decimal"/>
      <w:lvlText w:val="%7"/>
      <w:lvlJc w:val="left"/>
      <w:pPr>
        <w:ind w:left="5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F688DC">
      <w:start w:val="1"/>
      <w:numFmt w:val="lowerLetter"/>
      <w:lvlText w:val="%8"/>
      <w:lvlJc w:val="left"/>
      <w:pPr>
        <w:ind w:left="5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E61416">
      <w:start w:val="1"/>
      <w:numFmt w:val="lowerRoman"/>
      <w:lvlText w:val="%9"/>
      <w:lvlJc w:val="left"/>
      <w:pPr>
        <w:ind w:left="6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C247BE"/>
    <w:multiLevelType w:val="hybridMultilevel"/>
    <w:tmpl w:val="EFECF56C"/>
    <w:lvl w:ilvl="0" w:tplc="E03C22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389A78">
      <w:start w:val="1"/>
      <w:numFmt w:val="lowerLetter"/>
      <w:lvlText w:val="%2"/>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C8E690">
      <w:start w:val="1"/>
      <w:numFmt w:val="decimal"/>
      <w:lvlRestart w:val="0"/>
      <w:lvlText w:val="%3)"/>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943ECA">
      <w:start w:val="1"/>
      <w:numFmt w:val="decimal"/>
      <w:lvlText w:val="%4"/>
      <w:lvlJc w:val="left"/>
      <w:pPr>
        <w:ind w:left="1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ED1A6">
      <w:start w:val="1"/>
      <w:numFmt w:val="lowerLetter"/>
      <w:lvlText w:val="%5"/>
      <w:lvlJc w:val="left"/>
      <w:pPr>
        <w:ind w:left="2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057F6">
      <w:start w:val="1"/>
      <w:numFmt w:val="lowerRoman"/>
      <w:lvlText w:val="%6"/>
      <w:lvlJc w:val="left"/>
      <w:pPr>
        <w:ind w:left="3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4D48E">
      <w:start w:val="1"/>
      <w:numFmt w:val="decimal"/>
      <w:lvlText w:val="%7"/>
      <w:lvlJc w:val="left"/>
      <w:pPr>
        <w:ind w:left="4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30DA56">
      <w:start w:val="1"/>
      <w:numFmt w:val="lowerLetter"/>
      <w:lvlText w:val="%8"/>
      <w:lvlJc w:val="left"/>
      <w:pPr>
        <w:ind w:left="4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362EB8">
      <w:start w:val="1"/>
      <w:numFmt w:val="lowerRoman"/>
      <w:lvlText w:val="%9"/>
      <w:lvlJc w:val="left"/>
      <w:pPr>
        <w:ind w:left="5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5123C9"/>
    <w:multiLevelType w:val="multilevel"/>
    <w:tmpl w:val="1244F91E"/>
    <w:lvl w:ilvl="0">
      <w:start w:val="25"/>
      <w:numFmt w:val="decimal"/>
      <w:lvlText w:val="%1."/>
      <w:lvlJc w:val="left"/>
      <w:pPr>
        <w:ind w:left="9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803DAC"/>
    <w:multiLevelType w:val="hybridMultilevel"/>
    <w:tmpl w:val="8206B984"/>
    <w:lvl w:ilvl="0" w:tplc="81AC1342">
      <w:start w:val="29"/>
      <w:numFmt w:val="decimal"/>
      <w:lvlText w:val="%1."/>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96D770">
      <w:start w:val="1"/>
      <w:numFmt w:val="lowerLetter"/>
      <w:lvlText w:val="%2"/>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00D5E2">
      <w:start w:val="1"/>
      <w:numFmt w:val="lowerRoman"/>
      <w:lvlText w:val="%3"/>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3ED8A2">
      <w:start w:val="1"/>
      <w:numFmt w:val="decimal"/>
      <w:lvlText w:val="%4"/>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C7F22">
      <w:start w:val="1"/>
      <w:numFmt w:val="lowerLetter"/>
      <w:lvlText w:val="%5"/>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84D6">
      <w:start w:val="1"/>
      <w:numFmt w:val="lowerRoman"/>
      <w:lvlText w:val="%6"/>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2A793A">
      <w:start w:val="1"/>
      <w:numFmt w:val="decimal"/>
      <w:lvlText w:val="%7"/>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2FE74">
      <w:start w:val="1"/>
      <w:numFmt w:val="lowerLetter"/>
      <w:lvlText w:val="%8"/>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C02C58">
      <w:start w:val="1"/>
      <w:numFmt w:val="lowerRoman"/>
      <w:lvlText w:val="%9"/>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E66FC4"/>
    <w:multiLevelType w:val="hybridMultilevel"/>
    <w:tmpl w:val="E3EC6FF0"/>
    <w:lvl w:ilvl="0" w:tplc="A95E0462">
      <w:start w:val="2"/>
      <w:numFmt w:val="decimal"/>
      <w:lvlText w:val="%1)"/>
      <w:lvlJc w:val="left"/>
      <w:pPr>
        <w:ind w:left="56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CF08FE6">
      <w:start w:val="1"/>
      <w:numFmt w:val="lowerLetter"/>
      <w:lvlText w:val="%2"/>
      <w:lvlJc w:val="left"/>
      <w:pPr>
        <w:ind w:left="161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FAD69992">
      <w:start w:val="1"/>
      <w:numFmt w:val="lowerRoman"/>
      <w:lvlText w:val="%3"/>
      <w:lvlJc w:val="left"/>
      <w:pPr>
        <w:ind w:left="23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1E23948">
      <w:start w:val="1"/>
      <w:numFmt w:val="decimal"/>
      <w:lvlText w:val="%4"/>
      <w:lvlJc w:val="left"/>
      <w:pPr>
        <w:ind w:left="30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A4609EA">
      <w:start w:val="1"/>
      <w:numFmt w:val="lowerLetter"/>
      <w:lvlText w:val="%5"/>
      <w:lvlJc w:val="left"/>
      <w:pPr>
        <w:ind w:left="377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C1349528">
      <w:start w:val="1"/>
      <w:numFmt w:val="lowerRoman"/>
      <w:lvlText w:val="%6"/>
      <w:lvlJc w:val="left"/>
      <w:pPr>
        <w:ind w:left="449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790B1E0">
      <w:start w:val="1"/>
      <w:numFmt w:val="decimal"/>
      <w:lvlText w:val="%7"/>
      <w:lvlJc w:val="left"/>
      <w:pPr>
        <w:ind w:left="521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6C48B58">
      <w:start w:val="1"/>
      <w:numFmt w:val="lowerLetter"/>
      <w:lvlText w:val="%8"/>
      <w:lvlJc w:val="left"/>
      <w:pPr>
        <w:ind w:left="59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2AA2FA08">
      <w:start w:val="1"/>
      <w:numFmt w:val="lowerRoman"/>
      <w:lvlText w:val="%9"/>
      <w:lvlJc w:val="left"/>
      <w:pPr>
        <w:ind w:left="66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0F7D86"/>
    <w:multiLevelType w:val="hybridMultilevel"/>
    <w:tmpl w:val="9AB2251C"/>
    <w:lvl w:ilvl="0" w:tplc="1E3A0106">
      <w:start w:val="10"/>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9ABD5A">
      <w:start w:val="1"/>
      <w:numFmt w:val="decimal"/>
      <w:lvlText w:val="%2."/>
      <w:lvlJc w:val="left"/>
      <w:pPr>
        <w:ind w:left="9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C2821E">
      <w:start w:val="1"/>
      <w:numFmt w:val="lowerRoman"/>
      <w:lvlText w:val="%3"/>
      <w:lvlJc w:val="left"/>
      <w:pPr>
        <w:ind w:left="16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26826CE">
      <w:start w:val="1"/>
      <w:numFmt w:val="decimal"/>
      <w:lvlText w:val="%4"/>
      <w:lvlJc w:val="left"/>
      <w:pPr>
        <w:ind w:left="23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387E90">
      <w:start w:val="1"/>
      <w:numFmt w:val="lowerLetter"/>
      <w:lvlText w:val="%5"/>
      <w:lvlJc w:val="left"/>
      <w:pPr>
        <w:ind w:left="30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644932C">
      <w:start w:val="1"/>
      <w:numFmt w:val="lowerRoman"/>
      <w:lvlText w:val="%6"/>
      <w:lvlJc w:val="left"/>
      <w:pPr>
        <w:ind w:left="3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2407032">
      <w:start w:val="1"/>
      <w:numFmt w:val="decimal"/>
      <w:lvlText w:val="%7"/>
      <w:lvlJc w:val="left"/>
      <w:pPr>
        <w:ind w:left="4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88A07CA">
      <w:start w:val="1"/>
      <w:numFmt w:val="lowerLetter"/>
      <w:lvlText w:val="%8"/>
      <w:lvlJc w:val="left"/>
      <w:pPr>
        <w:ind w:left="5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7D2BFC2">
      <w:start w:val="1"/>
      <w:numFmt w:val="lowerRoman"/>
      <w:lvlText w:val="%9"/>
      <w:lvlJc w:val="left"/>
      <w:pPr>
        <w:ind w:left="5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93143D"/>
    <w:multiLevelType w:val="hybridMultilevel"/>
    <w:tmpl w:val="2D0EC922"/>
    <w:lvl w:ilvl="0" w:tplc="BF046F9C">
      <w:start w:val="10"/>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500B468">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1E9622">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CA7A22">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61B88">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845E20">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B2FC3E">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1265BA">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02C4A">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963E13"/>
    <w:multiLevelType w:val="hybridMultilevel"/>
    <w:tmpl w:val="4A6C6882"/>
    <w:lvl w:ilvl="0" w:tplc="B830A8D6">
      <w:start w:val="2"/>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900500">
      <w:start w:val="1"/>
      <w:numFmt w:val="lowerLetter"/>
      <w:lvlText w:val="%2"/>
      <w:lvlJc w:val="left"/>
      <w:pPr>
        <w:ind w:left="15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5C3146">
      <w:start w:val="1"/>
      <w:numFmt w:val="lowerRoman"/>
      <w:lvlText w:val="%3"/>
      <w:lvlJc w:val="left"/>
      <w:pPr>
        <w:ind w:left="22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D2890E">
      <w:start w:val="1"/>
      <w:numFmt w:val="decimal"/>
      <w:lvlText w:val="%4"/>
      <w:lvlJc w:val="left"/>
      <w:pPr>
        <w:ind w:left="30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1418DE">
      <w:start w:val="1"/>
      <w:numFmt w:val="lowerLetter"/>
      <w:lvlText w:val="%5"/>
      <w:lvlJc w:val="left"/>
      <w:pPr>
        <w:ind w:left="37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3D48358">
      <w:start w:val="1"/>
      <w:numFmt w:val="lowerRoman"/>
      <w:lvlText w:val="%6"/>
      <w:lvlJc w:val="left"/>
      <w:pPr>
        <w:ind w:left="4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50C7BA0">
      <w:start w:val="1"/>
      <w:numFmt w:val="decimal"/>
      <w:lvlText w:val="%7"/>
      <w:lvlJc w:val="left"/>
      <w:pPr>
        <w:ind w:left="51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CB62790">
      <w:start w:val="1"/>
      <w:numFmt w:val="lowerLetter"/>
      <w:lvlText w:val="%8"/>
      <w:lvlJc w:val="left"/>
      <w:pPr>
        <w:ind w:left="58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5567488">
      <w:start w:val="1"/>
      <w:numFmt w:val="lowerRoman"/>
      <w:lvlText w:val="%9"/>
      <w:lvlJc w:val="left"/>
      <w:pPr>
        <w:ind w:left="66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82130C"/>
    <w:multiLevelType w:val="multilevel"/>
    <w:tmpl w:val="C32C08B0"/>
    <w:lvl w:ilvl="0">
      <w:start w:val="15"/>
      <w:numFmt w:val="decimal"/>
      <w:lvlText w:val="%1."/>
      <w:lvlJc w:val="left"/>
      <w:pPr>
        <w:ind w:left="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315738"/>
    <w:multiLevelType w:val="hybridMultilevel"/>
    <w:tmpl w:val="7BF02158"/>
    <w:lvl w:ilvl="0" w:tplc="A9A6CE10">
      <w:start w:val="1"/>
      <w:numFmt w:val="decimal"/>
      <w:lvlText w:val="%1."/>
      <w:lvlJc w:val="left"/>
      <w:pPr>
        <w:ind w:left="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601FF0">
      <w:start w:val="1"/>
      <w:numFmt w:val="lowerLetter"/>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5E0156">
      <w:start w:val="1"/>
      <w:numFmt w:val="lowerRoman"/>
      <w:lvlText w:val="%3"/>
      <w:lvlJc w:val="left"/>
      <w:pPr>
        <w:ind w:left="1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8A4870">
      <w:start w:val="1"/>
      <w:numFmt w:val="decimal"/>
      <w:lvlText w:val="%4"/>
      <w:lvlJc w:val="left"/>
      <w:pPr>
        <w:ind w:left="2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14E958">
      <w:start w:val="1"/>
      <w:numFmt w:val="lowerLetter"/>
      <w:lvlText w:val="%5"/>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20BFB0">
      <w:start w:val="1"/>
      <w:numFmt w:val="lowerRoman"/>
      <w:lvlText w:val="%6"/>
      <w:lvlJc w:val="left"/>
      <w:pPr>
        <w:ind w:left="3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5E9E9E">
      <w:start w:val="1"/>
      <w:numFmt w:val="decimal"/>
      <w:lvlText w:val="%7"/>
      <w:lvlJc w:val="left"/>
      <w:pPr>
        <w:ind w:left="4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6CF738">
      <w:start w:val="1"/>
      <w:numFmt w:val="lowerLetter"/>
      <w:lvlText w:val="%8"/>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0C5CDE">
      <w:start w:val="1"/>
      <w:numFmt w:val="lowerRoman"/>
      <w:lvlText w:val="%9"/>
      <w:lvlJc w:val="left"/>
      <w:pPr>
        <w:ind w:left="6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2029D7"/>
    <w:multiLevelType w:val="hybridMultilevel"/>
    <w:tmpl w:val="BC8CE83C"/>
    <w:lvl w:ilvl="0" w:tplc="06EE4F46">
      <w:start w:val="3"/>
      <w:numFmt w:val="decimal"/>
      <w:lvlText w:val="%1)"/>
      <w:lvlJc w:val="left"/>
      <w:pPr>
        <w:ind w:left="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F2B83C">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DCB910">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E8F10">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845C72">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0F3EA">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EC1AC">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F6C164">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0E63E8">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5A4B6E"/>
    <w:multiLevelType w:val="multilevel"/>
    <w:tmpl w:val="D270BB60"/>
    <w:lvl w:ilvl="0">
      <w:start w:val="18"/>
      <w:numFmt w:val="decimal"/>
      <w:lvlText w:val="%1."/>
      <w:lvlJc w:val="left"/>
      <w:pPr>
        <w:ind w:left="368"/>
      </w:pPr>
      <w:rPr>
        <w:rFonts w:ascii="Times New Roman" w:eastAsia="Times New Roman" w:hAnsi="Times New Roman" w:cs="Times New Roman"/>
        <w:b/>
        <w:bCs/>
        <w:i w:val="0"/>
        <w:strike w:val="0"/>
        <w:dstrike w:val="0"/>
        <w:color w:val="auto"/>
        <w:sz w:val="24"/>
        <w:szCs w:val="24"/>
        <w:u w:val="none" w:color="000000"/>
        <w:bdr w:val="none" w:sz="0" w:space="0" w:color="auto"/>
        <w:shd w:val="clear" w:color="auto" w:fill="auto"/>
        <w:vertAlign w:val="baseline"/>
      </w:rPr>
    </w:lvl>
    <w:lvl w:ilvl="1">
      <w:start w:val="1"/>
      <w:numFmt w:val="decimal"/>
      <w:lvlText w:val="%1.%2."/>
      <w:lvlJc w:val="left"/>
      <w:pPr>
        <w:ind w:left="1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6F1678"/>
    <w:multiLevelType w:val="hybridMultilevel"/>
    <w:tmpl w:val="6CC2B2A2"/>
    <w:lvl w:ilvl="0" w:tplc="60F86B90">
      <w:start w:val="3"/>
      <w:numFmt w:val="lowerLetter"/>
      <w:lvlText w:val="%1)"/>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C983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CA7FE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EAC13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612A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1875A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E8F06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0DF8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6CFCF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6326F7"/>
    <w:multiLevelType w:val="hybridMultilevel"/>
    <w:tmpl w:val="1F7C36F6"/>
    <w:lvl w:ilvl="0" w:tplc="DAA20BF4">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4266E">
      <w:start w:val="1"/>
      <w:numFmt w:val="bullet"/>
      <w:lvlText w:val="o"/>
      <w:lvlJc w:val="left"/>
      <w:pPr>
        <w:ind w:left="1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CCEAB8">
      <w:start w:val="1"/>
      <w:numFmt w:val="bullet"/>
      <w:lvlText w:val="▪"/>
      <w:lvlJc w:val="left"/>
      <w:pPr>
        <w:ind w:left="2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04C8C">
      <w:start w:val="1"/>
      <w:numFmt w:val="bullet"/>
      <w:lvlText w:val="•"/>
      <w:lvlJc w:val="left"/>
      <w:pPr>
        <w:ind w:left="3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05E30">
      <w:start w:val="1"/>
      <w:numFmt w:val="bullet"/>
      <w:lvlText w:val="o"/>
      <w:lvlJc w:val="left"/>
      <w:pPr>
        <w:ind w:left="3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A243DE">
      <w:start w:val="1"/>
      <w:numFmt w:val="bullet"/>
      <w:lvlText w:val="▪"/>
      <w:lvlJc w:val="left"/>
      <w:pPr>
        <w:ind w:left="4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F8F5A2">
      <w:start w:val="1"/>
      <w:numFmt w:val="bullet"/>
      <w:lvlText w:val="•"/>
      <w:lvlJc w:val="left"/>
      <w:pPr>
        <w:ind w:left="5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AC9AF4">
      <w:start w:val="1"/>
      <w:numFmt w:val="bullet"/>
      <w:lvlText w:val="o"/>
      <w:lvlJc w:val="left"/>
      <w:pPr>
        <w:ind w:left="6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6CB314">
      <w:start w:val="1"/>
      <w:numFmt w:val="bullet"/>
      <w:lvlText w:val="▪"/>
      <w:lvlJc w:val="left"/>
      <w:pPr>
        <w:ind w:left="6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D70CBA"/>
    <w:multiLevelType w:val="multilevel"/>
    <w:tmpl w:val="B77A6CA6"/>
    <w:lvl w:ilvl="0">
      <w:start w:val="7"/>
      <w:numFmt w:val="decimal"/>
      <w:lvlText w:val="%1"/>
      <w:lvlJc w:val="left"/>
      <w:pPr>
        <w:ind w:left="3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00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6F51C5"/>
    <w:multiLevelType w:val="hybridMultilevel"/>
    <w:tmpl w:val="895E7B6E"/>
    <w:lvl w:ilvl="0" w:tplc="C07008D2">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8E1F6">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FE8F90">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123DB2">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8E88C">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9647CA">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5EAF02">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400C2">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F6A936">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9974B5B"/>
    <w:multiLevelType w:val="multilevel"/>
    <w:tmpl w:val="312270B6"/>
    <w:lvl w:ilvl="0">
      <w:start w:val="23"/>
      <w:numFmt w:val="decimal"/>
      <w:lvlText w:val="%1."/>
      <w:lvlJc w:val="left"/>
      <w:pPr>
        <w:ind w:left="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AC509D"/>
    <w:multiLevelType w:val="hybridMultilevel"/>
    <w:tmpl w:val="D6D8A2E8"/>
    <w:lvl w:ilvl="0" w:tplc="35EAC25A">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EE550A">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D81D06">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BAA63A">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A4C382">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7A7BD8">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16ACE2">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43C48">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347054">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D85730"/>
    <w:multiLevelType w:val="multilevel"/>
    <w:tmpl w:val="1E4CC132"/>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B6F012A"/>
    <w:multiLevelType w:val="multilevel"/>
    <w:tmpl w:val="A8E4C286"/>
    <w:lvl w:ilvl="0">
      <w:start w:val="19"/>
      <w:numFmt w:val="decimal"/>
      <w:lvlText w:val="%1"/>
      <w:lvlJc w:val="left"/>
      <w:pPr>
        <w:ind w:left="3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3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1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3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5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7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9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1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3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00E3B2D"/>
    <w:multiLevelType w:val="multilevel"/>
    <w:tmpl w:val="EA403D10"/>
    <w:lvl w:ilvl="0">
      <w:start w:val="8"/>
      <w:numFmt w:val="decimal"/>
      <w:lvlText w:val="%1."/>
      <w:lvlJc w:val="left"/>
      <w:pPr>
        <w:ind w:left="2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7726113"/>
    <w:multiLevelType w:val="multilevel"/>
    <w:tmpl w:val="C8725CB8"/>
    <w:lvl w:ilvl="0">
      <w:start w:val="3"/>
      <w:numFmt w:val="decimal"/>
      <w:lvlText w:val="%1."/>
      <w:lvlJc w:val="left"/>
      <w:pPr>
        <w:ind w:left="2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DD01A99"/>
    <w:multiLevelType w:val="multilevel"/>
    <w:tmpl w:val="186434DC"/>
    <w:lvl w:ilvl="0">
      <w:start w:val="6"/>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01701F5"/>
    <w:multiLevelType w:val="hybridMultilevel"/>
    <w:tmpl w:val="977030B8"/>
    <w:lvl w:ilvl="0" w:tplc="89C6FC24">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BA0BB6">
      <w:start w:val="1"/>
      <w:numFmt w:val="lowerLetter"/>
      <w:lvlText w:val="%2"/>
      <w:lvlJc w:val="left"/>
      <w:pPr>
        <w:ind w:left="1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268152">
      <w:start w:val="1"/>
      <w:numFmt w:val="lowerRoman"/>
      <w:lvlText w:val="%3"/>
      <w:lvlJc w:val="left"/>
      <w:pPr>
        <w:ind w:left="2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5CE7C2">
      <w:start w:val="1"/>
      <w:numFmt w:val="decimal"/>
      <w:lvlText w:val="%4"/>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01DCE">
      <w:start w:val="1"/>
      <w:numFmt w:val="lowerLetter"/>
      <w:lvlText w:val="%5"/>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103EF2">
      <w:start w:val="1"/>
      <w:numFmt w:val="lowerRoman"/>
      <w:lvlText w:val="%6"/>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E401FA">
      <w:start w:val="1"/>
      <w:numFmt w:val="decimal"/>
      <w:lvlText w:val="%7"/>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84026">
      <w:start w:val="1"/>
      <w:numFmt w:val="lowerLetter"/>
      <w:lvlText w:val="%8"/>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C2C012">
      <w:start w:val="1"/>
      <w:numFmt w:val="lowerRoman"/>
      <w:lvlText w:val="%9"/>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9D750B"/>
    <w:multiLevelType w:val="hybridMultilevel"/>
    <w:tmpl w:val="DC625460"/>
    <w:lvl w:ilvl="0" w:tplc="6F767244">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CC1340">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B20174">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E40FBE">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A4A66">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90D07A">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C42328">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89890">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8CC8FA">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3457758"/>
    <w:multiLevelType w:val="hybridMultilevel"/>
    <w:tmpl w:val="8BA260C0"/>
    <w:lvl w:ilvl="0" w:tplc="29C00C7E">
      <w:start w:val="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A55CC">
      <w:start w:val="1"/>
      <w:numFmt w:val="lowerLetter"/>
      <w:lvlText w:val="%2"/>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82864C">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F811CC">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20F130">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4A9818">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6D2F4">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D6510C">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AE19B6">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323F0E"/>
    <w:multiLevelType w:val="hybridMultilevel"/>
    <w:tmpl w:val="690A4194"/>
    <w:lvl w:ilvl="0" w:tplc="397240C8">
      <w:start w:val="12"/>
      <w:numFmt w:val="decimal"/>
      <w:lvlText w:val="%1."/>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667A3E">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185A3E">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4E7EB6">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0EA4E">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AA6162">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C8B96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CE31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1C3B08">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A448F8"/>
    <w:multiLevelType w:val="hybridMultilevel"/>
    <w:tmpl w:val="0C4AD864"/>
    <w:lvl w:ilvl="0" w:tplc="0E449214">
      <w:start w:val="6"/>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859B4">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068CFC">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607970">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D0FE">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6416">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5493A8">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A1AF4">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96A24A">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F9375DF"/>
    <w:multiLevelType w:val="multilevel"/>
    <w:tmpl w:val="9BF0F052"/>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390769B"/>
    <w:multiLevelType w:val="hybridMultilevel"/>
    <w:tmpl w:val="AF4C9EFE"/>
    <w:lvl w:ilvl="0" w:tplc="22F69A6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AF0B2">
      <w:start w:val="1"/>
      <w:numFmt w:val="bullet"/>
      <w:lvlText w:val="o"/>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CC0A34">
      <w:start w:val="1"/>
      <w:numFmt w:val="bullet"/>
      <w:lvlText w:val="▪"/>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807D5C">
      <w:start w:val="1"/>
      <w:numFmt w:val="bullet"/>
      <w:lvlText w:val="•"/>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6DA1A">
      <w:start w:val="1"/>
      <w:numFmt w:val="bullet"/>
      <w:lvlText w:val="o"/>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EC0B38">
      <w:start w:val="1"/>
      <w:numFmt w:val="bullet"/>
      <w:lvlText w:val="▪"/>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444FE0">
      <w:start w:val="1"/>
      <w:numFmt w:val="bullet"/>
      <w:lvlText w:val="•"/>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402558">
      <w:start w:val="1"/>
      <w:numFmt w:val="bullet"/>
      <w:lvlText w:val="o"/>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B477CC">
      <w:start w:val="1"/>
      <w:numFmt w:val="bullet"/>
      <w:lvlText w:val="▪"/>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8D6943"/>
    <w:multiLevelType w:val="hybridMultilevel"/>
    <w:tmpl w:val="DA14CBDE"/>
    <w:lvl w:ilvl="0" w:tplc="8844433E">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00674">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D85EC0">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20828">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F6C5BC">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BE34B2">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FAEFEC">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2F362">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4197C">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5B24682"/>
    <w:multiLevelType w:val="multilevel"/>
    <w:tmpl w:val="686A13A2"/>
    <w:lvl w:ilvl="0">
      <w:start w:val="2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521BAE"/>
    <w:multiLevelType w:val="multilevel"/>
    <w:tmpl w:val="456A471C"/>
    <w:lvl w:ilvl="0">
      <w:start w:val="16"/>
      <w:numFmt w:val="decimal"/>
      <w:lvlText w:val="%1."/>
      <w:lvlJc w:val="left"/>
      <w:pPr>
        <w:ind w:left="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FEC3CD6"/>
    <w:multiLevelType w:val="hybridMultilevel"/>
    <w:tmpl w:val="558AF45C"/>
    <w:lvl w:ilvl="0" w:tplc="F394263E">
      <w:start w:val="1"/>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200D62">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CCF9F8">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CC68C2">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F6C93E">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32E534">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D6E1AA">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F025E4">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28D0E">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BD29C3"/>
    <w:multiLevelType w:val="multilevel"/>
    <w:tmpl w:val="B0C62DAC"/>
    <w:lvl w:ilvl="0">
      <w:start w:val="21"/>
      <w:numFmt w:val="decimal"/>
      <w:lvlText w:val="%1."/>
      <w:lvlJc w:val="left"/>
      <w:pPr>
        <w:ind w:left="3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E64A92"/>
    <w:multiLevelType w:val="hybridMultilevel"/>
    <w:tmpl w:val="34F02740"/>
    <w:lvl w:ilvl="0" w:tplc="2156233C">
      <w:start w:val="1"/>
      <w:numFmt w:val="decimal"/>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F469CE">
      <w:start w:val="1"/>
      <w:numFmt w:val="lowerLetter"/>
      <w:lvlText w:val="%2"/>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2053B0">
      <w:start w:val="1"/>
      <w:numFmt w:val="lowerRoman"/>
      <w:lvlText w:val="%3"/>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F4538A">
      <w:start w:val="1"/>
      <w:numFmt w:val="decimal"/>
      <w:lvlText w:val="%4"/>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4A85FC">
      <w:start w:val="1"/>
      <w:numFmt w:val="lowerLetter"/>
      <w:lvlText w:val="%5"/>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94E5E8">
      <w:start w:val="1"/>
      <w:numFmt w:val="lowerRoman"/>
      <w:lvlText w:val="%6"/>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98D23C">
      <w:start w:val="1"/>
      <w:numFmt w:val="decimal"/>
      <w:lvlText w:val="%7"/>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701790">
      <w:start w:val="1"/>
      <w:numFmt w:val="lowerLetter"/>
      <w:lvlText w:val="%8"/>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361578">
      <w:start w:val="1"/>
      <w:numFmt w:val="lowerRoman"/>
      <w:lvlText w:val="%9"/>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82770CE"/>
    <w:multiLevelType w:val="hybridMultilevel"/>
    <w:tmpl w:val="B07E5A36"/>
    <w:lvl w:ilvl="0" w:tplc="4E36F6C0">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8C38BA">
      <w:start w:val="1"/>
      <w:numFmt w:val="bullet"/>
      <w:lvlText w:val="o"/>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EC147C">
      <w:start w:val="1"/>
      <w:numFmt w:val="bullet"/>
      <w:lvlText w:val="▪"/>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6A09D0">
      <w:start w:val="1"/>
      <w:numFmt w:val="bullet"/>
      <w:lvlText w:val="•"/>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A407E">
      <w:start w:val="1"/>
      <w:numFmt w:val="bullet"/>
      <w:lvlText w:val="o"/>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42C4E0">
      <w:start w:val="1"/>
      <w:numFmt w:val="bullet"/>
      <w:lvlText w:val="▪"/>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20C604">
      <w:start w:val="1"/>
      <w:numFmt w:val="bullet"/>
      <w:lvlText w:val="•"/>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288A4">
      <w:start w:val="1"/>
      <w:numFmt w:val="bullet"/>
      <w:lvlText w:val="o"/>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3C2096">
      <w:start w:val="1"/>
      <w:numFmt w:val="bullet"/>
      <w:lvlText w:val="▪"/>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8C75BEC"/>
    <w:multiLevelType w:val="hybridMultilevel"/>
    <w:tmpl w:val="518483F4"/>
    <w:lvl w:ilvl="0" w:tplc="B7F85E74">
      <w:start w:val="16"/>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B65C58">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63FE8">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E4E8D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8680C">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3479F8">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B042D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32E79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50B0A8">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C567957"/>
    <w:multiLevelType w:val="multilevel"/>
    <w:tmpl w:val="979A583E"/>
    <w:lvl w:ilvl="0">
      <w:start w:val="11"/>
      <w:numFmt w:val="decimal"/>
      <w:lvlText w:val="%1."/>
      <w:lvlJc w:val="left"/>
      <w:pPr>
        <w:ind w:left="37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D6050C0"/>
    <w:multiLevelType w:val="hybridMultilevel"/>
    <w:tmpl w:val="49001B3C"/>
    <w:lvl w:ilvl="0" w:tplc="481EF4A6">
      <w:start w:val="4"/>
      <w:numFmt w:val="decimal"/>
      <w:lvlText w:val="%1)"/>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C57F4">
      <w:start w:val="1"/>
      <w:numFmt w:val="lowerLetter"/>
      <w:lvlText w:val="%2"/>
      <w:lvlJc w:val="left"/>
      <w:pPr>
        <w:ind w:left="1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E64F18">
      <w:start w:val="1"/>
      <w:numFmt w:val="lowerRoman"/>
      <w:lvlText w:val="%3"/>
      <w:lvlJc w:val="left"/>
      <w:pPr>
        <w:ind w:left="2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D48344">
      <w:start w:val="1"/>
      <w:numFmt w:val="decimal"/>
      <w:lvlText w:val="%4"/>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272C6">
      <w:start w:val="1"/>
      <w:numFmt w:val="lowerLetter"/>
      <w:lvlText w:val="%5"/>
      <w:lvlJc w:val="left"/>
      <w:pPr>
        <w:ind w:left="3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64C272">
      <w:start w:val="1"/>
      <w:numFmt w:val="lowerRoman"/>
      <w:lvlText w:val="%6"/>
      <w:lvlJc w:val="left"/>
      <w:pPr>
        <w:ind w:left="4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0A8A2E">
      <w:start w:val="1"/>
      <w:numFmt w:val="decimal"/>
      <w:lvlText w:val="%7"/>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67440">
      <w:start w:val="1"/>
      <w:numFmt w:val="lowerLetter"/>
      <w:lvlText w:val="%8"/>
      <w:lvlJc w:val="left"/>
      <w:pPr>
        <w:ind w:left="5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6F62C">
      <w:start w:val="1"/>
      <w:numFmt w:val="lowerRoman"/>
      <w:lvlText w:val="%9"/>
      <w:lvlJc w:val="left"/>
      <w:pPr>
        <w:ind w:left="6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E7A1602"/>
    <w:multiLevelType w:val="hybridMultilevel"/>
    <w:tmpl w:val="10B44702"/>
    <w:lvl w:ilvl="0" w:tplc="AB6021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72A6AA">
      <w:start w:val="1"/>
      <w:numFmt w:val="lowerLetter"/>
      <w:lvlText w:val="%2"/>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42B718">
      <w:start w:val="1"/>
      <w:numFmt w:val="decimal"/>
      <w:lvlRestart w:val="0"/>
      <w:lvlText w:val="%3)"/>
      <w:lvlJc w:val="left"/>
      <w:pPr>
        <w:ind w:left="1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0C0476">
      <w:start w:val="1"/>
      <w:numFmt w:val="decimal"/>
      <w:lvlText w:val="%4"/>
      <w:lvlJc w:val="left"/>
      <w:pPr>
        <w:ind w:left="1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4D852">
      <w:start w:val="1"/>
      <w:numFmt w:val="lowerLetter"/>
      <w:lvlText w:val="%5"/>
      <w:lvlJc w:val="left"/>
      <w:pPr>
        <w:ind w:left="2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6215EA">
      <w:start w:val="1"/>
      <w:numFmt w:val="lowerRoman"/>
      <w:lvlText w:val="%6"/>
      <w:lvlJc w:val="left"/>
      <w:pPr>
        <w:ind w:left="3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64581C">
      <w:start w:val="1"/>
      <w:numFmt w:val="decimal"/>
      <w:lvlText w:val="%7"/>
      <w:lvlJc w:val="left"/>
      <w:pPr>
        <w:ind w:left="4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C63A2">
      <w:start w:val="1"/>
      <w:numFmt w:val="lowerLetter"/>
      <w:lvlText w:val="%8"/>
      <w:lvlJc w:val="left"/>
      <w:pPr>
        <w:ind w:left="4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D20DEA">
      <w:start w:val="1"/>
      <w:numFmt w:val="lowerRoman"/>
      <w:lvlText w:val="%9"/>
      <w:lvlJc w:val="left"/>
      <w:pPr>
        <w:ind w:left="5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EAE542B"/>
    <w:multiLevelType w:val="hybridMultilevel"/>
    <w:tmpl w:val="718EC08C"/>
    <w:lvl w:ilvl="0" w:tplc="6C44C580">
      <w:start w:val="1"/>
      <w:numFmt w:val="decimal"/>
      <w:lvlText w:val="%1)"/>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6F336">
      <w:start w:val="1"/>
      <w:numFmt w:val="lowerLetter"/>
      <w:lvlText w:val="%2"/>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4A0F18">
      <w:start w:val="1"/>
      <w:numFmt w:val="lowerRoman"/>
      <w:lvlText w:val="%3"/>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8C6B8">
      <w:start w:val="1"/>
      <w:numFmt w:val="decimal"/>
      <w:lvlText w:val="%4"/>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EDB1A">
      <w:start w:val="1"/>
      <w:numFmt w:val="lowerLetter"/>
      <w:lvlText w:val="%5"/>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6E7800">
      <w:start w:val="1"/>
      <w:numFmt w:val="lowerRoman"/>
      <w:lvlText w:val="%6"/>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D8FA0A">
      <w:start w:val="1"/>
      <w:numFmt w:val="decimal"/>
      <w:lvlText w:val="%7"/>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23938">
      <w:start w:val="1"/>
      <w:numFmt w:val="lowerLetter"/>
      <w:lvlText w:val="%8"/>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325536">
      <w:start w:val="1"/>
      <w:numFmt w:val="lowerRoman"/>
      <w:lvlText w:val="%9"/>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F845D85"/>
    <w:multiLevelType w:val="hybridMultilevel"/>
    <w:tmpl w:val="092C2AE6"/>
    <w:lvl w:ilvl="0" w:tplc="23EEA910">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ADAEA">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F47570">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24E950">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0AF82">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5E8A44">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DC525C">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D00688">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4C7530">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DF1C01"/>
    <w:multiLevelType w:val="hybridMultilevel"/>
    <w:tmpl w:val="ED289FA4"/>
    <w:lvl w:ilvl="0" w:tplc="F2EE5D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8E3D38">
      <w:start w:val="1"/>
      <w:numFmt w:val="bullet"/>
      <w:lvlText w:val="o"/>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4643A">
      <w:start w:val="1"/>
      <w:numFmt w:val="bullet"/>
      <w:lvlRestart w:val="0"/>
      <w:lvlText w:val="-"/>
      <w:lvlJc w:val="left"/>
      <w:pPr>
        <w:ind w:left="1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8C92E0">
      <w:start w:val="1"/>
      <w:numFmt w:val="bullet"/>
      <w:lvlText w:val="•"/>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60892">
      <w:start w:val="1"/>
      <w:numFmt w:val="bullet"/>
      <w:lvlText w:val="o"/>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14A9F0">
      <w:start w:val="1"/>
      <w:numFmt w:val="bullet"/>
      <w:lvlText w:val="▪"/>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1CDC6A">
      <w:start w:val="1"/>
      <w:numFmt w:val="bullet"/>
      <w:lvlText w:val="•"/>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24198">
      <w:start w:val="1"/>
      <w:numFmt w:val="bullet"/>
      <w:lvlText w:val="o"/>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3422DE">
      <w:start w:val="1"/>
      <w:numFmt w:val="bullet"/>
      <w:lvlText w:val="▪"/>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A52D22"/>
    <w:multiLevelType w:val="hybridMultilevel"/>
    <w:tmpl w:val="78A83500"/>
    <w:lvl w:ilvl="0" w:tplc="A32C68BE">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6CABE4">
      <w:start w:val="1"/>
      <w:numFmt w:val="bullet"/>
      <w:lvlText w:val="o"/>
      <w:lvlJc w:val="left"/>
      <w:pPr>
        <w:ind w:left="1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AB248">
      <w:start w:val="1"/>
      <w:numFmt w:val="bullet"/>
      <w:lvlText w:val="▪"/>
      <w:lvlJc w:val="left"/>
      <w:pPr>
        <w:ind w:left="2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6C96D0">
      <w:start w:val="1"/>
      <w:numFmt w:val="bullet"/>
      <w:lvlText w:val="•"/>
      <w:lvlJc w:val="left"/>
      <w:pPr>
        <w:ind w:left="3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E06BA">
      <w:start w:val="1"/>
      <w:numFmt w:val="bullet"/>
      <w:lvlText w:val="o"/>
      <w:lvlJc w:val="left"/>
      <w:pPr>
        <w:ind w:left="3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86E8">
      <w:start w:val="1"/>
      <w:numFmt w:val="bullet"/>
      <w:lvlText w:val="▪"/>
      <w:lvlJc w:val="left"/>
      <w:pPr>
        <w:ind w:left="4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EC1DA">
      <w:start w:val="1"/>
      <w:numFmt w:val="bullet"/>
      <w:lvlText w:val="•"/>
      <w:lvlJc w:val="left"/>
      <w:pPr>
        <w:ind w:left="5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688B50">
      <w:start w:val="1"/>
      <w:numFmt w:val="bullet"/>
      <w:lvlText w:val="o"/>
      <w:lvlJc w:val="left"/>
      <w:pPr>
        <w:ind w:left="6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304592">
      <w:start w:val="1"/>
      <w:numFmt w:val="bullet"/>
      <w:lvlText w:val="▪"/>
      <w:lvlJc w:val="left"/>
      <w:pPr>
        <w:ind w:left="6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4384A8C"/>
    <w:multiLevelType w:val="hybridMultilevel"/>
    <w:tmpl w:val="1DF466AE"/>
    <w:lvl w:ilvl="0" w:tplc="84EA9660">
      <w:start w:val="2"/>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1E2C14">
      <w:start w:val="1"/>
      <w:numFmt w:val="lowerLetter"/>
      <w:lvlText w:val="%2"/>
      <w:lvlJc w:val="left"/>
      <w:pPr>
        <w:ind w:left="1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809748">
      <w:start w:val="1"/>
      <w:numFmt w:val="lowerRoman"/>
      <w:lvlText w:val="%3"/>
      <w:lvlJc w:val="left"/>
      <w:pPr>
        <w:ind w:left="2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50032E">
      <w:start w:val="1"/>
      <w:numFmt w:val="decimal"/>
      <w:lvlText w:val="%4"/>
      <w:lvlJc w:val="left"/>
      <w:pPr>
        <w:ind w:left="3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AFAEA">
      <w:start w:val="1"/>
      <w:numFmt w:val="lowerLetter"/>
      <w:lvlText w:val="%5"/>
      <w:lvlJc w:val="left"/>
      <w:pPr>
        <w:ind w:left="3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06C024">
      <w:start w:val="1"/>
      <w:numFmt w:val="lowerRoman"/>
      <w:lvlText w:val="%6"/>
      <w:lvlJc w:val="left"/>
      <w:pPr>
        <w:ind w:left="4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2A1EA">
      <w:start w:val="1"/>
      <w:numFmt w:val="decimal"/>
      <w:lvlText w:val="%7"/>
      <w:lvlJc w:val="left"/>
      <w:pPr>
        <w:ind w:left="5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C22E2">
      <w:start w:val="1"/>
      <w:numFmt w:val="lowerLetter"/>
      <w:lvlText w:val="%8"/>
      <w:lvlJc w:val="left"/>
      <w:pPr>
        <w:ind w:left="6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605E8">
      <w:start w:val="1"/>
      <w:numFmt w:val="lowerRoman"/>
      <w:lvlText w:val="%9"/>
      <w:lvlJc w:val="left"/>
      <w:pPr>
        <w:ind w:left="6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45F33B4"/>
    <w:multiLevelType w:val="hybridMultilevel"/>
    <w:tmpl w:val="5C709230"/>
    <w:lvl w:ilvl="0" w:tplc="C73A9AF2">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218495C">
      <w:start w:val="1"/>
      <w:numFmt w:val="lowerLetter"/>
      <w:lvlText w:val="%2"/>
      <w:lvlJc w:val="left"/>
      <w:pPr>
        <w:ind w:left="17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AB8D800">
      <w:start w:val="1"/>
      <w:numFmt w:val="lowerRoman"/>
      <w:lvlText w:val="%3"/>
      <w:lvlJc w:val="left"/>
      <w:pPr>
        <w:ind w:left="24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9EA324A">
      <w:start w:val="1"/>
      <w:numFmt w:val="decimal"/>
      <w:lvlText w:val="%4"/>
      <w:lvlJc w:val="left"/>
      <w:pPr>
        <w:ind w:left="31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E6E3E0">
      <w:start w:val="1"/>
      <w:numFmt w:val="lowerLetter"/>
      <w:lvlText w:val="%5"/>
      <w:lvlJc w:val="left"/>
      <w:pPr>
        <w:ind w:left="39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0CA2D84">
      <w:start w:val="1"/>
      <w:numFmt w:val="lowerRoman"/>
      <w:lvlText w:val="%6"/>
      <w:lvlJc w:val="left"/>
      <w:pPr>
        <w:ind w:left="46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FB270C8">
      <w:start w:val="1"/>
      <w:numFmt w:val="decimal"/>
      <w:lvlText w:val="%7"/>
      <w:lvlJc w:val="left"/>
      <w:pPr>
        <w:ind w:left="53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66C4E8">
      <w:start w:val="1"/>
      <w:numFmt w:val="lowerLetter"/>
      <w:lvlText w:val="%8"/>
      <w:lvlJc w:val="left"/>
      <w:pPr>
        <w:ind w:left="60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1AAB0F0">
      <w:start w:val="1"/>
      <w:numFmt w:val="lowerRoman"/>
      <w:lvlText w:val="%9"/>
      <w:lvlJc w:val="left"/>
      <w:pPr>
        <w:ind w:left="67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8313CB5"/>
    <w:multiLevelType w:val="hybridMultilevel"/>
    <w:tmpl w:val="66F2D2D4"/>
    <w:lvl w:ilvl="0" w:tplc="8BF4A6A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FA5C3E">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E04D30">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6E7B86">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0B134">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2C69E2">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563040">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80FB0">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78DA6E">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BF42542"/>
    <w:multiLevelType w:val="hybridMultilevel"/>
    <w:tmpl w:val="18062718"/>
    <w:lvl w:ilvl="0" w:tplc="1DD600F8">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E85240">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4E1C04">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186F1C">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EC540">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36120E">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307F6E">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27E14">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80BDC6">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D0867B0"/>
    <w:multiLevelType w:val="hybridMultilevel"/>
    <w:tmpl w:val="44307140"/>
    <w:lvl w:ilvl="0" w:tplc="3DAEA1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2A73E">
      <w:start w:val="1"/>
      <w:numFmt w:val="bullet"/>
      <w:lvlText w:val="o"/>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C20432">
      <w:start w:val="1"/>
      <w:numFmt w:val="bullet"/>
      <w:lvlText w:val="-"/>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CC6796">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1A1EE4">
      <w:start w:val="1"/>
      <w:numFmt w:val="bullet"/>
      <w:lvlText w:val="o"/>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25B94">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94CA04">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CDD4E">
      <w:start w:val="1"/>
      <w:numFmt w:val="bullet"/>
      <w:lvlText w:val="o"/>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009DFA">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DD06B70"/>
    <w:multiLevelType w:val="hybridMultilevel"/>
    <w:tmpl w:val="CBCA8A24"/>
    <w:lvl w:ilvl="0" w:tplc="25C453EE">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0B866">
      <w:start w:val="1"/>
      <w:numFmt w:val="lowerLetter"/>
      <w:lvlText w:val="%2"/>
      <w:lvlJc w:val="left"/>
      <w:pPr>
        <w:ind w:left="1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DA1D8C">
      <w:start w:val="1"/>
      <w:numFmt w:val="lowerRoman"/>
      <w:lvlText w:val="%3"/>
      <w:lvlJc w:val="left"/>
      <w:pPr>
        <w:ind w:left="2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522D80">
      <w:start w:val="1"/>
      <w:numFmt w:val="decimal"/>
      <w:lvlText w:val="%4"/>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A29224">
      <w:start w:val="1"/>
      <w:numFmt w:val="lowerLetter"/>
      <w:lvlText w:val="%5"/>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CA0D58">
      <w:start w:val="1"/>
      <w:numFmt w:val="lowerRoman"/>
      <w:lvlText w:val="%6"/>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A879E">
      <w:start w:val="1"/>
      <w:numFmt w:val="decimal"/>
      <w:lvlText w:val="%7"/>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A71B8">
      <w:start w:val="1"/>
      <w:numFmt w:val="lowerLetter"/>
      <w:lvlText w:val="%8"/>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62F24">
      <w:start w:val="1"/>
      <w:numFmt w:val="lowerRoman"/>
      <w:lvlText w:val="%9"/>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EF012EF"/>
    <w:multiLevelType w:val="multilevel"/>
    <w:tmpl w:val="FABEEE86"/>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1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67410873">
    <w:abstractNumId w:val="10"/>
  </w:num>
  <w:num w:numId="2" w16cid:durableId="71709590">
    <w:abstractNumId w:val="24"/>
  </w:num>
  <w:num w:numId="3" w16cid:durableId="1361904727">
    <w:abstractNumId w:val="32"/>
  </w:num>
  <w:num w:numId="4" w16cid:durableId="806360209">
    <w:abstractNumId w:val="27"/>
  </w:num>
  <w:num w:numId="5" w16cid:durableId="1322732318">
    <w:abstractNumId w:val="28"/>
  </w:num>
  <w:num w:numId="6" w16cid:durableId="155191068">
    <w:abstractNumId w:val="25"/>
  </w:num>
  <w:num w:numId="7" w16cid:durableId="519469259">
    <w:abstractNumId w:val="15"/>
  </w:num>
  <w:num w:numId="8" w16cid:durableId="2079936144">
    <w:abstractNumId w:val="7"/>
  </w:num>
  <w:num w:numId="9" w16cid:durableId="1911306281">
    <w:abstractNumId w:val="13"/>
  </w:num>
  <w:num w:numId="10" w16cid:durableId="954872518">
    <w:abstractNumId w:val="17"/>
  </w:num>
  <w:num w:numId="11" w16cid:durableId="546065140">
    <w:abstractNumId w:val="51"/>
  </w:num>
  <w:num w:numId="12" w16cid:durableId="814875921">
    <w:abstractNumId w:val="48"/>
  </w:num>
  <w:num w:numId="13" w16cid:durableId="1152329986">
    <w:abstractNumId w:val="54"/>
  </w:num>
  <w:num w:numId="14" w16cid:durableId="1754013557">
    <w:abstractNumId w:val="50"/>
  </w:num>
  <w:num w:numId="15" w16cid:durableId="1085541903">
    <w:abstractNumId w:val="43"/>
  </w:num>
  <w:num w:numId="16" w16cid:durableId="1928540264">
    <w:abstractNumId w:val="23"/>
  </w:num>
  <w:num w:numId="17" w16cid:durableId="2061047787">
    <w:abstractNumId w:val="4"/>
  </w:num>
  <w:num w:numId="18" w16cid:durableId="1358120676">
    <w:abstractNumId w:val="9"/>
  </w:num>
  <w:num w:numId="19" w16cid:durableId="287853774">
    <w:abstractNumId w:val="49"/>
  </w:num>
  <w:num w:numId="20" w16cid:durableId="1742211474">
    <w:abstractNumId w:val="46"/>
  </w:num>
  <w:num w:numId="21" w16cid:durableId="1451053934">
    <w:abstractNumId w:val="47"/>
  </w:num>
  <w:num w:numId="22" w16cid:durableId="2046251555">
    <w:abstractNumId w:val="41"/>
  </w:num>
  <w:num w:numId="23" w16cid:durableId="1352150182">
    <w:abstractNumId w:val="52"/>
  </w:num>
  <w:num w:numId="24" w16cid:durableId="944194109">
    <w:abstractNumId w:val="0"/>
  </w:num>
  <w:num w:numId="25" w16cid:durableId="1983536808">
    <w:abstractNumId w:val="11"/>
  </w:num>
  <w:num w:numId="26" w16cid:durableId="1740787706">
    <w:abstractNumId w:val="35"/>
  </w:num>
  <w:num w:numId="27" w16cid:durableId="966009216">
    <w:abstractNumId w:val="2"/>
  </w:num>
  <w:num w:numId="28" w16cid:durableId="523325268">
    <w:abstractNumId w:val="14"/>
  </w:num>
  <w:num w:numId="29" w16cid:durableId="22445741">
    <w:abstractNumId w:val="22"/>
  </w:num>
  <w:num w:numId="30" w16cid:durableId="346947758">
    <w:abstractNumId w:val="16"/>
  </w:num>
  <w:num w:numId="31" w16cid:durableId="627315644">
    <w:abstractNumId w:val="21"/>
  </w:num>
  <w:num w:numId="32" w16cid:durableId="1035543539">
    <w:abstractNumId w:val="37"/>
  </w:num>
  <w:num w:numId="33" w16cid:durableId="922373330">
    <w:abstractNumId w:val="39"/>
  </w:num>
  <w:num w:numId="34" w16cid:durableId="491262523">
    <w:abstractNumId w:val="19"/>
  </w:num>
  <w:num w:numId="35" w16cid:durableId="1486584150">
    <w:abstractNumId w:val="34"/>
  </w:num>
  <w:num w:numId="36" w16cid:durableId="478767705">
    <w:abstractNumId w:val="53"/>
  </w:num>
  <w:num w:numId="37" w16cid:durableId="1431855988">
    <w:abstractNumId w:val="31"/>
  </w:num>
  <w:num w:numId="38" w16cid:durableId="1233658809">
    <w:abstractNumId w:val="5"/>
  </w:num>
  <w:num w:numId="39" w16cid:durableId="201285090">
    <w:abstractNumId w:val="1"/>
  </w:num>
  <w:num w:numId="40" w16cid:durableId="1590891554">
    <w:abstractNumId w:val="36"/>
  </w:num>
  <w:num w:numId="41" w16cid:durableId="2083133745">
    <w:abstractNumId w:val="33"/>
  </w:num>
  <w:num w:numId="42" w16cid:durableId="1888058173">
    <w:abstractNumId w:val="42"/>
  </w:num>
  <w:num w:numId="43" w16cid:durableId="1898517018">
    <w:abstractNumId w:val="6"/>
  </w:num>
  <w:num w:numId="44" w16cid:durableId="454763134">
    <w:abstractNumId w:val="18"/>
  </w:num>
  <w:num w:numId="45" w16cid:durableId="1926184270">
    <w:abstractNumId w:val="26"/>
  </w:num>
  <w:num w:numId="46" w16cid:durableId="1895580311">
    <w:abstractNumId w:val="30"/>
  </w:num>
  <w:num w:numId="47" w16cid:durableId="144015301">
    <w:abstractNumId w:val="44"/>
  </w:num>
  <w:num w:numId="48" w16cid:durableId="1470709504">
    <w:abstractNumId w:val="45"/>
  </w:num>
  <w:num w:numId="49" w16cid:durableId="792331918">
    <w:abstractNumId w:val="3"/>
  </w:num>
  <w:num w:numId="50" w16cid:durableId="924073292">
    <w:abstractNumId w:val="29"/>
  </w:num>
  <w:num w:numId="51" w16cid:durableId="2105107965">
    <w:abstractNumId w:val="20"/>
  </w:num>
  <w:num w:numId="52" w16cid:durableId="137495620">
    <w:abstractNumId w:val="40"/>
  </w:num>
  <w:num w:numId="53" w16cid:durableId="1146822007">
    <w:abstractNumId w:val="12"/>
  </w:num>
  <w:num w:numId="54" w16cid:durableId="1475878857">
    <w:abstractNumId w:val="38"/>
  </w:num>
  <w:num w:numId="55" w16cid:durableId="179243606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A1"/>
    <w:rsid w:val="000661CA"/>
    <w:rsid w:val="000863E3"/>
    <w:rsid w:val="0008715C"/>
    <w:rsid w:val="001A1C19"/>
    <w:rsid w:val="001F5AE6"/>
    <w:rsid w:val="002B032D"/>
    <w:rsid w:val="003011BC"/>
    <w:rsid w:val="00303E09"/>
    <w:rsid w:val="003972E2"/>
    <w:rsid w:val="004C5CA1"/>
    <w:rsid w:val="00566502"/>
    <w:rsid w:val="005A5845"/>
    <w:rsid w:val="006D4B96"/>
    <w:rsid w:val="007F7BA9"/>
    <w:rsid w:val="00822422"/>
    <w:rsid w:val="008635D8"/>
    <w:rsid w:val="00964947"/>
    <w:rsid w:val="00BD60F8"/>
    <w:rsid w:val="00C86F24"/>
    <w:rsid w:val="00C934BC"/>
    <w:rsid w:val="00CA41FE"/>
    <w:rsid w:val="00CD2F4E"/>
    <w:rsid w:val="00E502E6"/>
    <w:rsid w:val="00E82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1A0A"/>
  <w15:docId w15:val="{FC9EB72B-2F6D-4002-97FA-7402A4DC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6" w:lineRule="auto"/>
      <w:ind w:left="10" w:hanging="10"/>
    </w:pPr>
    <w:rPr>
      <w:rFonts w:ascii="Arial" w:eastAsia="Arial" w:hAnsi="Arial" w:cs="Arial"/>
      <w:color w:val="000000"/>
    </w:rPr>
  </w:style>
  <w:style w:type="paragraph" w:styleId="Nagwek1">
    <w:name w:val="heading 1"/>
    <w:next w:val="Normalny"/>
    <w:link w:val="Nagwek1Znak"/>
    <w:uiPriority w:val="9"/>
    <w:qFormat/>
    <w:pPr>
      <w:keepNext/>
      <w:keepLines/>
      <w:spacing w:after="0"/>
      <w:ind w:left="10" w:right="7652" w:hanging="10"/>
      <w:jc w:val="center"/>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paragraph" w:styleId="Akapitzlist">
    <w:name w:val="List Paragraph"/>
    <w:basedOn w:val="Normalny"/>
    <w:uiPriority w:val="34"/>
    <w:qFormat/>
    <w:rsid w:val="005A5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orczyna.bip.gov.pl/" TargetMode="External"/><Relationship Id="rId13" Type="http://schemas.openxmlformats.org/officeDocument/2006/relationships/hyperlink" Target="https://miniportal.uzp.gov.pl/,%20ePUAP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korczyna.pl/" TargetMode="External"/><Relationship Id="rId12" Type="http://schemas.openxmlformats.org/officeDocument/2006/relationships/hyperlink" Target="https://miniportal.uzp.gov.pl/,%20ePUAP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puap.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20ePUAP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puap.gov.pl/" TargetMode="External"/><Relationship Id="rId23"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https://miniportal.uzp.gov.pl/,%20ePUAPu"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11238</Words>
  <Characters>67434</Characters>
  <Application>Microsoft Office Word</Application>
  <DocSecurity>0</DocSecurity>
  <Lines>561</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tomaszewskad</dc:creator>
  <cp:keywords/>
  <cp:lastModifiedBy>tomaszewskad</cp:lastModifiedBy>
  <cp:revision>3</cp:revision>
  <cp:lastPrinted>2022-11-30T11:25:00Z</cp:lastPrinted>
  <dcterms:created xsi:type="dcterms:W3CDTF">2022-12-02T10:43:00Z</dcterms:created>
  <dcterms:modified xsi:type="dcterms:W3CDTF">2022-12-02T11:44:00Z</dcterms:modified>
</cp:coreProperties>
</file>