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86" w:rsidRDefault="00D9019A">
      <w:pPr>
        <w:spacing w:after="17" w:line="259" w:lineRule="auto"/>
        <w:ind w:left="81" w:right="81" w:hanging="10"/>
        <w:jc w:val="center"/>
      </w:pPr>
      <w:r>
        <w:rPr>
          <w:b/>
        </w:rPr>
        <w:t xml:space="preserve">Załącznik Nr 2 do SWZ </w:t>
      </w:r>
    </w:p>
    <w:p w:rsidR="00903486" w:rsidRDefault="00D9019A">
      <w:pPr>
        <w:pStyle w:val="Nagwek1"/>
      </w:pPr>
      <w:r>
        <w:t>Projekt umowy</w:t>
      </w:r>
      <w:r>
        <w:rPr>
          <w:b w:val="0"/>
        </w:rPr>
        <w:t xml:space="preserve"> </w:t>
      </w:r>
    </w:p>
    <w:p w:rsidR="00903486" w:rsidRDefault="00D9019A">
      <w:pPr>
        <w:spacing w:after="159" w:line="259" w:lineRule="auto"/>
        <w:ind w:left="-29" w:right="-2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13220" name="Group 1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7158" name="Shape 1715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9CC8A" id="Group 1322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">
                <v:shape id="Shape 17158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E08YA&#10;AADeAAAADwAAAGRycy9kb3ducmV2LnhtbESP0WoCMRBF3wv9hzCCbzWrYCtbo8hCoUuhUPUDhmTc&#10;LN1Mtpuoq1/feSj0bYZ7594z6+0YOnWhIbWRDcxnBShiG13LjYHj4e1pBSplZIddZDJwowTbzePD&#10;GksXr/xFl31ulIRwKtGAz7kvtU7WU8A0iz2xaKc4BMyyDo12A14lPHR6URTPOmDL0uCxp8qT/d6f&#10;g4H2bBde/xx8Yz8+V6fqXld1rI2ZTsbdK6hMY/43/12/O8F/mS+FV96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E08YAAADeAAAADwAAAAAAAAAAAAAAAACYAgAAZHJz&#10;L2Rvd25yZXYueG1sUEsFBgAAAAAEAAQA9QAAAIsD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903486" w:rsidRDefault="00D9019A">
      <w:pPr>
        <w:spacing w:after="138" w:line="259" w:lineRule="auto"/>
        <w:ind w:left="179" w:right="179" w:hanging="10"/>
        <w:jc w:val="center"/>
      </w:pPr>
      <w:r>
        <w:t>(Znak postępowania:</w:t>
      </w:r>
      <w:r>
        <w:rPr>
          <w:b/>
        </w:rPr>
        <w:t xml:space="preserve"> </w:t>
      </w:r>
      <w:r w:rsidR="00F90CDA">
        <w:rPr>
          <w:b/>
        </w:rPr>
        <w:t>IIiGG.271.29.2022.ED</w:t>
      </w:r>
      <w:r>
        <w:t>)</w:t>
      </w:r>
      <w:r>
        <w:rPr>
          <w:b/>
        </w:rPr>
        <w:t xml:space="preserve"> </w:t>
      </w:r>
    </w:p>
    <w:p w:rsidR="00903486" w:rsidRDefault="00D9019A">
      <w:pPr>
        <w:spacing w:after="138" w:line="259" w:lineRule="auto"/>
        <w:ind w:left="81" w:right="125" w:hanging="10"/>
        <w:jc w:val="center"/>
      </w:pPr>
      <w:r>
        <w:rPr>
          <w:b/>
        </w:rPr>
        <w:t>UMOWA Nr ….. /……/……</w:t>
      </w:r>
      <w:r>
        <w:t xml:space="preserve"> </w:t>
      </w:r>
    </w:p>
    <w:p w:rsidR="00903486" w:rsidRDefault="00D9019A">
      <w:pPr>
        <w:spacing w:after="138" w:line="259" w:lineRule="auto"/>
        <w:ind w:left="3197" w:right="0" w:firstLine="0"/>
        <w:jc w:val="left"/>
      </w:pPr>
      <w:r>
        <w:t xml:space="preserve"> </w:t>
      </w:r>
    </w:p>
    <w:p w:rsidR="00903486" w:rsidRDefault="00D9019A">
      <w:pPr>
        <w:spacing w:after="8"/>
        <w:ind w:left="52" w:right="16" w:firstLine="0"/>
      </w:pPr>
      <w:r>
        <w:t>Umowa została zawarta dnia ........................... roku w</w:t>
      </w:r>
      <w:r w:rsidR="004138EA">
        <w:t xml:space="preserve"> Tyrawie Wołoskiej</w:t>
      </w:r>
      <w:r>
        <w:t xml:space="preserve"> pomiędzy: </w:t>
      </w:r>
    </w:p>
    <w:p w:rsidR="00F90CDA" w:rsidRDefault="00D9019A">
      <w:pPr>
        <w:spacing w:after="8" w:line="270" w:lineRule="auto"/>
        <w:ind w:left="-15" w:right="3586" w:firstLine="9"/>
        <w:jc w:val="left"/>
        <w:rPr>
          <w:b/>
        </w:rPr>
      </w:pPr>
      <w:r>
        <w:rPr>
          <w:b/>
        </w:rPr>
        <w:t xml:space="preserve">Gminą </w:t>
      </w:r>
      <w:r w:rsidR="00F90CDA">
        <w:rPr>
          <w:b/>
        </w:rPr>
        <w:t>Tyrawa Wołoska</w:t>
      </w:r>
      <w:r>
        <w:rPr>
          <w:b/>
        </w:rPr>
        <w:t xml:space="preserve">, </w:t>
      </w:r>
    </w:p>
    <w:p w:rsidR="00F90CDA" w:rsidRDefault="00F90CDA">
      <w:pPr>
        <w:spacing w:after="8" w:line="270" w:lineRule="auto"/>
        <w:ind w:left="-15" w:right="3586" w:firstLine="9"/>
        <w:jc w:val="left"/>
      </w:pPr>
      <w:r>
        <w:rPr>
          <w:b/>
        </w:rPr>
        <w:t>Tyrawa Wołoska, 175, 38-535 Tyrawa Wołoska</w:t>
      </w:r>
    </w:p>
    <w:p w:rsidR="00F90CDA" w:rsidRDefault="00D9019A">
      <w:pPr>
        <w:spacing w:after="8" w:line="270" w:lineRule="auto"/>
        <w:ind w:left="-15" w:right="3586" w:firstLine="9"/>
        <w:jc w:val="left"/>
        <w:rPr>
          <w:b/>
        </w:rPr>
      </w:pPr>
      <w:r>
        <w:rPr>
          <w:b/>
        </w:rPr>
        <w:t xml:space="preserve">NIP </w:t>
      </w:r>
      <w:r w:rsidR="00F90CDA">
        <w:rPr>
          <w:b/>
        </w:rPr>
        <w:t>687-17-850-94</w:t>
      </w:r>
      <w:r>
        <w:rPr>
          <w:b/>
        </w:rPr>
        <w:t xml:space="preserve">  </w:t>
      </w:r>
      <w:r>
        <w:rPr>
          <w:b/>
        </w:rPr>
        <w:tab/>
      </w:r>
    </w:p>
    <w:p w:rsidR="00903486" w:rsidRDefault="00D9019A">
      <w:pPr>
        <w:spacing w:after="8" w:line="270" w:lineRule="auto"/>
        <w:ind w:left="-15" w:right="3586" w:firstLine="9"/>
        <w:jc w:val="left"/>
      </w:pPr>
      <w:r>
        <w:rPr>
          <w:b/>
        </w:rPr>
        <w:t>REGON 3704</w:t>
      </w:r>
      <w:r w:rsidR="00F90CDA">
        <w:rPr>
          <w:b/>
        </w:rPr>
        <w:t>40761</w:t>
      </w:r>
    </w:p>
    <w:p w:rsidR="00903486" w:rsidRDefault="00D9019A" w:rsidP="00F90CDA">
      <w:pPr>
        <w:tabs>
          <w:tab w:val="left" w:pos="5954"/>
        </w:tabs>
        <w:spacing w:after="5"/>
        <w:ind w:right="9"/>
      </w:pPr>
      <w:r>
        <w:t xml:space="preserve">która dalej jest zwana </w:t>
      </w:r>
      <w:r>
        <w:rPr>
          <w:b/>
        </w:rPr>
        <w:t>" Zamawiającym "</w:t>
      </w:r>
      <w:r w:rsidR="00F90CDA">
        <w:t>, reprezentowaną przez</w:t>
      </w:r>
    </w:p>
    <w:p w:rsidR="00F90CDA" w:rsidRDefault="00F90CDA" w:rsidP="00F90CDA">
      <w:pPr>
        <w:spacing w:after="8" w:line="270" w:lineRule="auto"/>
        <w:ind w:left="-15" w:right="1993" w:firstLine="9"/>
        <w:jc w:val="left"/>
        <w:rPr>
          <w:b/>
        </w:rPr>
      </w:pPr>
      <w:r>
        <w:rPr>
          <w:b/>
        </w:rPr>
        <w:t xml:space="preserve">Teresę </w:t>
      </w:r>
      <w:proofErr w:type="spellStart"/>
      <w:r>
        <w:rPr>
          <w:b/>
        </w:rPr>
        <w:t>Brzeżawską-Juszczak</w:t>
      </w:r>
      <w:proofErr w:type="spellEnd"/>
      <w:r>
        <w:rPr>
          <w:b/>
        </w:rPr>
        <w:t xml:space="preserve"> – Wójta Gminy Tyrawa Wołoka</w:t>
      </w:r>
    </w:p>
    <w:p w:rsidR="00903486" w:rsidRDefault="00D9019A" w:rsidP="00F90CDA">
      <w:pPr>
        <w:spacing w:after="8" w:line="270" w:lineRule="auto"/>
        <w:ind w:left="-15" w:right="1993" w:firstLine="9"/>
        <w:jc w:val="left"/>
      </w:pPr>
      <w:r>
        <w:t xml:space="preserve"> przy kontrasygnacie </w:t>
      </w:r>
      <w:r w:rsidR="00F90CDA">
        <w:rPr>
          <w:b/>
        </w:rPr>
        <w:t xml:space="preserve">Marty </w:t>
      </w:r>
      <w:proofErr w:type="spellStart"/>
      <w:r w:rsidR="00F90CDA">
        <w:rPr>
          <w:b/>
        </w:rPr>
        <w:t>Karnas</w:t>
      </w:r>
      <w:proofErr w:type="spellEnd"/>
      <w:r>
        <w:rPr>
          <w:b/>
        </w:rPr>
        <w:t>-  Skarbnika Gminy</w:t>
      </w:r>
      <w:r>
        <w:t xml:space="preserve"> </w:t>
      </w:r>
    </w:p>
    <w:p w:rsidR="00903486" w:rsidRDefault="00D9019A">
      <w:pPr>
        <w:spacing w:after="18" w:line="259" w:lineRule="auto"/>
        <w:ind w:left="262" w:right="0" w:firstLine="0"/>
        <w:jc w:val="left"/>
      </w:pPr>
      <w:r>
        <w:t xml:space="preserve"> </w:t>
      </w:r>
    </w:p>
    <w:p w:rsidR="00903486" w:rsidRDefault="00D9019A">
      <w:pPr>
        <w:spacing w:after="8"/>
        <w:ind w:left="262" w:right="16" w:firstLine="0"/>
      </w:pPr>
      <w:r>
        <w:t xml:space="preserve">a </w:t>
      </w:r>
    </w:p>
    <w:p w:rsidR="00903486" w:rsidRDefault="00D9019A">
      <w:pPr>
        <w:spacing w:after="8"/>
        <w:ind w:left="262" w:right="16" w:firstLine="0"/>
      </w:pPr>
      <w:r>
        <w:t xml:space="preserve">…………………………………………………………….. </w:t>
      </w:r>
    </w:p>
    <w:p w:rsidR="00903486" w:rsidRDefault="00D9019A">
      <w:pPr>
        <w:spacing w:after="18" w:line="259" w:lineRule="auto"/>
        <w:ind w:left="262" w:right="0" w:firstLine="0"/>
        <w:jc w:val="left"/>
      </w:pPr>
      <w:r>
        <w:t xml:space="preserve"> </w:t>
      </w:r>
    </w:p>
    <w:p w:rsidR="00903486" w:rsidRDefault="00D9019A">
      <w:pPr>
        <w:spacing w:after="8"/>
        <w:ind w:left="52" w:right="16" w:firstLine="0"/>
      </w:pPr>
      <w:r>
        <w:t>zwanym dalej „</w:t>
      </w:r>
      <w:r>
        <w:rPr>
          <w:b/>
        </w:rPr>
        <w:t>Wykonawcą</w:t>
      </w:r>
      <w:r>
        <w:t xml:space="preserve">". </w:t>
      </w:r>
    </w:p>
    <w:p w:rsidR="00903486" w:rsidRDefault="00D9019A">
      <w:pPr>
        <w:spacing w:after="6"/>
        <w:ind w:left="52" w:right="16" w:firstLine="0"/>
      </w:pPr>
      <w:r>
        <w:t xml:space="preserve">Po przeprowadzeniu postępowania o udzielenie zamówienia publicznego na podstawie art. </w:t>
      </w:r>
      <w:r w:rsidR="00F90CDA">
        <w:t xml:space="preserve">275 </w:t>
      </w:r>
      <w:r>
        <w:t>ust. 1 ustawy z dnia 11 września 2019 r. Prawo</w:t>
      </w:r>
      <w:r w:rsidR="00D4740D">
        <w:t xml:space="preserve"> zamówień publicznych (Dz. U. z </w:t>
      </w:r>
      <w:r>
        <w:t xml:space="preserve">2021 r. poz. 1129 z późn. zm.), została zawarta umowa następującej treści: </w:t>
      </w:r>
    </w:p>
    <w:p w:rsidR="00903486" w:rsidRDefault="00D9019A">
      <w:pPr>
        <w:spacing w:after="18" w:line="259" w:lineRule="auto"/>
        <w:ind w:left="102" w:right="0" w:firstLine="0"/>
        <w:jc w:val="center"/>
      </w:pPr>
      <w:r>
        <w:t xml:space="preserve"> </w:t>
      </w:r>
    </w:p>
    <w:p w:rsidR="00903486" w:rsidRDefault="00D9019A">
      <w:pPr>
        <w:ind w:left="52" w:right="3241" w:firstLine="4405"/>
      </w:pPr>
      <w:r>
        <w:rPr>
          <w:b/>
        </w:rPr>
        <w:t>§ 1</w:t>
      </w:r>
      <w:r>
        <w:t xml:space="preserve"> Integralne części niniejszej umowy stanowią:</w:t>
      </w:r>
      <w:r>
        <w:rPr>
          <w:sz w:val="22"/>
        </w:rPr>
        <w:t xml:space="preserve"> </w:t>
      </w:r>
    </w:p>
    <w:p w:rsidR="00903486" w:rsidRDefault="00D9019A">
      <w:pPr>
        <w:spacing w:after="26" w:line="275" w:lineRule="auto"/>
        <w:ind w:left="-5" w:right="3903" w:hanging="10"/>
        <w:jc w:val="left"/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Arial" w:eastAsia="Arial" w:hAnsi="Arial" w:cs="Arial"/>
        </w:rPr>
        <w:t xml:space="preserve"> </w:t>
      </w:r>
      <w:r>
        <w:t xml:space="preserve">załącznik Nr 1 – Opis  Przedmiotu Zamówienia, 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Arial" w:eastAsia="Arial" w:hAnsi="Arial" w:cs="Arial"/>
        </w:rPr>
        <w:t xml:space="preserve"> </w:t>
      </w:r>
      <w:r>
        <w:t>załąc</w:t>
      </w:r>
      <w:r w:rsidR="00F90CDA">
        <w:t xml:space="preserve">znik Nr 2 – Formularz ofertowy. </w:t>
      </w:r>
    </w:p>
    <w:p w:rsidR="00903486" w:rsidRDefault="00D9019A">
      <w:pPr>
        <w:spacing w:after="18" w:line="259" w:lineRule="auto"/>
        <w:ind w:left="0" w:right="157" w:firstLine="0"/>
        <w:jc w:val="center"/>
      </w:pPr>
      <w: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t>§ 2</w:t>
      </w:r>
      <w:r>
        <w:t xml:space="preserve"> </w:t>
      </w:r>
    </w:p>
    <w:p w:rsidR="00903486" w:rsidRDefault="00D9019A">
      <w:pPr>
        <w:spacing w:after="46" w:line="259" w:lineRule="auto"/>
        <w:ind w:left="81" w:right="280" w:hanging="10"/>
        <w:jc w:val="center"/>
      </w:pPr>
      <w:r>
        <w:rPr>
          <w:b/>
        </w:rPr>
        <w:t>Przedmiot umowy</w:t>
      </w:r>
      <w:r>
        <w:t xml:space="preserve"> </w:t>
      </w:r>
    </w:p>
    <w:p w:rsidR="00903486" w:rsidRDefault="00D9019A">
      <w:pPr>
        <w:numPr>
          <w:ilvl w:val="0"/>
          <w:numId w:val="1"/>
        </w:numPr>
        <w:ind w:right="16"/>
      </w:pPr>
      <w:r>
        <w:t>Zamawiający zleca, a Wykonawca zobowiązuje się do realizacji z</w:t>
      </w:r>
      <w:r w:rsidR="00F90CDA">
        <w:t xml:space="preserve">adania polegającego na odbiorze, </w:t>
      </w:r>
      <w:r>
        <w:t xml:space="preserve">transporcie </w:t>
      </w:r>
      <w:r w:rsidR="00F90CDA">
        <w:t>i zagospodarowaniu zmieszanych</w:t>
      </w:r>
      <w:r>
        <w:t xml:space="preserve"> </w:t>
      </w:r>
      <w:r w:rsidR="00F90CDA">
        <w:t xml:space="preserve">i selektywnie </w:t>
      </w:r>
      <w:r>
        <w:t xml:space="preserve">zebranych odpadów komunalnych z nieruchomości zamieszkałych i niezamieszkałych, położonych na terenie Gminy </w:t>
      </w:r>
      <w:r w:rsidR="00F90CDA">
        <w:t>Tyrawa Wołoska</w:t>
      </w:r>
      <w:r>
        <w:t xml:space="preserve">, które zostało ogłoszone pod nazwą: </w:t>
      </w:r>
      <w:r>
        <w:rPr>
          <w:b/>
        </w:rPr>
        <w:t>„Odbiór</w:t>
      </w:r>
      <w:r w:rsidR="00F90CDA">
        <w:rPr>
          <w:b/>
        </w:rPr>
        <w:t>, transport</w:t>
      </w:r>
      <w:r>
        <w:rPr>
          <w:b/>
        </w:rPr>
        <w:t xml:space="preserve"> i zagospo</w:t>
      </w:r>
      <w:r w:rsidR="00F90CDA">
        <w:rPr>
          <w:b/>
        </w:rPr>
        <w:t>darowanie odpadów komunalnych z </w:t>
      </w:r>
      <w:r>
        <w:rPr>
          <w:b/>
        </w:rPr>
        <w:t>nieruchomoś</w:t>
      </w:r>
      <w:r w:rsidR="00F90CDA">
        <w:rPr>
          <w:b/>
        </w:rPr>
        <w:t>ci położonych na terenie Gminy Tyrawa Wołoska</w:t>
      </w:r>
      <w:r>
        <w:rPr>
          <w:b/>
        </w:rPr>
        <w:t xml:space="preserve"> w 2023 roku”.</w:t>
      </w:r>
      <w:r>
        <w:t xml:space="preserve"> </w:t>
      </w:r>
    </w:p>
    <w:p w:rsidR="00903486" w:rsidRDefault="00D9019A">
      <w:pPr>
        <w:numPr>
          <w:ilvl w:val="0"/>
          <w:numId w:val="1"/>
        </w:numPr>
        <w:ind w:right="16"/>
      </w:pPr>
      <w:r>
        <w:t xml:space="preserve">Wykonawca zobowiązany jest wykonywać usługę, </w:t>
      </w:r>
      <w:r w:rsidR="00D4740D">
        <w:t>o której mowa w ust. 1 także  z </w:t>
      </w:r>
      <w:r>
        <w:t>nieruchomości, które zostaną</w:t>
      </w:r>
      <w:r>
        <w:rPr>
          <w:color w:val="5B9BD5"/>
        </w:rPr>
        <w:t xml:space="preserve"> </w:t>
      </w:r>
      <w:r>
        <w:t xml:space="preserve">objęte systemem gospodarowania odpadami komunalnymi w trakcie trwania umowy, na podstawie otrzymanych na bieżąco od Zamawiającego aktualnych informacji o nieruchomościach. </w:t>
      </w:r>
    </w:p>
    <w:p w:rsidR="00903486" w:rsidRDefault="00D9019A">
      <w:pPr>
        <w:numPr>
          <w:ilvl w:val="0"/>
          <w:numId w:val="1"/>
        </w:numPr>
        <w:spacing w:after="6"/>
        <w:ind w:right="16"/>
      </w:pPr>
      <w:r>
        <w:lastRenderedPageBreak/>
        <w:t xml:space="preserve">Szczegółowy zakres usług będących przedmiotem umowy określa </w:t>
      </w:r>
      <w:r>
        <w:rPr>
          <w:i/>
        </w:rPr>
        <w:t>Opis Przedmiotu Zamówienia</w:t>
      </w:r>
      <w:r>
        <w:t xml:space="preserve"> stanowiący Załącznik nr 1 do umowy. </w:t>
      </w:r>
    </w:p>
    <w:p w:rsidR="00903486" w:rsidRDefault="00D9019A">
      <w:pPr>
        <w:spacing w:after="18" w:line="259" w:lineRule="auto"/>
        <w:ind w:left="0" w:right="152" w:firstLine="0"/>
        <w:jc w:val="center"/>
      </w:pPr>
      <w:r>
        <w:t xml:space="preserve"> </w:t>
      </w:r>
    </w:p>
    <w:p w:rsidR="00903486" w:rsidRDefault="00D9019A">
      <w:pPr>
        <w:spacing w:after="48" w:line="259" w:lineRule="auto"/>
        <w:ind w:left="81" w:right="281" w:hanging="10"/>
        <w:jc w:val="center"/>
      </w:pPr>
      <w:r>
        <w:rPr>
          <w:b/>
        </w:rPr>
        <w:t>§ 3</w:t>
      </w:r>
      <w:r>
        <w:t xml:space="preserve"> </w:t>
      </w:r>
    </w:p>
    <w:p w:rsidR="00903486" w:rsidRDefault="00D9019A">
      <w:pPr>
        <w:tabs>
          <w:tab w:val="center" w:pos="3921"/>
        </w:tabs>
        <w:ind w:left="0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 ramach realizacji zadania Wykonawca jest zobowiązany do : </w:t>
      </w:r>
    </w:p>
    <w:p w:rsidR="00903486" w:rsidRDefault="00D9019A">
      <w:pPr>
        <w:ind w:left="718" w:right="16"/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Arial" w:eastAsia="Arial" w:hAnsi="Arial" w:cs="Arial"/>
        </w:rPr>
        <w:t xml:space="preserve"> </w:t>
      </w:r>
      <w:r>
        <w:t>odbioru</w:t>
      </w:r>
      <w:r w:rsidR="00F90CDA">
        <w:t xml:space="preserve">, transportu i zagospodarowania </w:t>
      </w:r>
      <w:r>
        <w:t xml:space="preserve">następujących odpadów: </w:t>
      </w:r>
    </w:p>
    <w:p w:rsidR="00903486" w:rsidRDefault="00D9019A" w:rsidP="00F90CDA">
      <w:pPr>
        <w:spacing w:after="6"/>
        <w:ind w:left="1133" w:right="16" w:hanging="425"/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Arial" w:eastAsia="Arial" w:hAnsi="Arial" w:cs="Arial"/>
        </w:rPr>
        <w:t xml:space="preserve"> </w:t>
      </w:r>
      <w:r>
        <w:t>niesegregowanych (zmieszanych) odp</w:t>
      </w:r>
      <w:r w:rsidR="00D4740D">
        <w:t>adów komunalnych (kod 200301) z </w:t>
      </w:r>
      <w:r>
        <w:t>nieruchomości zamieszkałych i niezamieszkałych</w:t>
      </w:r>
      <w:r w:rsidR="00F90CDA">
        <w:t>;</w:t>
      </w:r>
    </w:p>
    <w:p w:rsidR="00903486" w:rsidRDefault="00D9019A">
      <w:pPr>
        <w:numPr>
          <w:ilvl w:val="2"/>
          <w:numId w:val="6"/>
        </w:numPr>
        <w:ind w:right="16" w:hanging="425"/>
      </w:pPr>
      <w:r>
        <w:t xml:space="preserve">tworzyw sztucznych  i opakowań z tworzyw sztucznych,  metalu i  opakowań metalu, opakowań wielomateriałowych - zbieranych łącznie jako zmieszane odpady opakowaniowe (kod 150106) </w:t>
      </w:r>
    </w:p>
    <w:p w:rsidR="00F90CDA" w:rsidRDefault="00D9019A" w:rsidP="00F90CDA">
      <w:pPr>
        <w:numPr>
          <w:ilvl w:val="2"/>
          <w:numId w:val="6"/>
        </w:numPr>
        <w:spacing w:after="5"/>
        <w:ind w:right="16" w:hanging="425"/>
      </w:pPr>
      <w:r>
        <w:t xml:space="preserve">papieru i tektury (kod 150101, 200101), gromadzonych w workach koloru niebieskiego, </w:t>
      </w:r>
    </w:p>
    <w:p w:rsidR="00F90CDA" w:rsidRDefault="00D9019A" w:rsidP="00F90CDA">
      <w:pPr>
        <w:numPr>
          <w:ilvl w:val="2"/>
          <w:numId w:val="6"/>
        </w:numPr>
        <w:spacing w:after="5"/>
        <w:ind w:right="16" w:hanging="425"/>
      </w:pPr>
      <w:r>
        <w:t>opakowań ze szkła (kod 150107), gromadzonyc</w:t>
      </w:r>
      <w:r w:rsidR="00F90CDA">
        <w:t xml:space="preserve">h w workach koloru zielonego, </w:t>
      </w:r>
      <w:r>
        <w:t xml:space="preserve"> </w:t>
      </w:r>
    </w:p>
    <w:p w:rsidR="00F90CDA" w:rsidRDefault="00D9019A" w:rsidP="00F90CDA">
      <w:pPr>
        <w:numPr>
          <w:ilvl w:val="2"/>
          <w:numId w:val="6"/>
        </w:numPr>
        <w:spacing w:after="5"/>
        <w:ind w:right="16" w:hanging="425"/>
      </w:pPr>
      <w:r>
        <w:t xml:space="preserve">popiołów z domowych palenisk (kod ex 200199), gromadzonych w workach koloru popielatego, o pojemności 80 litrów; </w:t>
      </w:r>
    </w:p>
    <w:p w:rsidR="00903486" w:rsidRDefault="00D9019A" w:rsidP="00F90CDA">
      <w:pPr>
        <w:numPr>
          <w:ilvl w:val="2"/>
          <w:numId w:val="6"/>
        </w:numPr>
        <w:spacing w:after="5"/>
        <w:ind w:right="16" w:hanging="425"/>
      </w:pPr>
      <w:r>
        <w:t xml:space="preserve">bioodpadów obejmujących odpady kuchenny ulegające biodegradacji (kod 200108), gromadzonych w workach koloru brązowego, o pojemności 60 litrów; </w:t>
      </w:r>
    </w:p>
    <w:p w:rsidR="00903486" w:rsidRDefault="00F90CDA" w:rsidP="00F90CDA">
      <w:pPr>
        <w:ind w:left="718" w:right="16" w:hanging="292"/>
      </w:pPr>
      <w:r>
        <w:t xml:space="preserve">2) </w:t>
      </w:r>
      <w:r w:rsidR="00D9019A">
        <w:t xml:space="preserve">odbioru poszczególnych frakcji odpadów w sposób nie pogarszający ich jakości oraz nie powodujący ich mieszania; </w:t>
      </w:r>
    </w:p>
    <w:p w:rsidR="00903486" w:rsidRDefault="00D9019A">
      <w:pPr>
        <w:numPr>
          <w:ilvl w:val="1"/>
          <w:numId w:val="5"/>
        </w:numPr>
        <w:ind w:right="16"/>
      </w:pPr>
      <w:r>
        <w:t xml:space="preserve">dostawy i wyposażenia właścicieli nieruchomości w worki na odpady segregowane: </w:t>
      </w:r>
    </w:p>
    <w:p w:rsidR="00903486" w:rsidRDefault="00D9019A">
      <w:pPr>
        <w:spacing w:after="5"/>
        <w:ind w:left="1131" w:right="16"/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Arial" w:eastAsia="Arial" w:hAnsi="Arial" w:cs="Arial"/>
        </w:rPr>
        <w:t xml:space="preserve"> </w:t>
      </w:r>
      <w:r>
        <w:t xml:space="preserve">żółte (o pojemności 120 litrów) - na opakowania z metalu, tworzyw sztucznych i opakowania wielomateriałowe z napisem „METALE </w:t>
      </w:r>
    </w:p>
    <w:p w:rsidR="00903486" w:rsidRDefault="00D9019A">
      <w:pPr>
        <w:ind w:left="1133" w:right="16" w:firstLine="0"/>
      </w:pPr>
      <w:r>
        <w:t xml:space="preserve">I TWORZYWA SZTUCZNE”, </w:t>
      </w:r>
    </w:p>
    <w:p w:rsidR="00903486" w:rsidRDefault="00D9019A">
      <w:pPr>
        <w:numPr>
          <w:ilvl w:val="2"/>
          <w:numId w:val="3"/>
        </w:numPr>
        <w:ind w:right="16" w:hanging="360"/>
      </w:pPr>
      <w:r>
        <w:t xml:space="preserve">zielone (o pojemności 80 litrów) - na opakowania ze szkła, z napisem „SZKŁO”, </w:t>
      </w:r>
    </w:p>
    <w:p w:rsidR="00903486" w:rsidRDefault="00D9019A">
      <w:pPr>
        <w:numPr>
          <w:ilvl w:val="2"/>
          <w:numId w:val="3"/>
        </w:numPr>
        <w:ind w:right="16" w:hanging="360"/>
      </w:pPr>
      <w:r>
        <w:t>niebieskie (o pojemności 80 i 120 litrów) - n</w:t>
      </w:r>
      <w:r w:rsidR="00D4740D">
        <w:t>a papier, tekturę, opakowania z </w:t>
      </w:r>
      <w:r>
        <w:t xml:space="preserve">papieru i tektury, z napisem „PAPIER I TEKTURA”, </w:t>
      </w:r>
    </w:p>
    <w:p w:rsidR="00903486" w:rsidRDefault="00D9019A">
      <w:pPr>
        <w:numPr>
          <w:ilvl w:val="2"/>
          <w:numId w:val="3"/>
        </w:numPr>
        <w:ind w:right="16" w:hanging="360"/>
      </w:pPr>
      <w:r>
        <w:t xml:space="preserve">brązowe (o pojemności 60 litrów) – bioodpady obejmujące odpady kuchenne ulegające biodegradacji, z napisem „BIO”, </w:t>
      </w:r>
    </w:p>
    <w:p w:rsidR="00903486" w:rsidRDefault="00D9019A">
      <w:pPr>
        <w:numPr>
          <w:ilvl w:val="2"/>
          <w:numId w:val="3"/>
        </w:numPr>
        <w:ind w:right="16" w:hanging="360"/>
      </w:pPr>
      <w:r>
        <w:t>popielate (o pojemności 80 litrów) – na</w:t>
      </w:r>
      <w:r w:rsidR="00D4740D">
        <w:t xml:space="preserve"> popioły z domowych palenisk, z </w:t>
      </w:r>
      <w:r>
        <w:t xml:space="preserve">napisem „POPIOŁY” ; </w:t>
      </w:r>
    </w:p>
    <w:p w:rsidR="00903486" w:rsidRDefault="00D9019A">
      <w:pPr>
        <w:numPr>
          <w:ilvl w:val="0"/>
          <w:numId w:val="2"/>
        </w:numPr>
        <w:ind w:right="16"/>
      </w:pPr>
      <w:r>
        <w:t xml:space="preserve">odbioru i zagospodarowanie odpadów wielkogabarytowych (kod 200307), zużytego sprzętu elektrycznego i elektronicznego (kody 200123*, 200135*, 200136) </w:t>
      </w:r>
      <w:r w:rsidR="00F90CDA">
        <w:t xml:space="preserve">oraz </w:t>
      </w:r>
      <w:r w:rsidR="00F90CDA" w:rsidRPr="00B6155F">
        <w:rPr>
          <w:rFonts w:ascii="Times New Roman" w:hAnsi="Times New Roman"/>
          <w:color w:val="auto"/>
        </w:rPr>
        <w:t>zużytych opon (kod 1601030</w:t>
      </w:r>
      <w:r w:rsidR="00F90CDA">
        <w:rPr>
          <w:rFonts w:ascii="Times New Roman" w:hAnsi="Times New Roman"/>
          <w:color w:val="auto"/>
        </w:rPr>
        <w:t xml:space="preserve">) </w:t>
      </w:r>
      <w:r w:rsidR="00F90CDA">
        <w:t>dwa razy</w:t>
      </w:r>
      <w:r>
        <w:t xml:space="preserve"> w roku, w terminie uzgodnionym po</w:t>
      </w:r>
      <w:r w:rsidR="00F90CDA">
        <w:t>między Wykonawcą i Zamawiającym</w:t>
      </w:r>
    </w:p>
    <w:p w:rsidR="00903486" w:rsidRDefault="00D9019A">
      <w:pPr>
        <w:numPr>
          <w:ilvl w:val="0"/>
          <w:numId w:val="2"/>
        </w:numPr>
        <w:ind w:right="16"/>
      </w:pPr>
      <w:r>
        <w:t>odbioru i zagospodarowania przeterminowanych leków (kod 200131,</w:t>
      </w:r>
      <w:r w:rsidR="00F90CDA">
        <w:t xml:space="preserve"> 200132) ze wskazanych punktów </w:t>
      </w:r>
      <w:r>
        <w:t xml:space="preserve">– dwa razy w roku; </w:t>
      </w:r>
    </w:p>
    <w:p w:rsidR="00903486" w:rsidRDefault="00F90CDA" w:rsidP="00F90CDA">
      <w:pPr>
        <w:ind w:left="709" w:right="16" w:hanging="283"/>
      </w:pPr>
      <w:r>
        <w:t xml:space="preserve">7) </w:t>
      </w:r>
      <w:r w:rsidR="00D9019A">
        <w:t xml:space="preserve">odczytu kodów dwuwymiarowych </w:t>
      </w:r>
      <w:r w:rsidR="00D9019A">
        <w:rPr>
          <w:i/>
        </w:rPr>
        <w:t xml:space="preserve">QR </w:t>
      </w:r>
      <w:proofErr w:type="spellStart"/>
      <w:r w:rsidR="00D9019A">
        <w:rPr>
          <w:i/>
        </w:rPr>
        <w:t>Code</w:t>
      </w:r>
      <w:proofErr w:type="spellEnd"/>
      <w:r w:rsidR="00D9019A">
        <w:t xml:space="preserve"> z worków i pojemników na zmieszane odpady komunalne, z worków i pojemników z odpadami zebranymi selektywnie (z wyłączeniem popiołów i bioodpadów). W przypadkach gdy odczyt kodów QR </w:t>
      </w:r>
      <w:r w:rsidR="00D9019A">
        <w:lastRenderedPageBreak/>
        <w:t>nie jest wskazany ze względów epidemiologicznych albo innych sytuacji nadzwyczajnych, Zamawiający przewiduje m</w:t>
      </w:r>
      <w:r w:rsidR="00D4740D">
        <w:t>ożliwość zwolnienia Wykonawcy z </w:t>
      </w:r>
      <w:r w:rsidR="00D9019A">
        <w:t xml:space="preserve">obowiązku zaczytywania i przekazywania tych danych Zamawiającemu, o ile Wykonawca powiadomi o tym Zamawiającego na piśmie lub drogą elektroniczną, a Zamawiający wyrazi na to zgodę; </w:t>
      </w:r>
    </w:p>
    <w:p w:rsidR="00903486" w:rsidRDefault="00F90CDA" w:rsidP="00F90CDA">
      <w:pPr>
        <w:ind w:left="718" w:right="16" w:hanging="292"/>
      </w:pPr>
      <w:r>
        <w:t>8)</w:t>
      </w:r>
      <w:r w:rsidR="00D9019A">
        <w:t xml:space="preserve">kontroli wystawionych przez właścicieli nieruchomości odpadów, prowadzonej regularnie, obejmującej kontrolę zawartości wszystkich rodzajów odbieranych odpadów, </w:t>
      </w:r>
    </w:p>
    <w:p w:rsidR="00903486" w:rsidRDefault="00F90CDA" w:rsidP="00F90CDA">
      <w:pPr>
        <w:ind w:left="718" w:right="16" w:hanging="292"/>
      </w:pPr>
      <w:r>
        <w:t>9)</w:t>
      </w:r>
      <w:r w:rsidR="00D9019A">
        <w:t xml:space="preserve">zagospodarowania wskazanych w </w:t>
      </w:r>
      <w:r w:rsidR="00D9019A">
        <w:rPr>
          <w:i/>
        </w:rPr>
        <w:t>Opisie Przedmiotu Zamówienia</w:t>
      </w:r>
      <w:r w:rsidR="00D9019A">
        <w:t xml:space="preserve"> odebranych odpadów komunalnych samodzielnie, o ile Wykonawca posiada odpowiednią instalację, lub przekazania odebranych odpadów do innych instalacji do przetwarzania odpadów komunalnych, które zapewnią zagospodarowanie odpadów w sposób zgodny z hierarchią postępowania z odpadami oraz zapewnią osiągnięcie poziomów recyklingu, przygotowania do ponownego użycia i odzysku innymi metodami oraz ograniczenie masy odpadów komunalnych ulegających biodegradacji przekazywanych do składowania, zgodnie z zapisami ustawy z dnia 13 września 1996 r. o utrzymaniu czystości i por</w:t>
      </w:r>
      <w:r w:rsidR="00D4740D">
        <w:t>ządku w gminach (t. j. Dz. U. z </w:t>
      </w:r>
      <w:r w:rsidR="00D9019A">
        <w:t xml:space="preserve">2022 r. poz. 1297 z późn. zm.), rozporządzenia </w:t>
      </w:r>
      <w:r w:rsidR="00D4740D">
        <w:t>Ministra Klimatu i Środowiska z </w:t>
      </w:r>
      <w:r w:rsidR="00D9019A">
        <w:t xml:space="preserve">dnia 3 sierpnia 2021 r. w sprawie obliczania poziomów przygotowania do ponownego użycia i recyklingu odpadów komunalnych (Dz. U. z 2021 r. poz. 906) oraz rozporządzenia Ministra Środowiska z dnia 15 grudnia 2017 r. w sprawie poziomów ograniczenia składowania masy odpadów komunalnych ulegających biodegradacji (Dz. U. z 2017 r. poz. 2412); </w:t>
      </w:r>
    </w:p>
    <w:p w:rsidR="00903486" w:rsidRDefault="00F90CDA" w:rsidP="00F90CDA">
      <w:pPr>
        <w:ind w:left="718" w:right="16" w:hanging="292"/>
      </w:pPr>
      <w:r>
        <w:t>10)</w:t>
      </w:r>
      <w:r w:rsidR="00D9019A">
        <w:t>przeprowadzenie akcji ekologiczno-edukacyjnej w zakresie prawidłowej segregacji odpadów;</w:t>
      </w:r>
      <w:r w:rsidR="00D9019A">
        <w:rPr>
          <w:i/>
        </w:rPr>
        <w:t xml:space="preserve"> </w:t>
      </w:r>
    </w:p>
    <w:p w:rsidR="00903486" w:rsidRDefault="00F90CDA" w:rsidP="00F90CDA">
      <w:pPr>
        <w:ind w:left="718" w:right="16" w:hanging="292"/>
      </w:pPr>
      <w:r>
        <w:t xml:space="preserve">11) </w:t>
      </w:r>
      <w:r w:rsidR="00D9019A">
        <w:t xml:space="preserve">zachowania </w:t>
      </w:r>
      <w:r w:rsidR="00D9019A">
        <w:tab/>
        <w:t xml:space="preserve">standardów </w:t>
      </w:r>
      <w:r w:rsidR="00D9019A">
        <w:tab/>
        <w:t xml:space="preserve">sanitarnych </w:t>
      </w:r>
      <w:r w:rsidR="00D9019A">
        <w:tab/>
        <w:t xml:space="preserve">wskazanych </w:t>
      </w:r>
      <w:r w:rsidR="00D9019A">
        <w:tab/>
        <w:t xml:space="preserve">w </w:t>
      </w:r>
      <w:r w:rsidR="00D9019A">
        <w:tab/>
      </w:r>
      <w:r w:rsidR="00D9019A">
        <w:rPr>
          <w:i/>
        </w:rPr>
        <w:t xml:space="preserve">Opisie </w:t>
      </w:r>
      <w:r w:rsidR="00D9019A">
        <w:rPr>
          <w:i/>
        </w:rPr>
        <w:tab/>
        <w:t>Przedmiotu Zamówienia</w:t>
      </w:r>
      <w:r w:rsidR="00D9019A">
        <w:t xml:space="preserve">; </w:t>
      </w:r>
    </w:p>
    <w:p w:rsidR="00903486" w:rsidRDefault="00D9019A">
      <w:pPr>
        <w:numPr>
          <w:ilvl w:val="0"/>
          <w:numId w:val="7"/>
        </w:numPr>
        <w:ind w:right="16"/>
      </w:pPr>
      <w:r>
        <w:t>zapewnienia właścicielom nieruchomości możliwość kontaktu telef</w:t>
      </w:r>
      <w:r w:rsidR="00D4740D">
        <w:t>onicznego z </w:t>
      </w:r>
      <w:r>
        <w:t xml:space="preserve">jego przedstawicielem, co najmniej w dni robocze od 7.30 – 16.00; </w:t>
      </w:r>
    </w:p>
    <w:p w:rsidR="00903486" w:rsidRDefault="00D9019A">
      <w:pPr>
        <w:numPr>
          <w:ilvl w:val="0"/>
          <w:numId w:val="7"/>
        </w:numPr>
        <w:ind w:right="16"/>
      </w:pPr>
      <w:r>
        <w:t>przestrzegania obowiązujących w trakcie trwa</w:t>
      </w:r>
      <w:r w:rsidR="00D4740D">
        <w:t>nia umowy przepisów prawnych, a </w:t>
      </w:r>
      <w:r>
        <w:t xml:space="preserve">w szczególności: </w:t>
      </w:r>
    </w:p>
    <w:p w:rsidR="00903486" w:rsidRDefault="00D9019A">
      <w:pPr>
        <w:numPr>
          <w:ilvl w:val="1"/>
          <w:numId w:val="7"/>
        </w:numPr>
        <w:spacing w:after="0"/>
        <w:ind w:right="16" w:hanging="425"/>
      </w:pPr>
      <w:r>
        <w:t xml:space="preserve">ustawy z dnia 14 grudnia 2012 r. </w:t>
      </w:r>
      <w:r>
        <w:rPr>
          <w:i/>
        </w:rPr>
        <w:t>o odpadach</w:t>
      </w:r>
      <w:r>
        <w:t xml:space="preserve">  </w:t>
      </w:r>
    </w:p>
    <w:p w:rsidR="00903486" w:rsidRDefault="00D9019A">
      <w:pPr>
        <w:numPr>
          <w:ilvl w:val="1"/>
          <w:numId w:val="7"/>
        </w:numPr>
        <w:spacing w:after="29" w:line="238" w:lineRule="auto"/>
        <w:ind w:right="16" w:hanging="425"/>
      </w:pPr>
      <w:r>
        <w:t>ustawy z dnia 13 września 1996 r. o</w:t>
      </w:r>
      <w:r>
        <w:rPr>
          <w:i/>
        </w:rPr>
        <w:t xml:space="preserve"> ut</w:t>
      </w:r>
      <w:r w:rsidR="00D4740D">
        <w:rPr>
          <w:i/>
        </w:rPr>
        <w:t>rzymaniu czystości i porządku w </w:t>
      </w:r>
      <w:r>
        <w:rPr>
          <w:i/>
        </w:rPr>
        <w:t>gminach</w:t>
      </w:r>
      <w:r>
        <w:t xml:space="preserve">; </w:t>
      </w:r>
    </w:p>
    <w:p w:rsidR="00903486" w:rsidRDefault="00D9019A">
      <w:pPr>
        <w:numPr>
          <w:ilvl w:val="1"/>
          <w:numId w:val="7"/>
        </w:numPr>
        <w:spacing w:after="0"/>
        <w:ind w:right="16" w:hanging="425"/>
      </w:pPr>
      <w:r>
        <w:t xml:space="preserve">rozporządzenia Ministra Środowiska z dnia 11 stycznia 2013 r. w sprawie szczegółowych wymagań w zakresie odbierania odpadów komunalnych od właścicieli nieruchomości </w:t>
      </w:r>
    </w:p>
    <w:p w:rsidR="00903486" w:rsidRDefault="00D9019A">
      <w:pPr>
        <w:numPr>
          <w:ilvl w:val="1"/>
          <w:numId w:val="7"/>
        </w:numPr>
        <w:spacing w:after="5"/>
        <w:ind w:right="16" w:hanging="425"/>
      </w:pPr>
      <w:r>
        <w:t xml:space="preserve">rozporządzenie Ministra Środowiska z dnia 16 czerwca 2009 r. w sprawie bezpieczeństwa i higieny pracy przy gospodarowaniu odpadami komunalnymi. </w:t>
      </w:r>
    </w:p>
    <w:p w:rsidR="00F90CDA" w:rsidRDefault="00F90CDA" w:rsidP="00F90CDA">
      <w:pPr>
        <w:spacing w:after="5"/>
        <w:ind w:right="16"/>
      </w:pPr>
    </w:p>
    <w:p w:rsidR="00F90CDA" w:rsidRDefault="00F90CDA" w:rsidP="00F90CDA">
      <w:pPr>
        <w:spacing w:after="5"/>
        <w:ind w:right="16"/>
      </w:pPr>
    </w:p>
    <w:p w:rsidR="00903486" w:rsidRDefault="00D9019A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lastRenderedPageBreak/>
        <w:t xml:space="preserve">§ 4 </w:t>
      </w:r>
    </w:p>
    <w:p w:rsidR="00903486" w:rsidRDefault="00D9019A">
      <w:pPr>
        <w:spacing w:after="48" w:line="259" w:lineRule="auto"/>
        <w:ind w:left="81" w:right="107" w:hanging="10"/>
        <w:jc w:val="center"/>
      </w:pPr>
      <w:r>
        <w:rPr>
          <w:b/>
        </w:rPr>
        <w:t>Dokumentacja związana z działalnością objętą zamówieniem</w:t>
      </w:r>
      <w:r>
        <w:t xml:space="preserve">. </w:t>
      </w:r>
    </w:p>
    <w:p w:rsidR="00903486" w:rsidRDefault="00D9019A">
      <w:pPr>
        <w:numPr>
          <w:ilvl w:val="0"/>
          <w:numId w:val="8"/>
        </w:numPr>
        <w:ind w:left="618" w:right="16" w:hanging="566"/>
      </w:pPr>
      <w:r>
        <w:t>Wykonawca zobowiązany jest do prowadzenia d</w:t>
      </w:r>
      <w:r w:rsidR="00D4740D">
        <w:t>okumentacji związanej z </w:t>
      </w:r>
      <w:r>
        <w:t xml:space="preserve">działalnością objętą zamówieniem: </w:t>
      </w:r>
    </w:p>
    <w:p w:rsidR="00903486" w:rsidRDefault="00D9019A">
      <w:pPr>
        <w:numPr>
          <w:ilvl w:val="2"/>
          <w:numId w:val="9"/>
        </w:numPr>
        <w:ind w:right="16" w:hanging="360"/>
      </w:pPr>
      <w:r>
        <w:t xml:space="preserve">ewidencji odpadów zgodnie z ustawą z dnia 14 grudnia 2012r. o odpadach, </w:t>
      </w:r>
    </w:p>
    <w:p w:rsidR="00903486" w:rsidRDefault="00D9019A">
      <w:pPr>
        <w:numPr>
          <w:ilvl w:val="2"/>
          <w:numId w:val="9"/>
        </w:numPr>
        <w:ind w:right="16" w:hanging="360"/>
      </w:pPr>
      <w:r>
        <w:t xml:space="preserve">ewidencję pojemników odebranych z cmentarzy, </w:t>
      </w:r>
    </w:p>
    <w:p w:rsidR="00903486" w:rsidRDefault="00D9019A">
      <w:pPr>
        <w:numPr>
          <w:ilvl w:val="2"/>
          <w:numId w:val="9"/>
        </w:numPr>
        <w:spacing w:after="48" w:line="259" w:lineRule="auto"/>
        <w:ind w:right="16" w:hanging="360"/>
      </w:pPr>
      <w:r>
        <w:t xml:space="preserve">dokumentów potwierdzające zagospodarowanie odebranych odpadów.  </w:t>
      </w:r>
    </w:p>
    <w:p w:rsidR="00903486" w:rsidRDefault="00D9019A">
      <w:pPr>
        <w:numPr>
          <w:ilvl w:val="0"/>
          <w:numId w:val="8"/>
        </w:numPr>
        <w:ind w:left="618" w:right="16" w:hanging="566"/>
      </w:pPr>
      <w:r>
        <w:t xml:space="preserve">Wykonawca przekazuje Zamawiającemu:  </w:t>
      </w:r>
    </w:p>
    <w:p w:rsidR="00903486" w:rsidRDefault="00903486" w:rsidP="006C2872">
      <w:pPr>
        <w:ind w:right="16"/>
      </w:pPr>
    </w:p>
    <w:p w:rsidR="00903486" w:rsidRDefault="00D9019A" w:rsidP="00D4740D">
      <w:pPr>
        <w:numPr>
          <w:ilvl w:val="1"/>
          <w:numId w:val="8"/>
        </w:numPr>
        <w:ind w:right="16" w:hanging="360"/>
      </w:pPr>
      <w:r>
        <w:t>danych z odczytanymi kodami kreskowymi, da</w:t>
      </w:r>
      <w:r w:rsidR="00D4740D">
        <w:t>tami i godzinami ich odczytu, w </w:t>
      </w:r>
      <w:r>
        <w:t xml:space="preserve">formacie wskazanym w pkt. 3.8. </w:t>
      </w:r>
      <w:r>
        <w:rPr>
          <w:i/>
        </w:rPr>
        <w:t>Opisu Przedmiotu Zamówienia</w:t>
      </w:r>
      <w:r>
        <w:t xml:space="preserve"> (</w:t>
      </w:r>
      <w:r>
        <w:rPr>
          <w:i/>
        </w:rPr>
        <w:t xml:space="preserve">załącznik nr </w:t>
      </w:r>
      <w:r w:rsidRPr="00D4740D">
        <w:rPr>
          <w:i/>
        </w:rPr>
        <w:t>1 do umowy)</w:t>
      </w:r>
      <w:r>
        <w:t xml:space="preserve">, za miesiąc, w którym odebrano odpady od właścicieli nieruchomości </w:t>
      </w:r>
    </w:p>
    <w:p w:rsidR="00903486" w:rsidRDefault="00D9019A">
      <w:pPr>
        <w:ind w:left="720" w:right="16" w:firstLine="0"/>
      </w:pPr>
      <w:r>
        <w:t xml:space="preserve">– w terminie do 15 dni roboczych następnego miesiąca; </w:t>
      </w:r>
    </w:p>
    <w:p w:rsidR="00903486" w:rsidRDefault="00D9019A">
      <w:pPr>
        <w:numPr>
          <w:ilvl w:val="1"/>
          <w:numId w:val="8"/>
        </w:numPr>
        <w:ind w:right="16" w:hanging="360"/>
      </w:pPr>
      <w:r>
        <w:t xml:space="preserve">pisemną informację zawierającą ilości, rodzaje i kody odebranych odpadów z nieruchomości zamieszkałych i niezamieszkałych, zawierającą oświadczenie, że </w:t>
      </w:r>
      <w:r>
        <w:rPr>
          <w:i/>
        </w:rPr>
        <w:t xml:space="preserve">ilości odpadów wskazane w informacji są zgodne z danymi zawartymi w BDO </w:t>
      </w:r>
      <w:r>
        <w:t xml:space="preserve">– jako załącznik do faktury; </w:t>
      </w:r>
    </w:p>
    <w:p w:rsidR="00903486" w:rsidRDefault="00D9019A">
      <w:pPr>
        <w:numPr>
          <w:ilvl w:val="1"/>
          <w:numId w:val="8"/>
        </w:numPr>
        <w:ind w:right="16" w:hanging="360"/>
      </w:pPr>
      <w:r>
        <w:t>informacji potwierdzonych przez instalacje o sposobie zagospodarowania odebranych odpadów, najpóźniej w terminie składania  sprawozdań, o których mowa w art. 9n ustawy z dnia 13 września 1</w:t>
      </w:r>
      <w:r w:rsidR="00D4740D">
        <w:t>996 r. o utrzymaniu czystości i </w:t>
      </w:r>
      <w:r>
        <w:t xml:space="preserve">porządku w gminach (Dz. U. z 2022 r. poz.1297 z późn. zm.) (kopie DPR, oświadczenia instalacji, korespondencję potwierdzającą sposób zagospodarowania odpadów itp.). </w:t>
      </w:r>
    </w:p>
    <w:p w:rsidR="00903486" w:rsidRDefault="00D9019A">
      <w:pPr>
        <w:numPr>
          <w:ilvl w:val="0"/>
          <w:numId w:val="8"/>
        </w:numPr>
        <w:ind w:left="618" w:right="16" w:hanging="566"/>
      </w:pPr>
      <w:r>
        <w:t xml:space="preserve">Wykonawca na każde żądanie Zamawiającego przekazuje:  </w:t>
      </w:r>
    </w:p>
    <w:p w:rsidR="00903486" w:rsidRDefault="00D9019A">
      <w:pPr>
        <w:numPr>
          <w:ilvl w:val="1"/>
          <w:numId w:val="8"/>
        </w:numPr>
        <w:ind w:right="16" w:hanging="360"/>
      </w:pPr>
      <w:r>
        <w:t xml:space="preserve">kopie posiadanych zezwoleń i decyzji niezbędnych do właściwego wykonania umowy - w wersji papierowej lub elektronicznej,  </w:t>
      </w:r>
    </w:p>
    <w:p w:rsidR="00903486" w:rsidRDefault="00D9019A">
      <w:pPr>
        <w:numPr>
          <w:ilvl w:val="1"/>
          <w:numId w:val="8"/>
        </w:numPr>
        <w:ind w:right="16" w:hanging="360"/>
      </w:pPr>
      <w:r>
        <w:t xml:space="preserve">kopie: kart przekazania odpadów, kwitów wagowych, kart ewidencji odpadów, informacji o sposobie zagospodarowania odebranych odpadów, których Zamawiający ma prawo żądać w związku z wykonywaniem zamówienia, w trakcie jego trwania oraz co najmniej miesiąc po jego zakończeniu. </w:t>
      </w:r>
    </w:p>
    <w:p w:rsidR="00903486" w:rsidRDefault="00D9019A">
      <w:pPr>
        <w:numPr>
          <w:ilvl w:val="1"/>
          <w:numId w:val="8"/>
        </w:numPr>
        <w:ind w:right="16" w:hanging="360"/>
      </w:pPr>
      <w:r>
        <w:t xml:space="preserve">wydruki obejmujące dane z systemu lokalizacji zawierających dane o trasach przejazdu sprzętu oraz miejscach postoju. </w:t>
      </w:r>
    </w:p>
    <w:p w:rsidR="00903486" w:rsidRDefault="00D9019A">
      <w:pPr>
        <w:numPr>
          <w:ilvl w:val="1"/>
          <w:numId w:val="8"/>
        </w:numPr>
        <w:spacing w:after="5"/>
        <w:ind w:right="16" w:hanging="360"/>
      </w:pPr>
      <w:r>
        <w:t xml:space="preserve">dostęp do zapisu z kamer rejestrujących obraz przed i za samochodem odbierającym odpady maksymalnie do trzech miesięcy od dnia zapisu – o ile Wykonawca zadeklarował posiadanie samochodów wyposażonych w kamery. </w:t>
      </w:r>
    </w:p>
    <w:p w:rsidR="00903486" w:rsidRDefault="00D9019A">
      <w:pPr>
        <w:spacing w:after="16" w:line="259" w:lineRule="auto"/>
        <w:ind w:left="0" w:right="152" w:firstLine="0"/>
        <w:jc w:val="center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t xml:space="preserve">§ 5 </w:t>
      </w:r>
    </w:p>
    <w:p w:rsidR="00903486" w:rsidRDefault="00D9019A">
      <w:pPr>
        <w:spacing w:line="270" w:lineRule="auto"/>
        <w:ind w:left="3290" w:right="0" w:hanging="3305"/>
        <w:jc w:val="left"/>
      </w:pPr>
      <w:r>
        <w:rPr>
          <w:b/>
        </w:rPr>
        <w:t>Szczegółowy sposób postępowania w przypadku stwierdzenia nieselektywnego zbierania odpadów</w:t>
      </w:r>
      <w:r>
        <w:t xml:space="preserve"> </w:t>
      </w:r>
    </w:p>
    <w:p w:rsidR="00903486" w:rsidRDefault="00D9019A">
      <w:pPr>
        <w:numPr>
          <w:ilvl w:val="0"/>
          <w:numId w:val="10"/>
        </w:numPr>
        <w:ind w:left="618" w:right="16" w:hanging="566"/>
      </w:pPr>
      <w:r>
        <w:t xml:space="preserve">Wykonawca jest zobowiązany do prowadzenia kontroli w zakresie prawidłowości segregowania odpadów zgodnie z </w:t>
      </w:r>
      <w:r>
        <w:rPr>
          <w:i/>
        </w:rPr>
        <w:t>Opisem Przedmiotu Zamówienia</w:t>
      </w:r>
      <w:r>
        <w:t xml:space="preserve"> stanowiącym załącznik nr 1 do umowy. </w:t>
      </w:r>
    </w:p>
    <w:p w:rsidR="00903486" w:rsidRDefault="00D9019A">
      <w:pPr>
        <w:numPr>
          <w:ilvl w:val="0"/>
          <w:numId w:val="10"/>
        </w:numPr>
        <w:ind w:left="618" w:right="16" w:hanging="566"/>
      </w:pPr>
      <w:r>
        <w:lastRenderedPageBreak/>
        <w:t xml:space="preserve">W przypadku stwierdzenia: </w:t>
      </w:r>
    </w:p>
    <w:p w:rsidR="00903486" w:rsidRDefault="00D9019A">
      <w:pPr>
        <w:numPr>
          <w:ilvl w:val="1"/>
          <w:numId w:val="10"/>
        </w:numPr>
        <w:ind w:right="16" w:hanging="348"/>
      </w:pPr>
      <w:r>
        <w:t>niewłaściwego wysegregowania odpadów w workach lub pojemnikach na papier, szkło oraz metal i tworzywo sztuczne, Wykonaw</w:t>
      </w:r>
      <w:r w:rsidR="00D4740D">
        <w:t>ca na workach lub pojemnikach z </w:t>
      </w:r>
      <w:r>
        <w:t>tymi odpadami umieszcza informację z treścią „</w:t>
      </w:r>
      <w:r w:rsidR="00D4740D">
        <w:t>brak segregacji” i pozostawia w </w:t>
      </w:r>
      <w:r>
        <w:t xml:space="preserve">miejscu wystawienia; </w:t>
      </w:r>
    </w:p>
    <w:p w:rsidR="00903486" w:rsidRDefault="00D9019A">
      <w:pPr>
        <w:numPr>
          <w:ilvl w:val="1"/>
          <w:numId w:val="10"/>
        </w:numPr>
        <w:ind w:right="16" w:hanging="348"/>
      </w:pPr>
      <w:r>
        <w:t xml:space="preserve">nieselektywnego zbierania odpadów przez właściciela nieruchomości, Wykonawca sporządza dokumentację fotograficzną obejmującą kod QR z naklejki i wystawiony odpad (a w razie braku naklejonego kodu tylko odpad) i pisemną notatkę z kontroli i przekazuje Zamawiającemu; </w:t>
      </w:r>
    </w:p>
    <w:p w:rsidR="00903486" w:rsidRDefault="00D9019A">
      <w:pPr>
        <w:numPr>
          <w:ilvl w:val="1"/>
          <w:numId w:val="10"/>
        </w:numPr>
        <w:spacing w:after="4"/>
        <w:ind w:right="16" w:hanging="348"/>
      </w:pPr>
      <w:r>
        <w:t xml:space="preserve">wystawienia przez Właściciela nieruchomości odpadów, które nie podlegają odbiorowi z nieruchomości np. tkaniny i odzież, opony, odpady budowlane itp. Wykonawca sporządza dokumentację fotograficzną obejmującą kod QR z naklejki oraz wystawiony odpad (a w razie braku </w:t>
      </w:r>
      <w:r w:rsidR="00D4740D">
        <w:t>naklejonego kodu tylko odpad) i </w:t>
      </w:r>
      <w:r>
        <w:t xml:space="preserve">pozostawia je na nieruchomości.  </w:t>
      </w:r>
    </w:p>
    <w:p w:rsidR="00903486" w:rsidRDefault="00D9019A">
      <w:pPr>
        <w:spacing w:after="18" w:line="259" w:lineRule="auto"/>
        <w:ind w:left="0" w:right="152" w:firstLine="0"/>
        <w:jc w:val="center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t>§ 6</w:t>
      </w:r>
      <w:r>
        <w:t xml:space="preserve"> </w:t>
      </w:r>
    </w:p>
    <w:p w:rsidR="00903486" w:rsidRDefault="00D9019A">
      <w:pPr>
        <w:spacing w:after="48" w:line="259" w:lineRule="auto"/>
        <w:ind w:left="81" w:right="281" w:hanging="10"/>
        <w:jc w:val="center"/>
      </w:pPr>
      <w:r>
        <w:rPr>
          <w:b/>
        </w:rPr>
        <w:t>Termin realizacji</w:t>
      </w:r>
      <w:r>
        <w:t xml:space="preserve"> </w:t>
      </w:r>
    </w:p>
    <w:p w:rsidR="00F039EA" w:rsidRPr="00B6155F" w:rsidRDefault="00F039EA" w:rsidP="00F039EA">
      <w:pPr>
        <w:pStyle w:val="Akapitzlist"/>
        <w:widowControl/>
        <w:numPr>
          <w:ilvl w:val="0"/>
          <w:numId w:val="30"/>
        </w:numPr>
        <w:autoSpaceDN/>
        <w:spacing w:line="360" w:lineRule="auto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Termin obowiązywania niniejszej umowy st</w:t>
      </w:r>
      <w:r>
        <w:rPr>
          <w:rFonts w:ascii="Times New Roman" w:hAnsi="Times New Roman"/>
          <w:color w:val="auto"/>
        </w:rPr>
        <w:t>rony ustalają do 31 grudnia 2023</w:t>
      </w:r>
      <w:r w:rsidRPr="00B6155F">
        <w:rPr>
          <w:rFonts w:ascii="Times New Roman" w:hAnsi="Times New Roman"/>
          <w:color w:val="auto"/>
        </w:rPr>
        <w:t xml:space="preserve"> r. </w:t>
      </w:r>
    </w:p>
    <w:p w:rsidR="00F039EA" w:rsidRPr="001644CD" w:rsidRDefault="00F039EA" w:rsidP="00F039EA">
      <w:pPr>
        <w:pStyle w:val="Akapitzlist"/>
        <w:widowControl/>
        <w:numPr>
          <w:ilvl w:val="0"/>
          <w:numId w:val="30"/>
        </w:numPr>
        <w:autoSpaceDN/>
        <w:spacing w:line="360" w:lineRule="auto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Umowa obowiązuje od </w:t>
      </w:r>
      <w:r>
        <w:rPr>
          <w:rFonts w:ascii="Times New Roman" w:hAnsi="Times New Roman"/>
          <w:color w:val="auto"/>
        </w:rPr>
        <w:t xml:space="preserve">……. </w:t>
      </w:r>
    </w:p>
    <w:p w:rsidR="00903486" w:rsidRDefault="00D9019A">
      <w:pPr>
        <w:spacing w:after="18" w:line="259" w:lineRule="auto"/>
        <w:ind w:left="0" w:right="152" w:firstLine="0"/>
        <w:jc w:val="center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t>§ 7</w:t>
      </w:r>
      <w:r>
        <w:t xml:space="preserve"> </w:t>
      </w:r>
    </w:p>
    <w:p w:rsidR="00903486" w:rsidRDefault="00D9019A">
      <w:pPr>
        <w:spacing w:after="17" w:line="259" w:lineRule="auto"/>
        <w:ind w:left="81" w:right="279" w:hanging="10"/>
        <w:jc w:val="center"/>
      </w:pPr>
      <w:r>
        <w:rPr>
          <w:b/>
        </w:rPr>
        <w:t>Wynagrodzenie</w:t>
      </w:r>
      <w:r>
        <w:t xml:space="preserve"> </w:t>
      </w:r>
    </w:p>
    <w:p w:rsidR="00903486" w:rsidRDefault="00D9019A">
      <w:pPr>
        <w:numPr>
          <w:ilvl w:val="0"/>
          <w:numId w:val="12"/>
        </w:numPr>
        <w:ind w:right="16"/>
      </w:pPr>
      <w:r>
        <w:t>Za wykonanie usług stanowiących przedmi</w:t>
      </w:r>
      <w:r w:rsidR="00D4740D">
        <w:t>ot umowy, opisany szczegółowo w </w:t>
      </w:r>
      <w:r>
        <w:t>załączniku nr 1, Zamawiający zapłaci Wykon</w:t>
      </w:r>
      <w:r w:rsidR="00D4740D">
        <w:t>awcy wynagrodzenie maksymalne w </w:t>
      </w:r>
      <w:r>
        <w:t>wysokości ………………… zł netto ………………….. zł (słownie:….zł), co wraz z należnym podatkiem VAT stanowi kwotę ………………………. brut</w:t>
      </w:r>
      <w:r w:rsidR="00D4740D">
        <w:t>to (słownie:………..zł), zgodnie z </w:t>
      </w:r>
      <w:r>
        <w:t>ofertą Wykonawcy.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12"/>
        </w:numPr>
        <w:ind w:right="16"/>
      </w:pPr>
      <w:r>
        <w:t>Zamawiający zapłaci Wykonawcy wynagrodzenie za rzeczywiście wykonane usługi w kwocie stanowiącej iloczyn faktycznie odebranych odpadów komunalnych i cen jednostkowych określonych w kosztorysie ofertowym:</w:t>
      </w:r>
      <w:r>
        <w:rPr>
          <w:sz w:val="22"/>
        </w:rPr>
        <w:t xml:space="preserve"> </w:t>
      </w:r>
    </w:p>
    <w:p w:rsidR="00903486" w:rsidRDefault="00D9019A">
      <w:pPr>
        <w:numPr>
          <w:ilvl w:val="1"/>
          <w:numId w:val="12"/>
        </w:numPr>
        <w:ind w:right="16" w:hanging="348"/>
      </w:pPr>
      <w:r>
        <w:t>za 1 Mg zmieszanych odpadów komunalnych - ……….zł brutto,</w:t>
      </w:r>
      <w:r>
        <w:rPr>
          <w:sz w:val="22"/>
        </w:rPr>
        <w:t xml:space="preserve"> </w:t>
      </w:r>
    </w:p>
    <w:p w:rsidR="00903486" w:rsidRDefault="00D9019A">
      <w:pPr>
        <w:numPr>
          <w:ilvl w:val="1"/>
          <w:numId w:val="12"/>
        </w:numPr>
        <w:ind w:right="16" w:hanging="348"/>
      </w:pPr>
      <w:r>
        <w:t xml:space="preserve">za 1 Mg odpadów </w:t>
      </w:r>
      <w:r w:rsidR="006C2872">
        <w:t>segregowanych</w:t>
      </w:r>
      <w:r>
        <w:t>- ……….. zł brutto,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12"/>
        </w:numPr>
        <w:ind w:right="16"/>
      </w:pPr>
      <w:r>
        <w:t>W ramach zamówienia Zamawiający może doko</w:t>
      </w:r>
      <w:r w:rsidR="00D4740D">
        <w:t>nywać zmian w zakresie ilości i </w:t>
      </w:r>
      <w:r>
        <w:t>rodzaju odpadów poszczególnych frakcji od</w:t>
      </w:r>
      <w:r w:rsidR="00D4740D">
        <w:t>bieranych i zagospodarowanych z </w:t>
      </w:r>
      <w:r>
        <w:t>nieruchomości. Zmiany mogą polegać na zwięks</w:t>
      </w:r>
      <w:r w:rsidR="00D4740D">
        <w:t>zeniu lub zmniejszeniu ilości i </w:t>
      </w:r>
      <w:r>
        <w:t xml:space="preserve">wynagrodzenia przyporządkowanych danej frakcji odpadów kosztem odpowiednio zmniejszenia lub zwiększenia ilości i wynagrodzenia innych frakcji odpadów.  </w:t>
      </w:r>
    </w:p>
    <w:p w:rsidR="00903486" w:rsidRDefault="00D9019A">
      <w:pPr>
        <w:numPr>
          <w:ilvl w:val="0"/>
          <w:numId w:val="12"/>
        </w:numPr>
        <w:ind w:right="16"/>
      </w:pPr>
      <w:r>
        <w:t>Wysokość wynagrodzenia łącznego może ulec zmianie, o ile wynika to z ilości odpadów, które Wykonawca jest zobowiązany odebrać w związku z realizacją zamówienia przy zachowaniu cen jednostkowych określonych w kosztorysie ofertowym z zastrzeżeniem ust.5.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12"/>
        </w:numPr>
        <w:spacing w:after="6"/>
        <w:ind w:right="16"/>
      </w:pPr>
      <w:r>
        <w:lastRenderedPageBreak/>
        <w:t>Minimalna wysokość wynagrodzenia będzie stanowić nie mniej niż 50 % wynagrodzenia brutto wskazanego w ust. 1.</w:t>
      </w:r>
      <w:r>
        <w:rPr>
          <w:sz w:val="22"/>
        </w:rPr>
        <w:t xml:space="preserve"> </w:t>
      </w:r>
    </w:p>
    <w:p w:rsidR="00903486" w:rsidRDefault="00D9019A">
      <w:pPr>
        <w:spacing w:after="3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03486" w:rsidRDefault="00D9019A">
      <w:pPr>
        <w:spacing w:after="17" w:line="259" w:lineRule="auto"/>
        <w:ind w:left="81" w:right="281" w:hanging="10"/>
        <w:jc w:val="center"/>
      </w:pPr>
      <w:r>
        <w:rPr>
          <w:b/>
        </w:rPr>
        <w:t>§ 8</w:t>
      </w:r>
      <w:r>
        <w:t xml:space="preserve"> </w:t>
      </w:r>
    </w:p>
    <w:p w:rsidR="00903486" w:rsidRDefault="00D9019A">
      <w:pPr>
        <w:spacing w:after="45" w:line="259" w:lineRule="auto"/>
        <w:ind w:left="81" w:right="57" w:hanging="10"/>
        <w:jc w:val="center"/>
      </w:pPr>
      <w:r>
        <w:rPr>
          <w:b/>
        </w:rPr>
        <w:t>Sposób rozliczenia</w:t>
      </w:r>
      <w:r>
        <w:t xml:space="preserve"> </w:t>
      </w:r>
    </w:p>
    <w:p w:rsidR="00903486" w:rsidRDefault="00D9019A">
      <w:pPr>
        <w:numPr>
          <w:ilvl w:val="0"/>
          <w:numId w:val="13"/>
        </w:numPr>
        <w:ind w:right="16"/>
      </w:pPr>
      <w:r>
        <w:t xml:space="preserve">Wynagrodzenie za wykonane usługi, obejmuje wszystkie koszty związane z jej realizacją zgodnie z umową. </w:t>
      </w:r>
    </w:p>
    <w:p w:rsidR="00903486" w:rsidRDefault="00D9019A">
      <w:pPr>
        <w:numPr>
          <w:ilvl w:val="0"/>
          <w:numId w:val="13"/>
        </w:numPr>
        <w:ind w:right="16"/>
      </w:pPr>
      <w:r>
        <w:t xml:space="preserve">Podstawą płatności wynagrodzenia będzie wystawiana po zakończeniu każdego miesiąca faktura VAT wraz z dokumentami, o których mowa w § 4 ust. 2 pkt 1 i 3. </w:t>
      </w:r>
    </w:p>
    <w:p w:rsidR="00903486" w:rsidRDefault="00D9019A">
      <w:pPr>
        <w:numPr>
          <w:ilvl w:val="0"/>
          <w:numId w:val="13"/>
        </w:numPr>
        <w:ind w:right="16"/>
      </w:pPr>
      <w:r>
        <w:t xml:space="preserve">Termin płatności faktury wynosi 30 dni od dnia jej otrzymania wraz ze wszystkimi wymaganymi załącznikami. </w:t>
      </w:r>
    </w:p>
    <w:p w:rsidR="00903486" w:rsidRDefault="00D9019A">
      <w:pPr>
        <w:numPr>
          <w:ilvl w:val="0"/>
          <w:numId w:val="13"/>
        </w:numPr>
        <w:ind w:right="16"/>
      </w:pPr>
      <w:r>
        <w:t xml:space="preserve">Wynagrodzenie płatne będzie przelewem na rachunek bankowy Wykonawcy Nr…………………………… </w:t>
      </w:r>
    </w:p>
    <w:p w:rsidR="00903486" w:rsidRDefault="00D9019A">
      <w:pPr>
        <w:numPr>
          <w:ilvl w:val="0"/>
          <w:numId w:val="13"/>
        </w:numPr>
        <w:ind w:right="16"/>
      </w:pPr>
      <w:r>
        <w:t xml:space="preserve">Strony zgodnie postanawiają, iż za termin zapłaty uznają dzień obciążenia rachunku bankowego Zamawiającego. </w:t>
      </w:r>
    </w:p>
    <w:p w:rsidR="00903486" w:rsidRDefault="00D9019A">
      <w:pPr>
        <w:numPr>
          <w:ilvl w:val="0"/>
          <w:numId w:val="13"/>
        </w:numPr>
        <w:ind w:right="16"/>
      </w:pPr>
      <w:r>
        <w:t>Zamawiający oświadcza, że jest płatnikiem podatk</w:t>
      </w:r>
      <w:r w:rsidR="00D4740D">
        <w:t>u VAT, posiada NIP oraz REGON i </w:t>
      </w:r>
      <w:r>
        <w:t xml:space="preserve">jest uprawniony do otrzymywania faktur VAT. </w:t>
      </w:r>
    </w:p>
    <w:p w:rsidR="00903486" w:rsidRDefault="00D9019A">
      <w:pPr>
        <w:numPr>
          <w:ilvl w:val="0"/>
          <w:numId w:val="13"/>
        </w:numPr>
        <w:spacing w:after="5"/>
        <w:ind w:right="16"/>
      </w:pPr>
      <w:r>
        <w:t>Zapłata faktury nastąpi z uwzględnieniem przepi</w:t>
      </w:r>
      <w:r w:rsidR="00D4740D">
        <w:t>sów art. 108a ust. 1a ustawy  o </w:t>
      </w:r>
      <w:r>
        <w:t xml:space="preserve">podatku od towarów i usług. </w:t>
      </w:r>
    </w:p>
    <w:p w:rsidR="006C2872" w:rsidRPr="006C2872" w:rsidRDefault="006C2872" w:rsidP="006C2872">
      <w:pPr>
        <w:pStyle w:val="Default"/>
        <w:numPr>
          <w:ilvl w:val="0"/>
          <w:numId w:val="13"/>
        </w:numPr>
        <w:spacing w:line="360" w:lineRule="auto"/>
        <w:ind w:hanging="268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 xml:space="preserve">Fakturę VAT należy wystawić na adres: </w:t>
      </w:r>
    </w:p>
    <w:p w:rsidR="006C2872" w:rsidRPr="006C2872" w:rsidRDefault="006C2872" w:rsidP="006C2872">
      <w:pPr>
        <w:pStyle w:val="Default"/>
        <w:spacing w:line="360" w:lineRule="auto"/>
        <w:ind w:left="410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>Nabywca: Gmina Tyrawa Wołoska</w:t>
      </w:r>
    </w:p>
    <w:p w:rsidR="006C2872" w:rsidRPr="006C2872" w:rsidRDefault="006C2872" w:rsidP="006C2872">
      <w:pPr>
        <w:pStyle w:val="Default"/>
        <w:spacing w:line="360" w:lineRule="auto"/>
        <w:ind w:left="410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>Tyrawa Wołoska 175, 38-535 Tyrawa Wołoska</w:t>
      </w:r>
    </w:p>
    <w:p w:rsidR="006C2872" w:rsidRPr="006C2872" w:rsidRDefault="006C2872" w:rsidP="006C2872">
      <w:pPr>
        <w:pStyle w:val="Default"/>
        <w:spacing w:line="360" w:lineRule="auto"/>
        <w:ind w:left="410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>NIP 687-17-85-094</w:t>
      </w:r>
    </w:p>
    <w:p w:rsidR="006C2872" w:rsidRPr="006C2872" w:rsidRDefault="006C2872" w:rsidP="006C2872">
      <w:pPr>
        <w:pStyle w:val="Default"/>
        <w:spacing w:line="360" w:lineRule="auto"/>
        <w:ind w:left="410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>Odbiorca: Urząd Gminy w Tyrawie Wołoskiej</w:t>
      </w:r>
    </w:p>
    <w:p w:rsidR="006C2872" w:rsidRPr="006C2872" w:rsidRDefault="006C2872" w:rsidP="006C2872">
      <w:pPr>
        <w:pStyle w:val="Default"/>
        <w:spacing w:line="360" w:lineRule="auto"/>
        <w:ind w:left="410" w:firstLine="16"/>
        <w:jc w:val="both"/>
        <w:rPr>
          <w:rFonts w:ascii="Cambria" w:hAnsi="Cambria" w:cs="Times New Roman"/>
          <w:color w:val="auto"/>
        </w:rPr>
      </w:pPr>
      <w:r w:rsidRPr="006C2872">
        <w:rPr>
          <w:rFonts w:ascii="Cambria" w:hAnsi="Cambria" w:cs="Times New Roman"/>
          <w:color w:val="auto"/>
        </w:rPr>
        <w:t>Tyrawa Wołoska 175, 38-535 Tyrawa Wołoska</w:t>
      </w:r>
    </w:p>
    <w:p w:rsidR="006C2872" w:rsidRPr="006C2872" w:rsidRDefault="006C2872" w:rsidP="006C2872">
      <w:pPr>
        <w:pStyle w:val="Default"/>
        <w:numPr>
          <w:ilvl w:val="0"/>
          <w:numId w:val="13"/>
        </w:numPr>
        <w:spacing w:line="360" w:lineRule="auto"/>
        <w:ind w:hanging="268"/>
        <w:jc w:val="both"/>
        <w:rPr>
          <w:rFonts w:ascii="Cambria" w:hAnsi="Cambria" w:cs="Times New Roman"/>
          <w:bCs/>
          <w:color w:val="auto"/>
        </w:rPr>
      </w:pPr>
      <w:r w:rsidRPr="006C2872">
        <w:rPr>
          <w:rFonts w:ascii="Cambria" w:hAnsi="Cambria" w:cs="Times New Roman"/>
          <w:bCs/>
          <w:color w:val="auto"/>
        </w:rPr>
        <w:t xml:space="preserve">Oświadczenie Wykonawcy o posiadanym rachunku bankowym, umożliwiającym płatność w ramach mechanizmu podzielonej płatności oraz o znajdującym się rachunku bankowym w elektronicznym wykazie, prowadzonym przez Szefa Krajowej Administracji, zgodnie z przepisami ustawy z dnia 11 marca 2004r. o podatku od towarów i usług, stanowi załącznik do niniejszej umowy. </w:t>
      </w:r>
    </w:p>
    <w:p w:rsidR="00903486" w:rsidRDefault="00903486" w:rsidP="006C2872">
      <w:pPr>
        <w:spacing w:after="5"/>
        <w:ind w:left="0" w:right="16" w:firstLine="0"/>
      </w:pPr>
    </w:p>
    <w:p w:rsidR="00903486" w:rsidRDefault="00D9019A">
      <w:pPr>
        <w:spacing w:after="18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84" w:hanging="10"/>
        <w:jc w:val="center"/>
      </w:pPr>
      <w:r>
        <w:rPr>
          <w:b/>
        </w:rPr>
        <w:t>§ 9</w:t>
      </w:r>
      <w:r>
        <w:t xml:space="preserve"> </w:t>
      </w:r>
    </w:p>
    <w:p w:rsidR="00903486" w:rsidRDefault="00D9019A">
      <w:pPr>
        <w:spacing w:after="48" w:line="259" w:lineRule="auto"/>
        <w:ind w:left="81" w:right="80" w:hanging="10"/>
        <w:jc w:val="center"/>
      </w:pPr>
      <w:r>
        <w:rPr>
          <w:b/>
        </w:rPr>
        <w:t>Obowiązki Wykonawcy</w:t>
      </w:r>
      <w:r>
        <w:t xml:space="preserve">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 xml:space="preserve">Wykonawca zobowiązany jest do przestrzegania wymogów dotyczących należytej jakości wykonywanych robót.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>Wykonawca zobowiązany jest do realizacji przed</w:t>
      </w:r>
      <w:r w:rsidR="00D4740D">
        <w:t>miotu zamówienia urządzeniami i </w:t>
      </w:r>
      <w:r>
        <w:t xml:space="preserve">pojazdami zgodnie z wymogami stawianymi w </w:t>
      </w:r>
      <w:r>
        <w:rPr>
          <w:i/>
        </w:rPr>
        <w:t>Specyfikacji Warunków Zamówienia</w:t>
      </w:r>
      <w:r>
        <w:t xml:space="preserve"> oraz przepisami prawa, w szczególności: </w:t>
      </w:r>
    </w:p>
    <w:p w:rsidR="00903486" w:rsidRDefault="00D9019A">
      <w:pPr>
        <w:numPr>
          <w:ilvl w:val="1"/>
          <w:numId w:val="14"/>
        </w:numPr>
        <w:ind w:right="16" w:hanging="425"/>
      </w:pPr>
      <w:r>
        <w:lastRenderedPageBreak/>
        <w:t xml:space="preserve">ustawy z dnia 14 grudnia 2012 r. o odpadach </w:t>
      </w:r>
    </w:p>
    <w:p w:rsidR="00903486" w:rsidRDefault="00D9019A">
      <w:pPr>
        <w:numPr>
          <w:ilvl w:val="1"/>
          <w:numId w:val="14"/>
        </w:numPr>
        <w:spacing w:after="48" w:line="259" w:lineRule="auto"/>
        <w:ind w:right="16" w:hanging="425"/>
      </w:pPr>
      <w:r>
        <w:t xml:space="preserve">ustawy z dnia 13 września 1996 r. o utrzymaniu czystości i porządku w gminach </w:t>
      </w:r>
    </w:p>
    <w:p w:rsidR="00903486" w:rsidRDefault="00D9019A">
      <w:pPr>
        <w:numPr>
          <w:ilvl w:val="1"/>
          <w:numId w:val="14"/>
        </w:numPr>
        <w:ind w:right="16" w:hanging="425"/>
      </w:pPr>
      <w:r>
        <w:t>wymogami rozporządzenia Ministra Środowis</w:t>
      </w:r>
      <w:r w:rsidR="00D4740D">
        <w:t>ka z dnia 11 stycznia 2013 r. w </w:t>
      </w:r>
      <w:r>
        <w:t xml:space="preserve">sprawie szczegółowych wymagań w zakresie odbierania odpadów komunalnych od właścicieli nieruchomości (Dz.U. z 2013 r. poz. 122). </w:t>
      </w:r>
    </w:p>
    <w:p w:rsidR="00903486" w:rsidRDefault="00D9019A">
      <w:pPr>
        <w:numPr>
          <w:ilvl w:val="0"/>
          <w:numId w:val="14"/>
        </w:numPr>
        <w:spacing w:after="26" w:line="275" w:lineRule="auto"/>
        <w:ind w:right="16" w:hanging="360"/>
      </w:pPr>
      <w:r>
        <w:t xml:space="preserve">Wykonawca zobowiązuje się do posiadania ubezpieczenia od odpowiedzialności cywilnej z tytułu prowadzonej działalności gospodarczej przez cały okres realizacji umowy na kwotę min. </w:t>
      </w:r>
      <w:r w:rsidR="006C2872">
        <w:t>3000</w:t>
      </w:r>
      <w:r>
        <w:t xml:space="preserve">.000 zł (słownie: </w:t>
      </w:r>
      <w:r w:rsidR="006C2872">
        <w:t>trzysta</w:t>
      </w:r>
      <w:r>
        <w:t xml:space="preserve"> tysięcy  złotych).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>Wykonawca przedłoży Zamawiającemu kopię u</w:t>
      </w:r>
      <w:r w:rsidR="00D4740D">
        <w:t>mowy ubezpieczenia lub polisy w </w:t>
      </w:r>
      <w:r>
        <w:t>terminie nie później niż 7 dni po terminie ro</w:t>
      </w:r>
      <w:r w:rsidR="00D4740D">
        <w:t>zpoczęcia świadczenia usługi. W </w:t>
      </w:r>
      <w:r>
        <w:t xml:space="preserve">przypadku gdy umowa ubezpieczenia obejmuje okres krótszy niż okres realizacji umowy Wykonawca obowiązany jest do przedłożenia w terminie 3 dni od wygaśnięcia poprzedniej umowy, kopii kolejnych umów lub polis, tak aby zachowana była ciągłość ubezpieczenia. 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 xml:space="preserve">Wykonawca zobowiązany jest w okresie obowiązywania umowy posiadać: </w:t>
      </w:r>
    </w:p>
    <w:p w:rsidR="00903486" w:rsidRDefault="00D9019A">
      <w:pPr>
        <w:numPr>
          <w:ilvl w:val="1"/>
          <w:numId w:val="14"/>
        </w:numPr>
        <w:spacing w:after="5"/>
        <w:ind w:right="16" w:hanging="425"/>
      </w:pPr>
      <w:r>
        <w:t>aktualny wpis do rejestru podmiotów wprow</w:t>
      </w:r>
      <w:r w:rsidR="00D4740D">
        <w:t>adzających produkty, produkty w </w:t>
      </w:r>
      <w:r>
        <w:t xml:space="preserve">opakowaniach i gospodarujących odpadami </w:t>
      </w:r>
      <w:r w:rsidR="00D4740D">
        <w:t>w zakresie transportu zgodnie z </w:t>
      </w:r>
      <w:r>
        <w:t xml:space="preserve">zgodnie z ustawą z dnia 14 grudnia 2012 r. o odpadach (t. j. Dz. U. z 2021 r. poz. </w:t>
      </w:r>
    </w:p>
    <w:p w:rsidR="00903486" w:rsidRDefault="00D9019A">
      <w:pPr>
        <w:ind w:left="720" w:right="16" w:firstLine="0"/>
      </w:pPr>
      <w:r>
        <w:t xml:space="preserve">779 z późn. zm.) (rejestru BDO), </w:t>
      </w:r>
    </w:p>
    <w:p w:rsidR="00903486" w:rsidRDefault="00D9019A">
      <w:pPr>
        <w:numPr>
          <w:ilvl w:val="1"/>
          <w:numId w:val="14"/>
        </w:numPr>
        <w:spacing w:after="6"/>
        <w:ind w:right="16" w:hanging="425"/>
      </w:pPr>
      <w:r>
        <w:t xml:space="preserve">aktualne zezwolenie na prowadzenie działalności w zakresie zbierania odpadów lub zbieranie i przetwarzanie odpadów (w przypadku samodzielnego przetwarzania odpadów) wydane przez właściwy organ zgodnie z ustawą z dnia </w:t>
      </w:r>
    </w:p>
    <w:p w:rsidR="00903486" w:rsidRDefault="00D9019A">
      <w:pPr>
        <w:ind w:left="720" w:right="16" w:firstLine="0"/>
      </w:pPr>
      <w:r>
        <w:t xml:space="preserve">14 grudnia 2012 r. o odpadach (t. j. Dz. U. z 2021 r. poz. 779 z późn. zm.) </w:t>
      </w:r>
    </w:p>
    <w:p w:rsidR="00903486" w:rsidRDefault="00D9019A">
      <w:pPr>
        <w:numPr>
          <w:ilvl w:val="1"/>
          <w:numId w:val="14"/>
        </w:numPr>
        <w:ind w:right="16" w:hanging="425"/>
      </w:pPr>
      <w:r>
        <w:t xml:space="preserve">wpis do rejestru działalności regulowanej prowadzonego przez Wójta Gminy </w:t>
      </w:r>
      <w:r w:rsidR="006C2872">
        <w:t>Tyrawa Wołoska</w:t>
      </w:r>
      <w:r>
        <w:t xml:space="preserve">, w zakresie odbierania odpadów komunalnych od właścicieli nieruchomości.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 xml:space="preserve">Wykonawca zobowiązany jest w okresie obowiązywania umowy posiadać bazę transportowo-sprzętową, spełniającą wymogi stawiane w rozporządzeniu Ministra Środowiska z dnia 11 stycznia 2013 r. w sprawie szczegółowych wymagań w zakresie odbierania odpadów komunalnych od właścicieli nieruchomości (Dz. U. z 2013 r. poz. 122).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>Wykonawca zobowiązany jest do zagospodarowania odebranych odpadów komunalnych zgodnie z hierarchią postępowania z odpadami i w sposób zapewniający osiągnięcie poziomów recyklingu, przygotowania do ponownego użycia i odzysku innymi metodami niektórych frakcji odpadów komunalnych oraz ograniczenia masy odpadów komunalnych ulegających biodegradacji przekazanych do składowania w wysokości określonej w rozporządzeniu rozporządzenia Ministra Klimatu i Środowiska z dnia 3 sierpnia 2021 r. w sprawie obliczania poziomów przygotowania do ponownego użycia i recykling</w:t>
      </w:r>
      <w:r w:rsidR="00D4740D">
        <w:t>u odpadów komunalnych (Dz. U. z </w:t>
      </w:r>
      <w:r>
        <w:t xml:space="preserve">2021 r. poz. 906) oraz w rozporządzeniu Ministra Środowiska z dnia 15 grudnia 2017 r. w sprawie poziomów ograniczenia masy odpadów komunalnych ulegających biodegradacji (Dz. U. z 2017 r. poz. 2412).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lastRenderedPageBreak/>
        <w:t xml:space="preserve">Wykonawca odpowiada za stan techniczny, czystość i oznakowanie pojazdów, którymi będzie odbierał i transportował odpady w celu osiągnięcia wymaganego standardu świadczonych usług.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 xml:space="preserve">Wykonawca zobowiązuje się w okresie obowiązywania umowy dysponować osobami zdolnymi do wykonywania działalności objętej przedmiotem zamówienia, jest odpowiedzialny za stan ich kwalifikacji i uprawnień. </w:t>
      </w:r>
    </w:p>
    <w:p w:rsidR="00903486" w:rsidRDefault="006C2872">
      <w:pPr>
        <w:numPr>
          <w:ilvl w:val="0"/>
          <w:numId w:val="14"/>
        </w:numPr>
        <w:ind w:right="16" w:hanging="360"/>
      </w:pPr>
      <w:r>
        <w:t xml:space="preserve">Wykonawca zapewni właścicielom nieruchomości możliwość </w:t>
      </w:r>
      <w:r w:rsidR="00D9019A">
        <w:t xml:space="preserve">kontaktu telefonicznego, co najmniej w dni robocze od 7.30 – 16.00 </w:t>
      </w:r>
    </w:p>
    <w:p w:rsidR="00903486" w:rsidRDefault="00D9019A">
      <w:pPr>
        <w:numPr>
          <w:ilvl w:val="0"/>
          <w:numId w:val="14"/>
        </w:numPr>
        <w:ind w:right="16" w:hanging="360"/>
      </w:pPr>
      <w:r>
        <w:t>W sytuacjach nadzwyczajnych (jak np. nieprzejezdności i zamknięcia drogi), gdy nie jest możliwa odbiór odpadów zgodny z harmonogramem, Wykonawca  każdorazowo uzgodni z Zamawiającym sposób i termin odbioru odpadów (może on pole</w:t>
      </w:r>
      <w:r w:rsidR="00D4740D">
        <w:t>gać w </w:t>
      </w:r>
      <w:r>
        <w:t xml:space="preserve">szczególności na wyznaczeniu zastępczych miejsc gromadzenia odpadów przez właścicieli nieruchomości oraz innych terminów ich odbioru). W takich przypadkach Wykonawcy nie przysługuje dodatkowe wynagrodzenie. </w:t>
      </w:r>
    </w:p>
    <w:p w:rsidR="00903486" w:rsidRDefault="00D9019A">
      <w:pPr>
        <w:numPr>
          <w:ilvl w:val="0"/>
          <w:numId w:val="14"/>
        </w:numPr>
        <w:spacing w:after="6"/>
        <w:ind w:right="16" w:hanging="360"/>
      </w:pPr>
      <w:r>
        <w:t xml:space="preserve">Wykonawca wskazuje jako osobę odpowiedzialną za kontakty w związku z realizacją umowy: Kierownika /Koordynatora w osobie ………………… tel.……… email…… </w:t>
      </w:r>
    </w:p>
    <w:p w:rsidR="00903486" w:rsidRDefault="00D9019A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903486" w:rsidRDefault="00D9019A">
      <w:pPr>
        <w:spacing w:after="17" w:line="259" w:lineRule="auto"/>
        <w:ind w:left="81" w:right="82" w:hanging="10"/>
        <w:jc w:val="center"/>
      </w:pPr>
      <w:r>
        <w:rPr>
          <w:b/>
        </w:rPr>
        <w:t>§ 10</w:t>
      </w:r>
      <w:r>
        <w:t xml:space="preserve"> </w:t>
      </w:r>
    </w:p>
    <w:p w:rsidR="00903486" w:rsidRDefault="00D9019A">
      <w:pPr>
        <w:spacing w:after="48" w:line="259" w:lineRule="auto"/>
        <w:ind w:left="81" w:right="82" w:hanging="10"/>
        <w:jc w:val="center"/>
      </w:pPr>
      <w:r>
        <w:rPr>
          <w:b/>
        </w:rPr>
        <w:t>Obowiązki  Zamawiającego</w:t>
      </w:r>
      <w:r>
        <w:t xml:space="preserve"> </w:t>
      </w:r>
    </w:p>
    <w:p w:rsidR="00903486" w:rsidRDefault="00D9019A">
      <w:pPr>
        <w:numPr>
          <w:ilvl w:val="0"/>
          <w:numId w:val="15"/>
        </w:numPr>
        <w:ind w:right="16"/>
      </w:pPr>
      <w:r>
        <w:t xml:space="preserve">Zamawiający dostarczy niezwłocznie Wykonawcy wszelkie znajdujące się w jego posiadaniu informacje lub dokumenty, jakie mogą być niezbędne dla wykonania umowy, a Wykonawca zwróci te dokumenty Zamawiającemu przed upływem terminu wykonania Umowy.  </w:t>
      </w:r>
    </w:p>
    <w:p w:rsidR="00903486" w:rsidRDefault="00D9019A">
      <w:pPr>
        <w:numPr>
          <w:ilvl w:val="0"/>
          <w:numId w:val="15"/>
        </w:numPr>
        <w:ind w:right="16"/>
      </w:pPr>
      <w:r>
        <w:t xml:space="preserve">Zamawiający zobowiązuje się ponadto do przekazywania na bieżąco Wykonawcy aktualizacji adresów nieruchomości objętych systemem gospodarowania odpadami komunalnymi oraz, liczby osób zamieszkujących na nieruchomości, a w przypadku nieruchomości, na których nie zamieszkują mieszkańcy, a powstają odpady komunalne ilości i pojemności pojemników (worków) na poszczególne frakcje odpadów. </w:t>
      </w:r>
    </w:p>
    <w:p w:rsidR="00903486" w:rsidRDefault="00D9019A">
      <w:pPr>
        <w:numPr>
          <w:ilvl w:val="0"/>
          <w:numId w:val="15"/>
        </w:numPr>
        <w:ind w:right="16"/>
      </w:pPr>
      <w:r>
        <w:t>Wszelkie dokumenty lub informacje otrzym</w:t>
      </w:r>
      <w:r w:rsidR="00D4740D">
        <w:t>ane przez Wykonawcę w związku z </w:t>
      </w:r>
      <w:r>
        <w:t xml:space="preserve">wykonywaniem umowy nie będą, za wyjątkiem przypadków, gdy będzie to konieczne w celu wykonania umowy, publikowane lub ujawniane przez Wykonawcę bez uprzedniej pisemnej zgody Zamawiającego. </w:t>
      </w:r>
    </w:p>
    <w:p w:rsidR="00903486" w:rsidRDefault="00D9019A">
      <w:pPr>
        <w:numPr>
          <w:ilvl w:val="0"/>
          <w:numId w:val="15"/>
        </w:numPr>
        <w:spacing w:after="5"/>
        <w:ind w:right="16"/>
      </w:pPr>
      <w:r>
        <w:t xml:space="preserve">Zamawiający wskazuje jako osobę odpowiedzialną za kontakty w związku z realizacją przedmiotu umowy: </w:t>
      </w:r>
      <w:r w:rsidR="006C2872">
        <w:t xml:space="preserve">     tel.    </w:t>
      </w:r>
      <w:r>
        <w:t xml:space="preserve">, email: </w:t>
      </w:r>
      <w:r w:rsidR="006C2872">
        <w:rPr>
          <w:color w:val="0563C1"/>
          <w:u w:val="single" w:color="0563C1"/>
        </w:rPr>
        <w:t>…..</w:t>
      </w:r>
    </w:p>
    <w:p w:rsidR="00903486" w:rsidRDefault="00903486" w:rsidP="006C2872">
      <w:pPr>
        <w:spacing w:after="18" w:line="259" w:lineRule="auto"/>
        <w:ind w:left="410" w:right="0" w:firstLine="0"/>
        <w:jc w:val="left"/>
      </w:pPr>
    </w:p>
    <w:p w:rsidR="00903486" w:rsidRDefault="00D9019A" w:rsidP="00D4740D">
      <w:pPr>
        <w:spacing w:after="17" w:line="259" w:lineRule="auto"/>
        <w:ind w:left="0" w:right="82" w:firstLine="0"/>
        <w:jc w:val="center"/>
      </w:pPr>
      <w:r>
        <w:rPr>
          <w:b/>
        </w:rPr>
        <w:t>§ 11</w:t>
      </w:r>
    </w:p>
    <w:p w:rsidR="00903486" w:rsidRDefault="00D9019A">
      <w:pPr>
        <w:spacing w:after="48" w:line="259" w:lineRule="auto"/>
        <w:ind w:left="81" w:right="83" w:hanging="10"/>
        <w:jc w:val="center"/>
      </w:pPr>
      <w:r>
        <w:rPr>
          <w:b/>
        </w:rPr>
        <w:t>Podwykonawcy</w:t>
      </w:r>
      <w:r>
        <w:t xml:space="preserve"> </w:t>
      </w:r>
    </w:p>
    <w:p w:rsidR="00903486" w:rsidRDefault="00D9019A">
      <w:pPr>
        <w:numPr>
          <w:ilvl w:val="0"/>
          <w:numId w:val="16"/>
        </w:numPr>
        <w:ind w:right="16"/>
      </w:pPr>
      <w:r>
        <w:t xml:space="preserve">Wykonawca ponosi pełną odpowiedzialność za prawidłową realizację zadań powierzonych Podwykonawcom. Za działania i zaniechania Podwykonawców Wykonawca odpowiada jak za działania i zaniechania własne. </w:t>
      </w:r>
    </w:p>
    <w:p w:rsidR="00903486" w:rsidRDefault="00D9019A">
      <w:pPr>
        <w:numPr>
          <w:ilvl w:val="0"/>
          <w:numId w:val="16"/>
        </w:numPr>
        <w:ind w:right="16"/>
      </w:pPr>
      <w:r>
        <w:lastRenderedPageBreak/>
        <w:t xml:space="preserve">Jakakolwiek przerwa w realizacji przedmiotu umowy wynikająca z braku Podwykonawcy (w przypadku powierzenia części realizacji zadań Podwykonawcy) będzie traktowana jako przerwa wynikła z przyczyn zależnych od Wykonawcy. </w:t>
      </w:r>
    </w:p>
    <w:p w:rsidR="00903486" w:rsidRDefault="00D9019A">
      <w:pPr>
        <w:numPr>
          <w:ilvl w:val="0"/>
          <w:numId w:val="16"/>
        </w:numPr>
        <w:spacing w:after="4"/>
        <w:ind w:right="16"/>
      </w:pPr>
      <w:r>
        <w:t xml:space="preserve">Usługa świadczona przez Podwykonawcę powinna zapewnić dokumentowanie wykonywanej usługi w taki sam sposób jak Wykonawca (m.in. wyposażenie pojazdów w urządzenia systemu lokalizacji położenia, dostęp do odczytu przebiegu trasy pojazdów przez Zamawiającego, zaczytywanie kodów QR, prowadzenie ewidencji odpadów). </w:t>
      </w:r>
    </w:p>
    <w:p w:rsidR="00903486" w:rsidRDefault="00D9019A">
      <w:pPr>
        <w:spacing w:after="18" w:line="259" w:lineRule="auto"/>
        <w:ind w:left="59" w:right="0" w:firstLine="0"/>
        <w:jc w:val="center"/>
      </w:pPr>
      <w:r>
        <w:t xml:space="preserve"> </w:t>
      </w:r>
    </w:p>
    <w:p w:rsidR="00903486" w:rsidRDefault="00D9019A">
      <w:pPr>
        <w:spacing w:after="17" w:line="259" w:lineRule="auto"/>
        <w:ind w:left="81" w:right="82" w:hanging="10"/>
        <w:jc w:val="center"/>
      </w:pPr>
      <w:r>
        <w:rPr>
          <w:b/>
        </w:rPr>
        <w:t>§ 12</w:t>
      </w:r>
      <w:r>
        <w:t xml:space="preserve"> </w:t>
      </w:r>
    </w:p>
    <w:p w:rsidR="00903486" w:rsidRDefault="00D9019A">
      <w:pPr>
        <w:spacing w:after="48" w:line="259" w:lineRule="auto"/>
        <w:ind w:left="81" w:right="83" w:hanging="10"/>
        <w:jc w:val="center"/>
      </w:pPr>
      <w:r>
        <w:rPr>
          <w:b/>
        </w:rPr>
        <w:t>Zatrudnienie</w:t>
      </w:r>
      <w:r>
        <w:t xml:space="preserve"> </w:t>
      </w:r>
    </w:p>
    <w:p w:rsidR="00903486" w:rsidRDefault="00D9019A">
      <w:pPr>
        <w:numPr>
          <w:ilvl w:val="0"/>
          <w:numId w:val="17"/>
        </w:numPr>
        <w:ind w:right="16"/>
      </w:pPr>
      <w:r>
        <w:t>Zamawiający określa obowiązek zatrudnienia na podstawie umowy o pracę wszystkich osób wykonujących odbiór odpadów i jego transport tj. ładowaczy, kierowców,  jeżeli wykonywanie tych czynnośc</w:t>
      </w:r>
      <w:r w:rsidR="00D4740D">
        <w:t>i polega na wykonywaniu pracy w </w:t>
      </w:r>
      <w:r>
        <w:t xml:space="preserve">sposób określony w art. 22 § 1 ustawy z dnia 26 czerwca 1974 roku – Kodeks pracy. </w:t>
      </w:r>
    </w:p>
    <w:p w:rsidR="00903486" w:rsidRDefault="00D9019A">
      <w:pPr>
        <w:numPr>
          <w:ilvl w:val="0"/>
          <w:numId w:val="17"/>
        </w:numPr>
        <w:ind w:right="16"/>
      </w:pPr>
      <w:r>
        <w:t xml:space="preserve">Obowiązek, o którym mowa w pkt. 1 dotyczy także Podwykonawców - Wykonawca jest zobowiązany zawrzeć w każdej umowie o podwykonawstwo stosowne zapisy zobowiązujące Podwykonawców do zatrudnienia na umowę o prace wszystkich osób wykonujących wskazane wyżej czynności. </w:t>
      </w:r>
    </w:p>
    <w:p w:rsidR="00903486" w:rsidRDefault="00D9019A">
      <w:pPr>
        <w:numPr>
          <w:ilvl w:val="0"/>
          <w:numId w:val="17"/>
        </w:numPr>
        <w:spacing w:after="6"/>
        <w:ind w:right="16"/>
      </w:pPr>
      <w:r>
        <w:t xml:space="preserve">W trakcie realizacji zamówienia Zamawiający uprawniony jest  do wykonywania czynności kontrolnych wobec Wykonawcy odnośnie spełnienia przez Wykonawcę lub Podwykonawcę wymogu zatrudnienia na umowę o pracę osób wykonujących wskazane w punkcie 1 czynności. Zamawiający uprawniony jest w szczególności do: </w:t>
      </w:r>
    </w:p>
    <w:p w:rsidR="00903486" w:rsidRDefault="00D9019A">
      <w:pPr>
        <w:numPr>
          <w:ilvl w:val="1"/>
          <w:numId w:val="17"/>
        </w:numPr>
        <w:spacing w:after="5"/>
        <w:ind w:left="682" w:right="16" w:hanging="329"/>
      </w:pPr>
      <w:r>
        <w:t xml:space="preserve">żądania oświadczeń i dokumentów w zakresie potwierdzenia spełnienia ww. wymogów i dokonania ich oceny, </w:t>
      </w:r>
    </w:p>
    <w:p w:rsidR="00903486" w:rsidRDefault="00D9019A">
      <w:pPr>
        <w:numPr>
          <w:ilvl w:val="1"/>
          <w:numId w:val="17"/>
        </w:numPr>
        <w:spacing w:after="5"/>
        <w:ind w:left="682" w:right="16" w:hanging="329"/>
      </w:pPr>
      <w:r>
        <w:t xml:space="preserve">żądania wyjaśnień w przypadku wątpliwości w zakresie potwierdzenia spełnienia ww. wymogów, </w:t>
      </w:r>
    </w:p>
    <w:p w:rsidR="00903486" w:rsidRDefault="00D9019A">
      <w:pPr>
        <w:numPr>
          <w:ilvl w:val="1"/>
          <w:numId w:val="17"/>
        </w:numPr>
        <w:ind w:left="682" w:right="16" w:hanging="329"/>
      </w:pPr>
      <w:r>
        <w:t xml:space="preserve">przeprowadzenia kontroli na miejscu wykonywania świadczenia. </w:t>
      </w:r>
    </w:p>
    <w:p w:rsidR="00903486" w:rsidRDefault="00D9019A">
      <w:pPr>
        <w:numPr>
          <w:ilvl w:val="0"/>
          <w:numId w:val="17"/>
        </w:numPr>
        <w:ind w:right="16"/>
      </w:pPr>
      <w:r>
        <w:t>W trakcie realizacji zamówienia na każde wezwania Zamawiającego w wyznaczonym w tym wezwaniu terminie Wykonawca przedłoży Zamawiającemu wskazane poniżej dowody w celu potwierdzenia spełnienia wymogu zatrudnienia na podstawie umowy o pracę przez Wykonawcę lub Podwykonaw</w:t>
      </w:r>
      <w:r w:rsidR="00D4740D">
        <w:t>cę osób wykonujących wskazane w </w:t>
      </w:r>
      <w:r>
        <w:t xml:space="preserve">punkcie 1 czynności w trakcie realizacji zamówienia: </w:t>
      </w:r>
    </w:p>
    <w:p w:rsidR="00903486" w:rsidRDefault="00D9019A">
      <w:pPr>
        <w:numPr>
          <w:ilvl w:val="1"/>
          <w:numId w:val="18"/>
        </w:numPr>
        <w:ind w:right="16"/>
      </w:pPr>
      <w:r>
        <w:t xml:space="preserve"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 Wykonawcy lub Podwykonawcy. </w:t>
      </w:r>
    </w:p>
    <w:p w:rsidR="00903486" w:rsidRDefault="00D9019A">
      <w:pPr>
        <w:numPr>
          <w:ilvl w:val="1"/>
          <w:numId w:val="18"/>
        </w:numPr>
        <w:spacing w:after="5"/>
        <w:ind w:right="16"/>
      </w:pPr>
      <w:r>
        <w:t xml:space="preserve">poświadczoną za zgodność z oryginałem  odpowiednio przez Wykonawcę lub Podwykonawcę kopę umowy/umów o pracę osób wykonujących w trakcie </w:t>
      </w:r>
      <w:r>
        <w:lastRenderedPageBreak/>
        <w:t xml:space="preserve">realizacji zamówienia czynności, których dotyczy ww. oświadczenie Wykonawcy lub Podwykonawcy (wraz z dokumentem regulującym zakres obowiązków, jeżeli został sporządzony). Kopia umów/umowy </w:t>
      </w:r>
      <w:r w:rsidR="00D4740D">
        <w:t>powinna zostać zanonimizowana w </w:t>
      </w:r>
      <w:r>
        <w:t>sposób zapewniający ochronę danych o</w:t>
      </w:r>
      <w:r w:rsidR="00D4740D">
        <w:t>sobowych pracowników, zgodnie z </w:t>
      </w:r>
      <w:r>
        <w:t xml:space="preserve">przepisami ustawy z dnia 29 sierpnia 1997 r. o ochronie danych osobowych (tj. w szczególności bez adresów, PESEL pracownika). Imię i nazwisko nie podlega </w:t>
      </w:r>
      <w:proofErr w:type="spellStart"/>
      <w:r>
        <w:t>anonimizacji</w:t>
      </w:r>
      <w:proofErr w:type="spellEnd"/>
      <w:r>
        <w:t>. Informacje takie jak: data zawarci</w:t>
      </w:r>
      <w:r w:rsidR="00D4740D">
        <w:t>a umowy, rodzaj umowy o prace i </w:t>
      </w:r>
      <w:r>
        <w:t xml:space="preserve">wymiar etatu powinny być możliwe do zidentyfikowania. </w:t>
      </w:r>
    </w:p>
    <w:p w:rsidR="00903486" w:rsidRDefault="00D9019A">
      <w:pPr>
        <w:spacing w:after="18" w:line="259" w:lineRule="auto"/>
        <w:ind w:left="67" w:right="0" w:firstLine="0"/>
        <w:jc w:val="left"/>
      </w:pPr>
      <w:r>
        <w:t xml:space="preserve"> </w:t>
      </w:r>
    </w:p>
    <w:p w:rsidR="00903486" w:rsidRDefault="00D9019A">
      <w:pPr>
        <w:spacing w:after="17" w:line="259" w:lineRule="auto"/>
        <w:ind w:left="81" w:right="14" w:hanging="10"/>
        <w:jc w:val="center"/>
      </w:pPr>
      <w:r>
        <w:rPr>
          <w:b/>
        </w:rPr>
        <w:t>§ 13</w:t>
      </w:r>
      <w:r>
        <w:t xml:space="preserve"> </w:t>
      </w:r>
    </w:p>
    <w:p w:rsidR="00903486" w:rsidRDefault="00D9019A">
      <w:pPr>
        <w:pStyle w:val="Nagwek2"/>
      </w:pPr>
      <w:r>
        <w:t>Zabezpieczenie należytego wykonania umowy</w:t>
      </w:r>
      <w:r>
        <w:rPr>
          <w:b w:val="0"/>
          <w:sz w:val="24"/>
        </w:rPr>
        <w:t xml:space="preserve"> </w:t>
      </w:r>
    </w:p>
    <w:p w:rsidR="00903486" w:rsidRDefault="00D9019A">
      <w:pPr>
        <w:numPr>
          <w:ilvl w:val="0"/>
          <w:numId w:val="19"/>
        </w:numPr>
        <w:ind w:right="16"/>
      </w:pPr>
      <w:r>
        <w:t xml:space="preserve">W celu zagwarantowania należytego wykonania umowy Wykonawca złożył na rzecz Zamawiającego zabezpieczenie w wysokości 5 % ceny całkowitej podanej w ofercie Wykonawcy, tj. w wysokości [xxx] złotych (słownie złotych: xxx) w postaci [xxx] zgodnie z art. 452 ust. 2 ustawy Prawo zamówień publicznych. W przypadku zabezpieczenia należytego wykonania Umowy oraz roszczeń z tytułu rękojmi gwarancją ubezpieczeniową lub bankową – odpowiedzialność gwaranta powinna być bezwarunkowa i na pierwsze żądanie oraz spełniać pozostałe wymagania określone w SWZ. </w:t>
      </w:r>
    </w:p>
    <w:p w:rsidR="00903486" w:rsidRDefault="00D9019A">
      <w:pPr>
        <w:numPr>
          <w:ilvl w:val="0"/>
          <w:numId w:val="19"/>
        </w:numPr>
        <w:ind w:right="16"/>
      </w:pPr>
      <w:r>
        <w:t xml:space="preserve">W trakcie realizacji umowy Wykonawca może dokonać zmiany formy zabezpieczenia na jedną lub kilka form, o których mowa w art. 450 ust. 1 ustawy Prawo zamówień publicznych. </w:t>
      </w:r>
    </w:p>
    <w:p w:rsidR="00903486" w:rsidRDefault="00D9019A">
      <w:pPr>
        <w:numPr>
          <w:ilvl w:val="0"/>
          <w:numId w:val="19"/>
        </w:numPr>
        <w:ind w:right="16"/>
      </w:pPr>
      <w:r>
        <w:t xml:space="preserve">Zamawiający zwraca zabezpieczenie w terminie 30 dni od dnia wykonania zamówienia i uznania go przez Zamawiającego za należycie wykonane. </w:t>
      </w:r>
    </w:p>
    <w:p w:rsidR="00903486" w:rsidRDefault="00D9019A">
      <w:pPr>
        <w:spacing w:line="259" w:lineRule="auto"/>
        <w:ind w:left="67" w:right="0" w:firstLine="0"/>
        <w:jc w:val="left"/>
      </w:pPr>
      <w:r>
        <w:t xml:space="preserve"> </w:t>
      </w:r>
    </w:p>
    <w:p w:rsidR="00903486" w:rsidRDefault="00D9019A">
      <w:pPr>
        <w:spacing w:after="17" w:line="259" w:lineRule="auto"/>
        <w:ind w:left="81" w:right="82" w:hanging="10"/>
        <w:jc w:val="center"/>
      </w:pPr>
      <w:r>
        <w:rPr>
          <w:b/>
        </w:rPr>
        <w:t>§ 14</w:t>
      </w:r>
      <w:r>
        <w:t xml:space="preserve"> </w:t>
      </w:r>
    </w:p>
    <w:p w:rsidR="00903486" w:rsidRDefault="00D9019A">
      <w:pPr>
        <w:spacing w:after="48" w:line="259" w:lineRule="auto"/>
        <w:ind w:left="81" w:right="81" w:hanging="10"/>
        <w:jc w:val="center"/>
      </w:pPr>
      <w:r>
        <w:rPr>
          <w:b/>
        </w:rPr>
        <w:t>Nienależyte wykonanie umowy</w:t>
      </w:r>
      <w:r>
        <w:t xml:space="preserve"> </w:t>
      </w:r>
    </w:p>
    <w:p w:rsidR="00903486" w:rsidRDefault="00D9019A">
      <w:pPr>
        <w:numPr>
          <w:ilvl w:val="0"/>
          <w:numId w:val="20"/>
        </w:numPr>
        <w:ind w:right="16"/>
      </w:pPr>
      <w:r>
        <w:t xml:space="preserve">W przypadku nie wykonania lub nienależytego wykonania przedmiotu zamówienia, stwierdzenia wad lub uchybień, Zamawiający wezwie Wykonawcę do jego wykonania lub należytego wykonania, usunięcia wad  lub uchybień wyznaczając w tym celu odpowiedni termin. </w:t>
      </w:r>
    </w:p>
    <w:p w:rsidR="00903486" w:rsidRDefault="00D9019A">
      <w:pPr>
        <w:numPr>
          <w:ilvl w:val="0"/>
          <w:numId w:val="20"/>
        </w:numPr>
        <w:spacing w:after="5"/>
        <w:ind w:right="16"/>
      </w:pPr>
      <w:r>
        <w:t xml:space="preserve">Po bezskutecznym upływie terminu Zamawiający uprawniony jest do zlecenia wykonania usługi podmiotowi trzeciemu na koszt i ryzyko Wykonawcy oraz naliczenia kar umownych za opóźnienia w usunięciu wad lub uchybień. </w:t>
      </w:r>
    </w:p>
    <w:p w:rsidR="00903486" w:rsidRDefault="00D9019A">
      <w:pPr>
        <w:spacing w:after="18" w:line="259" w:lineRule="auto"/>
        <w:ind w:left="45" w:right="0" w:firstLine="0"/>
        <w:jc w:val="center"/>
        <w:rPr>
          <w:b/>
        </w:rPr>
      </w:pPr>
      <w:r>
        <w:rPr>
          <w:b/>
        </w:rPr>
        <w:t xml:space="preserve"> </w:t>
      </w:r>
    </w:p>
    <w:p w:rsidR="006C2872" w:rsidRDefault="006C2872">
      <w:pPr>
        <w:spacing w:after="18" w:line="259" w:lineRule="auto"/>
        <w:ind w:left="45" w:right="0" w:firstLine="0"/>
        <w:jc w:val="center"/>
        <w:rPr>
          <w:b/>
        </w:rPr>
      </w:pPr>
    </w:p>
    <w:p w:rsidR="006C2872" w:rsidRDefault="006C2872">
      <w:pPr>
        <w:spacing w:after="18" w:line="259" w:lineRule="auto"/>
        <w:ind w:left="45" w:right="0" w:firstLine="0"/>
        <w:jc w:val="center"/>
      </w:pPr>
    </w:p>
    <w:p w:rsidR="00903486" w:rsidRDefault="00D9019A">
      <w:pPr>
        <w:spacing w:after="17" w:line="259" w:lineRule="auto"/>
        <w:ind w:left="81" w:right="82" w:hanging="10"/>
        <w:jc w:val="center"/>
      </w:pPr>
      <w:r>
        <w:rPr>
          <w:b/>
        </w:rPr>
        <w:t>§ 15</w:t>
      </w:r>
      <w:r>
        <w:t xml:space="preserve"> </w:t>
      </w:r>
    </w:p>
    <w:p w:rsidR="00903486" w:rsidRDefault="00D9019A">
      <w:pPr>
        <w:spacing w:after="46" w:line="259" w:lineRule="auto"/>
        <w:ind w:left="81" w:right="80" w:hanging="10"/>
        <w:jc w:val="center"/>
      </w:pPr>
      <w:r>
        <w:rPr>
          <w:b/>
        </w:rPr>
        <w:t>Kary umowne</w:t>
      </w:r>
      <w:r>
        <w:t xml:space="preserve"> </w:t>
      </w:r>
    </w:p>
    <w:p w:rsidR="00903486" w:rsidRDefault="00D9019A">
      <w:pPr>
        <w:ind w:left="410" w:right="16"/>
      </w:pPr>
      <w:r>
        <w:t>1.</w:t>
      </w:r>
      <w:r>
        <w:rPr>
          <w:rFonts w:ascii="Arial" w:eastAsia="Arial" w:hAnsi="Arial" w:cs="Arial"/>
        </w:rPr>
        <w:t xml:space="preserve"> </w:t>
      </w:r>
      <w:r>
        <w:t>Strony postanawiają, że Wykonawca zapł</w:t>
      </w:r>
      <w:r w:rsidR="00D4740D">
        <w:t>aci Zamawiającemu kary umowne w </w:t>
      </w:r>
      <w:r>
        <w:t xml:space="preserve">przypadku: </w:t>
      </w:r>
    </w:p>
    <w:p w:rsidR="00903486" w:rsidRDefault="00D9019A">
      <w:pPr>
        <w:numPr>
          <w:ilvl w:val="0"/>
          <w:numId w:val="21"/>
        </w:numPr>
        <w:spacing w:after="11" w:line="267" w:lineRule="auto"/>
        <w:ind w:right="16"/>
      </w:pPr>
      <w:r>
        <w:t xml:space="preserve">wypowiedzenia umowy przez Wykonawcę z przyczyn leżących po stronie </w:t>
      </w:r>
    </w:p>
    <w:p w:rsidR="00903486" w:rsidRDefault="00D9019A" w:rsidP="00D4740D">
      <w:pPr>
        <w:spacing w:after="11" w:line="267" w:lineRule="auto"/>
        <w:ind w:left="10" w:right="24" w:hanging="10"/>
        <w:jc w:val="right"/>
      </w:pPr>
      <w:r>
        <w:t xml:space="preserve">Wykonawcy - w wysokości 10% wynagrodzenia brutto, o którym mowa w § 7 ust. 1. </w:t>
      </w:r>
    </w:p>
    <w:p w:rsidR="00903486" w:rsidRDefault="00D9019A">
      <w:pPr>
        <w:numPr>
          <w:ilvl w:val="0"/>
          <w:numId w:val="21"/>
        </w:numPr>
        <w:ind w:right="16"/>
      </w:pPr>
      <w:r>
        <w:lastRenderedPageBreak/>
        <w:t xml:space="preserve">wypowiedzenia umowy przez Zamawiającego z winy Wykonawcy - w wysokości 10%  wynagrodzenia brutto o którym mowa w § 7 ust. 1 </w:t>
      </w:r>
    </w:p>
    <w:p w:rsidR="00903486" w:rsidRDefault="00D9019A">
      <w:pPr>
        <w:numPr>
          <w:ilvl w:val="0"/>
          <w:numId w:val="21"/>
        </w:numPr>
        <w:ind w:right="16"/>
      </w:pPr>
      <w:r>
        <w:t>nieodebrania odpadów z nieruchomości w terminie wyn</w:t>
      </w:r>
      <w:r w:rsidR="00D4740D">
        <w:t>ikającym z </w:t>
      </w:r>
      <w:r>
        <w:t xml:space="preserve">harmonogramu, w ciągu 24 godzin od zgłoszenia tego przypadku przez Zamawiającego - w wysokości 100 zł za każdy dzień opóźnienia i każdą nieruchomość; </w:t>
      </w:r>
    </w:p>
    <w:p w:rsidR="00903486" w:rsidRDefault="00D9019A">
      <w:pPr>
        <w:numPr>
          <w:ilvl w:val="0"/>
          <w:numId w:val="21"/>
        </w:numPr>
        <w:spacing w:after="38" w:line="267" w:lineRule="auto"/>
        <w:ind w:right="16"/>
      </w:pPr>
      <w:r>
        <w:t xml:space="preserve">zmieszania ze sobą różnych frakcji odpadów takich jak niesegregowane (zmieszane) odpady komunalne oraz selektywnie zbierane odpady podczas odbioru od właścicieli nieruchomości – w  wysokości 1000 zł za każdy stwierdzony przypadek; </w:t>
      </w:r>
    </w:p>
    <w:p w:rsidR="00903486" w:rsidRDefault="00D9019A">
      <w:pPr>
        <w:numPr>
          <w:ilvl w:val="0"/>
          <w:numId w:val="21"/>
        </w:numPr>
        <w:ind w:right="16"/>
      </w:pPr>
      <w:r>
        <w:t xml:space="preserve">stwierdzenia przez Zamawiającego lub osobę sprawującą kontrolę niewykonanie lub nienależyte wykonanie przedmiotu umowy: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 xml:space="preserve">za nienależyty stan sanitarny lub techniczny pojazdów odbierających odpady – w  wysokości 500 zł  za każdy stwierdzony nienależyty stan pojazdu,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 xml:space="preserve">zanieczyszczenia lub pozostawienia nieuporządkowanego miejsca gromadzenia odpadów w dniu odbioru, lub zanieczyszczenia trasy przejazdu – w   wysokości 200 zł za każdy stwierdzony przypadek,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>za niedostarczenie pojemników na odpady komunalne na t</w:t>
      </w:r>
      <w:r w:rsidR="00D4740D">
        <w:t>ereny publiczne – w </w:t>
      </w:r>
      <w:r>
        <w:t xml:space="preserve">wysokości 100 zł za każdy dzień zwłoki, </w:t>
      </w:r>
    </w:p>
    <w:p w:rsidR="00903486" w:rsidRDefault="00D9019A">
      <w:pPr>
        <w:numPr>
          <w:ilvl w:val="1"/>
          <w:numId w:val="21"/>
        </w:numPr>
        <w:spacing w:after="9"/>
        <w:ind w:right="16" w:hanging="286"/>
      </w:pPr>
      <w:r>
        <w:t xml:space="preserve">ze nieopróżnienie koszy przystaniowych zgodnie z pkt. 3.12 </w:t>
      </w:r>
      <w:r>
        <w:rPr>
          <w:i/>
        </w:rPr>
        <w:t xml:space="preserve">Opisu Przedmiotu </w:t>
      </w:r>
    </w:p>
    <w:p w:rsidR="00903486" w:rsidRDefault="00D9019A">
      <w:pPr>
        <w:ind w:left="994" w:right="16" w:firstLine="0"/>
      </w:pPr>
      <w:r>
        <w:rPr>
          <w:i/>
        </w:rPr>
        <w:t xml:space="preserve">Zamówienia – </w:t>
      </w:r>
      <w:r>
        <w:t xml:space="preserve">w wysokości 50 zł każdy stwierdzony przypadek,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>za niezłożenie w terminie danych, o których mowa § 4 ust.</w:t>
      </w:r>
      <w:r w:rsidR="00D4740D">
        <w:t xml:space="preserve"> 2 pkt. 1, 2 i 3 – w  </w:t>
      </w:r>
      <w:r>
        <w:t xml:space="preserve">wysokości 50 zł za każdy dzień zwłoki, </w:t>
      </w:r>
    </w:p>
    <w:p w:rsidR="00903486" w:rsidRDefault="00D9019A">
      <w:pPr>
        <w:numPr>
          <w:ilvl w:val="1"/>
          <w:numId w:val="21"/>
        </w:numPr>
        <w:spacing w:after="5"/>
        <w:ind w:right="16" w:hanging="286"/>
      </w:pPr>
      <w:r>
        <w:t xml:space="preserve">za każdy stwierdzony przypadek braku pojazdu spełniającego kryterium, za który Wykonawca otrzymał punkty na etapie składania ofert lub za brak wymaganej ilości i rodzajów pojazdów spełniających wymagania pkt 4.3. </w:t>
      </w:r>
      <w:proofErr w:type="spellStart"/>
      <w:r>
        <w:t>ppkt</w:t>
      </w:r>
      <w:proofErr w:type="spellEnd"/>
      <w:r>
        <w:t xml:space="preserve"> </w:t>
      </w:r>
    </w:p>
    <w:p w:rsidR="00903486" w:rsidRDefault="00D9019A">
      <w:pPr>
        <w:ind w:left="994" w:right="16" w:firstLine="0"/>
      </w:pPr>
      <w:r>
        <w:t xml:space="preserve">7 i 12  </w:t>
      </w:r>
      <w:r>
        <w:rPr>
          <w:i/>
        </w:rPr>
        <w:t xml:space="preserve">Opisu Przedmiotu Zamówienia </w:t>
      </w:r>
      <w:r>
        <w:t xml:space="preserve">– w wysokości 1 000 zł za każdy pojazd, </w:t>
      </w:r>
    </w:p>
    <w:p w:rsidR="00903486" w:rsidRDefault="00D9019A">
      <w:pPr>
        <w:numPr>
          <w:ilvl w:val="1"/>
          <w:numId w:val="21"/>
        </w:numPr>
        <w:spacing w:after="5"/>
        <w:ind w:right="16" w:hanging="286"/>
      </w:pPr>
      <w:r>
        <w:t xml:space="preserve">za stwierdzenie przez Zamawiającego, że Wykonawca świadczy usługę odbioru odpadów pojazdem, który nie posiada zainstalowanego systemu lokalizacji lub w którym system lokalizacji uległ awarii i nie poinformował o tym fakcie </w:t>
      </w:r>
    </w:p>
    <w:p w:rsidR="00903486" w:rsidRDefault="00D9019A">
      <w:pPr>
        <w:spacing w:after="48" w:line="259" w:lineRule="auto"/>
        <w:ind w:left="179" w:right="0" w:hanging="10"/>
        <w:jc w:val="center"/>
      </w:pPr>
      <w:r>
        <w:t xml:space="preserve">Zamawiającego – w wysokości 500 zł za każdy stwierdzony przypadek, </w:t>
      </w:r>
    </w:p>
    <w:p w:rsidR="00903486" w:rsidRDefault="004138EA">
      <w:pPr>
        <w:numPr>
          <w:ilvl w:val="1"/>
          <w:numId w:val="21"/>
        </w:numPr>
        <w:ind w:right="16" w:hanging="286"/>
      </w:pPr>
      <w:r>
        <w:t xml:space="preserve">za wykonywanie czynności określonych </w:t>
      </w:r>
      <w:r w:rsidR="00D9019A">
        <w:t>w § 13 ust. 1 przez osobę nie zatrudnioną na pods</w:t>
      </w:r>
      <w:r>
        <w:t>tawie umowy o pracę – w wysokości 1000 zł za każ</w:t>
      </w:r>
      <w:r w:rsidR="00D9019A">
        <w:t xml:space="preserve">dy przypadek;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 xml:space="preserve">w przypadku nieprzedłożenia Zamawiającemu dokumentów wskazanych w § 13  ust. 4 przez Wykonawcę w ustalonym w wezwaniu terminie - w wysokości 100 zł za brak któregokolwiek z wymienionych w wezwaniu dokumentów, za każdy dzień zwłoki liczony po upływie terminu wskazanego w wezwaniu, </w:t>
      </w:r>
    </w:p>
    <w:p w:rsidR="00903486" w:rsidRDefault="00D9019A">
      <w:pPr>
        <w:numPr>
          <w:ilvl w:val="1"/>
          <w:numId w:val="21"/>
        </w:numPr>
        <w:ind w:right="16" w:hanging="286"/>
      </w:pPr>
      <w:r>
        <w:t>w razie niewykonania bez uzasadnionej</w:t>
      </w:r>
      <w:r w:rsidR="00D4740D">
        <w:t xml:space="preserve"> przyczyny akcji edukacyjnej  w </w:t>
      </w:r>
      <w:r>
        <w:t xml:space="preserve">wymaganym zakresie – 2000 zł, </w:t>
      </w:r>
    </w:p>
    <w:p w:rsidR="00903486" w:rsidRDefault="00D9019A">
      <w:pPr>
        <w:numPr>
          <w:ilvl w:val="0"/>
          <w:numId w:val="21"/>
        </w:numPr>
        <w:ind w:right="16"/>
      </w:pPr>
      <w:r>
        <w:lastRenderedPageBreak/>
        <w:t xml:space="preserve">nieprzedłożenie Zamawiającemu w terminie, umowy ubezpieczenia lub polisy na okres kolejny, w przypadku o którym mowa w § 9 ust. 4 – w wysokości 2.000 zł za każdy dzień zwłoki. </w:t>
      </w:r>
    </w:p>
    <w:p w:rsidR="00903486" w:rsidRDefault="00D9019A">
      <w:pPr>
        <w:numPr>
          <w:ilvl w:val="0"/>
          <w:numId w:val="22"/>
        </w:numPr>
        <w:ind w:right="16" w:hanging="427"/>
      </w:pPr>
      <w:r>
        <w:t xml:space="preserve">Maksymalna wartość kar umownych wynosi 20% wartości brutto umowy. </w:t>
      </w:r>
    </w:p>
    <w:p w:rsidR="00903486" w:rsidRDefault="00D9019A">
      <w:pPr>
        <w:numPr>
          <w:ilvl w:val="0"/>
          <w:numId w:val="22"/>
        </w:numPr>
        <w:ind w:right="16" w:hanging="427"/>
      </w:pPr>
      <w:r>
        <w:t xml:space="preserve">W przypadku, gdy wartość kar umownych, osiągnie wartość 20% wartości brutto umowy, Zamawiającemu przysługuje prawo zaprzestania naliczania kar umownych odstąpienia od umowy i naliczenia kary umownej przysługującą mu z tytułu odstąpienia od umowy z powodu okoliczności, za które odpowiedzialność ponosi Wykonawca. </w:t>
      </w:r>
    </w:p>
    <w:p w:rsidR="00903486" w:rsidRDefault="00D9019A">
      <w:pPr>
        <w:numPr>
          <w:ilvl w:val="0"/>
          <w:numId w:val="22"/>
        </w:numPr>
        <w:ind w:right="16" w:hanging="427"/>
      </w:pPr>
      <w:r>
        <w:t xml:space="preserve">Zamawiający uprawniony jest do odstąpienia o którym mowa w ustępie poprzedzającym w terminie do 30 dni, licząc od dnia powzięcia przez Zamawiającego informacji o zaistnieniu podstawy odstąpienia. </w:t>
      </w:r>
    </w:p>
    <w:p w:rsidR="00903486" w:rsidRDefault="00D9019A">
      <w:pPr>
        <w:numPr>
          <w:ilvl w:val="0"/>
          <w:numId w:val="22"/>
        </w:numPr>
        <w:ind w:right="16" w:hanging="427"/>
      </w:pPr>
      <w:r>
        <w:t>Wykonawca będzie zobowiązany do zwrotu Zamawiającemu w terminie 14 dni od daty otrzymania wezwania kwoty stanowiącej równowartość wszelkiego rodzaju podatków, kar pieniężnych, grzywien i innych na</w:t>
      </w:r>
      <w:r w:rsidR="00D4740D">
        <w:t>leżności lub opłat nałożonych w </w:t>
      </w:r>
      <w:r>
        <w:t xml:space="preserve">postępowaniu administracyjnym lub karnym na Zamawiającego, powstałych wskutek wszelkich zaniedbań Wykonawcy lub zaniedbań osób, przy pomocy których wykonuje on czynności wynikające z niniejszej umowy, albo którym wykonanie tych czynności powierza. </w:t>
      </w:r>
    </w:p>
    <w:p w:rsidR="00903486" w:rsidRDefault="00D9019A">
      <w:pPr>
        <w:numPr>
          <w:ilvl w:val="0"/>
          <w:numId w:val="22"/>
        </w:numPr>
        <w:ind w:right="16" w:hanging="427"/>
      </w:pPr>
      <w:r>
        <w:t xml:space="preserve">Strony postanawiają, że kary umowne będą potrącone z wynagrodzenia należnego Wykonawcy. </w:t>
      </w:r>
    </w:p>
    <w:p w:rsidR="00903486" w:rsidRDefault="00D9019A">
      <w:pPr>
        <w:numPr>
          <w:ilvl w:val="0"/>
          <w:numId w:val="22"/>
        </w:numPr>
        <w:spacing w:after="6"/>
        <w:ind w:right="16" w:hanging="427"/>
      </w:pPr>
      <w:r>
        <w:t xml:space="preserve">Strony mogą dochodzić na ogólnych zasadach odszkodowania przewyższającego kary umowne. </w:t>
      </w:r>
    </w:p>
    <w:p w:rsidR="00903486" w:rsidRDefault="00D9019A">
      <w:pPr>
        <w:spacing w:after="17" w:line="259" w:lineRule="auto"/>
        <w:ind w:left="81" w:right="221" w:hanging="10"/>
        <w:jc w:val="center"/>
      </w:pPr>
      <w:r>
        <w:rPr>
          <w:b/>
        </w:rPr>
        <w:t>§ 16</w:t>
      </w:r>
      <w:r>
        <w:t xml:space="preserve"> </w:t>
      </w:r>
    </w:p>
    <w:p w:rsidR="00903486" w:rsidRDefault="00D9019A">
      <w:pPr>
        <w:spacing w:after="48" w:line="259" w:lineRule="auto"/>
        <w:ind w:left="81" w:right="220" w:hanging="10"/>
        <w:jc w:val="center"/>
      </w:pPr>
      <w:r>
        <w:rPr>
          <w:b/>
        </w:rPr>
        <w:t>Zmiana umowy</w:t>
      </w:r>
      <w:r>
        <w:t xml:space="preserve"> </w:t>
      </w:r>
    </w:p>
    <w:p w:rsidR="00903486" w:rsidRDefault="00D9019A">
      <w:pPr>
        <w:numPr>
          <w:ilvl w:val="0"/>
          <w:numId w:val="23"/>
        </w:numPr>
        <w:ind w:right="16"/>
      </w:pPr>
      <w:r>
        <w:t>Oprócz przypadków, o których mowa w art. 454 i art. 455 ust. 1 pkt 2-4 i ust. 2 ustawy – Prawo zamówień publicznych i innych przypadków wskazanych w niniejszej umowie, Zamawiający dopuszcza możliw</w:t>
      </w:r>
      <w:r w:rsidR="00D4740D">
        <w:t>ość wprowadzania zmiany umowy w </w:t>
      </w:r>
      <w:r>
        <w:t>stosunku do treści oferty, na podstawie któ</w:t>
      </w:r>
      <w:r w:rsidR="00D4740D">
        <w:t>rej dokonano wyboru Wykonawcy w </w:t>
      </w:r>
      <w:r>
        <w:t xml:space="preserve">następujących przypadkach: </w:t>
      </w:r>
    </w:p>
    <w:p w:rsidR="00903486" w:rsidRDefault="00D9019A">
      <w:pPr>
        <w:numPr>
          <w:ilvl w:val="1"/>
          <w:numId w:val="23"/>
        </w:numPr>
        <w:ind w:right="16"/>
      </w:pPr>
      <w:r>
        <w:t>zmiany powszechnie obowiązujących prz</w:t>
      </w:r>
      <w:r w:rsidR="00D4740D">
        <w:t>episów prawa lub wynikających z </w:t>
      </w:r>
      <w:r>
        <w:t xml:space="preserve">prawomocnych orzeczeń lub ostatecznych aktów administracyjnych właściwych organów - w takim zakresie, w jakim będzie to niezbędne w celu dostosowania postanowień umowy do zaistniałego stanu prawnego lub faktycznego, 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zaistnienia siły wyższej – rozumianej,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wyższej, 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zmiany zakresu prac, które wykonawca powierzył podwykonawcom, a które określone są w złożonej ofercie,  </w:t>
      </w:r>
    </w:p>
    <w:p w:rsidR="00903486" w:rsidRDefault="00D9019A">
      <w:pPr>
        <w:numPr>
          <w:ilvl w:val="1"/>
          <w:numId w:val="23"/>
        </w:numPr>
        <w:ind w:right="16"/>
      </w:pPr>
      <w:r>
        <w:lastRenderedPageBreak/>
        <w:t xml:space="preserve">wprowadzenia do realizacji części zamówienia podwykonawcy pomimo, że Wykonawca nie dopuścił takiej możliwości w treści oferty, 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gdy z przyczyn nie leżących po stronie Wykonawcy, we wskazanej przez Wykonawcę instalacji odpady nie będą mogły być w całości lub w części zagospodarowane. Zmiana instalacji następuje na wniosek Wykonawcy,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przypadku zwiększenia lub zmniejszenia w uzasadnionych przypadkach częstotliwości wywozu odpadów komunalnych, 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gdy obowiązujące zapisy wprowadziłby zmiany w ustawie o utrzymaniu czystości i porządku w gminach i aktach wykonawczych do tej ustawy, które mogą wprowadzić obowiązek innego katalogu odpadów zbieranych selektywnie jak również innego sposobu realizacji usług, dopuszcza się zmianę umowy w zakresie sposobu realizacji umowy, w tym także zakresu świadczenia usług, częstotliwości odbierania odpadów, katalogu odpadów zbieranych selektywnie oraz sposobu zbierania odpadów, </w:t>
      </w:r>
    </w:p>
    <w:p w:rsidR="00903486" w:rsidRDefault="00D9019A">
      <w:pPr>
        <w:numPr>
          <w:ilvl w:val="1"/>
          <w:numId w:val="23"/>
        </w:numPr>
        <w:ind w:right="16"/>
      </w:pPr>
      <w:r>
        <w:t>zmiany przepisów prawa, wpływających na sposób realizacji umowy, w tym zmiany przepisów prawa lokalnego (np. re</w:t>
      </w:r>
      <w:r w:rsidR="00D4740D">
        <w:t>gulaminu utrzymania czystości i </w:t>
      </w:r>
      <w:r>
        <w:t>porządku w gminie) zastrzega się zmianę umowy w zakresie sposobu realizacji umowy w tym: sposobu zbierania odpadów, rodzaju odpadów zbieranych selektywnie, częstotliwości odbierania odpadów (np. włączenie nowych grup odpadów zbieranych selektywnie i/lub wyłączenie dotychczasowych grup odpadów zbieranych selektywnie, i/lub zmi</w:t>
      </w:r>
      <w:r w:rsidR="00D4740D">
        <w:t>any sposobu zbierania odpadów z </w:t>
      </w:r>
      <w:r>
        <w:t xml:space="preserve">systemu workowego na pojemnikowy itd., itp.), </w:t>
      </w:r>
    </w:p>
    <w:p w:rsidR="00903486" w:rsidRDefault="00D9019A">
      <w:pPr>
        <w:numPr>
          <w:ilvl w:val="1"/>
          <w:numId w:val="23"/>
        </w:numPr>
        <w:ind w:right="16"/>
      </w:pPr>
      <w:r>
        <w:t xml:space="preserve">przedłużającej się procedury przetargowej mającej na celu wybór nowego Wykonawcy usług, do momentu podpisania z nim umowy - w zakresie wydłużenia terminu realizacji zamówienia,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Zmiana postanowień umowy w stosunku do treści oferty Wykonawcy w zakresie wynagrodzenia, o którym mowa w § 7 umowy dopuszczalna jest w przypadku: 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t xml:space="preserve">odstąpienia na wniosek Zamawiającego od realizacji części umowy, w razie wystąpienia obiektywnych okoliczności, których Zamawiający nie mógł przewidzieć na etapie przygotowania postępowania przetargowego, a które powodują, że wykonanie przedmiotu zamówienia bez ograniczenia zakresu zamówienia, powodowałoby dla Zamawiającego niekorzystne skutki z uwagi na zamierzony cel realizacji przedmiotu zamówienia i związane z tym racjonalne wydatkowanie środków publicznych, 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t xml:space="preserve">wprowadzenie zmian w stosunku do SWZ w zakresie wykonania prac nie wykraczających poza zakres przedmiotu zamówienia, w sytuacji konieczności zwiększenia usprawnienia procesu realizacji zamówienia,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t xml:space="preserve">innej zmiany prawa powszechnie obowiązującego wpływającej na zasady odbierania i zagospodarowania odpadów,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t xml:space="preserve">zmiany stawki podatku od towarów i usług, 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t xml:space="preserve">zmiany wysokości minimalnego wynagrodzenia ustalonego na podstawie przepisów o minimalnym wynagrodzeniu za pracę,  </w:t>
      </w:r>
    </w:p>
    <w:p w:rsidR="00903486" w:rsidRDefault="00D9019A">
      <w:pPr>
        <w:numPr>
          <w:ilvl w:val="2"/>
          <w:numId w:val="24"/>
        </w:numPr>
        <w:ind w:left="1047" w:right="16" w:hanging="413"/>
      </w:pPr>
      <w:r>
        <w:lastRenderedPageBreak/>
        <w:t xml:space="preserve">zmiany zasad podlegania ubezpieczeniom społecznym lub ubezpieczeniu zdrowotnemu lub wysokości stawki składki na ubezpieczenia społeczne lub zdrowotne, </w:t>
      </w:r>
    </w:p>
    <w:p w:rsidR="00903486" w:rsidRDefault="00D9019A">
      <w:pPr>
        <w:numPr>
          <w:ilvl w:val="2"/>
          <w:numId w:val="24"/>
        </w:numPr>
        <w:spacing w:after="6"/>
        <w:ind w:left="1047" w:right="16" w:hanging="413"/>
      </w:pPr>
      <w:r>
        <w:t xml:space="preserve">zasad gromadzenia i wysokości wpłat do pracowniczych planów kapitałowych, o których mowa w ustawie z dnia 4 października 2018 r. o pracowniczych planach kapitałowych, </w:t>
      </w:r>
    </w:p>
    <w:p w:rsidR="00903486" w:rsidRDefault="00D9019A">
      <w:pPr>
        <w:ind w:left="708" w:right="16" w:firstLine="0"/>
      </w:pPr>
      <w:r>
        <w:t xml:space="preserve">- na zasadach i w sposób określonych w niniejszym §, jeżeli zmiany te będą miały wpływ na koszty wykonania Umowy przez Wykonawcę.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Zmiana wysokości wynagrodzenia należnego Wykonawcy w przypadku zaistnienia przesłanki, o której mowa w ust. 2 pkt 4,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W przypadku zmiany, o której mowa w ust. 2 pkt 4, wartość wynagrodzenia netto nie zmieni się, a wartość wynagrodzenia brutto zostanie wyliczona na podstawie nowych przepisów.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Zmiana wysokości wynagrodzenia w przypadku zaistnienia przesłanki, o której mowa w ust. 2 pkt 5 lub 6,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  </w:t>
      </w:r>
    </w:p>
    <w:p w:rsidR="00903486" w:rsidRDefault="00D9019A">
      <w:pPr>
        <w:numPr>
          <w:ilvl w:val="0"/>
          <w:numId w:val="23"/>
        </w:numPr>
        <w:ind w:right="16"/>
      </w:pPr>
      <w:r>
        <w:t>W przypadku zmiany, o której mowa w ust. 2 pkt 5 wynagrodzenie Wykonawcy ulegnie zmianie o kwotę odpowiadającą wzrostowi kosztu Wykonawcy w związku ze zwiększeniem wysokości wynagrodzeń Pracowników świadczących Usługę do wysokości aktualnie obowiązującego minimaln</w:t>
      </w:r>
      <w:r w:rsidR="00D4740D">
        <w:t>ego wynagrodzenia za pracę, z </w:t>
      </w:r>
      <w:r>
        <w:t>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</w:t>
      </w:r>
      <w:r w:rsidR="00D4740D">
        <w:t>ym, odpowiadającej zakresowi, w </w:t>
      </w:r>
      <w:r>
        <w:t xml:space="preserve">jakim wykonują oni prace bezpośrednio związane z realizacją przedmiotu Umowy.  </w:t>
      </w:r>
    </w:p>
    <w:p w:rsidR="00903486" w:rsidRDefault="00D9019A">
      <w:pPr>
        <w:numPr>
          <w:ilvl w:val="0"/>
          <w:numId w:val="23"/>
        </w:numPr>
        <w:ind w:right="16"/>
      </w:pPr>
      <w:r>
        <w:t>W przypadku zmiany, o której mowa w ust. 2 pkt 6, wynagrodzenie Wykonawcy ulegnie zmianie o kwotę odpowiadającą zmianie</w:t>
      </w:r>
      <w:r w:rsidR="00D4740D">
        <w:t xml:space="preserve"> kosztu Wykonawcy ponoszonego w </w:t>
      </w:r>
      <w:r>
        <w:t xml:space="preserve">związku z wypłatą wynagrodzenia Pracownikom świadczącym Usługę. Kwota odpowiadająca zmianie kosztu Wykonawcy będzie odnosić się wyłącznie do części wynagrodzenia Pracowników Świadczących Usługę, o których mowa w zdaniu poprzedzającym, odpowiadającej zakresowi, w jakim wykonują oni prace bezpośrednio związane z realizacją przedmiotu Umowy.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W przypadku zmiany, o której mowa w ust. 2 pkt 7, wynagrodzenie Wykonawcy ulegnie zmianie o kwotę odpowiadającą zmianie kosztu Wykonawcy ponoszonego w </w:t>
      </w:r>
      <w:r>
        <w:lastRenderedPageBreak/>
        <w:t xml:space="preserve">związku z gromadzeniem wpłat do pracowniczych planów kapitałowych, o których mowa w ustawie z dnia 4 października 2018 r. o pracowniczych planach kapitałowych. Kwota odpowiadająca zmianie kosztu Wykonawcy będzie odnosić się wyłącznie do części wpłat do pracowniczych planów kapitałowych dla Pracowników Świadczących Usługę, o których mowa w zdaniu poprzedzającym, odpowiadającej zakresowi, w jakim wykonują oni prace bezpośrednio związane z realizacją przedmiotu Umowy.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Dopuszcza się zmianę umowy w zakresie sposobu spełnienia przez Wykonawcę świadczenia odbierania i zagospodarowania odpadów w przypadku zmiany przepisów prawa powszechnie obowiązującego wpływających na sposób spełnienia świadczenia (realizację umowy).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Wszystkie powyższe postanowienia stanowią katalog zmian, na które Zamawiający może wyrazić zgodę. Nie stanowią jednocześnie zobowiązania do wyrażenia takiej zgody.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Nie stanowi zmiany umowy w rozumieniu art. 455 ustawy Prawo zamówień publicznych:  </w:t>
      </w:r>
    </w:p>
    <w:p w:rsidR="00903486" w:rsidRDefault="00D9019A">
      <w:pPr>
        <w:numPr>
          <w:ilvl w:val="2"/>
          <w:numId w:val="25"/>
        </w:numPr>
        <w:ind w:right="16" w:firstLine="0"/>
      </w:pPr>
      <w:r>
        <w:t xml:space="preserve">zmiany danych teleadresowych, </w:t>
      </w:r>
    </w:p>
    <w:p w:rsidR="00903486" w:rsidRDefault="00D9019A">
      <w:pPr>
        <w:numPr>
          <w:ilvl w:val="2"/>
          <w:numId w:val="25"/>
        </w:numPr>
        <w:ind w:right="16" w:firstLine="0"/>
      </w:pPr>
      <w:r>
        <w:t>zmiana danych związanych z obsługą administracyjno-organizacyjną Umowy (np. zmiana nr rachunku bankowego),  3)</w:t>
      </w:r>
      <w:r>
        <w:rPr>
          <w:rFonts w:ascii="Arial" w:eastAsia="Arial" w:hAnsi="Arial" w:cs="Arial"/>
        </w:rPr>
        <w:t xml:space="preserve"> </w:t>
      </w:r>
      <w:r>
        <w:t xml:space="preserve">zmiana harmonogramu odbioru odpadów.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Strona, która występuje z propozycją zmiany umowy, w oparciu o przedstawiony powyżej katalog zmian umowy zobowiązana jest do sporządzenia i uzasadnienia wniosku o taką zmianę. Wszelkie zmiany umowy dla swej ważności wymagają formy pisemnej w postaci aneksu do umowy. 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Zmiana postanowień zawartej umowy może nastąpić za zgodą obu stron wyrażoną na piśmie w postaci aneksu, pod rygorem nieważności takiej zmiany. Zamawiający przewidział katalog zmian umowy, na które mogą powoływać się strony niniejszej umowy. </w:t>
      </w:r>
    </w:p>
    <w:p w:rsidR="00903486" w:rsidRDefault="00D9019A">
      <w:pPr>
        <w:numPr>
          <w:ilvl w:val="0"/>
          <w:numId w:val="23"/>
        </w:numPr>
        <w:ind w:right="16"/>
      </w:pPr>
      <w:r>
        <w:t xml:space="preserve">W trakcie trwania niniejszej umowy Wykonawca zobowiązuje się do pisemnego powiadamiania Zamawiającego o: </w:t>
      </w:r>
    </w:p>
    <w:p w:rsidR="00903486" w:rsidRDefault="00D9019A">
      <w:pPr>
        <w:numPr>
          <w:ilvl w:val="2"/>
          <w:numId w:val="26"/>
        </w:numPr>
        <w:ind w:right="16" w:hanging="413"/>
      </w:pPr>
      <w:r>
        <w:t xml:space="preserve">zmianie siedziby lub nazwy firmy, </w:t>
      </w:r>
    </w:p>
    <w:p w:rsidR="00903486" w:rsidRDefault="00D9019A">
      <w:pPr>
        <w:numPr>
          <w:ilvl w:val="2"/>
          <w:numId w:val="26"/>
        </w:numPr>
        <w:ind w:right="16" w:hanging="413"/>
      </w:pPr>
      <w:r>
        <w:t xml:space="preserve">zmianie osób reprezentujących,  </w:t>
      </w:r>
    </w:p>
    <w:p w:rsidR="00903486" w:rsidRDefault="00D9019A">
      <w:pPr>
        <w:numPr>
          <w:ilvl w:val="2"/>
          <w:numId w:val="26"/>
        </w:numPr>
        <w:ind w:right="16" w:hanging="413"/>
      </w:pPr>
      <w:r>
        <w:t xml:space="preserve">ogłoszeniu upadłości, </w:t>
      </w:r>
    </w:p>
    <w:p w:rsidR="00903486" w:rsidRDefault="00D9019A">
      <w:pPr>
        <w:numPr>
          <w:ilvl w:val="2"/>
          <w:numId w:val="26"/>
        </w:numPr>
        <w:ind w:right="16" w:hanging="413"/>
      </w:pPr>
      <w:r>
        <w:t xml:space="preserve">ogłoszeniu likwidacji, </w:t>
      </w:r>
    </w:p>
    <w:p w:rsidR="00903486" w:rsidRDefault="00D9019A">
      <w:pPr>
        <w:numPr>
          <w:ilvl w:val="2"/>
          <w:numId w:val="26"/>
        </w:numPr>
        <w:ind w:right="16" w:hanging="413"/>
      </w:pPr>
      <w:r>
        <w:t xml:space="preserve">zawieszeniu działalności, </w:t>
      </w:r>
    </w:p>
    <w:p w:rsidR="00903486" w:rsidRDefault="00D9019A">
      <w:pPr>
        <w:numPr>
          <w:ilvl w:val="2"/>
          <w:numId w:val="26"/>
        </w:numPr>
        <w:spacing w:after="6"/>
        <w:ind w:right="16" w:hanging="413"/>
      </w:pPr>
      <w:r>
        <w:t xml:space="preserve">wszczęcie postępowania układowego, w którym uczestnicy Wykonawca. </w:t>
      </w:r>
    </w:p>
    <w:p w:rsidR="00903486" w:rsidRDefault="00D9019A">
      <w:pPr>
        <w:spacing w:after="18" w:line="259" w:lineRule="auto"/>
        <w:ind w:left="427" w:right="0" w:firstLine="0"/>
        <w:jc w:val="left"/>
      </w:pPr>
      <w:r>
        <w:t xml:space="preserve"> </w:t>
      </w:r>
    </w:p>
    <w:p w:rsidR="00903486" w:rsidRDefault="00D9019A">
      <w:pPr>
        <w:spacing w:after="17" w:line="259" w:lineRule="auto"/>
        <w:ind w:left="81" w:right="5" w:hanging="10"/>
        <w:jc w:val="center"/>
      </w:pPr>
      <w:r>
        <w:rPr>
          <w:b/>
        </w:rPr>
        <w:t>§ 17</w:t>
      </w:r>
      <w:r>
        <w:t xml:space="preserve"> </w:t>
      </w:r>
    </w:p>
    <w:p w:rsidR="00903486" w:rsidRDefault="00D9019A">
      <w:pPr>
        <w:spacing w:after="50" w:line="259" w:lineRule="auto"/>
        <w:ind w:left="81" w:right="4" w:hanging="10"/>
        <w:jc w:val="center"/>
      </w:pPr>
      <w:r>
        <w:rPr>
          <w:b/>
        </w:rPr>
        <w:t>Odstąpienie od umowy</w:t>
      </w:r>
      <w:r>
        <w:t xml:space="preserve"> </w:t>
      </w:r>
    </w:p>
    <w:p w:rsidR="00903486" w:rsidRDefault="00D9019A">
      <w:pPr>
        <w:numPr>
          <w:ilvl w:val="0"/>
          <w:numId w:val="27"/>
        </w:numPr>
        <w:spacing w:after="0"/>
        <w:ind w:right="16" w:hanging="360"/>
      </w:pPr>
      <w:r>
        <w:t xml:space="preserve">W przypadku utraty przez Wykonawcę prawa do wykonywania działalności będącej przedmiotem niniejszej umowy, w tym wykreślenia Wykonawcy z rejestru działalności regulowanej, Zamawiający może niniejszą umowę wypowiedzieć ze </w:t>
      </w:r>
      <w:r>
        <w:lastRenderedPageBreak/>
        <w:t xml:space="preserve">skutkiem natychmiastowym, w terminie 30 dni od uzyskania przez Zamawiającego informacji  o utracie prawa do wykonywania działalności. </w:t>
      </w:r>
    </w:p>
    <w:p w:rsidR="00903486" w:rsidRDefault="00D9019A">
      <w:pPr>
        <w:numPr>
          <w:ilvl w:val="0"/>
          <w:numId w:val="27"/>
        </w:numPr>
        <w:spacing w:after="0"/>
        <w:ind w:right="16" w:hanging="360"/>
      </w:pPr>
      <w:r>
        <w:t xml:space="preserve">Zamawiający ma prawo wypowiedzieć umowę ze skutkiem natychmiastowym, jeżeli Wykonawca narusza w sposób istotny postanowienia niniejszej umowy oraz nie wykonuje umowy zgodnie z jej postanowieniami. </w:t>
      </w:r>
    </w:p>
    <w:p w:rsidR="00903486" w:rsidRDefault="00D9019A">
      <w:pPr>
        <w:numPr>
          <w:ilvl w:val="0"/>
          <w:numId w:val="27"/>
        </w:numPr>
        <w:spacing w:after="0"/>
        <w:ind w:right="16" w:hanging="360"/>
      </w:pPr>
      <w:r>
        <w:t xml:space="preserve">Istotne naruszenia umowy obejmują przypadki określone w umowie oraz: </w:t>
      </w:r>
    </w:p>
    <w:p w:rsidR="00903486" w:rsidRDefault="00D9019A">
      <w:pPr>
        <w:numPr>
          <w:ilvl w:val="1"/>
          <w:numId w:val="27"/>
        </w:numPr>
        <w:spacing w:after="0"/>
        <w:ind w:right="16" w:hanging="360"/>
      </w:pPr>
      <w:r>
        <w:t xml:space="preserve">gdy Wykonawca znajduje się w stanie zagrażającym niewypłacalnością lub przechodzi w stan likwidacji w celach innych niż przekształcenia przedsiębiorstwa lub połączenia się z innym przedsiębiorstwem, </w:t>
      </w:r>
    </w:p>
    <w:p w:rsidR="00903486" w:rsidRDefault="00D9019A">
      <w:pPr>
        <w:numPr>
          <w:ilvl w:val="1"/>
          <w:numId w:val="27"/>
        </w:numPr>
        <w:spacing w:after="0"/>
        <w:ind w:right="16" w:hanging="360"/>
      </w:pPr>
      <w:r>
        <w:t xml:space="preserve">gdy Wykonawca w okresie realizacji przedmiotu zamówienia nie będzie posiadał umowy z odpowiednimi instalacjami przewidzianymi przepisami prawa,  </w:t>
      </w:r>
    </w:p>
    <w:p w:rsidR="00903486" w:rsidRDefault="00D9019A">
      <w:pPr>
        <w:numPr>
          <w:ilvl w:val="1"/>
          <w:numId w:val="27"/>
        </w:numPr>
        <w:spacing w:after="3"/>
        <w:ind w:right="16" w:hanging="360"/>
      </w:pPr>
      <w:r>
        <w:t xml:space="preserve">trzykrotnego stwierdzenia przypadku braku wymaganej ilości i rodzajów pojazdów wykorzystywanych do realizacji umowy zgodnie z pkt 4.3. </w:t>
      </w:r>
      <w:proofErr w:type="spellStart"/>
      <w:r>
        <w:t>ppkt</w:t>
      </w:r>
      <w:proofErr w:type="spellEnd"/>
      <w:r>
        <w:t xml:space="preserve"> 7 </w:t>
      </w:r>
      <w:r>
        <w:rPr>
          <w:i/>
        </w:rPr>
        <w:t>Szczegółowego Opisu Przedmiotu Zamówienia</w:t>
      </w:r>
      <w:r>
        <w:t xml:space="preserve"> lub trzykrotnego stwierdzenia przypadku braku pojazdów spełniających kryterium, za które otrzymał punkty na etapie składania ofert. </w:t>
      </w:r>
    </w:p>
    <w:p w:rsidR="00903486" w:rsidRDefault="00D9019A">
      <w:pPr>
        <w:numPr>
          <w:ilvl w:val="0"/>
          <w:numId w:val="27"/>
        </w:numPr>
        <w:spacing w:after="0"/>
        <w:ind w:right="16" w:hanging="360"/>
      </w:pPr>
      <w:r>
        <w:t xml:space="preserve">Zamawiającemu przysługuje prawo rozwiązania umowy w trybie natychmiastowym  w przypadku: </w:t>
      </w:r>
    </w:p>
    <w:p w:rsidR="00903486" w:rsidRDefault="00D9019A">
      <w:pPr>
        <w:numPr>
          <w:ilvl w:val="1"/>
          <w:numId w:val="27"/>
        </w:numPr>
        <w:spacing w:after="0"/>
        <w:ind w:right="16" w:hanging="360"/>
      </w:pPr>
      <w:r>
        <w:t xml:space="preserve">nierozpoczęcia w terminie 5 dni od daty obowiązywania umowy wykonywania przedmiotu umowy, </w:t>
      </w:r>
    </w:p>
    <w:p w:rsidR="00903486" w:rsidRDefault="00D9019A">
      <w:pPr>
        <w:numPr>
          <w:ilvl w:val="1"/>
          <w:numId w:val="27"/>
        </w:numPr>
        <w:spacing w:after="0"/>
        <w:ind w:right="16" w:hanging="360"/>
      </w:pPr>
      <w:r>
        <w:t xml:space="preserve">przerwania wykonywania przedmiotu umowy na okres dłuższy niż 5 dni. </w:t>
      </w:r>
    </w:p>
    <w:p w:rsidR="00903486" w:rsidRDefault="00D9019A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5" w:hanging="10"/>
        <w:jc w:val="center"/>
      </w:pPr>
      <w:r>
        <w:rPr>
          <w:b/>
        </w:rPr>
        <w:t>§ 18</w:t>
      </w:r>
      <w:r>
        <w:t xml:space="preserve"> </w:t>
      </w:r>
    </w:p>
    <w:p w:rsidR="00903486" w:rsidRDefault="00D9019A">
      <w:pPr>
        <w:spacing w:after="48" w:line="259" w:lineRule="auto"/>
        <w:ind w:left="81" w:right="0" w:hanging="10"/>
        <w:jc w:val="center"/>
      </w:pPr>
      <w:r>
        <w:rPr>
          <w:b/>
        </w:rPr>
        <w:t>Ochrona danych osobowych</w:t>
      </w:r>
      <w: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>Strony zgodnie oświadczają, iż zapewniają przes</w:t>
      </w:r>
      <w:r w:rsidR="00D4740D">
        <w:t>trzeganie zasad przetwarzania i </w:t>
      </w:r>
      <w:r>
        <w:t>ochrony danych osobowych, zgodnie z przepisami Ustawy o ochronie danych osobowych, które będą przekazywane lub udostępnione w związku lub w wyniku realizacji postanowień umowy.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>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informacje uzyskane przez Wykonawcę lub pracowników Wykonawcy oraz</w:t>
      </w:r>
      <w:r w:rsidR="00D4740D">
        <w:t xml:space="preserve"> osoby, którymi się posługuje w </w:t>
      </w:r>
      <w:r>
        <w:t>związku lub przy okazji wykonywania niniejszej umowy.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 xml:space="preserve">Wykonawca ponosi odpowiedzialność za ewentualne skutki udostępnienia, przekazania, przetworzenia, wykorzystania dla celów własnych lub osób trzecich danych lub informacji opisanych w ust. 1 i 2, lub inne działania lub zaniechania </w:t>
      </w:r>
      <w:r>
        <w:lastRenderedPageBreak/>
        <w:t>skutkujące lub mogące skutkować wykorzystaniem tych danych w celu innym niż realizacja przedmiotu umowy.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>Wykonawca oświadcza, że sposób pozyskiwania, wysyłania i przetwarzania danych lub informacji opisanych w ustępach powyżej spełnia wy</w:t>
      </w:r>
      <w:r w:rsidR="00D4740D">
        <w:t>mogi określone w ustawie o </w:t>
      </w:r>
      <w:bookmarkStart w:id="0" w:name="_GoBack"/>
      <w:bookmarkEnd w:id="0"/>
      <w:r>
        <w:t>ochronie danych osobowych oraz rozporządzeniach wykonawczych do ustawy.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>Wykonawca zapewnia, że przetwarzane dane osobowe będą wykorzystywane wyłącznie w celu realizacji umowy.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ind w:right="16"/>
      </w:pPr>
      <w:r>
        <w:t>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8"/>
        </w:numPr>
        <w:spacing w:after="6"/>
        <w:ind w:right="16"/>
      </w:pPr>
      <w:r>
        <w:t>W przypadku naruszenia postanowień ust. 1 - 6 strona, która dokonała naruszenia zobowiązana jest do naprawienia szkody jaką druga strona poniosła na zasadach ogólnych.</w:t>
      </w:r>
      <w:r>
        <w:rPr>
          <w:sz w:val="22"/>
        </w:rPr>
        <w:t xml:space="preserve"> </w:t>
      </w:r>
    </w:p>
    <w:p w:rsidR="00903486" w:rsidRDefault="00D9019A">
      <w:pPr>
        <w:spacing w:after="0" w:line="259" w:lineRule="auto"/>
        <w:ind w:left="121" w:right="0" w:firstLine="0"/>
        <w:jc w:val="center"/>
      </w:pPr>
      <w:r>
        <w:rPr>
          <w:b/>
        </w:rPr>
        <w:t xml:space="preserve"> </w:t>
      </w:r>
    </w:p>
    <w:p w:rsidR="00903486" w:rsidRDefault="00D9019A">
      <w:pPr>
        <w:spacing w:after="17" w:line="259" w:lineRule="auto"/>
        <w:ind w:left="81" w:right="5" w:hanging="10"/>
        <w:jc w:val="center"/>
      </w:pPr>
      <w:r>
        <w:rPr>
          <w:b/>
        </w:rPr>
        <w:t>§ 19</w:t>
      </w:r>
      <w:r>
        <w:t xml:space="preserve"> </w:t>
      </w:r>
    </w:p>
    <w:p w:rsidR="00903486" w:rsidRDefault="00D9019A">
      <w:pPr>
        <w:spacing w:after="17" w:line="259" w:lineRule="auto"/>
        <w:ind w:left="81" w:right="2" w:hanging="10"/>
        <w:jc w:val="center"/>
      </w:pPr>
      <w:r>
        <w:rPr>
          <w:b/>
        </w:rPr>
        <w:t>Postanowienia końcowe</w:t>
      </w:r>
      <w:r>
        <w:t xml:space="preserve"> </w:t>
      </w:r>
    </w:p>
    <w:p w:rsidR="00903486" w:rsidRDefault="00D9019A">
      <w:pPr>
        <w:numPr>
          <w:ilvl w:val="0"/>
          <w:numId w:val="29"/>
        </w:numPr>
        <w:ind w:right="16"/>
      </w:pPr>
      <w:r>
        <w:t>Spory powstałe w wyniku lub w związku z realizacją przedmiotu niniejszej umowy będą rozstrzygane przez sąd właściwy dla siedziby Zamawiającego.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9"/>
        </w:numPr>
        <w:ind w:right="16"/>
      </w:pPr>
      <w:r>
        <w:t>Niniejszą umowę sporządzono wraz z załącznikami w czterech jednobrzmiących egzemplarzach, jeden dla Wykonawcy i trzy dla Zamawiającego.</w:t>
      </w:r>
      <w:r>
        <w:rPr>
          <w:sz w:val="22"/>
        </w:rPr>
        <w:t xml:space="preserve"> </w:t>
      </w:r>
    </w:p>
    <w:p w:rsidR="00903486" w:rsidRDefault="00D9019A">
      <w:pPr>
        <w:numPr>
          <w:ilvl w:val="0"/>
          <w:numId w:val="29"/>
        </w:numPr>
        <w:spacing w:after="6"/>
        <w:ind w:right="16"/>
      </w:pPr>
      <w:r>
        <w:t>W zakresie nieuregulowanym postanowieniami niniejszej umowy zastosowanie mają przepisy Kodeksu Cywilnego oraz ustawy Prawo Zamówień Publicznych.</w:t>
      </w:r>
      <w:r>
        <w:rPr>
          <w:sz w:val="22"/>
        </w:rPr>
        <w:t xml:space="preserve"> </w:t>
      </w:r>
    </w:p>
    <w:p w:rsidR="00903486" w:rsidRDefault="00D9019A">
      <w:pPr>
        <w:spacing w:after="267" w:line="259" w:lineRule="auto"/>
        <w:ind w:left="0" w:right="95" w:firstLine="0"/>
        <w:jc w:val="center"/>
      </w:pPr>
      <w:r>
        <w:t xml:space="preserve"> </w:t>
      </w:r>
    </w:p>
    <w:p w:rsidR="00903486" w:rsidRDefault="00D9019A">
      <w:pPr>
        <w:tabs>
          <w:tab w:val="center" w:pos="1564"/>
          <w:tab w:val="center" w:pos="2984"/>
          <w:tab w:val="center" w:pos="3692"/>
          <w:tab w:val="center" w:pos="4400"/>
          <w:tab w:val="center" w:pos="5108"/>
          <w:tab w:val="center" w:pos="5816"/>
          <w:tab w:val="center" w:pos="7280"/>
        </w:tabs>
        <w:spacing w:after="8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Wykonawca: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Zamawiający:</w:t>
      </w:r>
      <w:r>
        <w:t xml:space="preserve"> </w:t>
      </w:r>
    </w:p>
    <w:sectPr w:rsidR="00903486">
      <w:footerReference w:type="even" r:id="rId8"/>
      <w:footerReference w:type="default" r:id="rId9"/>
      <w:footerReference w:type="first" r:id="rId10"/>
      <w:pgSz w:w="11906" w:h="16838"/>
      <w:pgMar w:top="1456" w:right="1409" w:bottom="1478" w:left="1416" w:header="708" w:footer="6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7D" w:rsidRDefault="0078647D">
      <w:pPr>
        <w:spacing w:after="0" w:line="240" w:lineRule="auto"/>
      </w:pPr>
      <w:r>
        <w:separator/>
      </w:r>
    </w:p>
  </w:endnote>
  <w:endnote w:type="continuationSeparator" w:id="0">
    <w:p w:rsidR="0078647D" w:rsidRDefault="0078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86" w:rsidRDefault="00D9019A">
    <w:pPr>
      <w:spacing w:after="0" w:line="259" w:lineRule="auto"/>
      <w:ind w:left="0" w:right="7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- </w:t>
    </w:r>
    <w:r>
      <w:rPr>
        <w:rFonts w:ascii="Times New Roman" w:eastAsia="Times New Roman" w:hAnsi="Times New Roman" w:cs="Times New Roman"/>
        <w:i/>
        <w:sz w:val="20"/>
      </w:rPr>
      <w:fldChar w:fldCharType="begin"/>
    </w:r>
    <w:r>
      <w:rPr>
        <w:rFonts w:ascii="Times New Roman" w:eastAsia="Times New Roman" w:hAnsi="Times New Roman" w:cs="Times New Roman"/>
        <w:i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i/>
        <w:sz w:val="20"/>
      </w:rP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  <w:r>
      <w:rPr>
        <w:rFonts w:ascii="Times New Roman" w:eastAsia="Times New Roman" w:hAnsi="Times New Roman" w:cs="Times New Roman"/>
        <w:i/>
        <w:sz w:val="20"/>
      </w:rPr>
      <w:t xml:space="preserve"> -</w:t>
    </w:r>
    <w:r>
      <w:rPr>
        <w:rFonts w:ascii="Courier New" w:eastAsia="Courier New" w:hAnsi="Courier New" w:cs="Courier New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86" w:rsidRDefault="00D9019A">
    <w:pPr>
      <w:spacing w:after="0" w:line="259" w:lineRule="auto"/>
      <w:ind w:left="0" w:right="7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- </w:t>
    </w:r>
    <w:r>
      <w:rPr>
        <w:rFonts w:ascii="Times New Roman" w:eastAsia="Times New Roman" w:hAnsi="Times New Roman" w:cs="Times New Roman"/>
        <w:i/>
        <w:sz w:val="20"/>
      </w:rPr>
      <w:fldChar w:fldCharType="begin"/>
    </w:r>
    <w:r>
      <w:rPr>
        <w:rFonts w:ascii="Times New Roman" w:eastAsia="Times New Roman" w:hAnsi="Times New Roman" w:cs="Times New Roman"/>
        <w:i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i/>
        <w:sz w:val="20"/>
      </w:rPr>
      <w:fldChar w:fldCharType="separate"/>
    </w:r>
    <w:r w:rsidR="00D4740D">
      <w:rPr>
        <w:rFonts w:ascii="Times New Roman" w:eastAsia="Times New Roman" w:hAnsi="Times New Roman" w:cs="Times New Roman"/>
        <w:i/>
        <w:noProof/>
        <w:sz w:val="20"/>
      </w:rPr>
      <w:t>17</w:t>
    </w:r>
    <w:r>
      <w:rPr>
        <w:rFonts w:ascii="Times New Roman" w:eastAsia="Times New Roman" w:hAnsi="Times New Roman" w:cs="Times New Roman"/>
        <w:i/>
        <w:sz w:val="20"/>
      </w:rPr>
      <w:fldChar w:fldCharType="end"/>
    </w:r>
    <w:r>
      <w:rPr>
        <w:rFonts w:ascii="Times New Roman" w:eastAsia="Times New Roman" w:hAnsi="Times New Roman" w:cs="Times New Roman"/>
        <w:i/>
        <w:sz w:val="20"/>
      </w:rPr>
      <w:t xml:space="preserve"> -</w:t>
    </w:r>
    <w:r>
      <w:rPr>
        <w:rFonts w:ascii="Courier New" w:eastAsia="Courier New" w:hAnsi="Courier New" w:cs="Courier New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86" w:rsidRDefault="00D9019A">
    <w:pPr>
      <w:spacing w:after="0" w:line="259" w:lineRule="auto"/>
      <w:ind w:left="0" w:right="7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- </w:t>
    </w:r>
    <w:r>
      <w:rPr>
        <w:rFonts w:ascii="Times New Roman" w:eastAsia="Times New Roman" w:hAnsi="Times New Roman" w:cs="Times New Roman"/>
        <w:i/>
        <w:sz w:val="20"/>
      </w:rPr>
      <w:fldChar w:fldCharType="begin"/>
    </w:r>
    <w:r>
      <w:rPr>
        <w:rFonts w:ascii="Times New Roman" w:eastAsia="Times New Roman" w:hAnsi="Times New Roman" w:cs="Times New Roman"/>
        <w:i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i/>
        <w:sz w:val="20"/>
      </w:rP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  <w:r>
      <w:rPr>
        <w:rFonts w:ascii="Times New Roman" w:eastAsia="Times New Roman" w:hAnsi="Times New Roman" w:cs="Times New Roman"/>
        <w:i/>
        <w:sz w:val="20"/>
      </w:rPr>
      <w:t xml:space="preserve"> -</w:t>
    </w:r>
    <w:r>
      <w:rPr>
        <w:rFonts w:ascii="Courier New" w:eastAsia="Courier New" w:hAnsi="Courier New" w:cs="Courier Ne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7D" w:rsidRDefault="0078647D">
      <w:pPr>
        <w:spacing w:after="0" w:line="240" w:lineRule="auto"/>
      </w:pPr>
      <w:r>
        <w:separator/>
      </w:r>
    </w:p>
  </w:footnote>
  <w:footnote w:type="continuationSeparator" w:id="0">
    <w:p w:rsidR="0078647D" w:rsidRDefault="0078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ED3"/>
    <w:multiLevelType w:val="hybridMultilevel"/>
    <w:tmpl w:val="7AEC4F7E"/>
    <w:lvl w:ilvl="0" w:tplc="1F8C98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A3A82">
      <w:start w:val="3"/>
      <w:numFmt w:val="decimal"/>
      <w:lvlRestart w:val="0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071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604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CF74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2F4B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293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875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AD0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A0CE8"/>
    <w:multiLevelType w:val="hybridMultilevel"/>
    <w:tmpl w:val="A2B21B0A"/>
    <w:lvl w:ilvl="0" w:tplc="A3FECFC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0CAEA">
      <w:start w:val="1"/>
      <w:numFmt w:val="lowerLetter"/>
      <w:lvlText w:val="%2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474F0">
      <w:start w:val="1"/>
      <w:numFmt w:val="decimal"/>
      <w:lvlRestart w:val="0"/>
      <w:lvlText w:val="%3)"/>
      <w:lvlJc w:val="left"/>
      <w:pPr>
        <w:ind w:left="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C2C9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ED568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41FEA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6851C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681C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05784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35B5C"/>
    <w:multiLevelType w:val="hybridMultilevel"/>
    <w:tmpl w:val="57D60970"/>
    <w:lvl w:ilvl="0" w:tplc="55FE76E2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63258">
      <w:start w:val="1"/>
      <w:numFmt w:val="decimal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E0EA6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2C2F6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03D90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A8F10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22500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C96C6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6B832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291546"/>
    <w:multiLevelType w:val="hybridMultilevel"/>
    <w:tmpl w:val="CB52B3E6"/>
    <w:lvl w:ilvl="0" w:tplc="12882C9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69854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B412">
      <w:start w:val="1"/>
      <w:numFmt w:val="lowerLetter"/>
      <w:lvlRestart w:val="0"/>
      <w:lvlText w:val="%3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0C76C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2B81C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AA308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A28C8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A98D2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8A434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7F1B41"/>
    <w:multiLevelType w:val="hybridMultilevel"/>
    <w:tmpl w:val="79DECD2E"/>
    <w:lvl w:ilvl="0" w:tplc="E78C7FC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E94D0">
      <w:start w:val="1"/>
      <w:numFmt w:val="lowerLetter"/>
      <w:lvlText w:val="%2"/>
      <w:lvlJc w:val="left"/>
      <w:pPr>
        <w:ind w:left="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8060A">
      <w:start w:val="1"/>
      <w:numFmt w:val="decimal"/>
      <w:lvlRestart w:val="0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0748C">
      <w:start w:val="1"/>
      <w:numFmt w:val="decimal"/>
      <w:lvlText w:val="%4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0FBC2">
      <w:start w:val="1"/>
      <w:numFmt w:val="lowerLetter"/>
      <w:lvlText w:val="%5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0F328">
      <w:start w:val="1"/>
      <w:numFmt w:val="lowerRoman"/>
      <w:lvlText w:val="%6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092E8">
      <w:start w:val="1"/>
      <w:numFmt w:val="decimal"/>
      <w:lvlText w:val="%7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30FC">
      <w:start w:val="1"/>
      <w:numFmt w:val="lowerLetter"/>
      <w:lvlText w:val="%8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0B420">
      <w:start w:val="1"/>
      <w:numFmt w:val="lowerRoman"/>
      <w:lvlText w:val="%9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73441"/>
    <w:multiLevelType w:val="hybridMultilevel"/>
    <w:tmpl w:val="C5001C6E"/>
    <w:lvl w:ilvl="0" w:tplc="ED9C01A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E38F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0B7D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E0C6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6113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2411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413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ED7D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568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3C0363"/>
    <w:multiLevelType w:val="hybridMultilevel"/>
    <w:tmpl w:val="2FE49EAA"/>
    <w:lvl w:ilvl="0" w:tplc="829AF4FC">
      <w:start w:val="3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CB8D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28F5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848A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A104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44BB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6EF4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2917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AA05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0544E"/>
    <w:multiLevelType w:val="hybridMultilevel"/>
    <w:tmpl w:val="EBE8A64C"/>
    <w:lvl w:ilvl="0" w:tplc="51A46AE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46FDA">
      <w:start w:val="1"/>
      <w:numFmt w:val="decimal"/>
      <w:lvlText w:val="%2.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81624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23544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A4422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88C24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292D8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04060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CA4F0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7928E6"/>
    <w:multiLevelType w:val="hybridMultilevel"/>
    <w:tmpl w:val="63F40526"/>
    <w:lvl w:ilvl="0" w:tplc="CC32499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097F2">
      <w:start w:val="1"/>
      <w:numFmt w:val="lowerLetter"/>
      <w:lvlText w:val="%2)"/>
      <w:lvlJc w:val="left"/>
      <w:pPr>
        <w:ind w:left="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47006">
      <w:start w:val="1"/>
      <w:numFmt w:val="lowerRoman"/>
      <w:lvlText w:val="%3"/>
      <w:lvlJc w:val="left"/>
      <w:pPr>
        <w:ind w:left="1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C52E">
      <w:start w:val="1"/>
      <w:numFmt w:val="decimal"/>
      <w:lvlText w:val="%4"/>
      <w:lvlJc w:val="left"/>
      <w:pPr>
        <w:ind w:left="2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1B92">
      <w:start w:val="1"/>
      <w:numFmt w:val="lowerLetter"/>
      <w:lvlText w:val="%5"/>
      <w:lvlJc w:val="left"/>
      <w:pPr>
        <w:ind w:left="2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A0F1A">
      <w:start w:val="1"/>
      <w:numFmt w:val="lowerRoman"/>
      <w:lvlText w:val="%6"/>
      <w:lvlJc w:val="left"/>
      <w:pPr>
        <w:ind w:left="3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89AC8">
      <w:start w:val="1"/>
      <w:numFmt w:val="decimal"/>
      <w:lvlText w:val="%7"/>
      <w:lvlJc w:val="left"/>
      <w:pPr>
        <w:ind w:left="4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87502">
      <w:start w:val="1"/>
      <w:numFmt w:val="lowerLetter"/>
      <w:lvlText w:val="%8"/>
      <w:lvlJc w:val="left"/>
      <w:pPr>
        <w:ind w:left="4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E2C60">
      <w:start w:val="1"/>
      <w:numFmt w:val="lowerRoman"/>
      <w:lvlText w:val="%9"/>
      <w:lvlJc w:val="left"/>
      <w:pPr>
        <w:ind w:left="5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307571"/>
    <w:multiLevelType w:val="hybridMultilevel"/>
    <w:tmpl w:val="A10020C6"/>
    <w:lvl w:ilvl="0" w:tplc="BAAE404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63B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AD6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E8B0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624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A83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A1E6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A50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A2F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C402A4"/>
    <w:multiLevelType w:val="hybridMultilevel"/>
    <w:tmpl w:val="0E0659C8"/>
    <w:lvl w:ilvl="0" w:tplc="B8203A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4682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06CB6">
      <w:start w:val="2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2DA2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C258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CD1B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8F47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6CE5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25D4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8716EF"/>
    <w:multiLevelType w:val="hybridMultilevel"/>
    <w:tmpl w:val="2B78FEE6"/>
    <w:lvl w:ilvl="0" w:tplc="6E40E562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E1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83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EDF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E9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62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D2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88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AA7335"/>
    <w:multiLevelType w:val="hybridMultilevel"/>
    <w:tmpl w:val="FC142D88"/>
    <w:lvl w:ilvl="0" w:tplc="4060321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C91C6">
      <w:start w:val="1"/>
      <w:numFmt w:val="decimal"/>
      <w:lvlText w:val="%2)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B4A2">
      <w:start w:val="1"/>
      <w:numFmt w:val="lowerRoman"/>
      <w:lvlText w:val="%3"/>
      <w:lvlJc w:val="left"/>
      <w:pPr>
        <w:ind w:left="1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89D70">
      <w:start w:val="1"/>
      <w:numFmt w:val="decimal"/>
      <w:lvlText w:val="%4"/>
      <w:lvlJc w:val="left"/>
      <w:pPr>
        <w:ind w:left="2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C0AEA">
      <w:start w:val="1"/>
      <w:numFmt w:val="lowerLetter"/>
      <w:lvlText w:val="%5"/>
      <w:lvlJc w:val="left"/>
      <w:pPr>
        <w:ind w:left="2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EAA4E">
      <w:start w:val="1"/>
      <w:numFmt w:val="lowerRoman"/>
      <w:lvlText w:val="%6"/>
      <w:lvlJc w:val="left"/>
      <w:pPr>
        <w:ind w:left="3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6C6EE">
      <w:start w:val="1"/>
      <w:numFmt w:val="decimal"/>
      <w:lvlText w:val="%7"/>
      <w:lvlJc w:val="left"/>
      <w:pPr>
        <w:ind w:left="4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8DC96">
      <w:start w:val="1"/>
      <w:numFmt w:val="lowerLetter"/>
      <w:lvlText w:val="%8"/>
      <w:lvlJc w:val="left"/>
      <w:pPr>
        <w:ind w:left="4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E7E16">
      <w:start w:val="1"/>
      <w:numFmt w:val="lowerRoman"/>
      <w:lvlText w:val="%9"/>
      <w:lvlJc w:val="left"/>
      <w:pPr>
        <w:ind w:left="5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AB34D0"/>
    <w:multiLevelType w:val="hybridMultilevel"/>
    <w:tmpl w:val="85A6B632"/>
    <w:lvl w:ilvl="0" w:tplc="0B88B61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8B722">
      <w:start w:val="1"/>
      <w:numFmt w:val="lowerLetter"/>
      <w:lvlText w:val="%2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A3E62">
      <w:start w:val="1"/>
      <w:numFmt w:val="decimal"/>
      <w:lvlRestart w:val="0"/>
      <w:lvlText w:val="%3)"/>
      <w:lvlJc w:val="left"/>
      <w:pPr>
        <w:ind w:left="1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64C40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0DAF4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C4BE2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2FD6C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21124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C8F8A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A3652"/>
    <w:multiLevelType w:val="hybridMultilevel"/>
    <w:tmpl w:val="51CEB474"/>
    <w:lvl w:ilvl="0" w:tplc="5C5E119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6A5B4">
      <w:start w:val="1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8F9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449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AE69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6A2F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C75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EC0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08D3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B071D6"/>
    <w:multiLevelType w:val="hybridMultilevel"/>
    <w:tmpl w:val="013E1060"/>
    <w:lvl w:ilvl="0" w:tplc="AA284990">
      <w:start w:val="1"/>
      <w:numFmt w:val="decimal"/>
      <w:lvlText w:val="%1."/>
      <w:lvlJc w:val="left"/>
      <w:pPr>
        <w:ind w:left="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AE77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A6D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6B6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C23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2F5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6A1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8A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86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B437B7"/>
    <w:multiLevelType w:val="hybridMultilevel"/>
    <w:tmpl w:val="6A6AC308"/>
    <w:lvl w:ilvl="0" w:tplc="95A4251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CA87C">
      <w:start w:val="1"/>
      <w:numFmt w:val="decimal"/>
      <w:lvlText w:val="%2)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0493C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1482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B9E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48DB2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20826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60C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442EC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F61026"/>
    <w:multiLevelType w:val="hybridMultilevel"/>
    <w:tmpl w:val="6958C88E"/>
    <w:lvl w:ilvl="0" w:tplc="8C32D15E">
      <w:start w:val="12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C0EF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8148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A1A1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A48A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8EBF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8D84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A0A5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E74F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3628AF"/>
    <w:multiLevelType w:val="hybridMultilevel"/>
    <w:tmpl w:val="E33AEA46"/>
    <w:lvl w:ilvl="0" w:tplc="FD8214A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4B74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CCA6E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01424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50C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6BC6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A892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21414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53C4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E36730"/>
    <w:multiLevelType w:val="hybridMultilevel"/>
    <w:tmpl w:val="F3F478BA"/>
    <w:lvl w:ilvl="0" w:tplc="D716EBD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474F8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938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662A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2C832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C16C2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4A36C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8FB1E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0B89A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91767A"/>
    <w:multiLevelType w:val="hybridMultilevel"/>
    <w:tmpl w:val="142EAC90"/>
    <w:lvl w:ilvl="0" w:tplc="A52C28A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230E8">
      <w:start w:val="1"/>
      <w:numFmt w:val="lowerLetter"/>
      <w:lvlText w:val="%2"/>
      <w:lvlJc w:val="left"/>
      <w:pPr>
        <w:ind w:left="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4854">
      <w:start w:val="1"/>
      <w:numFmt w:val="decimal"/>
      <w:lvlRestart w:val="0"/>
      <w:lvlText w:val="%3)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2C03A">
      <w:start w:val="1"/>
      <w:numFmt w:val="decimal"/>
      <w:lvlText w:val="%4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CFF0E">
      <w:start w:val="1"/>
      <w:numFmt w:val="lowerLetter"/>
      <w:lvlText w:val="%5"/>
      <w:lvlJc w:val="left"/>
      <w:pPr>
        <w:ind w:left="2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ADCE2">
      <w:start w:val="1"/>
      <w:numFmt w:val="lowerRoman"/>
      <w:lvlText w:val="%6"/>
      <w:lvlJc w:val="left"/>
      <w:pPr>
        <w:ind w:left="3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47216">
      <w:start w:val="1"/>
      <w:numFmt w:val="decimal"/>
      <w:lvlText w:val="%7"/>
      <w:lvlJc w:val="left"/>
      <w:pPr>
        <w:ind w:left="3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6E0BC">
      <w:start w:val="1"/>
      <w:numFmt w:val="lowerLetter"/>
      <w:lvlText w:val="%8"/>
      <w:lvlJc w:val="left"/>
      <w:pPr>
        <w:ind w:left="4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6F798">
      <w:start w:val="1"/>
      <w:numFmt w:val="lowerRoman"/>
      <w:lvlText w:val="%9"/>
      <w:lvlJc w:val="left"/>
      <w:pPr>
        <w:ind w:left="5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406F6F"/>
    <w:multiLevelType w:val="hybridMultilevel"/>
    <w:tmpl w:val="7ACE9D9A"/>
    <w:lvl w:ilvl="0" w:tplc="9322F91A">
      <w:start w:val="5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0165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C456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E4FC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8524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A646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6014E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E003C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AFD8E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67FA1"/>
    <w:multiLevelType w:val="hybridMultilevel"/>
    <w:tmpl w:val="3EF0F562"/>
    <w:lvl w:ilvl="0" w:tplc="63E85AF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A5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45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22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02E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24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01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A3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00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716A17"/>
    <w:multiLevelType w:val="hybridMultilevel"/>
    <w:tmpl w:val="8DEE70B0"/>
    <w:lvl w:ilvl="0" w:tplc="851014D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4E300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000CE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6FBE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A26D8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9238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03554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2AC1E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24AEC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F63F6A"/>
    <w:multiLevelType w:val="hybridMultilevel"/>
    <w:tmpl w:val="E79003C0"/>
    <w:lvl w:ilvl="0" w:tplc="2452AA2A">
      <w:start w:val="1"/>
      <w:numFmt w:val="decimal"/>
      <w:lvlText w:val="%1."/>
      <w:lvlJc w:val="left"/>
      <w:pPr>
        <w:ind w:left="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8F404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8E0E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8F4B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055C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45A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852E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6697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C55B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C77831"/>
    <w:multiLevelType w:val="hybridMultilevel"/>
    <w:tmpl w:val="80920244"/>
    <w:lvl w:ilvl="0" w:tplc="5F329F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A10C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A5E5A">
      <w:start w:val="2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C7FC0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AA88C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A5E32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F5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4231A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4771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D709F6"/>
    <w:multiLevelType w:val="hybridMultilevel"/>
    <w:tmpl w:val="C762B8CC"/>
    <w:lvl w:ilvl="0" w:tplc="D9AE999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6D55E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6252E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A87AA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23C3E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45E02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4E5FC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A1C70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A7ED2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794B1D"/>
    <w:multiLevelType w:val="hybridMultilevel"/>
    <w:tmpl w:val="9550B53E"/>
    <w:lvl w:ilvl="0" w:tplc="A8DEDE9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CF41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A0AAE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A8FDC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6DD2A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80924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4419A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619EC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6C5D0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6064C3"/>
    <w:multiLevelType w:val="hybridMultilevel"/>
    <w:tmpl w:val="A562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02CF0"/>
    <w:multiLevelType w:val="hybridMultilevel"/>
    <w:tmpl w:val="3782F61A"/>
    <w:lvl w:ilvl="0" w:tplc="C6FC2E62">
      <w:start w:val="1"/>
      <w:numFmt w:val="decimal"/>
      <w:lvlText w:val="%1)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272EC">
      <w:start w:val="1"/>
      <w:numFmt w:val="lowerLetter"/>
      <w:lvlText w:val="%2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827F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EFCEA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4136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EFA6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89E6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6F47E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CBA46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1"/>
  </w:num>
  <w:num w:numId="3">
    <w:abstractNumId w:val="25"/>
  </w:num>
  <w:num w:numId="4">
    <w:abstractNumId w:val="3"/>
  </w:num>
  <w:num w:numId="5">
    <w:abstractNumId w:val="0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24"/>
  </w:num>
  <w:num w:numId="11">
    <w:abstractNumId w:val="7"/>
  </w:num>
  <w:num w:numId="12">
    <w:abstractNumId w:val="27"/>
  </w:num>
  <w:num w:numId="13">
    <w:abstractNumId w:val="5"/>
  </w:num>
  <w:num w:numId="14">
    <w:abstractNumId w:val="14"/>
  </w:num>
  <w:num w:numId="15">
    <w:abstractNumId w:val="18"/>
  </w:num>
  <w:num w:numId="16">
    <w:abstractNumId w:val="19"/>
  </w:num>
  <w:num w:numId="17">
    <w:abstractNumId w:val="8"/>
  </w:num>
  <w:num w:numId="18">
    <w:abstractNumId w:val="16"/>
  </w:num>
  <w:num w:numId="19">
    <w:abstractNumId w:val="22"/>
  </w:num>
  <w:num w:numId="20">
    <w:abstractNumId w:val="11"/>
  </w:num>
  <w:num w:numId="21">
    <w:abstractNumId w:val="29"/>
  </w:num>
  <w:num w:numId="22">
    <w:abstractNumId w:val="6"/>
  </w:num>
  <w:num w:numId="23">
    <w:abstractNumId w:val="12"/>
  </w:num>
  <w:num w:numId="24">
    <w:abstractNumId w:val="13"/>
  </w:num>
  <w:num w:numId="25">
    <w:abstractNumId w:val="1"/>
  </w:num>
  <w:num w:numId="26">
    <w:abstractNumId w:val="20"/>
  </w:num>
  <w:num w:numId="27">
    <w:abstractNumId w:val="2"/>
  </w:num>
  <w:num w:numId="28">
    <w:abstractNumId w:val="23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6"/>
    <w:rsid w:val="002F29F7"/>
    <w:rsid w:val="004138EA"/>
    <w:rsid w:val="006C2872"/>
    <w:rsid w:val="0078647D"/>
    <w:rsid w:val="00903486"/>
    <w:rsid w:val="00D4740D"/>
    <w:rsid w:val="00D9019A"/>
    <w:rsid w:val="00F039EA"/>
    <w:rsid w:val="00F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6D0CC-5DF3-42DE-9C12-DDFCBB04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269" w:lineRule="auto"/>
      <w:ind w:left="358" w:right="10" w:hanging="358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3"/>
      <w:jc w:val="center"/>
      <w:outlineLvl w:val="0"/>
    </w:pPr>
    <w:rPr>
      <w:rFonts w:ascii="Cambria" w:eastAsia="Cambria" w:hAnsi="Cambria" w:cs="Cambria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2"/>
      <w:ind w:right="11"/>
      <w:jc w:val="center"/>
      <w:outlineLvl w:val="1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6"/>
    </w:rPr>
  </w:style>
  <w:style w:type="paragraph" w:customStyle="1" w:styleId="Default">
    <w:name w:val="Default"/>
    <w:rsid w:val="006C287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rsid w:val="00F039EA"/>
    <w:pPr>
      <w:widowControl w:val="0"/>
      <w:autoSpaceDN w:val="0"/>
      <w:spacing w:after="0" w:line="240" w:lineRule="auto"/>
      <w:ind w:left="720" w:right="0" w:firstLine="0"/>
      <w:jc w:val="left"/>
      <w:textAlignment w:val="baseline"/>
    </w:pPr>
    <w:rPr>
      <w:rFonts w:ascii="Courier New" w:eastAsia="Courier New" w:hAnsi="Courier New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84C0-564C-46FE-8057-10C35828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5748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40159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K.Kaczak</dc:creator>
  <cp:keywords/>
  <cp:lastModifiedBy>arogalinski</cp:lastModifiedBy>
  <cp:revision>4</cp:revision>
  <dcterms:created xsi:type="dcterms:W3CDTF">2022-12-01T12:33:00Z</dcterms:created>
  <dcterms:modified xsi:type="dcterms:W3CDTF">2022-12-02T11:15:00Z</dcterms:modified>
</cp:coreProperties>
</file>